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1508514442"/>
        <w:docPartObj>
          <w:docPartGallery w:val="AutoText"/>
        </w:docPartObj>
      </w:sdtPr>
      <w:sdtEndPr>
        <w:rPr>
          <w:color w:val="auto"/>
          <w:kern w:val="2"/>
          <w:sz w:val="21"/>
        </w:rPr>
      </w:sdtEndPr>
      <w:sdtContent>
        <w:p>
          <w:pPr>
            <w:pStyle w:val="12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="华文行楷" w:eastAsia="华文行楷" w:hAnsiTheme="majorHAnsi" w:cstheme="majorBidi"/>
              <w:caps/>
              <w:color w:val="5B9BD5" w:themeColor="accent1"/>
              <w:sz w:val="84"/>
              <w:szCs w:val="84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2D02773D78EC441E9431D8635A7229F7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="华文行楷" w:eastAsia="华文行楷" w:hAnsiTheme="majorHAnsi" w:cstheme="majorBidi"/>
              <w:caps/>
              <w:color w:val="5B9BD5" w:themeColor="accent1"/>
              <w:sz w:val="84"/>
              <w:szCs w:val="84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2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="华文行楷" w:eastAsia="华文行楷" w:hAnsiTheme="majorHAnsi" w:cstheme="majorBidi"/>
                  <w:caps/>
                  <w:color w:val="5B9BD5" w:themeColor="accent1"/>
                  <w:sz w:val="84"/>
                  <w:szCs w:val="84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华文行楷" w:eastAsia="华文行楷" w:hAnsiTheme="majorHAnsi" w:cstheme="majorBidi"/>
                  <w:caps/>
                  <w:color w:val="5B9BD5" w:themeColor="accent1"/>
                  <w:sz w:val="84"/>
                  <w:szCs w:val="84"/>
                  <w14:textFill>
                    <w14:solidFill>
                      <w14:schemeClr w14:val="accent1"/>
                    </w14:solidFill>
                  </w14:textFill>
                </w:rPr>
                <w:t>道德经</w:t>
              </w:r>
            </w:p>
          </w:sdtContent>
        </w:sdt>
        <w:p>
          <w:pPr>
            <w:pStyle w:val="12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ungsuhChe" w:hAnsi="GungsuhChe" w:eastAsia="GungsuhChe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-1309095131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ascii="GungsuhChe" w:hAnsi="GungsuhChe" w:eastAsia="GungsuhChe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2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GungsuhChe" w:hAnsi="GungsuhChe" w:eastAsia="GungsuhChe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ascii="GungsuhChe" w:hAnsi="GungsuhChe" w:eastAsia="GungsuhChe"/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-1309095131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GungsuhChe" w:hAnsi="GungsuhChe" w:eastAsia="GungsuhChe"/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2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GungsuhChe" w:hAnsi="GungsuhChe" w:eastAsia="GungsuhChe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2016-9-23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tabs>
              <w:tab w:val="center" w:pos="4153"/>
            </w:tabs>
            <w:jc w:val="left"/>
          </w:pPr>
          <w:r>
            <w:drawing>
              <wp:inline distT="0" distB="0" distL="0" distR="0">
                <wp:extent cx="5048250" cy="379412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1303" cy="3804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  <w:r>
            <w:tab/>
          </w:r>
        </w:p>
      </w:sdtContent>
    </w:sdt>
    <w:p/>
    <w:tbl>
      <w:tblPr>
        <w:tblStyle w:val="9"/>
        <w:tblW w:w="8306" w:type="dxa"/>
        <w:tblCellSpacing w:w="0" w:type="dxa"/>
        <w:tblInd w:w="0" w:type="dxa"/>
        <w:shd w:val="clear" w:color="auto" w:fill="F7FD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7FD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8306" w:type="dxa"/>
            <w:tcBorders>
              <w:bottom w:val="dashed" w:color="CCCCCC" w:sz="6" w:space="0"/>
            </w:tcBorders>
            <w:shd w:val="clear" w:color="auto" w:fill="F7FDFF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</w:tcPr>
          <w:p>
            <w:pPr>
              <w:widowControl/>
              <w:spacing w:before="225" w:line="480" w:lineRule="auto"/>
              <w:jc w:val="center"/>
              <w:rPr>
                <w:rFonts w:ascii="楷体_GB2312" w:hAnsi="Verdana" w:eastAsia="楷体_GB2312" w:cs="宋体"/>
                <w:color w:val="666666"/>
                <w:kern w:val="0"/>
                <w:sz w:val="39"/>
                <w:szCs w:val="39"/>
              </w:rPr>
            </w:pPr>
            <w:r>
              <w:rPr>
                <w:rFonts w:hint="eastAsia" w:ascii="楷体_GB2312" w:hAnsi="Verdana" w:eastAsia="楷体_GB2312" w:cs="宋体"/>
                <w:b/>
                <w:bCs/>
                <w:color w:val="666666"/>
                <w:kern w:val="0"/>
                <w:sz w:val="39"/>
                <w:szCs w:val="39"/>
              </w:rPr>
              <w:t>老子道德经全文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9"/>
        <w:tblW w:w="8306" w:type="dxa"/>
        <w:tblCellSpacing w:w="0" w:type="dxa"/>
        <w:tblInd w:w="0" w:type="dxa"/>
        <w:shd w:val="clear" w:color="auto" w:fill="F7FD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7FD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7FDFF"/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7"/>
                <w:szCs w:val="27"/>
              </w:rPr>
            </w:pPr>
            <w:r>
              <w:rPr>
                <w:rFonts w:hint="eastAsia" w:ascii="Verdana" w:hAnsi="Verdana" w:eastAsia="宋体" w:cs="宋体"/>
                <w:color w:val="333333"/>
                <w:kern w:val="0"/>
                <w:sz w:val="27"/>
                <w:szCs w:val="27"/>
              </w:rPr>
              <w:t xml:space="preserve"> </w:t>
            </w:r>
          </w:p>
          <w:p>
            <w:pPr>
              <w:widowControl/>
              <w:wordWrap w:val="0"/>
              <w:jc w:val="center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5810250" cy="4610100"/>
                  <wp:effectExtent l="0" t="0" r="0" b="0"/>
                  <wp:docPr id="2" name="图片 2" descr="老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老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jc w:val="center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jc w:val="center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5267325" cy="3629025"/>
                  <wp:effectExtent l="0" t="0" r="9525" b="9525"/>
                  <wp:docPr id="1" name="图片 1" descr="道德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道德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48"/>
                <w:szCs w:val="48"/>
              </w:rPr>
              <w:t>《道德经》</w:t>
            </w: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——</w:t>
            </w: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48"/>
                <w:szCs w:val="48"/>
              </w:rPr>
              <w:t>《老子道德经》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經」: 第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可 道 ， 非 常 道 。 名 可 名 ， 非 常 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名 天 地 之 始 ﹔ 有 名 万 物 之 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常 无 ， 欲 以 观 其 妙 ﹔ 常 有 ， 欲 以 观 其 徼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此 两 者 ， 同 出 而 异 名 ， 同 谓 之 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玄 之 又 玄 ， 众 妙 之 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經」 : 第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皆 知 美 之 为 美 ， 斯 恶 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皆 知 善 之 为 善 ， 斯 不 善 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有 无 相 生 ， 难 易 相 成 ， 长 短 相 形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高 下 相 盈 ， 音 声 相 和 ， 前 后 相 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恒 也 。 是 以 圣 人 处 无 为 之 事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行 不 言 之 教 ﹔ 万 物 作 而 弗 始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生 而 弗 有 ， 为 而 弗 恃 ， 功 成 而 不 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弗 居 ， 是 以 不 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尚 贤 ， 使 民 不 争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贵 难 得 之 货 ， 使 民 不 为 盗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见 可 欲 ， 使 民 心 不 乱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之 治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虚 其 心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实 其 腹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弱 其 志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强 其 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常 使 民 无 知 无 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使 夫 智 者 不 敢 为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无 为 ， 则 无 不 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冲 ， 而 用 之 或 不 盈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渊 兮 ， 似 万 物 之 宗 ﹔ 湛 兮 ， 似 或 存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不 知 谁 之 子 ， 象 帝 之 先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地 不 仁 ， 以 万 物 为 刍 狗 ﹔ 圣 人 不 仁 ， 以 百 姓 为 刍 狗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地 之 间 ， 其 犹 橐 龠 乎 。 虚 而 不 屈 ， 动 而 愈 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多 言 数 穷 ， 不 如 守 中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谷 神 不 死 ， 是 谓 玄 牝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玄 牝 之 门 ， 是 谓 天 地 根 。 绵 绵 若 存 ， 用 之 不 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长 地 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地 所 以 能 长 且 久 者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其 不 自 生 ， 故 能 长 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后 其 身 而 身 先 ﹔ 外 其 身 而 身 存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非 以 其 无 私 邪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能 成 其 私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善 若 水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水 善 利 万 物 而 不 争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处 众 人 之 所 恶 ， 故 几 于 道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居 善 地 ， 心 善 渊 ， 与 善 仁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言 善 信 ， 政 善 治 ， 事 善 能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动 善 时 。 夫 唯 不 争 ， 故 无 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持 而 盈 之 ， 不 如 其 已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揣 而 锐 之 ， 不 可 长 保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金 玉 满 堂 ， 莫 之 能 守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富 贵 而 骄 ， 自 遗 其 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功 遂 身 退 ， 天 之 道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载 营 魄 抱 一 ， 能 无 离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专 气 致 柔 ， 能 如 婴 儿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涤 除 玄 鉴 ， 能 无 疵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爱 国 治 民 ， 能 无 为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门 开 阖 ， 能 为 雌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明 白 四 达 ， 能 无 知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三 十 辐 ， 共 一 毂 ， 当 其 无 ， 有 车 之 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埏 埴 以 为 器 ， 当 其 无 ， 有 器 之 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凿 户 牖 以 为 室 ， 当 其 无 ， 有 室 之 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有 之 以 为 利 ， 无 之 以 为 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五 色 令 人 目 盲 ﹔ 五 音 令 人 耳 聋 ﹔ 五 味 令 人 口 爽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驰 骋 畋 猎 ， 令 人 心 发 狂 ﹔ 难 得 之 货 ， 令 人 行 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为 腹 不 为 目 ， 故 去 彼 取 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宠 辱 若 惊 ， 贵 大 患 若 身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何 谓 宠 辱 若 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宠 为 下 ， 得 之 若 惊 ， 失 之 若 惊 ， 是 谓 宠 辱 若 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何 谓 贵 大 患 若 身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所 以 有 大 患 者 ， 为 吾 有 身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及 吾 无 身 ， 吾 有 何 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贵 以 身 为 天 下 ， 若 可 寄 天 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爱 以 身 为 天 下 ， 若 可 托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视 之 不 见 ， 名 曰 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听 之 不 闻 ， 名 曰 希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搏 之 不 得 ， 名 曰 微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此 三 者 不 可 致 诘 ， 故 混 而 为 一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上 不 皦 ， 其 下 不 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绳 绳 兮 不 可 名 ， 复 归 于无 物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无 状 之 状 ， 无 物 之 象 ， 是 谓 惚 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迎 之 不 见 其 首 ， 随 之 不 见 其 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执 古 之 道 ， 以 御 今 之 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能 知 古 始 ， 是 谓 道 纪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古 之 善 为 道 者 ， 微 妙 玄 通 ， 深 不 可 识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不 可 识 ， 故 强 为 之 容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豫 兮 若 冬 涉 川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犹 兮 若 畏 四 邻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俨 兮 其 若 容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涣 兮 若 冰 之 将 释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敦 兮 其 若 朴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旷 兮 其 若 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混 兮 其 若 浊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澹 兮 其 若 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飂 兮 若 无 止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孰 能 浊 以 静 之 徐 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孰 能 安 以 动 之 徐 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保 此 道 者 ， 不 欲 盈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不 盈 ， 故 能 蔽 而 新 成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致 虚 极 ， 守 静 笃。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万 物 并 作 ， 吾 以 观 复。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物 芸 芸 ， 各 复 归 其 根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归 根 曰 静 ， 静 曰 复 命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复 命 曰 常 ， 知 常 曰 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知 常 ， 妄 作 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常 容 ， 容 乃 公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公 乃 全 ， 全 乃 天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乃 道 ， 道 乃 久 ， 没 身 不 殆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太 上 ， 不 知 有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次 ， 亲 而 誉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次 ， 畏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次 ， 侮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信 不 足 焉 ， 有 不 信 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悠 兮 其 贵 言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功 成 事 遂 ， 百 姓 皆 谓 ： 「 我 自 然 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道 废 ， 有 仁 义 ﹔ 智 慧 出 ， 有 大 伪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六 亲 不 和 ， 有 孝 慈 ﹔ 国 家 昏 乱 ， 有 忠 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绝 圣 弃 智 ， 民 利 百 倍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绝 仁 弃 义 ， 民 复 孝 慈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绝 巧 弃 利 ， 盗 贼 无 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此 三 者 以 为 文 ， 不 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令 有 所 属 ： 见 素 抱 朴 ， 少 思 寡 欲 ， 绝 学 无 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唯 之 与 阿 ， 相 去 几 何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之 与 恶 ， 相 去 若 何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所 畏 ， 不 可 不 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荒 兮 ， 其 未 央 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众 人 熙 熙 ， 如 享 太 牢 ， 如 春 登 台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独 泊 兮 ， 其 未 兆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沌 沌 兮 ， 如 婴 儿 之 未 孩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儽 儽 兮 ， 若 无 所 归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众 人 皆 有 余 ， 而 我 独 若 遗 。 我 愚 人 之 心 也 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俗 人 昭 昭 ， 我 独 昏 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俗 人 察 察 ， 我 独 闷 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众 人 皆 有 以 ， 而 我 独 顽 且 鄙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独 异 于 人 ， 而 贵 食 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孔 德 之 容 ， 惟 道 是 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之 为 物 ， 惟 恍 惟 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惚 兮 恍 兮 ， 其 中 有 象 ﹔ 恍 兮 惚 兮 ， 其 中 有 物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窈 兮 冥 兮 ， 其 中 有 精 ﹔ 其 精 甚 真 ， 其 中 有 信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自 今 及 古 ， 其 名 不 去 ， 以 阅 众 甫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何 以 知 众 甫 之 状 哉 。 以 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曲 则 全 ， 枉 则 直 ， 洼 则 盈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敝 则 新 ， 少 则 得 ， 多 则 惑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抱 一 为 天 下 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自 见 ， 故 明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自 是 ， 故 彰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自 伐 ， 故 有 功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自 矜 ， 故 长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不 争 ， 故 天 下 莫 能 与 之 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古 之 所 谓 「 曲 则 全 」 者 ， 岂 虚 言 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诚 全 而 归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希 言 自 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飘 风 不 终 朝 ， 骤 雨 不 终 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孰 为 此 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地 。 天 地 尚 不 能 久 ， 而 况 于 人 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从 事 于 道 者 ， 同 于 道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德 者 ， 同 于 德 ﹔ 失 者 ， 同 于 失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同 于 道 者 ， 道 亦 乐 得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同 于 德 者 ， 德 亦 乐 得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同 于 失 者 ， 失 亦 乐 得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信 不 足 焉 ， 有 不 信 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經」 : 第 二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企 者 不 立 ﹔ 跨 者 不 行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自 见 者 不 明 ﹔ 自 是 者 不 彰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自 伐 者 无 功 ﹔ 自 矜 者 不 长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在 道 也 ， 曰 ： 余 食 赘 形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物 或 恶 之 ， 故 有 道 者 不 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有 物 混 成 ， 先 天 地 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寂 兮 寥 兮 ， 独 立 而 不 改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周 行 而 不 殆 ， 可 以 为 天 地 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不 知 其 名 ， 强 字 之 曰 道 ， 强 为 之 名 曰 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曰 逝 ， 逝 曰 远 ， 远 曰 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道 大 ， 天 大 ， 地 大 ， 人 亦 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域 中 有 四 大 ， 而 人 居 其 一 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法 地 ， 地 法 天 ， 天 法 道 ， 道 法 自 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重 为 轻 根 ， 静 为 躁 君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君 子 终 日 行 不 离 辎 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虽 有 荣 观 ， 燕 处 超 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奈 何 万 乘 之 主 ， 而 以 身 轻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轻 则 失 根 ， 躁 则 失 君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行 无 辙 迹 ， 善 言 无 瑕 谪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数 不 用 筹 策 ﹔ 善 闭 无 关 楗 而 不 可 开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结 无 绳 约 而 不 可 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常 善 救 人 ， 故 无 弃 人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常 善 救 物 ， 故 无 弃 物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袭 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善 人 者 ， 不 善 人 之 师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善 人 者 ， 善 人 之 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贵 其 师 ， 不 爱 其 资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虽 智 大 迷 ， 是 谓 要 妙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其 雄 ， 守 其 雌 ， 为 天 下 溪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天 下 溪 ， 常 德 不 离 ， 复 归 于 婴 儿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其 白 ， 守 其黑 ， 为 天 下 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天 下 式 ， 常 德 不 忒 ， 复 归 于 无 极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其 荣，守 其 辱，为 天 下 谷。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天 下 谷，常 德 乃 足。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复 归 於 朴，朴 散 则 为 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用 之 ，则 为 官 长 ， 故 大 制 不 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二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将 欲 取 天 下 而 为 之 ， 吾 见 其 不 得 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神 器 ， 不 可 为 也 ， 不 可 执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者 败 之 ， 执 者 失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无 为 ， 故 无 败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执 ， 故 无 失。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物 或 行 或 随 ﹔ 或 嘘 或 吹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或 强 或 羸 ﹔ 或 挫 或 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去 甚 ， 去 奢 ， 去 泰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道 佐 人 主 者 ， 不 以 兵 强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事 好 远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师 之 所 处 ， 荆 棘 生 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军 之 后 ， 必 有 凶 年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有 果 而 已 ， 不 以 取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果 而 勿 矜 ， 果 而 勿 伐 ， 果 而 勿 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果 而 不 得 已 ， 果 而 勿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物 壮 则 老 ， 是 谓 不 道 ， 不 道 早 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兵 者 ， 不 祥 之 器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物 或 恶 之 ， 故 有 道 者 不 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君 子 居 则 贵 左 ， 用 兵 则 贵 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兵 者 不 祥 之 器 ， 非 君 子 之 器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得 已 而 用 之 ， 恬 淡 为 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胜 而 不 美 ， 而 美 之 者 ， 是 乐 杀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乐 杀 人 者 ， 则 不 可 得 志 于 天 下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吉 事 尚 左 ， 凶 事 尚 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偏 将 军 居 左 ， 上 将 军 居 右 ， 言 以 丧 礼 处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杀 人 之 众 ， 以 悲 哀 泣 之 ， 战 胜 以 丧 礼 处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常 无 名  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朴 虽 小 ， 天 下 莫 能 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侯 王 若 能 守 之 ， 万 物 将 自 宾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地 相 合 ， 以 降 甘 露 ， 民 莫 之 令 而 自 均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始 制 有 名 ， 名 亦 既 有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亦 将 知 止 ， 知 止 可 以 不 殆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譬 道 之 在 天 下 ， 犹 川 谷 之 于 江 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人 者 智 ， 自 知 者 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胜 人 者 有 力 ， 自 胜 者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足 者 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强 行 者 有 志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失 其 所 者 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死 而 不 亡 者 寿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道 泛 兮 ， 其 可 左 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万 物 恃 之 以 生 而 不 辞 ， 功 成 而 不 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衣 养 万 物 而 不 为 主 。常 无 欲 可 名 于 小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万 物 归 焉 而 不 为 主 ， 可 名 为 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其 终 不 自 为 大 ， 故 能 成 其 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执 大 象 ， 天 下 往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往 而 不 害 ， 安 平 泰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乐 与 饵 ， 过 客 止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之 出 口 ， 淡 乎 其 无 味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视 之 不 足 见 ， 听 之 不 足 闻 ， 用 之 不 足 既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将 欲 歙 之 ， 必 故 张 之 ﹔ 将 欲 弱 之 ， 必 故 强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将 欲 废 之 ， 必 故 兴 之 ﹔ 将 欲 取 之 ， 必 故 与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微 明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柔 弱 胜 刚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鱼 不 可 脱 于 渊 ， 国 之 利 器 不 可 以 示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常 无 为 而 无 不 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侯 王 若 能 守 之 ， 万 物 将 自 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化 而 欲 作 ， 吾 将 镇 之 以 无 名 之 朴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无 名 之 朴 ， 夫 亦 将 不 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欲 以 静 ， 天 下 将 自 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德 不 德 ， 是 以 有 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下 德 不 失 德 ， 是 以 无 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德 无 为 而 无 以 为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下 德 无 为 而 有 以 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仁 为 之 而 无 以 为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义 为 之 而 有 以 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礼 为 之 而 莫 之 应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则 攘 臂 而 扔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失 道 而 后 德 ， 失 德 而 后 仁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失 仁 而 后 义 ， 失 义 而 后 礼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礼 者 ， 忠 信 之 薄 ， 而 乱 之 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前 识 者 ， 道 之 华 ， 而 愚 之 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大 丈 夫 处 其 厚 ， 不 居 其 薄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处 其 实 ， 不 居 其 华 。 故 去 彼 取 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三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昔 之 得 一 者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得 一 以 清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地 得 一 以 宁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神 得 一 以 灵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谷 得 一 以 生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侯 王 得 一 以 为 天 下 贞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致 之 也 ， 谓 天 无 以 清 ， 将 恐 裂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地 无 以 宁 ， 将 恐 废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神 无 以 灵 ， 将 恐 歇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谷 无 以 盈 ， 将 恐 竭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万 物 无 以 生 ， 将 恐 灭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侯 王 无 以 贞 ， 将 恐 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贵 以 贱 为 本 ， 高 以 下 为 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侯 王 自 称 孤 、 寡 、 不 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此 非 以 贱 为 本 邪 。 非 乎 。 故 致 誉 无 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故 不 欲 琭 琭 如 玉 ， 珞 珞 如 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經」 : 第 四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反 者 道 之 动 ﹔ 弱 者 道 之 用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万 物 生 于 有 ， 有 生 于 无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士 闻 道 ， 勤 而 行 之 ﹔ 中 士 闻 道 ， 若 存 若 亡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下 士 闻 道 ， 大 笑 之 。 不 笑 不 足 以 为 道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建 言 有 之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明 道 若 昧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进 道 若 退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夷 道 若 颣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上 德 若 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广 德 若 不 足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建 德 若 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质 真 若 渝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白 若 辱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方 无 隅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器 晚 成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音 希 声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象 无 形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隐 无 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道 ， 善 贷 且 成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生 一 ， 一 生 二 ， 二 生 三 ， 三 生 万 物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万 物 负 阴 而 抱 阳 ， 冲 气 以 为 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所 恶 ， 唯 孤 、 寡 、 不 谷 ， 而 王 公 以 为 称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物 或 损 之 而 益 ， 或 益 之 而 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所 教 ， 我 亦 教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强 梁 者 不 得 其 死 ， 吾 将 以 为 教 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之 至 柔 ， 驰 骋 天 下 之 至 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有 入 无 间 ， 吾 是 以 知 无 为 之 有 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言 之 教 ， 无 为 之 益 ， 天 下 希 及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名 与 身 孰 亲 。 身 与 货 孰 多 。 得 与 亡 孰 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甚 爱 必 大 费 ﹔ 多 藏 必 厚 亡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知 足 不 辱 ， 知 止 不 殆 ， 可 以 长 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成 若 缺 ， 其 用 不 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盈 若 冲 ， 其 用 不 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直 若 屈 ， 大 巧 若 拙 ， 大 辩 若 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静 胜 躁 ， 寒 胜 热 。 清 静 为 天 下 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有 道 ， 却 走 马 以 粪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无 道 ， 戎 马 生 于 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祸 莫 大 于 不 知 足 ﹔ 咎 莫 大 于 欲 得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知 足 之 足 ， 常 足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出 户 ， 知 天 下 ﹔ 不 窥 牖 ， 见 天 道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出 弥 远 ， 其 知 弥 少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不 行 而 知 ， 不 见 而 明 ， 不 为 而 成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学 日 益 ， 为 道 日 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损 之 又 损 ， 以 至 于 无 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为 而 无 不 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取 天 下 常 以 无 事 ， 及 其 有 事 ， 不 足 以 取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四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常 无 心 ， 以 百 姓 心 为 心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者 ， 吾 善 之 ﹔ 不 善 者 ， 吾 亦 善 之 ﹔ 德 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信 者 ， 吾 信 之 ﹔ 不 信 者 ， 吾 亦 信 之 ﹔ 德 信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在 天 下 ， 歙 歙 焉 ， 为 天 下 浑 其 心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百 姓 皆 注 其 耳 目 ， 圣 人 皆 孩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出 生 入 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生 之 徒 ， 十 有 三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死 之 徒 ， 十 有 三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生 ， 动 之 于 死 地 ， 亦 十 有 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何 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其 生 之 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盖 闻 善 摄 生 者 ， 路 行 不 遇 兕 虎 ， 入 军 不 被 甲 兵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兕 无 所 投 其 角 ， 虎 无 所 用 其 爪 ， 兵 无 所 容 其 刃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何 故 。 以 其 无 死 地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生 之 ， 德 畜 之 ， 物 形 之 ， 势 成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万 物 莫 不 尊 道 而 贵 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之 尊 ， 德 之 贵 ， 夫 莫 之 命 而 常 自 然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道 生 之 ， 德 畜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长 之 育 之 ﹔ 成 之 熟 之 ﹔ 养 之 覆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生 而 不 有 ， 为 而 不 恃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长 而 不 宰 。 是 谓 玄 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有 始 ， 以 为 天 下 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既 得 其 母 ， 以 知 其 子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复 守 其 母 ， 没 身 不 殆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塞 其 兑 ， 闭 其 门 ， 终 身 不 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开 其 兑 ， 济 其 事 ， 终 身 不 救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见 小 曰 明 ， 守 柔 曰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用 其 光 ， 复 归 其 明 ， 无 遗 身 殃 ﹔ 是 为 袭 常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使 我 介 然 有 知 ， 行 于 大 道 ， 唯 施 是 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道 甚 夷 ， 而 人 好 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朝 甚 除 ， 田 甚 芜 ， 仓 甚 虚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服 文 采 ， 带 利 剑 ， 厌 饮 食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财 货 有 余 ﹔ 是 为 盗 夸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非 道 也 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建 者 不 拔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抱 者 不 脱 ， 子 孙 以 祭 祀 不 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修 之 于 身 ， 其 德 乃 真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修 之 于 家 ， 其 德 乃 余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修 之 于 乡 ， 其 德 乃 长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修 之 于 邦 ， 其 德 乃 丰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修 之 于 天 下 ， 其 德 乃 普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以 身 观 身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家 观 家 ， 以 乡 观 乡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邦 观 邦 ， 以 天 下 观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何 以 知 天 下 然 哉 。 以 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含 「 德 」 之 厚 ， 比 于 赤 子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毒 虫 不 螫 ， 猛 兽 不 据 ， 攫 鸟 不 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骨 弱 筋 柔 而 握 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未 知 牝 牡 之 合 而 峻 作 ， 精 之 至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终 日 号 而 不 嗄 ， 和 之 至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和 曰 「 常 」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常 曰 「 明 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益 生 曰 祥 。 心 使 气 曰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物 壮 则 老 ， 谓 之 不 道 ， 不 道 早 已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者 不 言 ， 言 者 不 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挫 其 锐 ， 解 其 纷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和 其 光 ，同 其 尘 ， 是 谓 「 玄 同 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不 可 得 而 亲 ， 不 可 得 而 疏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可 得 而 利 ， 不 可 得 而 害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可 得 而 贵 ， 不 可 得 而 贱 。 故 为 天 下 贵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正 治 国 ， 以 奇 用 兵 ， 以 无 事 取 天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何 以 知 其 然 哉 。 以 此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多 忌 讳 ， 而 民 弥 贫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多 利 器 ， 国 家 滋 昏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多 伎 巧 ， 奇 物 滋 起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法 令 滋 彰 ， 盗 贼 多 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圣 人 云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「 我 无 为 ， 而 民 自 化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好 静 ， 而 民 自 正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无 事 ， 而 民 自 富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无 欲 ， 而 民 自 朴 。 」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政 闷 闷 ， 其 民 淳 淳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政 察 察 ， 其 民 缺 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祸 兮 福 之 所 倚 ， 福 兮 祸 之 所 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孰 知 其 极 。 其 无 正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正 复 为 奇 ， 善 复 为 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迷 ， 其 日 固 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方 而 不 割 ， 廉 而 不 刿 ，直 而 不 肆 ， 光 而 不 耀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五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治 人 事 天 ， 莫 若 啬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啬 ， 是 谓 早 服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早 服 谓 之 重 积 德 ﹔ 重 积 德 则 无 不 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不 克 则 莫 知 其 极 ﹔ 莫 知 其 极 ， 可 以 有 国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有 国 之 母 ， 可 以 长 久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深 根 固 柢 ， 长 生 久 视 之 道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治 大 国 ， 若 烹 小 鲜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道 莅 天 下 ， 其 鬼 不 神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非 其 鬼 不 神 ， 其 神 不 伤 人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非 其 神 不 伤 人 ， 圣 人 亦 不 伤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两 不 相 伤 ， 故 德 交 归 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邦 者 下 流 ， 天 下 之 交 ，天 下 之 牝  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牝 常 以 静 胜 牡 ， 以 静 为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大 邦 以 下 小 邦 ， 则 取 小 邦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小 邦 以 下 大 邦 ， 则 取 大 邦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或 下 以 取 ， 或 下 而 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大 邦 不 过 欲 兼 畜 人 ， 小 邦 不 过 欲 入 事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两 者 各 得 所 欲 ， 大 者 宜 为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道 者 万 物 之 奥 。 善 人 之 宝 ， 不 善 人 之 所 保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美 言 可 以 市 尊 ， 美 行 可 以 加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不 善 ， 何 弃 之 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立 天 子 ， 置 三 公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虽 有 拱 璧 以 先 驷 马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如 坐 进 此 道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古 之 所 以 贵 此 道 者 何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曰 ： 求 以 得 ， 有 罪 以 免 邪 。 故 为 天 下 贵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无 为 ， 事 无 事 ， 味 无 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图 难 于 其 易 ， 为 大 于 其 细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难 事 ， 必 作 于 易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大 事 ， 必 作 于 细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终 不 为 大 ， 故 能 成 其 大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轻 诺 必 寡 信 ， 多 易 必 多 难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犹 难 之 ， 故 终 无 难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安 易 持 ， 其 未 兆 易 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其 脆 易 泮 ， 其 微 易 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为 之 于 未 有 ， 治 之 于 未 乱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合 抱 之 木 ， 生 于 毫 末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九 层 之 台 ， 起 于 累 土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千 里 之 行 ， 始 于 足 下。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之 从 事 ， 常 于 几 成 而 败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慎 终 如 始 ， 则 无 败 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經」 : 第 六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古 之 善 为 道 者 ， 非 以 明 民 ， 将 以 愚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之 难 治 ， 以 其 智 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以 智 治 国 ， 国 之 贼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以 智 治 国 ， 国 之 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此 两 者 亦 稽 式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常 知 稽 式 ， 是 谓 「 玄 德 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「 玄 德 」 深 矣 ， 远 矣 ， 与 物 反 矣 ， 然 后 乃 至 大 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江 海 之 所 以 能 为 百 谷 王 者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其 善 下 之 ， 故 能 为 百 谷 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欲 上 民 ， 必 以 言 下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欲 先 民 ， 必 以 身 后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处 上 而 民 不 重 ， 处 前 而 民 不 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天 下 乐 推 而 不 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以 其 不 争 ， 故 天 下 莫 能 与 之 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皆 谓 我 道 大 ， 似 不 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大 ， 故 似 不 肖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若 肖 ， 久 矣 其 细 也 夫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我 有 三 宝 ， 持 而 保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一 曰 慈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二 曰 俭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三 曰 不 敢 为 天 下 先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慈 故 能 勇 ﹔ 俭 故 能 广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敢 为 天 下 先 ， 故 能 成 器 长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今 舍 慈 且 勇 ﹔ 舍 俭 且 广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舍 后 且 先 ﹔ 死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慈 以 战 则 胜 ， 以 守 则 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将 救 之 ， 以 慈 卫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为 士 者 ， 不 武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战 者 ， 不 怒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胜 敌 者 ， 不 与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用 人 者 ， 为 之 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不 争 之 德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用 人 之 力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配 天 古 之 极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六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用 兵 有 言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「 吾 不 敢 为 主 ， 而 为 客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敢 进 寸 ， 而 退 尺 。 」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谓 行 无 行 ﹔ 攘 无 臂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扔 无 敌 ﹔ 执 无 兵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祸 莫 大 于 轻 敌 ， 轻 敌 几 丧 吾 宝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抗 兵 相 若 ， 哀 者 胜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言 甚 易 知 ， 甚 易 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莫 能 知 ， 莫 能 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言 有 宗 ， 事 有 君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无 知 ， 是 以 不 我 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我 者 希 ， 则 我 者 贵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被 褐 而 怀 玉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不 知 ， 尚 矣 ﹔ 不 知 知 ， 病 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不 病 ， 以 其 病 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病 病 ， 是 以 不 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二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不 畏 威 ，则 大 威 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无 狎 其 所 居 ，无 厌 其 所 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不 厌 ，是 以 不 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自 知 不 自 见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自 爱 不 自 贵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去 彼 取 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三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勇 于 敢 则 杀 ， 勇 于 不 敢 则 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此 两 者 ， 或 利 或 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之 所 恶 ， 孰 知 其 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之 道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争 而 善 胜 ， 不 言 而 善 应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不 召 而 自 来 ， 繟 然 而 善 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网 恢 恢 ， 疏 而 不 失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四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不 畏 死 ， 奈 何 以 死 惧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若 使 民 常 畏 死 ， 而 为 奇 者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吾 得 执 而 杀 之 ， 孰 敢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常 有 司 杀 者 杀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代 司 杀 者 杀 ， 是 谓 代 大 匠 斲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代 大 匠 斲 者 ， 希 有 不 伤 其 手 矣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五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之 饥 ， 以 其 上 食 税 之 多 ， 是 以 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之 难 治 ， 以 其 上 之 有 为 ， 是 以 难 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之 轻 死 ， 以 其 上 求 生 之 厚 ， 是 以 轻 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夫 唯 无 以 生 为 者 ， 是 贤 于 贵 生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六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生 也 柔 弱 ， 其 死 也 坚 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草 木 之 生 也 柔 脆 ， 其 死 也 枯 槁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故 坚 强 者 死 之 徒 ， 柔 弱 者 生 之 徒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兵 强 则 灭 ， 木 强 则 折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强 大 处 下 ， 柔 弱 处 上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七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之 道 ， 其 犹 张 弓 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高 者 抑 之 ， 下 者 举 之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有 余 者 损 之 ， 不 足 者 补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之 道 ， 损 有 余 而 补 不 足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人 之 道 ， 则 不 然 ， 损 不 足 以 奉 有 余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孰 能 有 余 以 奉 天 下 ， 唯 有 道 者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为 而 不 恃 ， 功 成 而 不 处 ， 其 不 欲 见 贤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七 十 八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莫 柔 弱 于 水 ， 而 攻 坚 强 者 莫 之 能 胜 ， 以 其 无 以 易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弱 之 胜 强 ， 柔 之 胜 刚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下 莫 不 知 ， 莫 能 行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云 ：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「 受 国 之 垢 ， 是 谓 社 稷 主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受 国 不 祥 ， 是 为 天 下 王 。 」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正 言 若 反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「「道 德 經」」 : 第 七 十 九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和 大 怨 ， 必 有 余 怨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报 怨 以 德 ， 安 可 以 为 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是 以 圣 人 执 左 契 ， 而 不 责 于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有 德 司 契 ， 无 德 司 彻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道 无 亲 ， 常 与 善 人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子:「道 德 经」 : 第 八 十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小 国 寡 民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使 有 什 伯 之 器 而 不 用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使 民 重 死 而 不 远 徙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虽 有 舟 舆 ， 无 所 乘 之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虽 有 甲 兵 ， 无 所 陈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使 民 复 结 绳 而 用 之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甘 其 食 ， 美 其 服 ， 安 其 居 ， 乐 其 俗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邻 国 相 望 ， 鸡 犬 之 声 相 闻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民 至 老 死 ， 不 相 往 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4"/>
                <w:szCs w:val="24"/>
              </w:rPr>
              <w:t>老 子: 「道 德 经」 : 第 八 十 一 章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信 言 不 美 ， 美 言 不 信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善 者 不 辩 ， 辩 者 不 善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知 者 不 博 ， 博 者 不 知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不 积 ， 既 以 为 人 己 愈 有 ，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既 以 与 人 己 愈 多 。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天 之 道 ， 利 而 不 害 ﹔</w:t>
            </w:r>
          </w:p>
          <w:p>
            <w:pPr>
              <w:widowControl/>
              <w:wordWrap w:val="0"/>
              <w:ind w:firstLine="480"/>
              <w:jc w:val="left"/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4"/>
                <w:szCs w:val="24"/>
              </w:rPr>
              <w:t>圣 人 之 道 ， 为 而 不 争 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65"/>
    <w:rsid w:val="002273E6"/>
    <w:rsid w:val="005232B2"/>
    <w:rsid w:val="006B17F1"/>
    <w:rsid w:val="006B6D0A"/>
    <w:rsid w:val="0078326E"/>
    <w:rsid w:val="009D0E31"/>
    <w:rsid w:val="00A27365"/>
    <w:rsid w:val="6D1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5"/>
    <w:link w:val="12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D02773D78EC441E9431D8635A7229F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C1561-CC1C-43FF-AC10-CB92EAC0C7B1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51"/>
    <w:rsid w:val="00631851"/>
    <w:rsid w:val="00C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61E64DCD682419185D84BE8CE21DB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5FD85635A1542888F4DF89F54B8E3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125E22F598C42EDA0512B03563AEF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75299773DF247D5889290033316F03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3930B69695A4CEAA50592818C35C3A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2D02773D78EC441E9431D8635A7229F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E1BDE30A11B42928C472BC31F52AE5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2016-09-23T00:00:00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2222</Words>
  <Characters>12667</Characters>
  <Lines>105</Lines>
  <Paragraphs>29</Paragraphs>
  <TotalTime>5</TotalTime>
  <ScaleCrop>false</ScaleCrop>
  <LinksUpToDate>false</LinksUpToDate>
  <CharactersWithSpaces>14860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2016-09-23T00:10:00Z</dcterms:created>
  <dc:creator>卍乾☰坤☷同☸寿☯</dc:creator>
  <cp:lastModifiedBy>乾坤同壽</cp:lastModifiedBy>
  <dcterms:modified xsi:type="dcterms:W3CDTF">2018-07-16T10:37:36Z</dcterms:modified>
  <dc:title>道德经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