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7F51" w14:textId="380C24E3" w:rsidR="00DA1C96" w:rsidRPr="00BD4DC0" w:rsidRDefault="00000000">
      <w:pPr>
        <w:rPr>
          <w:rFonts w:ascii="微软雅黑" w:eastAsia="微软雅黑" w:hAnsi="微软雅黑"/>
          <w:lang w:eastAsia="zh-CN"/>
        </w:rPr>
      </w:pPr>
      <w:r>
        <w:t>VPBuddy 产品说明书(v1.12)</w:t>
      </w:r>
    </w:p>
    <w:p w14:paraId="3A351D9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2BC270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一、产品定位</w:t>
      </w:r>
    </w:p>
    <w:p w14:paraId="273232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>
        <w:t>VPBuddy 是面向软件开发公司 VP / 售前负责人 / 项目负责人的 人机协同会议操作系统级 AI 助手,**运行在 Hermes Agent 之上**(v1.6 新增底层说明)。一个会议 = Hermes 一个 session,系列会议 = 同一 session 持续。**v1.10 新增**: 两个为 VP 服务的主动推送能力——**疑问窗口**(AI 主动问 VP 没听清/有矛盾/需要确认的地方)和**预准备内容**(AI 主动准备客户可能要问的弹药,VP 决定用不用)。**v1.12 新增**: **双轨 ASR**——**第一方案默认 Whisper 自接 + pyannote**(VP 设备 loopback + 服务端 faster-whisper);**第二方案 Zoom RTMS**(英文);**第三方案小鱼易连企业版 API**(需 VPBuddy 签企业合作);**飞书妙记降为"会后校准源"**(跟 pyannote 融合提准确率)</w:t>
      </w:r>
    </w:p>
    <w:p w14:paraId="4BBCB5A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190B8E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它不是传统意义上的AI助手，而是运行在会议中的协同系统：</w:t>
      </w:r>
    </w:p>
    <w:p w14:paraId="48135B5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人类负责决策与主导</w:t>
      </w:r>
    </w:p>
    <w:p w14:paraId="29A3695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 xml:space="preserve">- </w:t>
      </w: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负责理解、结构化、生成与演化</w:t>
      </w:r>
    </w:p>
    <w:p w14:paraId="7D0C7DC0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3411E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D4DC0">
        <w:rPr>
          <w:rFonts w:ascii="微软雅黑" w:eastAsia="微软雅黑" w:hAnsi="微软雅黑"/>
          <w:lang w:eastAsia="zh-CN"/>
        </w:rPr>
        <w:t>在腾讯会议 / 飞书 / 钉钉 / Zoom 中,VPBuddy 后台并行做两件事:① 累积结构化信息(客户需求/业务目标/风险点),② 持续生成候选交付物(Demo/页面/数据模型/任务清单等)。VP 任何时候调取,都已有可投屏的候选交付物(由 hermes skill 持续生成):</w:t>
      </w:r>
      <w:proofErr w:type="gramEnd"/>
      <w:r w:rsidRPr="00BD4DC0">
        <w:rPr>
          <w:rFonts w:ascii="微软雅黑" w:eastAsia="微软雅黑" w:hAnsi="微软雅黑"/>
          <w:lang w:eastAsia="zh-CN"/>
        </w:rPr>
      </w:r>
      <w:proofErr w:type="spellStart"/>
      <w:r w:rsidRPr="00BD4DC0">
        <w:rPr>
          <w:rFonts w:ascii="微软雅黑" w:eastAsia="微软雅黑" w:hAnsi="微软雅黑"/>
          <w:lang w:eastAsia="zh-CN"/>
        </w:rPr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543AB4D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会议理解与结构化累积</w:t>
      </w:r>
    </w:p>
    <w:p w14:paraId="6B386E60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需求分析(后台,hermes skill)</w:t>
      </w:r>
    </w:p>
    <w:p w14:paraId="6EEF43A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解释材料生成(后台,hermes skill)</w:t>
      </w:r>
    </w:p>
    <w:p w14:paraId="6C030AF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Sub-agent并行推理(后台,hermes delegate_task)</w:t>
      </w:r>
    </w:p>
    <w:p w14:paraId="4BC9D4C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>
        <w:t>- 交互Demo与交付物持续生成(后台并行,VP 调取即用;**可选生产模式**:VP 显式启用后,会议结束自动转生产:导出代码 + 推 GitHub + 部署测试);**v1.10 新增**: 疑问窗口(AI 主动问 VP)+ 预准备内容(AI 主动为 VP 准备弹药);**v1.12 新增**: 双轨 ASR(Whisper 自接 + pyannote 默认 + 飞书 REST 会后校准)</w:t>
      </w:r>
    </w:p>
    <w:p w14:paraId="18F548D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企业/个人/行业知识库调用(hermes memory 持久化,跨会议连续)</w:t>
      </w:r>
    </w:p>
    <w:p w14:paraId="14F8127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软件交付资产持续累积+生成(后台并行);所有能力作为 **hermes skill 集合**实现,自动生成/复用/版本化</w:t>
      </w:r>
    </w:p>
    <w:p w14:paraId="0BE8EEBE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21BB98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核心定义：</w:t>
      </w:r>
    </w:p>
    <w:p w14:paraId="7CA852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 = 人机协同过程</w:t>
      </w:r>
    </w:p>
    <w:p w14:paraId="60709FC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 = 会议中的AI协同执行系统(运行在 Hermes Agent 之上,会议 = hermes session,系列会议上下文自动接上)</w:t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5BAFAD6D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D9D17A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二、产品本质</w:t>
      </w:r>
    </w:p>
    <w:p w14:paraId="0EA1081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不是单纯AI助手，而是三层系统融合：</w:t>
      </w:r>
    </w:p>
    <w:p w14:paraId="52C0D4B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1. 人机协同助手（用户体验层）</w:t>
      </w:r>
    </w:p>
    <w:p w14:paraId="4AAC5ED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2. 会议操作系统（产品能力层）</w:t>
      </w:r>
    </w:p>
    <w:p w14:paraId="51BE73E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3. 软件需求持续累积引擎(技术本质层)</w:t>
      </w:r>
    </w:p>
    <w:p w14:paraId="127262E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94911E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三、系统结构</w:t>
      </w:r>
    </w:p>
    <w:p w14:paraId="1340D0E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由五大系统组成：</w:t>
      </w:r>
    </w:p>
    <w:p w14:paraId="389A8BFA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 xml:space="preserve">1. </w:t>
      </w:r>
      <w:proofErr w:type="spellStart"/>
      <w:r w:rsidRPr="00BD4DC0">
        <w:rPr>
          <w:rFonts w:ascii="微软雅黑" w:eastAsia="微软雅黑" w:hAnsi="微软雅黑"/>
        </w:rPr>
        <w:t>会议接入层（Join</w:t>
      </w:r>
      <w:proofErr w:type="spellEnd"/>
      <w:r w:rsidRPr="00BD4DC0">
        <w:rPr>
          <w:rFonts w:ascii="微软雅黑" w:eastAsia="微软雅黑" w:hAnsi="微软雅黑"/>
        </w:rPr>
        <w:t xml:space="preserve"> Meeting）</w:t>
      </w:r>
    </w:p>
    <w:p w14:paraId="1BF8C4CC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2. 会议理解与Agent系统（Runtime Layer）</w:t>
      </w:r>
    </w:p>
    <w:p w14:paraId="31A28AD2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3. 交付物生成层（Artifact Engine）</w:t>
      </w:r>
    </w:p>
    <w:p w14:paraId="43B4636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4. 指令控制层（Command Center）</w:t>
      </w:r>
    </w:p>
    <w:p w14:paraId="7A56E47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5. 统一知识库系统（Knowledge Layer）</w:t>
      </w:r>
    </w:p>
    <w:p w14:paraId="7288DA2A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7266B2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四、会议接入层</w:t>
      </w:r>
    </w:p>
    <w:p w14:paraId="67EA892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>
        <w:t>功能:会议入口与系统初始化;**v1.12 双轨 ASR**:**第一方案默认**(MVP 推荐)= 自接音频流 + Whisper + pyannote;**第二方案** Zoom RTMS(英文);**第三方案** 小鱼易连企业版 API(需 VPBuddy 签企业合作);**飞书妙记降为会后校准源**(跟 pyannote 融合提准确率)。VP 设备硬约束:必须用桌面客户端 + 授权麦克风/系统音频</w:t>
      </w:r>
    </w:p>
    <w:p w14:paraId="2B9D1F1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输入：会议链接、平台、项目名称、知识库选择</w:t>
      </w:r>
    </w:p>
    <w:p w14:paraId="45BDD75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行为：</w:t>
      </w:r>
    </w:p>
    <w:p w14:paraId="1EFA40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加入会议(通过平台 SDK)</w:t>
      </w:r>
    </w:p>
    <w:p w14:paraId="017DD57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>
        <w:t>- 初始化 ASR 通道(v1.12 双轨,默认 Whisper 自接:VP 设备 loopback + 服务端 faster-whisper + pyannote 说话人;可选 Zoom RTMS / 小鱼易连)</w:t>
      </w:r>
    </w:p>
    <w:p w14:paraId="537245F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启动 Agent 系统</w:t>
      </w:r>
    </w:p>
    <w:p w14:paraId="61F3D10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加载知识库</w:t>
      </w:r>
    </w:p>
    <w:p w14:paraId="61A5ED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>
        <w:t>- 创建会议工作台 + 启动后台 3 轨(累积/生成/疑问+预准备);**v1.12** + 飞书妙记会后 Webhook → 跨源融合补全 speaker_name</w:t>
      </w:r>
    </w:p>
    <w:p w14:paraId="358F754E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5B94027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五、会议理解与Agent系统</w:t>
      </w:r>
    </w:p>
    <w:p w14:paraId="58301E0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>
        <w:t>会议持续累积结构化为(后台,无延迟约束;**来源:v1.12 双轨 ASR —— 实时段来自 Whisper + pyannote(80-90% 说话人识别),会后段来自飞书妙记 REST(95%+ 平台原生说话人昵称),VPBuddy 内部跨源融合**):</w:t>
      </w:r>
    </w:p>
    <w:p w14:paraId="48FC90E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客户需求</w:t>
      </w:r>
    </w:p>
    <w:p w14:paraId="1C4F43F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业务目标</w:t>
      </w:r>
    </w:p>
    <w:p w14:paraId="27EEF2A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功能点</w:t>
      </w:r>
    </w:p>
    <w:p w14:paraId="14DF088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风险点</w:t>
      </w:r>
    </w:p>
    <w:p w14:paraId="4B569DB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待确认问题</w:t>
      </w:r>
    </w:p>
    <w:p w14:paraId="54EDA004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3B20A32D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Sub-</w:t>
      </w:r>
      <w:proofErr w:type="spellStart"/>
      <w:r w:rsidRPr="00BD4DC0">
        <w:rPr>
          <w:rFonts w:ascii="微软雅黑" w:eastAsia="微软雅黑" w:hAnsi="微软雅黑"/>
        </w:rPr>
        <w:t>agent系统</w:t>
      </w:r>
      <w:proofErr w:type="spellEnd"/>
      <w:r w:rsidRPr="00BD4DC0">
        <w:rPr>
          <w:rFonts w:ascii="微软雅黑" w:eastAsia="微软雅黑" w:hAnsi="微软雅黑"/>
        </w:rPr>
        <w:t>：</w:t>
      </w:r>
    </w:p>
    <w:p w14:paraId="6E20DA80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产品Agent</w:t>
      </w:r>
    </w:p>
    <w:p w14:paraId="7D6B4294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架构Agent</w:t>
      </w:r>
    </w:p>
    <w:p w14:paraId="16E61F21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UI Agent</w:t>
      </w:r>
    </w:p>
    <w:p w14:paraId="1544F61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数据Agent</w:t>
      </w:r>
    </w:p>
    <w:p w14:paraId="11A2175E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风险Agent</w:t>
      </w:r>
    </w:p>
    <w:p w14:paraId="12673569" w14:textId="77777777" w:rsidR="00DA1C96" w:rsidRPr="00BD4DC0" w:rsidRDefault="00DA1C96">
      <w:pPr>
        <w:rPr>
          <w:rFonts w:ascii="微软雅黑" w:eastAsia="微软雅黑" w:hAnsi="微软雅黑"/>
        </w:rPr>
      </w:pPr>
    </w:p>
    <w:p w14:paraId="1C78C2D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特点：并行推理系统，而非单一工具调用</w:t>
      </w:r>
    </w:p>
    <w:p w14:paraId="5FD71601" w14:textId="77777777" w:rsidR="00DA1C96" w:rsidRPr="00BD4DC0" w:rsidRDefault="00DA1C96">
      <w:pPr>
        <w:rPr>
          <w:rFonts w:ascii="微软雅黑" w:eastAsia="微软雅黑" w:hAnsi="微软雅黑"/>
        </w:rPr>
      </w:pPr>
    </w:p>
    <w:p w14:paraId="5974202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六、交付物持续累积与按需投屏系统</w:t>
      </w:r>
    </w:p>
    <w:p w14:paraId="570207F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在会议过程中后台持续生成候选交付物,VP 调取即用:</w:t>
      </w:r>
    </w:p>
    <w:p w14:paraId="03F8E82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交互Demo（核心）</w:t>
      </w:r>
    </w:p>
    <w:p w14:paraId="7EEFBE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页面结构</w:t>
      </w:r>
    </w:p>
    <w:p w14:paraId="4E6ADD4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功能流程</w:t>
      </w:r>
    </w:p>
    <w:p w14:paraId="74B8DFC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数据模型</w:t>
      </w:r>
    </w:p>
    <w:p w14:paraId="736D214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API设计</w:t>
      </w:r>
    </w:p>
    <w:p w14:paraId="3CA311F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权限模型</w:t>
      </w:r>
    </w:p>
    <w:p w14:paraId="56F5E55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开发任务</w:t>
      </w:r>
    </w:p>
    <w:p w14:paraId="326CDB1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工期与里程碑</w:t>
      </w:r>
    </w:p>
    <w:p w14:paraId="151D743F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601508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核心机制:交付物后台持续生成+ 持续累积演化(无延迟约束)+ **VP 在过程中持续 steer**(改/跳/加/换/参考,任何时候给出方向性输入,AI 实时整合,无『已完成』概念);投屏/外发 = VP 任何时候想看/想发当前状态</w:t>
      </w:r>
      <w:proofErr w:type="gramStart"/>
      <w:r w:rsidRPr="00BD4DC0">
        <w:rPr>
          <w:rFonts w:ascii="微软雅黑" w:eastAsia="微软雅黑" w:hAnsi="微软雅黑"/>
          <w:lang w:eastAsia="zh-CN"/>
        </w:rPr>
      </w:r>
      <w:proofErr w:type="gramEnd"/>
      <w:r w:rsidRPr="00BD4DC0">
        <w:rPr>
          <w:rFonts w:ascii="微软雅黑" w:eastAsia="微软雅黑" w:hAnsi="微软雅黑"/>
          <w:lang w:eastAsia="zh-CN"/>
        </w:rPr>
      </w:r>
    </w:p>
    <w:p w14:paraId="1B7B3B5D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1A11CF9" w14:textId="77777777" w:rsidR="00DA1C96" w:rsidRPr="00BD4DC0" w:rsidRDefault="00000000">
      <w:pPr>
        <w:rPr>
          <w:rFonts w:ascii="微软雅黑" w:eastAsia="微软雅黑" w:hAnsi="微软雅黑"/>
        </w:rPr>
      </w:pPr>
      <w:proofErr w:type="spellStart"/>
      <w:r w:rsidRPr="00BD4DC0">
        <w:rPr>
          <w:rFonts w:ascii="微软雅黑" w:eastAsia="微软雅黑" w:hAnsi="微软雅黑"/>
        </w:rPr>
        <w:t>七、Steer 控制层(Steer Center,v1.5 改名)</w:t>
      </w:r>
      <w:proofErr w:type="spellEnd"/>
      <w:r w:rsidRPr="00BD4DC0">
        <w:rPr>
          <w:rFonts w:ascii="微软雅黑" w:eastAsia="微软雅黑" w:hAnsi="微软雅黑"/>
        </w:rPr>
      </w:r>
    </w:p>
    <w:p w14:paraId="7CE17384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VP与VPBuddy唯一交互入口(v1.5 改为『steer 入口』)</w:t>
      </w:r>
    </w:p>
    <w:p w14:paraId="701980D7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VP 在会议中**持续 steer(方向盘式引导)**:随时给出方向性输入,AI 边做边接收,边整合,边继续。**没有『已完成』概念**——不是"完成后的干预",而是"持续过程中的方向引导"。支持:</w:t>
      </w:r>
    </w:p>
    <w:p w14:paraId="1D70BBE8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修改 UI/功能(steer Demo 方向)</w:t>
      </w:r>
    </w:p>
    <w:p w14:paraId="08E57A3E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跳过某项(steer 任务优先级)</w:t>
      </w:r>
    </w:p>
    <w:p w14:paraId="668F5086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加个字段(steer 数据模型)</w:t>
      </w:r>
    </w:p>
    <w:p w14:paraId="231100C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调参考(steer 知识库约束)</w:t>
      </w:r>
    </w:p>
    <w:p w14:paraId="5E57421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控制 AI 行为(steer prompt)</w:t>
      </w:r>
    </w:p>
    <w:p w14:paraId="548FFD05" w14:textId="77777777" w:rsidR="00DA1C96" w:rsidRPr="00BD4DC0" w:rsidRDefault="00DA1C96">
      <w:pPr>
        <w:rPr>
          <w:rFonts w:ascii="微软雅黑" w:eastAsia="微软雅黑" w:hAnsi="微软雅黑"/>
        </w:rPr>
      </w:pPr>
    </w:p>
    <w:p w14:paraId="32EA824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本质:**方向盘式引导**(v1.5 改),不是"批改已完成的成果";VP 在过程中持续 steer,AI 持续整合。**v1.10 新增**两个为 VP 服务的主动推送(不是"推结果"): ① **疑问窗口**(AI 主动问 VP,持续听,识别模糊/矛盾/未澄清,生成疑问列表按紧急度排序) ② **预准备内容**(AI 主动准备客户可能问的问题 + 答案,VP 决定用不用)。**外发** = VP 想把当前状态导出/发送(VPBuddy 处理);**投屏** = VP 在会议客户端自己点"共享屏幕",**VPBuddy 不参与**</w:t>
      </w:r>
    </w:p>
    <w:p w14:paraId="6994D959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E6319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八、会议时间轴（需求演化系统）</w:t>
      </w:r>
    </w:p>
    <w:p w14:paraId="0ACF77D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记录不是日志，而是：</w:t>
      </w:r>
    </w:p>
    <w:p w14:paraId="54365D0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需求如何被逐步构建为系统的过程</w:t>
      </w:r>
    </w:p>
    <w:p w14:paraId="449AFC0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8C289E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包含：</w:t>
      </w:r>
    </w:p>
    <w:p w14:paraId="2A305C9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客户发言</w:t>
      </w:r>
    </w:p>
    <w:p w14:paraId="1C5C331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VP理解</w:t>
      </w:r>
    </w:p>
    <w:p w14:paraId="1820E2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Agent触发</w:t>
      </w:r>
    </w:p>
    <w:p w14:paraId="40979CB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交付物变化</w:t>
      </w:r>
    </w:p>
    <w:p w14:paraId="1363D70C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83DB48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九、统一知识库系统（核心升级）</w:t>
      </w:r>
    </w:p>
    <w:p w14:paraId="7243C90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知识库包含三类知识,采用**展示+检索**双模式;后台**实时提取并展示**,VP 可改但**不阻塞 AI 继续做 demo**;约束**不注入 system prompt**。</w:t>
      </w:r>
    </w:p>
    <w:p w14:paraId="2D84FD79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1FCC74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lastRenderedPageBreak/>
        <w:t>1. 个人知识</w:t>
      </w:r>
    </w:p>
    <w:p w14:paraId="3975AAB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VP经验</w:t>
      </w:r>
    </w:p>
    <w:p w14:paraId="7223D41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决策逻辑</w:t>
      </w:r>
    </w:p>
    <w:p w14:paraId="638DA3B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个人方案习惯</w:t>
      </w:r>
    </w:p>
    <w:p w14:paraId="4BCDB60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DCC5C7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2. 企业知识</w:t>
      </w:r>
    </w:p>
    <w:p w14:paraId="1404371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PRD / MRD</w:t>
      </w:r>
    </w:p>
    <w:p w14:paraId="00C262D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技术规范</w:t>
      </w:r>
    </w:p>
    <w:p w14:paraId="3C56CB1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UI规范</w:t>
      </w:r>
    </w:p>
    <w:p w14:paraId="68BAFEC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历史项目</w:t>
      </w:r>
    </w:p>
    <w:p w14:paraId="68CD55D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SOP与交付标准</w:t>
      </w:r>
    </w:p>
    <w:p w14:paraId="2863C7E4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16F8500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3. 行业知识</w:t>
      </w:r>
    </w:p>
    <w:p w14:paraId="4F23842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行业标准方案</w:t>
      </w:r>
    </w:p>
    <w:p w14:paraId="20916A9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通用架构</w:t>
      </w:r>
    </w:p>
    <w:p w14:paraId="05B2F2F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 xml:space="preserve">- </w:t>
      </w:r>
      <w:proofErr w:type="gramStart"/>
      <w:r w:rsidRPr="00BD4DC0">
        <w:rPr>
          <w:rFonts w:ascii="微软雅黑" w:eastAsia="微软雅黑" w:hAnsi="微软雅黑"/>
          <w:lang w:eastAsia="zh-CN"/>
        </w:rPr>
        <w:t>竞品方案</w:t>
      </w:r>
      <w:proofErr w:type="gramEnd"/>
    </w:p>
    <w:p w14:paraId="3D1F5B2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最佳实践</w:t>
      </w:r>
    </w:p>
    <w:p w14:paraId="76F898D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3A0C80B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作用：</w:t>
      </w:r>
    </w:p>
    <w:p w14:paraId="0CB2DC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知识分两类,各有用法:① **展示类**(`mode: constraint`)= 后台实时识别,展示在 Demo/页面/数据模型上,VP 可看/改/问,**不强制确认,不阻塞 AI 继续做**;② **检索类**(`mode: retrieval`)= 按需 RAG 检索历史案例,VP 采纳后替换当前展示。**约束不注入 system prompt**,只是给 VP 看的标注。详细机制见 v1.5 架构 §4.5</w:t>
      </w:r>
    </w:p>
    <w:p w14:paraId="44B663B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41B95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影响：</w:t>
      </w:r>
    </w:p>
    <w:p w14:paraId="513CA66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Demo结构</w:t>
      </w:r>
    </w:p>
    <w:p w14:paraId="1EC8DD6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UI设计</w:t>
      </w:r>
    </w:p>
    <w:p w14:paraId="1AE2179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技术架构</w:t>
      </w:r>
    </w:p>
    <w:p w14:paraId="6EB033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API设计</w:t>
      </w:r>
    </w:p>
    <w:p w14:paraId="78AEFDA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交付标准</w:t>
      </w:r>
    </w:p>
    <w:p w14:paraId="6C46CAF5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2E5159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十、核心系统闭环</w:t>
      </w:r>
    </w:p>
    <w:p w14:paraId="597ADE3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会议输入（语音/屏幕/文档）</w:t>
      </w:r>
    </w:p>
    <w:p w14:paraId="59AB7DA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230161A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后台持续累积(无延迟约束)</w:t>
      </w:r>
    </w:p>
    <w:p w14:paraId="070C8E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07BDD32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 Agent 并行推理</w:t>
      </w:r>
    </w:p>
    <w:p w14:paraId="1859A14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18D308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知识库约束</w:t>
      </w:r>
    </w:p>
    <w:p w14:paraId="608AAD8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330577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后台持续生成候选交付物</w:t>
      </w:r>
    </w:p>
    <w:p w14:paraId="3097F28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5040FD4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6840DEB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VP 持续 steer(任何时候)</w:t>
      </w:r>
    </w:p>
    <w:p w14:paraId="1BACD120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FDF666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8687CF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十一、产品本质总结</w:t>
      </w:r>
    </w:p>
    <w:p w14:paraId="6B8E2F9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不是传统AI助手。</w:t>
      </w:r>
    </w:p>
    <w:p w14:paraId="48C4D8B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2BA15E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它是：</w:t>
      </w:r>
    </w:p>
    <w:p w14:paraId="77E6442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人机协同会议操作系统</w:t>
      </w:r>
    </w:p>
    <w:p w14:paraId="57D2AB0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软件需求持续累积+生成引擎</w:t>
      </w:r>
    </w:p>
    <w:p w14:paraId="47F8BB7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企业知识驱动的交付生成系统</w:t>
      </w:r>
    </w:p>
    <w:p>
      <w:r>
        <w:t>VP 任何时候投屏/外发(无『完成』前提)</w:t>
      </w:r>
    </w:p>
    <w:p/>
    <w:p>
      <w:r>
        <w:t>十二、版本历史</w:t>
      </w:r>
    </w:p>
    <w:p>
      <w:r>
        <w:t>- v1.0: 初版</w:t>
      </w:r>
    </w:p>
    <w:p>
      <w:r>
        <w:t>- v1.1: 去"实时"</w:t>
      </w:r>
    </w:p>
    <w:p>
      <w:r>
        <w:t>- v1.2: 后台并行生成</w:t>
      </w:r>
    </w:p>
    <w:p>
      <w:r>
        <w:t>- v1.3: 知识库双模式</w:t>
      </w:r>
    </w:p>
    <w:p>
      <w:r>
        <w:t>- v1.4: 展示不注入 prompt</w:t>
      </w:r>
    </w:p>
    <w:p>
      <w:r>
        <w:t>- v1.5: Steer 控制层</w:t>
      </w:r>
    </w:p>
    <w:p>
      <w:r>
        <w:t>- v1.6: Hermes-native + 可选生产</w:t>
      </w:r>
    </w:p>
    <w:p>
      <w:r>
        <w:t>- v1.7: 投屏 = 会议原生</w:t>
      </w:r>
    </w:p>
    <w:p>
      <w:r>
        <w:t>- v1.8: 回退 session 生命周期(YAGNI)</w:t>
      </w:r>
    </w:p>
    <w:p>
      <w:r>
        <w:t>- v1.9: VPBuddy 连投屏按钮都不提供</w:t>
      </w:r>
    </w:p>
    <w:p>
      <w:r>
        <w:t>- v1.10: 疑问窗口 + 预准备内容</w:t>
      </w:r>
    </w:p>
    <w:p>
      <w:r>
        <w:t>- v1.11: 重大简化 — 默认用平台原生 ASR/转写</w:t>
      </w:r>
    </w:p>
    <w:p>
      <w:r>
        <w:t>- **v1.12 (2026-06-20): 双轨 ASR** — 第一方案默认 Whisper 自接 + pyannote(VP 设备 loopback + 服务端 faster-whisper);第二方案 Zoom RTMS(英文);第三方案 小鱼易连企业版 API(需 VPBuddy 签企业合作);飞书妙记降为"会后校准源";VPBuddy 内部跨源融合补全 speaker_name;新增 VP 设备硬约束(必须桌面客户端);详细调研见 docs/research/asr-speaker-diarization-survey.md</w:t>
      </w:r>
    </w:p>
    <w:sectPr w:rsidR="00DA1C96" w:rsidRPr="00BD4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7" w:usb1="00000000" w:usb2="000000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798249">
    <w:abstractNumId w:val="8"/>
  </w:num>
  <w:num w:numId="2" w16cid:durableId="1659112385">
    <w:abstractNumId w:val="6"/>
  </w:num>
  <w:num w:numId="3" w16cid:durableId="2135367519">
    <w:abstractNumId w:val="5"/>
  </w:num>
  <w:num w:numId="4" w16cid:durableId="1493787859">
    <w:abstractNumId w:val="4"/>
  </w:num>
  <w:num w:numId="5" w16cid:durableId="1276719711">
    <w:abstractNumId w:val="7"/>
  </w:num>
  <w:num w:numId="6" w16cid:durableId="233665530">
    <w:abstractNumId w:val="3"/>
  </w:num>
  <w:num w:numId="7" w16cid:durableId="1578783067">
    <w:abstractNumId w:val="2"/>
  </w:num>
  <w:num w:numId="8" w16cid:durableId="80570243">
    <w:abstractNumId w:val="1"/>
  </w:num>
  <w:num w:numId="9" w16cid:durableId="93004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CDC"/>
    <w:rsid w:val="00326F90"/>
    <w:rsid w:val="00AA1D8D"/>
    <w:rsid w:val="00B47730"/>
    <w:rsid w:val="00B668AE"/>
    <w:rsid w:val="00BD4DC0"/>
    <w:rsid w:val="00CB0664"/>
    <w:rsid w:val="00DA1C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7745E"/>
  <w14:defaultImageDpi w14:val="300"/>
  <w15:docId w15:val="{BA9B25F8-FCC8-421C-B88F-6D5C12DA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qian wang</cp:lastModifiedBy>
  <cp:revision>3</cp:revision>
  <dcterms:created xsi:type="dcterms:W3CDTF">2013-12-23T23:15:00Z</dcterms:created>
  <dcterms:modified xsi:type="dcterms:W3CDTF">2026-06-19T20:04:00Z</dcterms:modified>
  <cp:category/>
</cp:coreProperties>
</file>