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01F" w:rsidRDefault="008800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88001F">
        <w:rPr>
          <w:rFonts w:hint="eastAsia"/>
          <w:sz w:val="28"/>
          <w:szCs w:val="28"/>
        </w:rPr>
        <w:t>为儿童提供优质、广博、让家长放心的内容，让儿童不再孤单，学习到对自己有益的内容。</w:t>
      </w:r>
    </w:p>
    <w:p w:rsidR="00A3520F" w:rsidRDefault="008800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3520F" w:rsidRDefault="0088001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目前市场上还没有此类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；</w:t>
      </w:r>
    </w:p>
    <w:p w:rsidR="00A3520F" w:rsidRDefault="0088001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家长都对孩子望子成龙，希望孩子随时随地学习自己喜欢的事物，不在少年时期掉队。</w:t>
      </w:r>
      <w:r>
        <w:rPr>
          <w:rFonts w:hint="eastAsia"/>
          <w:sz w:val="28"/>
          <w:szCs w:val="28"/>
        </w:rPr>
        <w:t>；</w:t>
      </w:r>
    </w:p>
    <w:p w:rsidR="00A3520F" w:rsidRDefault="00A3520F">
      <w:pPr>
        <w:rPr>
          <w:sz w:val="28"/>
          <w:szCs w:val="28"/>
        </w:rPr>
      </w:pPr>
    </w:p>
    <w:p w:rsidR="00A3520F" w:rsidRDefault="008800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3520F" w:rsidRDefault="0088001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内容付费阅读</w:t>
      </w:r>
    </w:p>
    <w:p w:rsidR="0088001F" w:rsidRDefault="0088001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应用植入各种学习广告。</w:t>
      </w:r>
      <w:bookmarkStart w:id="0" w:name="_GoBack"/>
      <w:bookmarkEnd w:id="0"/>
    </w:p>
    <w:p w:rsidR="00A3520F" w:rsidRDefault="00A3520F"/>
    <w:sectPr w:rsidR="00A3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001F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20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406B"/>
  <w15:docId w15:val="{7BBFC8C3-0461-43A4-B117-9526FE7D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6</cp:revision>
  <dcterms:created xsi:type="dcterms:W3CDTF">2012-08-13T06:38:00Z</dcterms:created>
  <dcterms:modified xsi:type="dcterms:W3CDTF">2019-03-22T02:50:00Z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