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A96FF9" w:rsidP="009F00DA">
      <w:pPr>
        <w:pStyle w:val="a3"/>
      </w:pPr>
      <w:r>
        <w:rPr>
          <w:rFonts w:hint="eastAsia"/>
        </w:rPr>
        <w:t>儿童教育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Style w:val="a9"/>
        <w:tblW w:w="0" w:type="auto"/>
        <w:tblInd w:w="113" w:type="dxa"/>
        <w:tblLook w:val="04A0" w:firstRow="1" w:lastRow="0" w:firstColumn="1" w:lastColumn="0" w:noHBand="0" w:noVBand="1"/>
      </w:tblPr>
      <w:tblGrid>
        <w:gridCol w:w="1271"/>
        <w:gridCol w:w="2126"/>
        <w:gridCol w:w="2825"/>
        <w:gridCol w:w="2704"/>
      </w:tblGrid>
      <w:tr w:rsidR="00A96FF9" w:rsidTr="00A96FF9">
        <w:tc>
          <w:tcPr>
            <w:tcW w:w="1271" w:type="dxa"/>
          </w:tcPr>
          <w:p w:rsidR="00A96FF9" w:rsidRPr="00DE6E86" w:rsidRDefault="00A96FF9" w:rsidP="00115680">
            <w:pPr>
              <w:ind w:firstLineChars="100" w:firstLine="211"/>
              <w:rPr>
                <w:rFonts w:ascii="宋体" w:eastAsia="宋体" w:hAnsi="宋体"/>
                <w:b/>
                <w:szCs w:val="21"/>
              </w:rPr>
            </w:pPr>
            <w:r w:rsidRPr="00DE6E86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2126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4F4A48"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>事件</w:t>
            </w:r>
            <w:r w:rsidRPr="004F4A48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2825" w:type="dxa"/>
          </w:tcPr>
          <w:p w:rsidR="00A96FF9" w:rsidRPr="004F4A48" w:rsidRDefault="00A96FF9" w:rsidP="00115680">
            <w:pPr>
              <w:ind w:firstLineChars="400" w:firstLine="843"/>
              <w:rPr>
                <w:rFonts w:ascii="宋体" w:eastAsia="宋体" w:hAnsi="宋体"/>
                <w:b/>
                <w:szCs w:val="21"/>
              </w:rPr>
            </w:pPr>
            <w:r w:rsidRPr="004F4A48">
              <w:rPr>
                <w:rFonts w:ascii="宋体" w:eastAsia="宋体" w:hAnsi="宋体" w:hint="eastAsia"/>
                <w:b/>
                <w:szCs w:val="21"/>
              </w:rPr>
              <w:t>根本原因</w:t>
            </w:r>
          </w:p>
        </w:tc>
        <w:tc>
          <w:tcPr>
            <w:tcW w:w="2704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 w:rsidRPr="004F4A48">
              <w:rPr>
                <w:rFonts w:ascii="宋体" w:eastAsia="宋体" w:hAnsi="宋体" w:hint="eastAsia"/>
                <w:b/>
                <w:szCs w:val="21"/>
              </w:rPr>
              <w:t>类型</w:t>
            </w:r>
          </w:p>
        </w:tc>
      </w:tr>
      <w:tr w:rsidR="00A96FF9" w:rsidTr="00A96FF9">
        <w:tc>
          <w:tcPr>
            <w:tcW w:w="1271" w:type="dxa"/>
          </w:tcPr>
          <w:p w:rsidR="00A96FF9" w:rsidRPr="00BA5F98" w:rsidRDefault="00A96FF9" w:rsidP="0011568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孩子没有积极性学习</w:t>
            </w:r>
          </w:p>
        </w:tc>
        <w:tc>
          <w:tcPr>
            <w:tcW w:w="2825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设计的内容无趣，激发不了孩子学习的兴趣</w:t>
            </w:r>
          </w:p>
        </w:tc>
        <w:tc>
          <w:tcPr>
            <w:tcW w:w="2704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A96FF9" w:rsidTr="00A96FF9">
        <w:tc>
          <w:tcPr>
            <w:tcW w:w="1271" w:type="dxa"/>
          </w:tcPr>
          <w:p w:rsidR="00A96FF9" w:rsidRPr="00BA5F98" w:rsidRDefault="00A96FF9" w:rsidP="0011568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家长和孩子认可度不高</w:t>
            </w:r>
          </w:p>
        </w:tc>
        <w:tc>
          <w:tcPr>
            <w:tcW w:w="2825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没有足够</w:t>
            </w:r>
            <w:r>
              <w:rPr>
                <w:rFonts w:ascii="宋体" w:eastAsia="宋体" w:hAnsi="宋体" w:hint="eastAsia"/>
                <w:szCs w:val="21"/>
              </w:rPr>
              <w:t>的吸引力</w:t>
            </w:r>
            <w:r w:rsidRPr="004F4A48">
              <w:rPr>
                <w:rFonts w:ascii="宋体" w:eastAsia="宋体" w:hAnsi="宋体" w:hint="eastAsia"/>
                <w:szCs w:val="21"/>
              </w:rPr>
              <w:t>区别于已有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 w:rsidRPr="004F4A48">
              <w:rPr>
                <w:rFonts w:ascii="宋体" w:eastAsia="宋体" w:hAnsi="宋体" w:hint="eastAsia"/>
                <w:szCs w:val="21"/>
              </w:rPr>
              <w:t>App</w:t>
            </w:r>
          </w:p>
        </w:tc>
        <w:tc>
          <w:tcPr>
            <w:tcW w:w="2704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商业风险</w:t>
            </w:r>
          </w:p>
        </w:tc>
      </w:tr>
      <w:tr w:rsidR="00A96FF9" w:rsidTr="00A96FF9">
        <w:tc>
          <w:tcPr>
            <w:tcW w:w="1271" w:type="dxa"/>
          </w:tcPr>
          <w:p w:rsidR="00A96FF9" w:rsidRPr="00BA5F98" w:rsidRDefault="00A96FF9" w:rsidP="0011568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无法正确地根据不同阶段的孩子设计不同的产品</w:t>
            </w:r>
          </w:p>
        </w:tc>
        <w:tc>
          <w:tcPr>
            <w:tcW w:w="2825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对不同阶段的孩子特点掌握不全面</w:t>
            </w:r>
          </w:p>
        </w:tc>
        <w:tc>
          <w:tcPr>
            <w:tcW w:w="2704" w:type="dxa"/>
          </w:tcPr>
          <w:p w:rsidR="00A96FF9" w:rsidRPr="004F4A4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设计风</w:t>
            </w:r>
            <w:bookmarkStart w:id="0" w:name="_GoBack"/>
            <w:bookmarkEnd w:id="0"/>
            <w:r w:rsidRPr="004F4A48">
              <w:rPr>
                <w:rFonts w:ascii="宋体" w:eastAsia="宋体" w:hAnsi="宋体" w:hint="eastAsia"/>
                <w:szCs w:val="21"/>
              </w:rPr>
              <w:t>险</w:t>
            </w:r>
          </w:p>
        </w:tc>
      </w:tr>
      <w:tr w:rsidR="00A96FF9" w:rsidTr="00A96FF9">
        <w:trPr>
          <w:trHeight w:val="696"/>
        </w:trPr>
        <w:tc>
          <w:tcPr>
            <w:tcW w:w="1271" w:type="dxa"/>
          </w:tcPr>
          <w:p w:rsidR="00A96FF9" w:rsidRPr="00BA5F98" w:rsidRDefault="00A96FF9" w:rsidP="0011568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A96FF9" w:rsidRPr="00BA5F9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人员不能及时到位</w:t>
            </w:r>
          </w:p>
        </w:tc>
        <w:tc>
          <w:tcPr>
            <w:tcW w:w="2825" w:type="dxa"/>
          </w:tcPr>
          <w:p w:rsidR="00A96FF9" w:rsidRPr="00BA5F9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无法快速组建技术团队</w:t>
            </w:r>
          </w:p>
        </w:tc>
        <w:tc>
          <w:tcPr>
            <w:tcW w:w="2704" w:type="dxa"/>
          </w:tcPr>
          <w:p w:rsidR="00A96FF9" w:rsidRPr="00BA5F9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人员风险</w:t>
            </w:r>
          </w:p>
        </w:tc>
      </w:tr>
      <w:tr w:rsidR="00A96FF9" w:rsidTr="00A96FF9">
        <w:trPr>
          <w:trHeight w:val="696"/>
        </w:trPr>
        <w:tc>
          <w:tcPr>
            <w:tcW w:w="1271" w:type="dxa"/>
          </w:tcPr>
          <w:p w:rsidR="00A96FF9" w:rsidRPr="00BA5F98" w:rsidRDefault="00A96FF9" w:rsidP="0011568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A96FF9" w:rsidRPr="00BA5F9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2825" w:type="dxa"/>
          </w:tcPr>
          <w:p w:rsidR="00A96FF9" w:rsidRPr="00BA5F9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704" w:type="dxa"/>
          </w:tcPr>
          <w:p w:rsidR="00A96FF9" w:rsidRPr="00BA5F98" w:rsidRDefault="00A96FF9" w:rsidP="00115680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bCs/>
                <w:szCs w:val="21"/>
              </w:rPr>
              <w:t>资金风险</w:t>
            </w:r>
          </w:p>
        </w:tc>
      </w:tr>
    </w:tbl>
    <w:p w:rsidR="009825AB" w:rsidRDefault="009825AB">
      <w:pPr>
        <w:rPr>
          <w:rFonts w:hint="eastAsia"/>
        </w:rPr>
      </w:pPr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3BA" w:rsidRDefault="001233BA" w:rsidP="00A96FF9">
      <w:r>
        <w:separator/>
      </w:r>
    </w:p>
  </w:endnote>
  <w:endnote w:type="continuationSeparator" w:id="0">
    <w:p w:rsidR="001233BA" w:rsidRDefault="001233BA" w:rsidP="00A9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3BA" w:rsidRDefault="001233BA" w:rsidP="00A96FF9">
      <w:r>
        <w:separator/>
      </w:r>
    </w:p>
  </w:footnote>
  <w:footnote w:type="continuationSeparator" w:id="0">
    <w:p w:rsidR="001233BA" w:rsidRDefault="001233BA" w:rsidP="00A96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3BA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96FF9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285C"/>
  <w15:docId w15:val="{D85A1558-952F-4A59-BE5D-A138CC7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96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F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FF9"/>
    <w:rPr>
      <w:sz w:val="18"/>
      <w:szCs w:val="18"/>
    </w:rPr>
  </w:style>
  <w:style w:type="table" w:styleId="a9">
    <w:name w:val="Table Grid"/>
    <w:basedOn w:val="a1"/>
    <w:uiPriority w:val="39"/>
    <w:rsid w:val="00A96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2019-06-14T08:02:00Z</dcterms:modified>
</cp:coreProperties>
</file>