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D2F9" w14:textId="23999AFD" w:rsidR="00345B3B" w:rsidRPr="00345B3B" w:rsidRDefault="004E7A1C" w:rsidP="00345B3B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幼儿教育App</w:t>
      </w:r>
      <w:r w:rsidR="00345B3B" w:rsidRPr="00345B3B">
        <w:rPr>
          <w:rFonts w:ascii="宋体" w:hAnsi="宋体" w:hint="eastAsia"/>
        </w:rPr>
        <w:t>自制与外购分析</w:t>
      </w:r>
    </w:p>
    <w:p w14:paraId="45814BEF" w14:textId="1CA5E693" w:rsidR="001F1BF2" w:rsidRDefault="00345B3B">
      <w:pPr>
        <w:rPr>
          <w:rFonts w:ascii="宋体" w:eastAsia="宋体" w:hAnsi="宋体"/>
          <w:kern w:val="0"/>
          <w:sz w:val="28"/>
          <w:szCs w:val="28"/>
        </w:rPr>
      </w:pPr>
      <w:r w:rsidRPr="00345B3B">
        <w:rPr>
          <w:rFonts w:ascii="宋体" w:eastAsia="宋体" w:hAnsi="宋体" w:hint="eastAsia"/>
          <w:kern w:val="0"/>
          <w:sz w:val="28"/>
          <w:szCs w:val="28"/>
        </w:rPr>
        <w:t>本系统有如下服务指标：</w:t>
      </w:r>
    </w:p>
    <w:p w14:paraId="238B43DC" w14:textId="55C47646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至少支持2</w:t>
      </w:r>
      <w:r>
        <w:rPr>
          <w:rFonts w:ascii="宋体" w:eastAsia="宋体" w:hAnsi="宋体"/>
          <w:kern w:val="0"/>
          <w:sz w:val="28"/>
          <w:szCs w:val="28"/>
        </w:rPr>
        <w:t>00000</w:t>
      </w:r>
      <w:r>
        <w:rPr>
          <w:rFonts w:ascii="宋体" w:eastAsia="宋体" w:hAnsi="宋体" w:hint="eastAsia"/>
          <w:kern w:val="0"/>
          <w:sz w:val="28"/>
          <w:szCs w:val="28"/>
        </w:rPr>
        <w:t>名</w:t>
      </w:r>
      <w:r w:rsidR="004E7A1C">
        <w:rPr>
          <w:rFonts w:ascii="宋体" w:eastAsia="宋体" w:hAnsi="宋体" w:hint="eastAsia"/>
          <w:kern w:val="0"/>
          <w:sz w:val="28"/>
          <w:szCs w:val="28"/>
        </w:rPr>
        <w:t>用户</w:t>
      </w:r>
      <w:bookmarkStart w:id="0" w:name="_GoBack"/>
      <w:bookmarkEnd w:id="0"/>
      <w:r>
        <w:rPr>
          <w:rFonts w:ascii="宋体" w:eastAsia="宋体" w:hAnsi="宋体" w:hint="eastAsia"/>
          <w:kern w:val="0"/>
          <w:sz w:val="28"/>
          <w:szCs w:val="28"/>
        </w:rPr>
        <w:t>注册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4E3C26D8" w14:textId="056ED72D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并发访问量为6</w:t>
      </w:r>
      <w:r>
        <w:rPr>
          <w:rFonts w:ascii="宋体" w:eastAsia="宋体" w:hAnsi="宋体"/>
          <w:kern w:val="0"/>
          <w:sz w:val="28"/>
          <w:szCs w:val="28"/>
        </w:rPr>
        <w:t>0</w:t>
      </w:r>
      <w:r>
        <w:rPr>
          <w:rFonts w:ascii="宋体" w:eastAsia="宋体" w:hAnsi="宋体" w:hint="eastAsia"/>
          <w:kern w:val="0"/>
          <w:sz w:val="28"/>
          <w:szCs w:val="28"/>
        </w:rPr>
        <w:t>次、秒，平均响应时间&lt;</w:t>
      </w:r>
      <w:r>
        <w:rPr>
          <w:rFonts w:ascii="宋体" w:eastAsia="宋体" w:hAnsi="宋体"/>
          <w:kern w:val="0"/>
          <w:sz w:val="28"/>
          <w:szCs w:val="28"/>
        </w:rPr>
        <w:t>0.5</w:t>
      </w:r>
      <w:r>
        <w:rPr>
          <w:rFonts w:ascii="宋体" w:eastAsia="宋体" w:hAnsi="宋体" w:hint="eastAsia"/>
          <w:kern w:val="0"/>
          <w:sz w:val="28"/>
          <w:szCs w:val="28"/>
        </w:rPr>
        <w:t>s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05295DC6" w14:textId="45058048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数据总量为4-</w:t>
      </w:r>
      <w:r>
        <w:rPr>
          <w:rFonts w:ascii="宋体" w:eastAsia="宋体" w:hAnsi="宋体"/>
          <w:kern w:val="0"/>
          <w:sz w:val="28"/>
          <w:szCs w:val="28"/>
        </w:rPr>
        <w:t>6</w:t>
      </w:r>
      <w:r>
        <w:rPr>
          <w:rFonts w:ascii="宋体" w:eastAsia="宋体" w:hAnsi="宋体" w:hint="eastAsia"/>
          <w:kern w:val="0"/>
          <w:sz w:val="28"/>
          <w:szCs w:val="28"/>
        </w:rPr>
        <w:t>TB，数据必须考虑故障恢复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7053690B" w14:textId="110533DC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提供7*</w:t>
      </w:r>
      <w:r>
        <w:rPr>
          <w:rFonts w:ascii="宋体" w:eastAsia="宋体" w:hAnsi="宋体"/>
          <w:kern w:val="0"/>
          <w:sz w:val="28"/>
          <w:szCs w:val="28"/>
        </w:rPr>
        <w:t>24</w:t>
      </w:r>
      <w:r>
        <w:rPr>
          <w:rFonts w:ascii="宋体" w:eastAsia="宋体" w:hAnsi="宋体" w:hint="eastAsia"/>
          <w:kern w:val="0"/>
          <w:sz w:val="28"/>
          <w:szCs w:val="28"/>
        </w:rPr>
        <w:t>小时不间断服务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456D51F2" w14:textId="446A72B5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故障恢复时间&lt;</w:t>
      </w:r>
      <w:r>
        <w:rPr>
          <w:rFonts w:ascii="宋体" w:eastAsia="宋体" w:hAnsi="宋体"/>
          <w:kern w:val="0"/>
          <w:sz w:val="28"/>
          <w:szCs w:val="28"/>
        </w:rPr>
        <w:t>2</w:t>
      </w:r>
      <w:r>
        <w:rPr>
          <w:rFonts w:ascii="宋体" w:eastAsia="宋体" w:hAnsi="宋体" w:hint="eastAsia"/>
          <w:kern w:val="0"/>
          <w:sz w:val="28"/>
          <w:szCs w:val="28"/>
        </w:rPr>
        <w:t>小时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515BFDB5" w14:textId="5120DED9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</w:p>
    <w:p w14:paraId="7511F95B" w14:textId="06F10E18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针对如上需求，硬件平台和网络通道必须外部采购，满足此需求的方案有如下两种</w:t>
      </w:r>
    </w:p>
    <w:p w14:paraId="68B654EE" w14:textId="2513810B" w:rsidR="009F179D" w:rsidRDefault="009F179D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方案</w:t>
      </w:r>
      <w:proofErr w:type="gramStart"/>
      <w:r>
        <w:rPr>
          <w:rFonts w:ascii="宋体" w:eastAsia="宋体" w:hAnsi="宋体" w:hint="eastAsia"/>
          <w:kern w:val="0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kern w:val="0"/>
          <w:sz w:val="28"/>
          <w:szCs w:val="28"/>
        </w:rPr>
        <w:t>：单独采购硬件服务器，并将服务器托管至网络运营商机房</w:t>
      </w:r>
    </w:p>
    <w:p w14:paraId="784A51F8" w14:textId="477D1979" w:rsidR="009F179D" w:rsidRDefault="009F179D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方案二：租用当前流行的服务云（阿里云的服务器）</w:t>
      </w:r>
    </w:p>
    <w:p w14:paraId="25470F86" w14:textId="322B55FB" w:rsidR="007A04D0" w:rsidRDefault="007A04D0">
      <w:pPr>
        <w:rPr>
          <w:rFonts w:ascii="宋体" w:eastAsia="宋体" w:hAnsi="宋体"/>
          <w:kern w:val="0"/>
          <w:sz w:val="28"/>
          <w:szCs w:val="28"/>
        </w:rPr>
      </w:pPr>
    </w:p>
    <w:p w14:paraId="438E50E8" w14:textId="45C29C23" w:rsidR="007A04D0" w:rsidRDefault="007A04D0">
      <w:pPr>
        <w:rPr>
          <w:rFonts w:ascii="宋体" w:eastAsia="宋体" w:hAnsi="宋体"/>
          <w:kern w:val="0"/>
          <w:sz w:val="28"/>
          <w:szCs w:val="28"/>
        </w:rPr>
      </w:pPr>
    </w:p>
    <w:p w14:paraId="55ECCBF9" w14:textId="5CD74754" w:rsidR="007A04D0" w:rsidRDefault="007A04D0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两种方案的成本及方案特点如下：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7A04D0" w14:paraId="57A362ED" w14:textId="009A149D" w:rsidTr="007A04D0">
        <w:tc>
          <w:tcPr>
            <w:tcW w:w="2089" w:type="dxa"/>
          </w:tcPr>
          <w:p w14:paraId="7FA6F0F7" w14:textId="06ECE646" w:rsidR="007A04D0" w:rsidRPr="007A04D0" w:rsidRDefault="007A04D0">
            <w:pPr>
              <w:rPr>
                <w:rFonts w:ascii="宋体" w:eastAsia="宋体" w:hAnsi="宋体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方案</w:t>
            </w:r>
          </w:p>
        </w:tc>
        <w:tc>
          <w:tcPr>
            <w:tcW w:w="2088" w:type="dxa"/>
          </w:tcPr>
          <w:p w14:paraId="42772E17" w14:textId="494AD1B6" w:rsidR="007A04D0" w:rsidRPr="007A04D0" w:rsidRDefault="007A04D0">
            <w:pPr>
              <w:rPr>
                <w:rFonts w:ascii="宋体" w:eastAsia="宋体" w:hAnsi="宋体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成本</w:t>
            </w:r>
          </w:p>
        </w:tc>
        <w:tc>
          <w:tcPr>
            <w:tcW w:w="2089" w:type="dxa"/>
          </w:tcPr>
          <w:p w14:paraId="712FF3A8" w14:textId="41B4AB4D" w:rsidR="007A04D0" w:rsidRPr="007A04D0" w:rsidRDefault="007A04D0">
            <w:pPr>
              <w:rPr>
                <w:rFonts w:ascii="宋体" w:eastAsia="宋体" w:hAnsi="宋体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成本细则</w:t>
            </w:r>
          </w:p>
        </w:tc>
        <w:tc>
          <w:tcPr>
            <w:tcW w:w="2030" w:type="dxa"/>
          </w:tcPr>
          <w:p w14:paraId="32157D63" w14:textId="6C917EBF" w:rsidR="007A04D0" w:rsidRPr="007A04D0" w:rsidRDefault="007A04D0">
            <w:pPr>
              <w:rPr>
                <w:rFonts w:ascii="宋体" w:eastAsia="宋体" w:hAnsi="宋体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方案特点</w:t>
            </w:r>
          </w:p>
        </w:tc>
      </w:tr>
      <w:tr w:rsidR="007A04D0" w14:paraId="3AE80172" w14:textId="7D781B33" w:rsidTr="007A04D0">
        <w:tc>
          <w:tcPr>
            <w:tcW w:w="2089" w:type="dxa"/>
          </w:tcPr>
          <w:p w14:paraId="3216F158" w14:textId="6453A035" w:rsidR="007A04D0" w:rsidRPr="007A04D0" w:rsidRDefault="007A04D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采购</w:t>
            </w:r>
          </w:p>
        </w:tc>
        <w:tc>
          <w:tcPr>
            <w:tcW w:w="2088" w:type="dxa"/>
          </w:tcPr>
          <w:p w14:paraId="35358F3E" w14:textId="3B8E225F" w:rsidR="007A04D0" w:rsidRPr="007A04D0" w:rsidRDefault="007A04D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万元</w:t>
            </w:r>
          </w:p>
        </w:tc>
        <w:tc>
          <w:tcPr>
            <w:tcW w:w="2089" w:type="dxa"/>
          </w:tcPr>
          <w:p w14:paraId="33A3559E" w14:textId="77777777" w:rsidR="007A04D0" w:rsidRPr="007A04D0" w:rsidRDefault="007A04D0" w:rsidP="007A04D0">
            <w:pPr>
              <w:rPr>
                <w:rFonts w:ascii="宋体" w:eastAsia="宋体" w:hAnsi="宋体"/>
                <w:sz w:val="24"/>
                <w:szCs w:val="24"/>
              </w:rPr>
            </w:pPr>
            <w:r w:rsidRPr="007A04D0">
              <w:rPr>
                <w:rFonts w:ascii="宋体" w:eastAsia="宋体" w:hAnsi="宋体" w:hint="eastAsia"/>
                <w:sz w:val="24"/>
                <w:szCs w:val="24"/>
              </w:rPr>
              <w:t>服务器1.5万/台*3+磁盘阵列2万/个</w:t>
            </w:r>
          </w:p>
          <w:p w14:paraId="62C501EE" w14:textId="1C1859DB" w:rsidR="007A04D0" w:rsidRPr="007A04D0" w:rsidRDefault="007A04D0" w:rsidP="007A04D0">
            <w:pPr>
              <w:rPr>
                <w:rFonts w:ascii="宋体" w:eastAsia="宋体" w:hAnsi="宋体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4"/>
                <w:szCs w:val="24"/>
              </w:rPr>
              <w:t>高品质双线机房托管1万/年</w:t>
            </w:r>
          </w:p>
        </w:tc>
        <w:tc>
          <w:tcPr>
            <w:tcW w:w="2030" w:type="dxa"/>
          </w:tcPr>
          <w:p w14:paraId="4905AFE4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设备和网络性能优良</w:t>
            </w:r>
          </w:p>
          <w:p w14:paraId="7A398ADA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设备拥有权，自主控制度高</w:t>
            </w:r>
          </w:p>
          <w:p w14:paraId="03B86FE0" w14:textId="0C90C2E9" w:rsidR="007A04D0" w:rsidRPr="007A04D0" w:rsidRDefault="0029371E" w:rsidP="0029371E">
            <w:pPr>
              <w:rPr>
                <w:rFonts w:ascii="宋体" w:eastAsia="宋体" w:hAnsi="宋体"/>
                <w:sz w:val="28"/>
                <w:szCs w:val="28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初次投入成本高，以后主要集中在托管和维护成本上</w:t>
            </w:r>
          </w:p>
        </w:tc>
      </w:tr>
      <w:tr w:rsidR="007A04D0" w14:paraId="26F7E29A" w14:textId="55A8954D" w:rsidTr="007A04D0">
        <w:tc>
          <w:tcPr>
            <w:tcW w:w="2089" w:type="dxa"/>
          </w:tcPr>
          <w:p w14:paraId="718C4129" w14:textId="315CC9B4" w:rsidR="007A04D0" w:rsidRPr="007A04D0" w:rsidRDefault="0029371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租用</w:t>
            </w:r>
          </w:p>
        </w:tc>
        <w:tc>
          <w:tcPr>
            <w:tcW w:w="2088" w:type="dxa"/>
          </w:tcPr>
          <w:p w14:paraId="2CACBE6D" w14:textId="196934C4" w:rsidR="007A04D0" w:rsidRPr="007A04D0" w:rsidRDefault="0029371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3万</w:t>
            </w:r>
          </w:p>
        </w:tc>
        <w:tc>
          <w:tcPr>
            <w:tcW w:w="2089" w:type="dxa"/>
          </w:tcPr>
          <w:p w14:paraId="7A12313D" w14:textId="7FE723C5" w:rsidR="007A04D0" w:rsidRPr="007A04D0" w:rsidRDefault="0029371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复合要求的云服务3万</w:t>
            </w:r>
            <w:r w:rsidR="00700BDD"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</w:p>
        </w:tc>
        <w:tc>
          <w:tcPr>
            <w:tcW w:w="2030" w:type="dxa"/>
          </w:tcPr>
          <w:p w14:paraId="12D9161D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有高品质的平台支撑，维护服务好</w:t>
            </w:r>
          </w:p>
          <w:p w14:paraId="2D320B83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总体成本较低</w:t>
            </w:r>
          </w:p>
          <w:p w14:paraId="3F749C44" w14:textId="73F0642C" w:rsidR="007A04D0" w:rsidRPr="007A04D0" w:rsidRDefault="0029371E" w:rsidP="0029371E">
            <w:pPr>
              <w:rPr>
                <w:rFonts w:ascii="宋体" w:eastAsia="宋体" w:hAnsi="宋体"/>
                <w:sz w:val="28"/>
                <w:szCs w:val="28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可以免费试用一年，适合增长</w:t>
            </w:r>
            <w:proofErr w:type="gramStart"/>
            <w:r w:rsidRPr="0029371E">
              <w:rPr>
                <w:rFonts w:ascii="宋体" w:eastAsia="宋体" w:hAnsi="宋体" w:hint="eastAsia"/>
                <w:sz w:val="24"/>
                <w:szCs w:val="24"/>
              </w:rPr>
              <w:t>型创业</w:t>
            </w:r>
            <w:proofErr w:type="gramEnd"/>
            <w:r w:rsidRPr="0029371E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</w:tr>
    </w:tbl>
    <w:p w14:paraId="49D8538E" w14:textId="1EF76E4E" w:rsidR="007A04D0" w:rsidRDefault="007A04D0">
      <w:pPr>
        <w:rPr>
          <w:rFonts w:ascii="宋体" w:eastAsia="宋体" w:hAnsi="宋体"/>
        </w:rPr>
      </w:pPr>
    </w:p>
    <w:p w14:paraId="154F6906" w14:textId="417197E3" w:rsidR="0029371E" w:rsidRPr="00345B3B" w:rsidRDefault="0029371E">
      <w:pPr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  <w:sz w:val="28"/>
          <w:szCs w:val="28"/>
        </w:rPr>
        <w:t>结合项目实际情况，最终选择方案二，租用成熟的云服务。</w:t>
      </w:r>
    </w:p>
    <w:sectPr w:rsidR="0029371E" w:rsidRPr="0034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BB"/>
    <w:rsid w:val="001F1BF2"/>
    <w:rsid w:val="002053C5"/>
    <w:rsid w:val="0029371E"/>
    <w:rsid w:val="002F7607"/>
    <w:rsid w:val="00345B3B"/>
    <w:rsid w:val="004A33BB"/>
    <w:rsid w:val="004E7A1C"/>
    <w:rsid w:val="005B2C8D"/>
    <w:rsid w:val="00700BDD"/>
    <w:rsid w:val="007A04D0"/>
    <w:rsid w:val="009F179D"/>
    <w:rsid w:val="00A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2F9B"/>
  <w15:chartTrackingRefBased/>
  <w15:docId w15:val="{708F9333-28A8-4B10-825A-611C989B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B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B3B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0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guoyanxia</cp:lastModifiedBy>
  <cp:revision>11</cp:revision>
  <dcterms:created xsi:type="dcterms:W3CDTF">2019-05-05T12:43:00Z</dcterms:created>
  <dcterms:modified xsi:type="dcterms:W3CDTF">2019-06-03T07:31:00Z</dcterms:modified>
</cp:coreProperties>
</file>