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</w:t>
      </w:r>
      <w:r w:rsidR="002E1831" w:rsidRPr="00187FD7">
        <w:rPr>
          <w:rFonts w:hint="eastAsia"/>
          <w:sz w:val="28"/>
          <w:szCs w:val="28"/>
        </w:rPr>
        <w:t>前端技术主要采用</w:t>
      </w:r>
      <w:r w:rsidR="002E1831">
        <w:rPr>
          <w:rFonts w:hint="eastAsia"/>
          <w:sz w:val="28"/>
          <w:szCs w:val="28"/>
        </w:rPr>
        <w:t>ionic</w:t>
      </w:r>
      <w:r w:rsidR="002E1831">
        <w:rPr>
          <w:rFonts w:hint="eastAsia"/>
          <w:sz w:val="28"/>
          <w:szCs w:val="28"/>
        </w:rPr>
        <w:t>框架</w:t>
      </w:r>
      <w:r w:rsidR="002E1831">
        <w:rPr>
          <w:rFonts w:hint="eastAsia"/>
          <w:sz w:val="28"/>
          <w:szCs w:val="28"/>
        </w:rPr>
        <w:t>开发。后台用</w:t>
      </w:r>
      <w:r w:rsidR="002E1831">
        <w:rPr>
          <w:rFonts w:hint="eastAsia"/>
          <w:sz w:val="28"/>
          <w:szCs w:val="28"/>
        </w:rPr>
        <w:t>React</w:t>
      </w:r>
      <w:r w:rsidR="002E1831">
        <w:rPr>
          <w:rFonts w:hint="eastAsia"/>
          <w:sz w:val="28"/>
          <w:szCs w:val="28"/>
        </w:rPr>
        <w:t>开发。</w:t>
      </w:r>
      <w:r w:rsidR="002E1831" w:rsidRPr="00187FD7">
        <w:rPr>
          <w:rFonts w:hint="eastAsia"/>
          <w:sz w:val="28"/>
          <w:szCs w:val="28"/>
        </w:rPr>
        <w:t>后端技术采用</w:t>
      </w:r>
      <w:proofErr w:type="spellStart"/>
      <w:r w:rsidR="002E1831">
        <w:rPr>
          <w:rFonts w:hint="eastAsia"/>
          <w:sz w:val="28"/>
          <w:szCs w:val="28"/>
        </w:rPr>
        <w:t>EXPRESS+MySQL</w:t>
      </w:r>
      <w:proofErr w:type="spellEnd"/>
      <w:r w:rsidR="002E1831">
        <w:rPr>
          <w:rFonts w:hint="eastAsia"/>
          <w:sz w:val="28"/>
          <w:szCs w:val="28"/>
        </w:rPr>
        <w:t>。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2E1831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的云服务</w:t>
      </w:r>
      <w:r w:rsidR="002E1831">
        <w:rPr>
          <w:rFonts w:hint="eastAsia"/>
          <w:sz w:val="28"/>
          <w:szCs w:val="28"/>
        </w:rPr>
        <w:t>器，域名等。</w:t>
      </w:r>
      <w:r w:rsidR="002E1831" w:rsidRPr="00187FD7">
        <w:rPr>
          <w:sz w:val="28"/>
          <w:szCs w:val="28"/>
        </w:rPr>
        <w:t xml:space="preserve"> 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2E1831" w:rsidRPr="00187FD7" w:rsidRDefault="002E1831" w:rsidP="002E183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CDN</w:t>
      </w:r>
      <w:r>
        <w:rPr>
          <w:rFonts w:hint="eastAsia"/>
          <w:sz w:val="28"/>
          <w:szCs w:val="28"/>
        </w:rPr>
        <w:t>加速静态内容。和使用带宽、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可以弹性伸缩服务器。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2E1831" w:rsidP="00187FD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服务器管理，数据库管理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1831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479C"/>
  <w15:docId w15:val="{3EB665AF-EDA5-4D9B-86E4-B2D48369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guoyanxia</cp:lastModifiedBy>
  <cp:revision>5</cp:revision>
  <dcterms:created xsi:type="dcterms:W3CDTF">2012-08-13T06:47:00Z</dcterms:created>
  <dcterms:modified xsi:type="dcterms:W3CDTF">2019-03-22T03:26:00Z</dcterms:modified>
</cp:coreProperties>
</file>