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73901">
      <w:pPr>
        <w:spacing w:before="0" w:after="20"/>
        <w:jc w:val="center"/>
        <w:rPr>
          <w:rFonts w:hint="default" w:ascii="Times New Roman" w:hAnsi="Times New Roman" w:eastAsia="宋体" w:cstheme="minorEastAsia"/>
          <w:b/>
          <w:i w:val="0"/>
          <w:color w:val="24303A"/>
          <w:sz w:val="36"/>
          <w:szCs w:val="24"/>
        </w:rPr>
      </w:pPr>
      <w:r>
        <w:rPr>
          <w:rFonts w:hint="default" w:ascii="Times New Roman" w:hAnsi="Times New Roman" w:eastAsia="宋体" w:cstheme="minorEastAsia"/>
          <w:b/>
          <w:i w:val="0"/>
          <w:color w:val="24303A"/>
          <w:sz w:val="36"/>
          <w:szCs w:val="24"/>
        </w:rPr>
        <w:t>客无忧产品及服务订购确认单</w:t>
      </w:r>
    </w:p>
    <w:p w14:paraId="0759261F">
      <w:pPr>
        <w:spacing w:before="0" w:after="20"/>
        <w:jc w:val="center"/>
        <w:rPr>
          <w:rFonts w:hint="default" w:ascii="Times New Roman" w:hAnsi="Times New Roman" w:eastAsia="宋体" w:cstheme="minorEastAsia"/>
          <w:b/>
          <w:i w:val="0"/>
          <w:color w:val="24303A"/>
          <w:sz w:val="36"/>
          <w:szCs w:val="24"/>
        </w:rPr>
      </w:pPr>
    </w:p>
    <w:tbl>
      <w:tblPr>
        <w:tblStyle w:val="32"/>
        <w:tblW w:w="9360" w:type="dxa"/>
        <w:tblInd w:w="120" w:type="dxa"/>
        <w:tblBorders>
          <w:top w:val="single" w:color="D6DADD" w:sz="6" w:space="0"/>
          <w:left w:val="single" w:color="D6DADD" w:sz="6" w:space="0"/>
          <w:bottom w:val="single" w:color="D6DADD" w:sz="6" w:space="0"/>
          <w:right w:val="single" w:color="D6DADD" w:sz="6" w:space="0"/>
          <w:insideH w:val="single" w:color="D6DADD" w:sz="6" w:space="0"/>
          <w:insideV w:val="single" w:color="D6DA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480"/>
        <w:gridCol w:w="1500"/>
        <w:gridCol w:w="3180"/>
      </w:tblGrid>
      <w:tr w14:paraId="3824551A">
        <w:tblPrEx>
          <w:tblBorders>
            <w:top w:val="single" w:color="D6DADD" w:sz="6" w:space="0"/>
            <w:left w:val="single" w:color="D6DADD" w:sz="6" w:space="0"/>
            <w:bottom w:val="single" w:color="D6DADD" w:sz="6" w:space="0"/>
            <w:right w:val="single" w:color="D6DADD" w:sz="6" w:space="0"/>
            <w:insideH w:val="single" w:color="D6DADD" w:sz="6" w:space="0"/>
            <w:insideV w:val="single" w:color="D6DA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4F6F8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2A663265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t>订单编号</w:t>
            </w:r>
          </w:p>
        </w:tc>
        <w:tc>
          <w:tcPr>
            <w:tcW w:w="3480" w:type="dxa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384B1DD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</w:rPr>
              <w:t>{{ORDER_NO}}</w:t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  <w:lang w:val="en-US" w:eastAsia="zh-CN"/>
              </w:rPr>
            </w:r>
          </w:p>
        </w:tc>
        <w:tc>
          <w:tcPr>
            <w:tcW w:w="1500" w:type="dxa"/>
            <w:shd w:val="clear" w:color="auto" w:fill="F4F6F8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0580A4C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t>确认日期</w:t>
            </w:r>
          </w:p>
        </w:tc>
        <w:tc>
          <w:tcPr>
            <w:tcW w:w="3180" w:type="dxa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D763E35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  <w:lang w:val="en-US" w:eastAsia="zh-CN"/>
              </w:rPr>
              <w:t>{{CONFIRM_DATE_CN}}</w:t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</w:rPr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  <w:lang w:val="en-US" w:eastAsia="zh-CN"/>
              </w:rPr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</w:rPr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  <w:lang w:val="en-US" w:eastAsia="zh-CN"/>
              </w:rPr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</w:rPr>
            </w:r>
          </w:p>
        </w:tc>
      </w:tr>
      <w:tr w14:paraId="2134A398">
        <w:tblPrEx>
          <w:tblBorders>
            <w:top w:val="single" w:color="D6DADD" w:sz="6" w:space="0"/>
            <w:left w:val="single" w:color="D6DADD" w:sz="6" w:space="0"/>
            <w:bottom w:val="single" w:color="D6DADD" w:sz="6" w:space="0"/>
            <w:right w:val="single" w:color="D6DADD" w:sz="6" w:space="0"/>
            <w:insideH w:val="single" w:color="D6DADD" w:sz="6" w:space="0"/>
            <w:insideV w:val="single" w:color="D6DA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4F6F8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4DB4C43D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t>客户全称</w:t>
            </w:r>
          </w:p>
        </w:tc>
        <w:tc>
          <w:tcPr>
            <w:tcW w:w="3480" w:type="dxa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097575E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  <w:lang w:val="en-US" w:eastAsia="zh-CN"/>
              </w:rPr>
              <w:t>{{CUSTOMER_NAME}}</w:t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  <w:lang w:val="en-US" w:eastAsia="zh-CN"/>
              </w:rPr>
            </w:r>
          </w:p>
        </w:tc>
        <w:tc>
          <w:tcPr>
            <w:tcW w:w="1500" w:type="dxa"/>
            <w:shd w:val="clear" w:color="auto" w:fill="F4F6F8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1AC88EE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t>统一社会</w:t>
            </w: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t>信用代码</w:t>
            </w:r>
          </w:p>
        </w:tc>
        <w:tc>
          <w:tcPr>
            <w:tcW w:w="3180" w:type="dxa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D0405D0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sz w:val="22"/>
                <w:szCs w:val="24"/>
              </w:rPr>
              <w:t>{{USCC}}</w:t>
            </w:r>
          </w:p>
        </w:tc>
      </w:tr>
      <w:tr w14:paraId="54D07341">
        <w:tblPrEx>
          <w:tblBorders>
            <w:top w:val="single" w:color="D6DADD" w:sz="6" w:space="0"/>
            <w:left w:val="single" w:color="D6DADD" w:sz="6" w:space="0"/>
            <w:bottom w:val="single" w:color="D6DADD" w:sz="6" w:space="0"/>
            <w:right w:val="single" w:color="D6DADD" w:sz="6" w:space="0"/>
            <w:insideH w:val="single" w:color="D6DADD" w:sz="6" w:space="0"/>
            <w:insideV w:val="single" w:color="D6DA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8" w:hRule="atLeast"/>
        </w:trPr>
        <w:tc>
          <w:tcPr>
            <w:tcW w:w="1200" w:type="dxa"/>
            <w:shd w:val="clear" w:color="auto" w:fill="F4F6F8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70A3186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t>门店/使用</w:t>
            </w: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t>主体</w:t>
            </w:r>
          </w:p>
        </w:tc>
        <w:tc>
          <w:tcPr>
            <w:tcW w:w="3480" w:type="dxa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2BC80CC">
            <w:pPr>
              <w:spacing w:before="0" w:after="0" w:line="245" w:lineRule="auto"/>
              <w:jc w:val="left"/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  <w:lang w:val="en-US" w:eastAsia="zh-CN"/>
              </w:rPr>
              <w:t>{{CUSTOMER_NAME}}</w:t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  <w:lang w:val="en-US" w:eastAsia="zh-CN"/>
              </w:rPr>
            </w:r>
          </w:p>
        </w:tc>
        <w:tc>
          <w:tcPr>
            <w:tcW w:w="1500" w:type="dxa"/>
            <w:shd w:val="clear" w:color="auto" w:fill="F4F6F8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316C5383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t>确认人及手机</w:t>
            </w:r>
          </w:p>
        </w:tc>
        <w:tc>
          <w:tcPr>
            <w:tcW w:w="3180" w:type="dxa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2811D57B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  <w:lang w:val="en-US" w:eastAsia="zh-CN"/>
              </w:rPr>
              <w:t>{{CONTACT}} {{PHONE}}</w:t>
            </w:r>
          </w:p>
        </w:tc>
      </w:tr>
      <w:tr w14:paraId="00E865E5">
        <w:tblPrEx>
          <w:tblBorders>
            <w:top w:val="single" w:color="D6DADD" w:sz="6" w:space="0"/>
            <w:left w:val="single" w:color="D6DADD" w:sz="6" w:space="0"/>
            <w:bottom w:val="single" w:color="D6DADD" w:sz="6" w:space="0"/>
            <w:right w:val="single" w:color="D6DADD" w:sz="6" w:space="0"/>
            <w:insideH w:val="single" w:color="D6DADD" w:sz="6" w:space="0"/>
            <w:insideV w:val="single" w:color="D6DA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4F6F8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525D838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t>供应方全称</w:t>
            </w:r>
          </w:p>
        </w:tc>
        <w:tc>
          <w:tcPr>
            <w:tcW w:w="3480" w:type="dxa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12379909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  <w:lang w:val="en-US" w:eastAsia="zh-CN"/>
              </w:rPr>
              <w:t>杭州腾纵科技有限公司</w:t>
            </w:r>
          </w:p>
        </w:tc>
        <w:tc>
          <w:tcPr>
            <w:tcW w:w="1500" w:type="dxa"/>
            <w:shd w:val="clear" w:color="auto" w:fill="F4F6F8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6CA9D08B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t>销售联系人</w:t>
            </w:r>
          </w:p>
        </w:tc>
        <w:tc>
          <w:tcPr>
            <w:tcW w:w="3180" w:type="dxa"/>
            <w:tcMar>
              <w:top w:w="25" w:type="dxa"/>
              <w:left w:w="120" w:type="dxa"/>
              <w:bottom w:w="25" w:type="dxa"/>
              <w:right w:w="120" w:type="dxa"/>
            </w:tcMar>
            <w:vAlign w:val="center"/>
          </w:tcPr>
          <w:p w14:paraId="36F90201">
            <w:pPr>
              <w:spacing w:before="0" w:after="0" w:line="245" w:lineRule="auto"/>
              <w:ind w:firstLine="180" w:firstLineChars="100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8"/>
                <w:szCs w:val="24"/>
                <w:lang w:val="en-US" w:eastAsia="zh-CN"/>
              </w:rPr>
              <w:t>吴静</w:t>
            </w:r>
          </w:p>
        </w:tc>
      </w:tr>
    </w:tbl>
    <w:p w14:paraId="055282AE">
      <w:pPr>
        <w:keepNext/>
        <w:spacing w:before="100" w:after="60" w:line="288" w:lineRule="auto"/>
        <w:jc w:val="left"/>
        <w:rPr>
          <w:rFonts w:hint="default" w:ascii="Times New Roman" w:hAnsi="Times New Roman" w:eastAsia="宋体" w:cstheme="minorEastAsia"/>
          <w:b/>
          <w:i w:val="0"/>
          <w:color w:val="B3261E"/>
          <w:sz w:val="21"/>
          <w:szCs w:val="24"/>
        </w:rPr>
      </w:pPr>
    </w:p>
    <w:p w14:paraId="7F0619C0">
      <w:pPr>
        <w:keepNext/>
        <w:spacing w:before="100" w:after="60" w:line="288" w:lineRule="auto"/>
        <w:jc w:val="left"/>
        <w:rPr>
          <w:rFonts w:hint="default" w:ascii="Times New Roman" w:hAnsi="Times New Roman" w:eastAsia="宋体" w:cstheme="minorEastAsia"/>
          <w:sz w:val="22"/>
          <w:szCs w:val="24"/>
        </w:rPr>
      </w:pPr>
      <w:r>
        <w:rPr>
          <w:rFonts w:hint="default" w:ascii="Times New Roman" w:hAnsi="Times New Roman" w:eastAsia="宋体" w:cstheme="minorEastAsia"/>
          <w:b/>
          <w:i w:val="0"/>
          <w:color w:val="B3261E"/>
          <w:sz w:val="21"/>
          <w:szCs w:val="24"/>
        </w:rPr>
        <w:t>一、订购内容</w:t>
      </w:r>
    </w:p>
    <w:tbl>
      <w:tblPr>
        <w:tblStyle w:val="32"/>
        <w:tblW w:w="9360" w:type="dxa"/>
        <w:tblInd w:w="120" w:type="dxa"/>
        <w:tblBorders>
          <w:top w:val="single" w:color="D6DADD" w:sz="6" w:space="0"/>
          <w:left w:val="single" w:color="D6DADD" w:sz="6" w:space="0"/>
          <w:bottom w:val="single" w:color="D6DADD" w:sz="6" w:space="0"/>
          <w:right w:val="single" w:color="D6DADD" w:sz="6" w:space="0"/>
          <w:insideH w:val="single" w:color="D6DADD" w:sz="6" w:space="0"/>
          <w:insideV w:val="single" w:color="D6DA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2973"/>
        <w:gridCol w:w="720"/>
        <w:gridCol w:w="2400"/>
        <w:gridCol w:w="1980"/>
      </w:tblGrid>
      <w:tr w14:paraId="432B62FE">
        <w:tblPrEx>
          <w:tblBorders>
            <w:top w:val="single" w:color="D6DADD" w:sz="6" w:space="0"/>
            <w:left w:val="single" w:color="D6DADD" w:sz="6" w:space="0"/>
            <w:bottom w:val="single" w:color="D6DADD" w:sz="6" w:space="0"/>
            <w:right w:val="single" w:color="D6DADD" w:sz="6" w:space="0"/>
            <w:insideH w:val="single" w:color="D6DADD" w:sz="6" w:space="0"/>
            <w:insideV w:val="single" w:color="D6DA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87" w:type="dxa"/>
            <w:shd w:val="clear" w:color="auto" w:fill="FFF3F0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0C0D5E68">
            <w:pPr>
              <w:spacing w:before="0" w:after="0" w:line="245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6D1B15"/>
                <w:sz w:val="16"/>
                <w:szCs w:val="24"/>
              </w:rPr>
              <w:t>项目</w:t>
            </w:r>
          </w:p>
        </w:tc>
        <w:tc>
          <w:tcPr>
            <w:tcW w:w="2973" w:type="dxa"/>
            <w:shd w:val="clear" w:color="auto" w:fill="FFF3F0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2B219385">
            <w:pPr>
              <w:spacing w:before="0" w:after="0" w:line="245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6D1B15"/>
                <w:sz w:val="16"/>
                <w:szCs w:val="24"/>
              </w:rPr>
              <w:t>产品/版本/型号</w:t>
            </w:r>
          </w:p>
        </w:tc>
        <w:tc>
          <w:tcPr>
            <w:tcW w:w="720" w:type="dxa"/>
            <w:shd w:val="clear" w:color="auto" w:fill="FFF3F0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7D967429">
            <w:pPr>
              <w:spacing w:before="0" w:after="0" w:line="245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6D1B15"/>
                <w:sz w:val="16"/>
                <w:szCs w:val="24"/>
              </w:rPr>
              <w:t>数量</w:t>
            </w:r>
          </w:p>
        </w:tc>
        <w:tc>
          <w:tcPr>
            <w:tcW w:w="2400" w:type="dxa"/>
            <w:shd w:val="clear" w:color="auto" w:fill="FFF3F0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568F543A">
            <w:pPr>
              <w:spacing w:before="0" w:after="0" w:line="245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6D1B15"/>
                <w:sz w:val="16"/>
                <w:szCs w:val="24"/>
              </w:rPr>
              <w:t>服务或保修期限</w:t>
            </w:r>
          </w:p>
        </w:tc>
        <w:tc>
          <w:tcPr>
            <w:tcW w:w="1980" w:type="dxa"/>
            <w:shd w:val="clear" w:color="auto" w:fill="FFF3F0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44AF20E6">
            <w:pPr>
              <w:spacing w:before="0" w:after="0" w:line="245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6D1B15"/>
                <w:sz w:val="16"/>
                <w:szCs w:val="24"/>
              </w:rPr>
              <w:t>金额（元）</w:t>
            </w:r>
          </w:p>
        </w:tc>
      </w:tr>
      <w:tr w14:paraId="4B674541">
        <w:tblPrEx>
          <w:tblBorders>
            <w:top w:val="single" w:color="D6DADD" w:sz="6" w:space="0"/>
            <w:left w:val="single" w:color="D6DADD" w:sz="6" w:space="0"/>
            <w:bottom w:val="single" w:color="D6DADD" w:sz="6" w:space="0"/>
            <w:right w:val="single" w:color="D6DADD" w:sz="6" w:space="0"/>
            <w:insideH w:val="single" w:color="D6DADD" w:sz="6" w:space="0"/>
            <w:insideV w:val="single" w:color="D6DA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87" w:type="dxa"/>
            <w:shd w:val="clear" w:color="auto" w:fill="auto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662F49C2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软件</w:t>
            </w:r>
          </w:p>
        </w:tc>
        <w:tc>
          <w:tcPr>
            <w:tcW w:w="2973" w:type="dxa"/>
            <w:shd w:val="clear" w:color="auto" w:fill="auto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>
            <w:r>
              <w:t>客无忧软件服务</w:t>
            </w:r>
          </w:p>
        </w:tc>
        <w:tc>
          <w:tcPr>
            <w:tcW w:w="720" w:type="dxa"/>
            <w:shd w:val="clear" w:color="auto" w:fill="FFF3F0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>
            <w:r>
              <w:t>1</w:t>
            </w:r>
          </w:p>
        </w:tc>
        <w:tc>
          <w:tcPr>
            <w:tcW w:w="2400" w:type="dxa"/>
            <w:shd w:val="clear" w:color="auto" w:fill="FFF3F0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>
            <w:r>
              <w:t>1年</w:t>
            </w:r>
          </w:p>
        </w:tc>
        <w:tc>
          <w:tcPr>
            <w:tcW w:w="1980" w:type="dxa"/>
            <w:shd w:val="clear" w:color="auto" w:fill="FFF3F0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60D48F5A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  <w:t>{{SOFTWARE_AMOUNT}}</w:t>
            </w:r>
          </w:p>
        </w:tc>
      </w:tr>
      <w:tr w14:paraId="67B69B78">
        <w:tblPrEx>
          <w:tblBorders>
            <w:top w:val="single" w:color="D6DADD" w:sz="6" w:space="0"/>
            <w:left w:val="single" w:color="D6DADD" w:sz="6" w:space="0"/>
            <w:bottom w:val="single" w:color="D6DADD" w:sz="6" w:space="0"/>
            <w:right w:val="single" w:color="D6DADD" w:sz="6" w:space="0"/>
            <w:insideH w:val="single" w:color="D6DADD" w:sz="6" w:space="0"/>
            <w:insideV w:val="single" w:color="D6DA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87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2FB42BC1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硬件</w:t>
            </w:r>
          </w:p>
        </w:tc>
        <w:tc>
          <w:tcPr>
            <w:tcW w:w="2973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31069AFD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  <w:t>{{HARDWARE_NAME}}</w:t>
            </w:r>
          </w:p>
        </w:tc>
        <w:tc>
          <w:tcPr>
            <w:tcW w:w="72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224950FF">
            <w:pPr>
              <w:spacing w:before="0" w:after="0" w:line="245" w:lineRule="auto"/>
              <w:jc w:val="left"/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  <w:t>{{HARDWARE_QTY}}</w:t>
            </w:r>
          </w:p>
        </w:tc>
        <w:tc>
          <w:tcPr>
            <w:tcW w:w="240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102EBA5E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  <w:t>{{HARDWARE_WARRANTY}}</w:t>
            </w:r>
          </w:p>
        </w:tc>
        <w:tc>
          <w:tcPr>
            <w:tcW w:w="198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7D00219D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  <w:t>{{HARDWARE_AMOUNT}}</w:t>
            </w:r>
          </w:p>
        </w:tc>
      </w:tr>
      <w:tr w14:paraId="4D6B1BDF">
        <w:tblPrEx>
          <w:tblBorders>
            <w:top w:val="single" w:color="D6DADD" w:sz="6" w:space="0"/>
            <w:left w:val="single" w:color="D6DADD" w:sz="6" w:space="0"/>
            <w:bottom w:val="single" w:color="D6DADD" w:sz="6" w:space="0"/>
            <w:right w:val="single" w:color="D6DADD" w:sz="6" w:space="0"/>
            <w:insideH w:val="single" w:color="D6DADD" w:sz="6" w:space="0"/>
            <w:insideV w:val="single" w:color="D6DA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87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6E67765B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接口/配套服务</w:t>
            </w:r>
          </w:p>
        </w:tc>
        <w:tc>
          <w:tcPr>
            <w:tcW w:w="2973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642271E7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____________________________</w:t>
            </w:r>
          </w:p>
        </w:tc>
        <w:tc>
          <w:tcPr>
            <w:tcW w:w="72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25EAF9C5">
            <w:pPr>
              <w:spacing w:before="0" w:after="0" w:line="245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____</w:t>
            </w:r>
          </w:p>
        </w:tc>
        <w:tc>
          <w:tcPr>
            <w:tcW w:w="240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5A41FB51">
            <w:pPr>
              <w:spacing w:before="0" w:after="0" w:line="245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________________</w:t>
            </w:r>
          </w:p>
        </w:tc>
        <w:tc>
          <w:tcPr>
            <w:tcW w:w="198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25EF846B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________</w:t>
            </w:r>
          </w:p>
        </w:tc>
      </w:tr>
      <w:tr w14:paraId="519F7AAE">
        <w:tblPrEx>
          <w:tblBorders>
            <w:top w:val="single" w:color="D6DADD" w:sz="6" w:space="0"/>
            <w:left w:val="single" w:color="D6DADD" w:sz="6" w:space="0"/>
            <w:bottom w:val="single" w:color="D6DADD" w:sz="6" w:space="0"/>
            <w:right w:val="single" w:color="D6DADD" w:sz="6" w:space="0"/>
            <w:insideH w:val="single" w:color="D6DADD" w:sz="6" w:space="0"/>
            <w:insideV w:val="single" w:color="D6DA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87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0967547F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优惠/赠送</w:t>
            </w:r>
          </w:p>
        </w:tc>
        <w:tc>
          <w:tcPr>
            <w:tcW w:w="2973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7A760569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____________________________</w:t>
            </w:r>
          </w:p>
        </w:tc>
        <w:tc>
          <w:tcPr>
            <w:tcW w:w="72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5741EFBE">
            <w:pPr>
              <w:spacing w:before="0" w:after="0" w:line="245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____</w:t>
            </w:r>
          </w:p>
        </w:tc>
        <w:tc>
          <w:tcPr>
            <w:tcW w:w="240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71B30942">
            <w:pPr>
              <w:spacing w:before="0" w:after="0" w:line="245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________________</w:t>
            </w:r>
          </w:p>
        </w:tc>
        <w:tc>
          <w:tcPr>
            <w:tcW w:w="198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1BE407A0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________</w:t>
            </w:r>
          </w:p>
        </w:tc>
      </w:tr>
      <w:tr w14:paraId="099F0DC9">
        <w:tblPrEx>
          <w:tblBorders>
            <w:top w:val="single" w:color="D6DADD" w:sz="6" w:space="0"/>
            <w:left w:val="single" w:color="D6DADD" w:sz="6" w:space="0"/>
            <w:bottom w:val="single" w:color="D6DADD" w:sz="6" w:space="0"/>
            <w:right w:val="single" w:color="D6DADD" w:sz="6" w:space="0"/>
            <w:insideH w:val="single" w:color="D6DADD" w:sz="6" w:space="0"/>
            <w:insideV w:val="single" w:color="D6DA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87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40653B74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合计</w:t>
            </w:r>
          </w:p>
        </w:tc>
        <w:tc>
          <w:tcPr>
            <w:tcW w:w="2973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778B7F37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人民币（大写）：{{TOTAL_UPPER}}</w:t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</w:r>
          </w:p>
        </w:tc>
        <w:tc>
          <w:tcPr>
            <w:tcW w:w="72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7966AC57">
            <w:pPr>
              <w:spacing w:before="0" w:after="0" w:line="245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</w:p>
        </w:tc>
        <w:tc>
          <w:tcPr>
            <w:tcW w:w="240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7FFB94C5">
            <w:pPr>
              <w:spacing w:before="0" w:after="0" w:line="245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含税：</w:t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eastAsia="zh-CN"/>
              </w:rPr>
              <w:t>☑</w:t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 xml:space="preserve">是 </w:t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eastAsia="zh-CN"/>
              </w:rPr>
              <w:t>□</w:t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否</w:t>
            </w:r>
          </w:p>
        </w:tc>
        <w:tc>
          <w:tcPr>
            <w:tcW w:w="198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3ADB9E6D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¥{{TOTAL_AMOUNT}}</w:t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</w:r>
          </w:p>
        </w:tc>
      </w:tr>
    </w:tbl>
    <w:p w14:paraId="5EB01771">
      <w:pPr>
        <w:keepNext/>
        <w:spacing w:before="80" w:after="60" w:line="288" w:lineRule="auto"/>
        <w:jc w:val="left"/>
        <w:rPr>
          <w:rFonts w:hint="default" w:ascii="Times New Roman" w:hAnsi="Times New Roman" w:eastAsia="宋体" w:cstheme="minorEastAsia"/>
          <w:b/>
          <w:i w:val="0"/>
          <w:color w:val="B3261E"/>
          <w:sz w:val="21"/>
          <w:szCs w:val="24"/>
        </w:rPr>
      </w:pPr>
    </w:p>
    <w:p w14:paraId="35458BCC">
      <w:pPr>
        <w:keepNext/>
        <w:spacing w:before="80" w:after="60" w:line="288" w:lineRule="auto"/>
        <w:jc w:val="left"/>
        <w:rPr>
          <w:rFonts w:hint="default" w:ascii="Times New Roman" w:hAnsi="Times New Roman" w:eastAsia="宋体" w:cstheme="minorEastAsia"/>
          <w:sz w:val="22"/>
          <w:szCs w:val="24"/>
        </w:rPr>
      </w:pPr>
      <w:r>
        <w:rPr>
          <w:rFonts w:hint="default" w:ascii="Times New Roman" w:hAnsi="Times New Roman" w:eastAsia="宋体" w:cstheme="minorEastAsia"/>
          <w:b/>
          <w:i w:val="0"/>
          <w:color w:val="B3261E"/>
          <w:sz w:val="21"/>
          <w:szCs w:val="24"/>
        </w:rPr>
        <w:t>二、付款、开通与交付</w:t>
      </w:r>
    </w:p>
    <w:tbl>
      <w:tblPr>
        <w:tblStyle w:val="32"/>
        <w:tblW w:w="9360" w:type="dxa"/>
        <w:tblInd w:w="120" w:type="dxa"/>
        <w:tblBorders>
          <w:top w:val="single" w:color="D6DADD" w:sz="6" w:space="0"/>
          <w:left w:val="single" w:color="D6DADD" w:sz="6" w:space="0"/>
          <w:bottom w:val="single" w:color="D6DADD" w:sz="6" w:space="0"/>
          <w:right w:val="single" w:color="D6DADD" w:sz="6" w:space="0"/>
          <w:insideH w:val="single" w:color="D6DADD" w:sz="6" w:space="0"/>
          <w:insideV w:val="single" w:color="D6DA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860"/>
      </w:tblGrid>
      <w:tr w14:paraId="287A82F2">
        <w:tblPrEx>
          <w:tblBorders>
            <w:top w:val="single" w:color="D6DADD" w:sz="6" w:space="0"/>
            <w:left w:val="single" w:color="D6DADD" w:sz="6" w:space="0"/>
            <w:bottom w:val="single" w:color="D6DADD" w:sz="6" w:space="0"/>
            <w:right w:val="single" w:color="D6DADD" w:sz="6" w:space="0"/>
            <w:insideH w:val="single" w:color="D6DADD" w:sz="6" w:space="0"/>
            <w:insideV w:val="single" w:color="D6DA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4F6F8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2695D01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t>付款方式</w:t>
            </w:r>
          </w:p>
        </w:tc>
        <w:tc>
          <w:tcPr>
            <w:tcW w:w="786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1F269071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eastAsia="zh-CN"/>
              </w:rPr>
              <w:t>☑</w:t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全款　</w:t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eastAsia="zh-CN"/>
              </w:rPr>
              <w:t>□</w:t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分期（另附约定）　收款账户必须为供应方公司账户/公司认证商户账户</w:t>
            </w:r>
          </w:p>
        </w:tc>
      </w:tr>
      <w:tr w14:paraId="25CB8DC2">
        <w:tblPrEx>
          <w:tblBorders>
            <w:top w:val="single" w:color="D6DADD" w:sz="6" w:space="0"/>
            <w:left w:val="single" w:color="D6DADD" w:sz="6" w:space="0"/>
            <w:bottom w:val="single" w:color="D6DADD" w:sz="6" w:space="0"/>
            <w:right w:val="single" w:color="D6DADD" w:sz="6" w:space="0"/>
            <w:insideH w:val="single" w:color="D6DADD" w:sz="6" w:space="0"/>
            <w:insideV w:val="single" w:color="D6DA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4F6F8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4748C3F6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t>服务期限</w:t>
            </w:r>
          </w:p>
        </w:tc>
        <w:tc>
          <w:tcPr>
            <w:tcW w:w="786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73A6D8FC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自{{SERVICE_START_CN}}起至{{SERVICE_END_CN}}止</w:t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eastAsia="zh-CN"/>
              </w:rPr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</w:r>
          </w:p>
        </w:tc>
      </w:tr>
      <w:tr w14:paraId="18DF94F5">
        <w:tblPrEx>
          <w:tblBorders>
            <w:top w:val="single" w:color="D6DADD" w:sz="6" w:space="0"/>
            <w:left w:val="single" w:color="D6DADD" w:sz="6" w:space="0"/>
            <w:bottom w:val="single" w:color="D6DADD" w:sz="6" w:space="0"/>
            <w:right w:val="single" w:color="D6DADD" w:sz="6" w:space="0"/>
            <w:insideH w:val="single" w:color="D6DADD" w:sz="6" w:space="0"/>
            <w:insideV w:val="single" w:color="D6DA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4F6F8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68111D70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t>交付方式</w:t>
            </w:r>
          </w:p>
        </w:tc>
        <w:tc>
          <w:tcPr>
            <w:tcW w:w="786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1899A545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eastAsia="zh-CN"/>
              </w:rPr>
              <w:t>☑远程开通　□现场安装　□物流交付　☑线上培训　预计完成日期：{{DELIVERY_DATE_CN}}</w:t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eastAsia="zh-CN"/>
              </w:rPr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eastAsia="zh-CN"/>
              </w:rPr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eastAsia="zh-CN"/>
              </w:rPr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val="en-US" w:eastAsia="zh-CN"/>
              </w:rPr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</w:r>
          </w:p>
        </w:tc>
      </w:tr>
      <w:tr w14:paraId="6687E04D">
        <w:tblPrEx>
          <w:tblBorders>
            <w:top w:val="single" w:color="D6DADD" w:sz="6" w:space="0"/>
            <w:left w:val="single" w:color="D6DADD" w:sz="6" w:space="0"/>
            <w:bottom w:val="single" w:color="D6DADD" w:sz="6" w:space="0"/>
            <w:right w:val="single" w:color="D6DADD" w:sz="6" w:space="0"/>
            <w:insideH w:val="single" w:color="D6DADD" w:sz="6" w:space="0"/>
            <w:insideV w:val="single" w:color="D6DA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4F6F8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321AA907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/>
                <w:i w:val="0"/>
                <w:color w:val="24303A"/>
                <w:sz w:val="18"/>
                <w:szCs w:val="24"/>
              </w:rPr>
              <w:t>发票信息</w:t>
            </w:r>
          </w:p>
        </w:tc>
        <w:tc>
          <w:tcPr>
            <w:tcW w:w="7860" w:type="dxa"/>
            <w:tcMar>
              <w:top w:w="22" w:type="dxa"/>
              <w:left w:w="120" w:type="dxa"/>
              <w:bottom w:w="22" w:type="dxa"/>
              <w:right w:w="120" w:type="dxa"/>
            </w:tcMar>
            <w:vAlign w:val="center"/>
          </w:tcPr>
          <w:p w14:paraId="0DBC831E">
            <w:pPr>
              <w:spacing w:before="0" w:after="0" w:line="245" w:lineRule="auto"/>
              <w:jc w:val="left"/>
              <w:rPr>
                <w:rFonts w:hint="default" w:ascii="Times New Roman" w:hAnsi="Times New Roman" w:eastAsia="宋体" w:cstheme="minorEastAsia"/>
                <w:sz w:val="22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eastAsia="zh-CN"/>
              </w:rPr>
              <w:t>☑</w:t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普票　</w:t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  <w:lang w:eastAsia="zh-CN"/>
              </w:rPr>
              <w:t>□</w:t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6"/>
                <w:szCs w:val="24"/>
              </w:rPr>
              <w:t>专票　开票抬头及税号：{{INVOICE_INFO}}</w:t>
            </w:r>
            <w:bookmarkStart w:id="0" w:name="_GoBack"/>
            <w:bookmarkEnd w:id="0"/>
          </w:p>
        </w:tc>
      </w:tr>
    </w:tbl>
    <w:p w14:paraId="5BF90CF4">
      <w:pPr>
        <w:keepNext/>
        <w:spacing w:before="80" w:after="40" w:line="288" w:lineRule="auto"/>
        <w:jc w:val="left"/>
        <w:rPr>
          <w:rFonts w:hint="default" w:ascii="Times New Roman" w:hAnsi="Times New Roman" w:eastAsia="宋体" w:cstheme="minorEastAsia"/>
          <w:b/>
          <w:i w:val="0"/>
          <w:color w:val="B3261E"/>
          <w:sz w:val="21"/>
          <w:szCs w:val="24"/>
        </w:rPr>
      </w:pPr>
    </w:p>
    <w:p w14:paraId="529AE2DF">
      <w:pPr>
        <w:keepNext/>
        <w:spacing w:before="80" w:after="40" w:line="288" w:lineRule="auto"/>
        <w:jc w:val="left"/>
        <w:rPr>
          <w:rFonts w:hint="default" w:ascii="Times New Roman" w:hAnsi="Times New Roman" w:eastAsia="宋体" w:cstheme="minorEastAsia"/>
          <w:sz w:val="22"/>
          <w:szCs w:val="24"/>
        </w:rPr>
      </w:pPr>
      <w:r>
        <w:rPr>
          <w:rFonts w:hint="default" w:ascii="Times New Roman" w:hAnsi="Times New Roman" w:eastAsia="宋体" w:cstheme="minorEastAsia"/>
          <w:b/>
          <w:i w:val="0"/>
          <w:color w:val="B3261E"/>
          <w:sz w:val="21"/>
          <w:szCs w:val="24"/>
        </w:rPr>
        <w:t>三、重点约定（请客户完整阅读）</w:t>
      </w:r>
    </w:p>
    <w:tbl>
      <w:tblPr>
        <w:tblStyle w:val="32"/>
        <w:tblW w:w="9360" w:type="dxa"/>
        <w:tblInd w:w="120" w:type="dxa"/>
        <w:tblBorders>
          <w:top w:val="single" w:color="D6DADD" w:sz="4" w:space="0"/>
          <w:left w:val="single" w:color="D6DADD" w:sz="4" w:space="0"/>
          <w:bottom w:val="single" w:color="D6DADD" w:sz="4" w:space="0"/>
          <w:right w:val="single" w:color="D6DADD" w:sz="4" w:space="0"/>
          <w:insideH w:val="single" w:color="D6DADD" w:sz="4" w:space="0"/>
          <w:insideV w:val="single" w:color="D6DAD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24CCA03">
        <w:tblPrEx>
          <w:tblBorders>
            <w:top w:val="single" w:color="D6DADD" w:sz="4" w:space="0"/>
            <w:left w:val="single" w:color="D6DADD" w:sz="4" w:space="0"/>
            <w:bottom w:val="single" w:color="D6DADD" w:sz="4" w:space="0"/>
            <w:right w:val="single" w:color="D6DADD" w:sz="4" w:space="0"/>
            <w:insideH w:val="single" w:color="D6DADD" w:sz="4" w:space="0"/>
            <w:insideV w:val="single" w:color="D6DAD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28" w:type="dxa"/>
              <w:left w:w="120" w:type="dxa"/>
              <w:bottom w:w="25" w:type="dxa"/>
              <w:right w:w="120" w:type="dxa"/>
            </w:tcMar>
            <w:vAlign w:val="center"/>
          </w:tcPr>
          <w:p w14:paraId="4F4FDAE1">
            <w:pPr>
              <w:spacing w:before="0" w:after="10" w:line="240" w:lineRule="auto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</w:rPr>
              <w:t>1、订单范围以本确认单及其明确列明的附件为准；任何影响价格、功能、交付、服务期或退款的特殊承诺，须补充书面确认。</w:t>
            </w:r>
          </w:p>
          <w:p w14:paraId="42F55B11">
            <w:pPr>
              <w:spacing w:before="0" w:after="10" w:line="240" w:lineRule="auto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</w:rPr>
              <w:t>2、供应方收到约定款项后开始履行。软件服务期按本确认单约定起算；硬件以签收、安装或能够正常使用的时间作为交付记录。</w:t>
            </w:r>
          </w:p>
          <w:p w14:paraId="23322CD3">
            <w:pPr>
              <w:spacing w:before="0" w:after="10" w:line="240" w:lineRule="auto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</w:rPr>
              <w:t>3、客户应提供符合要求的网络、设备、账号及真实合法的数据。因客户设备、网络、违规操作或未列明第三方系统导致的问题，不视为供应方软件质量问题；供应方应在服务范围内协助排查。</w:t>
            </w:r>
          </w:p>
          <w:p w14:paraId="194A2208">
            <w:pPr>
              <w:spacing w:before="0" w:after="10" w:line="240" w:lineRule="auto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</w:rPr>
              <w:t>4、美团牵牛花、支付通道及其他第三方平台的政策、审核、接口或服务可用性由相应第三方负责；供应方只对本确认单明确承诺的自身产品及接口服务承担责任。</w:t>
            </w:r>
          </w:p>
        </w:tc>
        <w:tc>
          <w:tcPr>
            <w:tcW w:w="4680" w:type="dxa"/>
            <w:tcMar>
              <w:top w:w="28" w:type="dxa"/>
              <w:left w:w="120" w:type="dxa"/>
              <w:bottom w:w="25" w:type="dxa"/>
              <w:right w:w="120" w:type="dxa"/>
            </w:tcMar>
            <w:vAlign w:val="center"/>
          </w:tcPr>
          <w:p w14:paraId="533ABFB2">
            <w:pPr>
              <w:spacing w:before="0" w:after="10" w:line="240" w:lineRule="auto"/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</w:rPr>
            </w:pPr>
          </w:p>
          <w:p w14:paraId="7B5426CA">
            <w:pPr>
              <w:spacing w:before="0" w:after="10" w:line="240" w:lineRule="auto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</w:rPr>
              <w:t>5、退款约定：</w:t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  <w:lang w:eastAsia="zh-CN"/>
              </w:rPr>
              <w:t>☑</w:t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</w:rPr>
              <w:t>开通前可申请取消，已发生的硬件、物流、上门及第三方费用据实扣除；</w:t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  <w:lang w:eastAsia="zh-CN"/>
              </w:rPr>
              <w:t>☑</w:t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</w:rPr>
              <w:t>开通后，非因供应方违约或质量问题，原则上不因客户经营变化、设备/网络不符等原因退款；</w:t>
            </w:r>
            <w:r>
              <w:rPr>
                <w:rFonts w:hint="eastAsia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  <w:lang w:eastAsia="zh-CN"/>
              </w:rPr>
              <w:t>□</w:t>
            </w: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</w:rPr>
              <w:t>其他：________________。</w:t>
            </w:r>
          </w:p>
          <w:p w14:paraId="1465DF39">
            <w:pPr>
              <w:spacing w:before="0" w:after="10" w:line="240" w:lineRule="auto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</w:rPr>
              <w:t>6、客户委托供应方为提供系统服务之目的处理相关业务数据；双方应依法采取安全措施。服务终止后的数据导出、返还、删除或匿名化按双方约定及适用法律执行。</w:t>
            </w:r>
          </w:p>
          <w:p w14:paraId="48E1E718">
            <w:pPr>
              <w:spacing w:before="0" w:after="10" w:line="240" w:lineRule="auto"/>
              <w:rPr>
                <w:rFonts w:hint="default" w:ascii="Times New Roman" w:hAnsi="Times New Roman" w:eastAsia="宋体" w:cstheme="minorEastAsia"/>
                <w:sz w:val="22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</w:rPr>
              <w:t>7、客户按本确认单指定话术通过微信明确回复后，双方交易约定成立；客户付款、供应方开通、交付、培训和客户使用行为均可作为履约证明。</w:t>
            </w:r>
          </w:p>
          <w:p w14:paraId="2BCA229C">
            <w:pPr>
              <w:spacing w:before="0" w:after="10" w:line="240" w:lineRule="auto"/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</w:rPr>
            </w:pPr>
            <w:r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</w:rPr>
              <w:t>8、争议应先协商解决；协商不成的，向供应方住所地有管辖权的人民法院提起诉讼。</w:t>
            </w:r>
          </w:p>
          <w:p w14:paraId="391C67DE">
            <w:pPr>
              <w:spacing w:before="0" w:after="10" w:line="240" w:lineRule="auto"/>
              <w:rPr>
                <w:rFonts w:hint="default" w:ascii="Times New Roman" w:hAnsi="Times New Roman" w:eastAsia="宋体" w:cstheme="minorEastAsia"/>
                <w:b w:val="0"/>
                <w:i w:val="0"/>
                <w:color w:val="24303A"/>
                <w:sz w:val="15"/>
                <w:szCs w:val="24"/>
              </w:rPr>
            </w:pPr>
          </w:p>
        </w:tc>
      </w:tr>
    </w:tbl>
    <w:p w14:paraId="5458B0A7">
      <w:pPr>
        <w:rPr>
          <w:rFonts w:hint="default" w:ascii="Times New Roman" w:hAnsi="Times New Roman" w:eastAsia="宋体" w:cstheme="minorEastAsia"/>
          <w:sz w:val="22"/>
          <w:szCs w:val="24"/>
        </w:rPr>
      </w:pPr>
    </w:p>
    <w:sectPr>
      <w:pgSz w:w="12240" w:h="15840"/>
      <w:pgMar w:top="1080" w:right="1440" w:bottom="108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163446"/>
    <w:rsid w:val="1FB2006F"/>
    <w:rsid w:val="22F664C5"/>
    <w:rsid w:val="29463FE2"/>
    <w:rsid w:val="37E82F51"/>
    <w:rsid w:val="38701EE9"/>
    <w:rsid w:val="40E95821"/>
    <w:rsid w:val="52AF3E17"/>
    <w:rsid w:val="5B3E47D6"/>
    <w:rsid w:val="64EA7DBA"/>
    <w:rsid w:val="65B246A6"/>
    <w:rsid w:val="68BD6A8C"/>
    <w:rsid w:val="6F7E6BF3"/>
    <w:rsid w:val="734C6393"/>
    <w:rsid w:val="7EE6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00" w:line="288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B3261E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6D1B1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24303A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912</Words>
  <Characters>1110</Characters>
  <Lines>0</Lines>
  <Paragraphs>0</Paragraphs>
  <TotalTime>1</TotalTime>
  <ScaleCrop>false</ScaleCrop>
  <LinksUpToDate>false</LinksUpToDate>
  <CharactersWithSpaces>1124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客无忧业务部门</dc:creator>
  <dc:description>可编辑业务表单</dc:description>
  <cp:lastModifiedBy>如何存在</cp:lastModifiedBy>
  <dcterms:modified xsi:type="dcterms:W3CDTF">2026-08-25T03:18:33Z</dcterms:modified>
  <dc:subject>客户订购信息、付款交付、重点约定与微信确认</dc:subject>
  <dc:title>客无忧产品及服务订购确认单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eyJoZGlkIjoiZDU4ZDYwYTAzZjQ5YWYwMzJjMzljZjJjYjdlZWMwYzEiLCJ1c2VySWQiOiIyNTcwMjQyNDAifQ==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C0418355D102400E84914394EF223F64_12</vt:lpwstr>
  </property>
</Properties>
</file>