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6795135"/>
            <wp:effectExtent l="0" t="0" r="7620" b="0"/>
            <wp:docPr id="1" name="图片 1" descr="flex布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lex布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//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lang w:val="en-US" w:eastAsia="zh-CN" w:bidi="ar"/>
        </w:rPr>
        <w:t>Webkit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内核的浏览器，必须加上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lang w:val="en-US" w:eastAsia="zh-CN" w:bidi="ar"/>
        </w:rPr>
        <w:t>-webkit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前缀。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.box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: -webkit-flex;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lang w:val="en-US" w:eastAsia="zh-CN" w:bidi="ar"/>
        </w:rPr>
        <w:t>/* Safari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网页可见区域宽：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.documentElement.clientWidth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网页可见区域高：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.documentElement.clientHeight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网页正文全文宽：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.documentElement.scrollWidth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网页正文全文高：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.documentElement.scrollHeight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网页被卷去的高(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ff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)：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.body.scrollTop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网页被卷去的高(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ie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):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.documentElement.scrollTop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网页被卷去的左：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.body.scrollLeft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网页正文部分上：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window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.screenTop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网页正文部分左：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window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.screenLeft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某个元素的宽度：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.offsetWidth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某个元素的高度：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.offsetHeight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某个元素的上边界到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body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最顶部的距离：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.offsetTop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;（在元素的包含元素不含滚动条的情况下）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某个元素的左边界到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body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最左边的距离：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.offsetLeft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;（在元素的包含元素不含滚动条的情况下）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返回当前元素的上边界到它的包含元素的上边界的偏移量：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.offsetTop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（在元素的包含元素含滚动条的情况下）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返回当前元素的左边界到它的包含元素的左边界的偏移量：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.offsetLeft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（在元素的包含元素含滚动条的情况下）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新增元素 说明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video 表示一段视频并提供播放的用户界面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audio 表示音频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canvas 表示位图区域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source 为video和audio提供数据源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track 为video和audio指定字母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svg 定义矢量图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code 代码段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figure 和文档有关的图例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figcaption 图例的说明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main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time 日期和时间值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mark 高亮的引用文字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datalist 提供给其他控件的预定义选项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keygen 秘钥对生成器控件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output 计算值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progress 进度条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menu 菜单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embed 嵌入的外部资源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menuitem 用户可点击的菜单项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menu 菜单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template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section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nav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aside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article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footer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header</w:t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一：</w:t>
      </w:r>
      <w:r>
        <w:rPr>
          <w:rFonts w:ascii="Arial" w:hAnsi="Arial" w:eastAsia="微软雅黑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location.href 用法: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　　top.location.href=”url”           在顶层页面打开url（跳出框架）</w:t>
      </w:r>
      <w:r>
        <w:rPr>
          <w:rFonts w:hint="default" w:ascii="Arial" w:hAnsi="Arial" w:eastAsia="微软雅黑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微软雅黑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　　self.location.href=”url”           仅在本页面打开url地址</w:t>
      </w:r>
      <w:r>
        <w:rPr>
          <w:rFonts w:hint="default" w:ascii="Arial" w:hAnsi="Arial" w:eastAsia="微软雅黑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微软雅黑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　　parent.location.href=”url” 　  在父窗口打开Url地址</w:t>
      </w:r>
      <w:r>
        <w:rPr>
          <w:rFonts w:hint="default" w:ascii="Arial" w:hAnsi="Arial" w:eastAsia="微软雅黑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微软雅黑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　　this.location.href=”url” 　　  用法和self的用法一致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强制刷新页面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   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//用于监听input的值变化（input的值产生变化才会触发事件）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//缓存以前的值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'originVal'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//event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'keyup paste'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originVal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'originVal'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originVal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'originVal'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"input:text"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[Vue] 生命周期， created，mounted, methods , computed , watched, 通俗易懂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color w:val="4D4D4D"/>
          <w:sz w:val="18"/>
          <w:szCs w:val="18"/>
        </w:rPr>
        <w:t>生命周期：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beforecreate : 一般使用场景是在加 loading事件 的时候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created ：处于loading结束后，还做一些初始化，实现函数自执行（data数据已经初始化，但是DOM结构渲染完成，组件没有加载）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beforemount：处于组件创建完成，但未开始执行操作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mounted ：处于发起后端请求，获取数据，配合路由钩子执行操作（DOM渲染完成，组件挂载完成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beforeupdate、updated：处于数据更新的前后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beforeDestroy：当前组件还在的时候，想删除组件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destroyed ：当前组件已被销毁，清空相关内容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color w:val="4D4D4D"/>
          <w:sz w:val="18"/>
          <w:szCs w:val="18"/>
        </w:rPr>
        <w:t>created 与 mounted 的区别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created:在模板渲染成html前调用，即通常初始化某些属性值，然后再渲染成视图。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mounted:在模板渲染成html后调用，通常是初始化页面完成后，再对html的dom节点进行一些需要的操作。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color w:val="4D4D4D"/>
          <w:sz w:val="18"/>
          <w:szCs w:val="18"/>
        </w:rPr>
        <w:t>mounted 与 methods 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mounted 是生命周期方法之一，会在对应生命周期时执行。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methods 是Vue实例对象上绑定的方法，供当前Vue组件作用域内使用，未调用不会执行，只执行逻辑，返回值可有可无。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color w:val="4D4D4D"/>
          <w:sz w:val="18"/>
          <w:szCs w:val="18"/>
        </w:rPr>
        <w:t>computed 与 watched 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computed 是计算属性，也可以理解为一个方法。其中计算的结果如果不发生改变就不会触发，且必须返回一个值并在DOM中绑定的才能取得值。他可以自动获取数据的改变。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sz w:val="18"/>
          <w:szCs w:val="18"/>
        </w:rPr>
        <w:t>watched 属性是手动定义的所需监听的值，不同的数据可以在其中多次定义监听值，这时会消耗一定性能，他并不能像computed那样自动改变。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97580" cy="8857615"/>
            <wp:effectExtent l="0" t="0" r="7620" b="635"/>
            <wp:docPr id="2" name="图片 2" descr="vue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ue生命周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5000" cy="5962650"/>
            <wp:effectExtent l="0" t="0" r="0" b="0"/>
            <wp:docPr id="3" name="图片 3" descr="vue的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e的生命周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E20DD"/>
    <w:rsid w:val="14805B87"/>
    <w:rsid w:val="16396DA3"/>
    <w:rsid w:val="27964E0E"/>
    <w:rsid w:val="29341FA0"/>
    <w:rsid w:val="2D9B347A"/>
    <w:rsid w:val="57020188"/>
    <w:rsid w:val="64057D0C"/>
    <w:rsid w:val="73EE57AA"/>
    <w:rsid w:val="79DE3703"/>
    <w:rsid w:val="7E1A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2019-10-19T02:29:00Z</dcterms:created>
  <dc:creator>bbt-it-1</dc:creator>
  <cp:lastModifiedBy>Forget</cp:lastModifiedBy>
  <dcterms:modified xsi:type="dcterms:W3CDTF">2019-10-31T01:08:42Z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