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10A" w:rsidRDefault="003F410A" w:rsidP="003F410A"/>
    <w:p w:rsidR="008776B9" w:rsidRPr="00505751" w:rsidRDefault="005C107D" w:rsidP="003F410A">
      <w:pPr>
        <w:rPr>
          <w:rFonts w:ascii="黑体" w:eastAsia="黑体"/>
          <w:sz w:val="30"/>
          <w:szCs w:val="30"/>
        </w:rPr>
      </w:pPr>
      <w:r w:rsidRPr="00505751">
        <w:rPr>
          <w:rFonts w:ascii="黑体" w:eastAsia="黑体" w:hint="eastAsia"/>
          <w:sz w:val="30"/>
          <w:szCs w:val="30"/>
        </w:rPr>
        <w:t>《</w:t>
      </w:r>
      <w:bookmarkStart w:id="0" w:name="_GoBack"/>
      <w:r w:rsidRPr="00505751">
        <w:rPr>
          <w:rFonts w:ascii="黑体" w:eastAsia="黑体" w:hint="eastAsia"/>
          <w:sz w:val="30"/>
          <w:szCs w:val="30"/>
        </w:rPr>
        <w:t>基于FPGA的聚类算法的加速平台的研究与设计</w:t>
      </w:r>
      <w:bookmarkEnd w:id="0"/>
      <w:r w:rsidRPr="00505751">
        <w:rPr>
          <w:rFonts w:ascii="黑体" w:eastAsia="黑体" w:hint="eastAsia"/>
          <w:sz w:val="30"/>
          <w:szCs w:val="30"/>
        </w:rPr>
        <w:t>》审稿结果</w:t>
      </w:r>
    </w:p>
    <w:p w:rsidR="005C107D" w:rsidRDefault="005C107D" w:rsidP="005C107D">
      <w:pPr>
        <w:ind w:firstLineChars="200" w:firstLine="420"/>
      </w:pPr>
      <w:r>
        <w:rPr>
          <w:rFonts w:hint="eastAsia"/>
        </w:rPr>
        <w:t>综合来看，本文在语言文字方面错误较少，但也存在一些明显的问题。</w:t>
      </w:r>
    </w:p>
    <w:p w:rsidR="005C107D" w:rsidRPr="00505751" w:rsidRDefault="005C107D" w:rsidP="005C107D">
      <w:pPr>
        <w:pStyle w:val="a3"/>
        <w:numPr>
          <w:ilvl w:val="0"/>
          <w:numId w:val="4"/>
        </w:numPr>
        <w:ind w:firstLineChars="0"/>
        <w:rPr>
          <w:rFonts w:ascii="华文新魏" w:eastAsia="华文新魏"/>
          <w:sz w:val="24"/>
          <w:szCs w:val="24"/>
        </w:rPr>
      </w:pPr>
      <w:r w:rsidRPr="00505751">
        <w:rPr>
          <w:rFonts w:ascii="华文新魏" w:eastAsia="华文新魏" w:hint="eastAsia"/>
          <w:sz w:val="24"/>
          <w:szCs w:val="24"/>
        </w:rPr>
        <w:t>中英文混用</w:t>
      </w:r>
    </w:p>
    <w:p w:rsidR="005C107D" w:rsidRDefault="005C107D" w:rsidP="005C107D">
      <w:pPr>
        <w:ind w:firstLine="420"/>
      </w:pPr>
      <w:r>
        <w:rPr>
          <w:rFonts w:hint="eastAsia"/>
        </w:rPr>
        <w:t>如：摘要第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行，把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作为中文动词用了，应改用中文。</w:t>
      </w:r>
    </w:p>
    <w:p w:rsidR="005C107D" w:rsidRPr="00505751" w:rsidRDefault="005C107D" w:rsidP="005C107D">
      <w:pPr>
        <w:pStyle w:val="a3"/>
        <w:numPr>
          <w:ilvl w:val="0"/>
          <w:numId w:val="4"/>
        </w:numPr>
        <w:ind w:firstLineChars="0"/>
        <w:rPr>
          <w:rFonts w:ascii="华文新魏" w:eastAsia="华文新魏"/>
          <w:sz w:val="24"/>
          <w:szCs w:val="24"/>
        </w:rPr>
      </w:pPr>
      <w:r w:rsidRPr="00505751">
        <w:rPr>
          <w:rFonts w:ascii="华文新魏" w:eastAsia="华文新魏" w:hint="eastAsia"/>
          <w:sz w:val="24"/>
          <w:szCs w:val="24"/>
        </w:rPr>
        <w:t>英文名词不一致</w:t>
      </w:r>
    </w:p>
    <w:p w:rsidR="005C107D" w:rsidRDefault="005C107D" w:rsidP="00505751">
      <w:pPr>
        <w:ind w:firstLine="420"/>
      </w:pPr>
      <w:r>
        <w:rPr>
          <w:rFonts w:hint="eastAsia"/>
        </w:rPr>
        <w:t>如：</w:t>
      </w:r>
      <w:r>
        <w:rPr>
          <w:rFonts w:hint="eastAsia"/>
        </w:rPr>
        <w:t>K-means</w:t>
      </w:r>
      <w:r>
        <w:rPr>
          <w:rFonts w:hint="eastAsia"/>
        </w:rPr>
        <w:t>、</w:t>
      </w:r>
      <w:r>
        <w:rPr>
          <w:rFonts w:hint="eastAsia"/>
        </w:rPr>
        <w:t>Kmeans</w:t>
      </w:r>
      <w:r>
        <w:rPr>
          <w:rFonts w:hint="eastAsia"/>
        </w:rPr>
        <w:t>、</w:t>
      </w:r>
      <w:r>
        <w:rPr>
          <w:rFonts w:hint="eastAsia"/>
        </w:rPr>
        <w:t>kmeans</w:t>
      </w:r>
      <w:r>
        <w:rPr>
          <w:rFonts w:hint="eastAsia"/>
        </w:rPr>
        <w:t>都有，图中也涉及了，问题比较严重，也许是引用文献所致，需做统一；有些英文名词首字母应大写，如</w:t>
      </w:r>
      <w:r>
        <w:rPr>
          <w:rFonts w:hint="eastAsia"/>
        </w:rPr>
        <w:t>web</w:t>
      </w:r>
      <w:r>
        <w:rPr>
          <w:rFonts w:hint="eastAsia"/>
        </w:rPr>
        <w:t>，</w:t>
      </w:r>
      <w:r>
        <w:rPr>
          <w:rFonts w:hint="eastAsia"/>
        </w:rPr>
        <w:t>spark</w:t>
      </w:r>
      <w:r>
        <w:rPr>
          <w:rFonts w:hint="eastAsia"/>
        </w:rPr>
        <w:t>等</w:t>
      </w:r>
      <w:r w:rsidR="00496A12">
        <w:rPr>
          <w:rFonts w:hint="eastAsia"/>
        </w:rPr>
        <w:t>。</w:t>
      </w:r>
    </w:p>
    <w:p w:rsidR="00496A12" w:rsidRDefault="00496A12" w:rsidP="00505751">
      <w:pPr>
        <w:ind w:firstLine="420"/>
      </w:pPr>
      <w:r>
        <w:rPr>
          <w:rFonts w:hint="eastAsia"/>
        </w:rPr>
        <w:t>另外，</w:t>
      </w:r>
      <w:r>
        <w:rPr>
          <w:rFonts w:hint="eastAsia"/>
        </w:rPr>
        <w:t>P21</w:t>
      </w:r>
      <w:r>
        <w:rPr>
          <w:rFonts w:hint="eastAsia"/>
        </w:rPr>
        <w:t>倒数</w:t>
      </w:r>
      <w:r>
        <w:rPr>
          <w:rFonts w:hint="eastAsia"/>
        </w:rPr>
        <w:t>7,10</w:t>
      </w:r>
      <w:r>
        <w:rPr>
          <w:rFonts w:hint="eastAsia"/>
        </w:rPr>
        <w:t>行，</w:t>
      </w:r>
      <w:r>
        <w:rPr>
          <w:rFonts w:hint="eastAsia"/>
        </w:rPr>
        <w:t>Euclidean</w:t>
      </w:r>
      <w:r>
        <w:rPr>
          <w:rFonts w:hint="eastAsia"/>
        </w:rPr>
        <w:t>应改为</w:t>
      </w:r>
      <w:r>
        <w:rPr>
          <w:rFonts w:hint="eastAsia"/>
        </w:rPr>
        <w:t>Euclid</w:t>
      </w:r>
      <w:r>
        <w:rPr>
          <w:rFonts w:hint="eastAsia"/>
        </w:rPr>
        <w:t>，此处</w:t>
      </w:r>
      <w:r w:rsidR="009D40AE">
        <w:rPr>
          <w:rFonts w:hint="eastAsia"/>
        </w:rPr>
        <w:t>中英文</w:t>
      </w:r>
      <w:r>
        <w:rPr>
          <w:rFonts w:hint="eastAsia"/>
        </w:rPr>
        <w:t>混用了，建议全文改，包括图表、代码等。</w:t>
      </w:r>
    </w:p>
    <w:p w:rsidR="00505751" w:rsidRPr="00496A12" w:rsidRDefault="00505751" w:rsidP="00505751">
      <w:pPr>
        <w:pStyle w:val="a3"/>
        <w:numPr>
          <w:ilvl w:val="0"/>
          <w:numId w:val="4"/>
        </w:numPr>
        <w:ind w:firstLineChars="0"/>
        <w:rPr>
          <w:rFonts w:ascii="华文新魏" w:eastAsia="华文新魏"/>
          <w:sz w:val="24"/>
          <w:szCs w:val="24"/>
        </w:rPr>
      </w:pPr>
      <w:r w:rsidRPr="00496A12">
        <w:rPr>
          <w:rFonts w:ascii="华文新魏" w:eastAsia="华文新魏" w:hint="eastAsia"/>
          <w:sz w:val="24"/>
          <w:szCs w:val="24"/>
        </w:rPr>
        <w:t>数学符号不规范</w:t>
      </w:r>
    </w:p>
    <w:p w:rsidR="00505751" w:rsidRDefault="00505751" w:rsidP="00505751">
      <w:pPr>
        <w:ind w:firstLine="420"/>
      </w:pPr>
      <w:r>
        <w:rPr>
          <w:rFonts w:hint="eastAsia"/>
        </w:rPr>
        <w:t>如：</w:t>
      </w:r>
      <w:r>
        <w:rPr>
          <w:rFonts w:hint="eastAsia"/>
        </w:rPr>
        <w:t>P3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行，倍数用英文</w:t>
      </w:r>
      <w:r>
        <w:rPr>
          <w:rFonts w:hint="eastAsia"/>
        </w:rPr>
        <w:t>x</w:t>
      </w:r>
      <w:r>
        <w:rPr>
          <w:rFonts w:hint="eastAsia"/>
        </w:rPr>
        <w:t>表示，应改用乘号</w:t>
      </w:r>
      <w:r w:rsidRPr="003246FF">
        <w:rPr>
          <w:position w:val="-4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0.5pt" o:ole="">
            <v:imagedata r:id="rId8" o:title=""/>
          </v:shape>
          <o:OLEObject Type="Embed" ProgID="Equation.DSMT4" ShapeID="_x0000_i1025" DrawAspect="Content" ObjectID="_1526471114" r:id="rId9"/>
        </w:object>
      </w:r>
      <w:r>
        <w:rPr>
          <w:rFonts w:hint="eastAsia"/>
        </w:rPr>
        <w:t>表示，全文建议改；</w:t>
      </w:r>
      <w:r>
        <w:rPr>
          <w:rFonts w:hint="eastAsia"/>
        </w:rPr>
        <w:t>P7</w:t>
      </w:r>
      <w:r>
        <w:rPr>
          <w:rFonts w:hint="eastAsia"/>
        </w:rPr>
        <w:t>，小于等于号不规范。</w:t>
      </w:r>
      <w:r w:rsidRPr="00496A12">
        <w:rPr>
          <w:rFonts w:hint="eastAsia"/>
          <w:b/>
        </w:rPr>
        <w:t>特别地，全文变量不一致、不规范，应改用斜体</w:t>
      </w:r>
      <w:r>
        <w:rPr>
          <w:rFonts w:hint="eastAsia"/>
        </w:rPr>
        <w:t>，代码保持原样即可。</w:t>
      </w:r>
    </w:p>
    <w:p w:rsidR="00496A12" w:rsidRDefault="00496A12" w:rsidP="00505751">
      <w:pPr>
        <w:ind w:firstLine="420"/>
      </w:pPr>
      <w:r>
        <w:rPr>
          <w:rFonts w:hint="eastAsia"/>
        </w:rPr>
        <w:t>另外，</w:t>
      </w:r>
      <w:r w:rsidR="009D40AE">
        <w:rPr>
          <w:rFonts w:hint="eastAsia"/>
        </w:rPr>
        <w:t>如</w:t>
      </w:r>
      <w:r>
        <w:rPr>
          <w:rFonts w:hint="eastAsia"/>
        </w:rPr>
        <w:t>P29</w:t>
      </w:r>
      <w:r>
        <w:rPr>
          <w:rFonts w:hint="eastAsia"/>
        </w:rPr>
        <w:t>，建议公式用</w:t>
      </w:r>
      <w:r>
        <w:rPr>
          <w:rFonts w:hint="eastAsia"/>
        </w:rPr>
        <w:t>MathType</w:t>
      </w:r>
      <w:r>
        <w:rPr>
          <w:rFonts w:hint="eastAsia"/>
        </w:rPr>
        <w:t>排版。</w:t>
      </w:r>
    </w:p>
    <w:p w:rsidR="00505751" w:rsidRPr="00496A12" w:rsidRDefault="00505751" w:rsidP="00505751">
      <w:pPr>
        <w:pStyle w:val="a3"/>
        <w:numPr>
          <w:ilvl w:val="0"/>
          <w:numId w:val="4"/>
        </w:numPr>
        <w:ind w:firstLineChars="0"/>
        <w:rPr>
          <w:rFonts w:ascii="华文新魏" w:eastAsia="华文新魏"/>
          <w:sz w:val="24"/>
          <w:szCs w:val="24"/>
        </w:rPr>
      </w:pPr>
      <w:r w:rsidRPr="00496A12">
        <w:rPr>
          <w:rFonts w:ascii="华文新魏" w:eastAsia="华文新魏" w:hint="eastAsia"/>
          <w:sz w:val="24"/>
          <w:szCs w:val="24"/>
        </w:rPr>
        <w:t>格式不符合中文规范</w:t>
      </w:r>
    </w:p>
    <w:p w:rsidR="00505751" w:rsidRDefault="00505751" w:rsidP="00496A12">
      <w:pPr>
        <w:ind w:firstLine="420"/>
      </w:pPr>
      <w:r>
        <w:rPr>
          <w:rFonts w:hint="eastAsia"/>
        </w:rPr>
        <w:t>如：</w:t>
      </w:r>
      <w:r>
        <w:rPr>
          <w:rFonts w:hint="eastAsia"/>
        </w:rPr>
        <w:t>P4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）至</w:t>
      </w:r>
      <w:r>
        <w:rPr>
          <w:rFonts w:hint="eastAsia"/>
        </w:rPr>
        <w:t>6</w:t>
      </w:r>
      <w:r>
        <w:rPr>
          <w:rFonts w:hint="eastAsia"/>
        </w:rPr>
        <w:t>），应左空</w:t>
      </w:r>
      <w:r>
        <w:rPr>
          <w:rFonts w:hint="eastAsia"/>
        </w:rPr>
        <w:t>2</w:t>
      </w:r>
      <w:r>
        <w:rPr>
          <w:rFonts w:hint="eastAsia"/>
        </w:rPr>
        <w:t>字，全文建议改。</w:t>
      </w:r>
    </w:p>
    <w:p w:rsidR="00496A12" w:rsidRPr="00496A12" w:rsidRDefault="00496A12" w:rsidP="00496A12">
      <w:pPr>
        <w:pStyle w:val="a3"/>
        <w:numPr>
          <w:ilvl w:val="0"/>
          <w:numId w:val="4"/>
        </w:numPr>
        <w:ind w:firstLineChars="0"/>
        <w:rPr>
          <w:rFonts w:ascii="华文新魏" w:eastAsia="华文新魏"/>
          <w:sz w:val="24"/>
          <w:szCs w:val="24"/>
        </w:rPr>
      </w:pPr>
      <w:r w:rsidRPr="00496A12">
        <w:rPr>
          <w:rFonts w:ascii="华文新魏" w:eastAsia="华文新魏" w:hint="eastAsia"/>
          <w:sz w:val="24"/>
          <w:szCs w:val="24"/>
        </w:rPr>
        <w:t>存在个别错别字</w:t>
      </w:r>
    </w:p>
    <w:p w:rsidR="00496A12" w:rsidRDefault="00496A12" w:rsidP="00496A12">
      <w:pPr>
        <w:ind w:left="420"/>
      </w:pPr>
      <w:r>
        <w:rPr>
          <w:rFonts w:hint="eastAsia"/>
        </w:rPr>
        <w:t>如：</w:t>
      </w:r>
      <w:r>
        <w:rPr>
          <w:rFonts w:hint="eastAsia"/>
        </w:rPr>
        <w:t>P57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行，纬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>维。</w:t>
      </w:r>
    </w:p>
    <w:p w:rsidR="00496A12" w:rsidRPr="00CB5AC5" w:rsidRDefault="00496A12" w:rsidP="00496A12">
      <w:pPr>
        <w:pStyle w:val="a3"/>
        <w:numPr>
          <w:ilvl w:val="0"/>
          <w:numId w:val="4"/>
        </w:numPr>
        <w:ind w:firstLineChars="0"/>
        <w:rPr>
          <w:rFonts w:ascii="华文新魏" w:eastAsia="华文新魏"/>
          <w:sz w:val="24"/>
          <w:szCs w:val="24"/>
        </w:rPr>
      </w:pPr>
      <w:r w:rsidRPr="00CB5AC5">
        <w:rPr>
          <w:rFonts w:ascii="华文新魏" w:eastAsia="华文新魏" w:hint="eastAsia"/>
          <w:sz w:val="24"/>
          <w:szCs w:val="24"/>
        </w:rPr>
        <w:t>参考文献</w:t>
      </w:r>
    </w:p>
    <w:p w:rsidR="00496A12" w:rsidRDefault="00CB5AC5" w:rsidP="007419F8">
      <w:pPr>
        <w:ind w:firstLine="420"/>
      </w:pPr>
      <w:r>
        <w:rPr>
          <w:rFonts w:hint="eastAsia"/>
        </w:rPr>
        <w:t>个别信息不完整，格式不规范；还有缺少内容</w:t>
      </w:r>
      <w:r w:rsidR="009D40AE">
        <w:rPr>
          <w:rFonts w:hint="eastAsia"/>
        </w:rPr>
        <w:t>的</w:t>
      </w:r>
      <w:r>
        <w:rPr>
          <w:rFonts w:hint="eastAsia"/>
        </w:rPr>
        <w:t>，如</w:t>
      </w:r>
      <w:r>
        <w:rPr>
          <w:rFonts w:hint="eastAsia"/>
        </w:rPr>
        <w:t>[3]</w:t>
      </w:r>
      <w:r>
        <w:rPr>
          <w:rFonts w:hint="eastAsia"/>
        </w:rPr>
        <w:t>。需重新核查修改。</w:t>
      </w:r>
    </w:p>
    <w:p w:rsidR="007419F8" w:rsidRDefault="007419F8" w:rsidP="007419F8">
      <w:pPr>
        <w:ind w:firstLine="420"/>
      </w:pPr>
    </w:p>
    <w:sectPr w:rsidR="007419F8" w:rsidSect="0044693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396" w:rsidRDefault="00235396" w:rsidP="003F448F">
      <w:r>
        <w:separator/>
      </w:r>
    </w:p>
  </w:endnote>
  <w:endnote w:type="continuationSeparator" w:id="0">
    <w:p w:rsidR="00235396" w:rsidRDefault="00235396" w:rsidP="003F4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474543"/>
      <w:docPartObj>
        <w:docPartGallery w:val="Page Numbers (Bottom of Page)"/>
        <w:docPartUnique/>
      </w:docPartObj>
    </w:sdtPr>
    <w:sdtEndPr/>
    <w:sdtContent>
      <w:p w:rsidR="003F448F" w:rsidRDefault="00235396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13A6" w:rsidRPr="00B313A6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3F448F" w:rsidRDefault="003F448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396" w:rsidRDefault="00235396" w:rsidP="003F448F">
      <w:r>
        <w:separator/>
      </w:r>
    </w:p>
  </w:footnote>
  <w:footnote w:type="continuationSeparator" w:id="0">
    <w:p w:rsidR="00235396" w:rsidRDefault="00235396" w:rsidP="003F4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F30C2"/>
    <w:multiLevelType w:val="hybridMultilevel"/>
    <w:tmpl w:val="9DFC5914"/>
    <w:lvl w:ilvl="0" w:tplc="BF42BC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9517F5"/>
    <w:multiLevelType w:val="hybridMultilevel"/>
    <w:tmpl w:val="92566A60"/>
    <w:lvl w:ilvl="0" w:tplc="442475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AC3415"/>
    <w:multiLevelType w:val="hybridMultilevel"/>
    <w:tmpl w:val="5B56824C"/>
    <w:lvl w:ilvl="0" w:tplc="A3B27F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77329E3"/>
    <w:multiLevelType w:val="hybridMultilevel"/>
    <w:tmpl w:val="246C9AC4"/>
    <w:lvl w:ilvl="0" w:tplc="2BCA61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5BF0AB4"/>
    <w:multiLevelType w:val="hybridMultilevel"/>
    <w:tmpl w:val="C3BE0A34"/>
    <w:lvl w:ilvl="0" w:tplc="73B67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021728"/>
    <w:multiLevelType w:val="hybridMultilevel"/>
    <w:tmpl w:val="1B58723C"/>
    <w:lvl w:ilvl="0" w:tplc="DCA06676">
      <w:start w:val="1"/>
      <w:numFmt w:val="decimal"/>
      <w:lvlText w:val="%1."/>
      <w:lvlJc w:val="left"/>
      <w:pPr>
        <w:ind w:left="12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4" w:hanging="420"/>
      </w:pPr>
    </w:lvl>
    <w:lvl w:ilvl="2" w:tplc="0409001B" w:tentative="1">
      <w:start w:val="1"/>
      <w:numFmt w:val="lowerRoman"/>
      <w:lvlText w:val="%3."/>
      <w:lvlJc w:val="right"/>
      <w:pPr>
        <w:ind w:left="2144" w:hanging="420"/>
      </w:pPr>
    </w:lvl>
    <w:lvl w:ilvl="3" w:tplc="0409000F" w:tentative="1">
      <w:start w:val="1"/>
      <w:numFmt w:val="decimal"/>
      <w:lvlText w:val="%4."/>
      <w:lvlJc w:val="left"/>
      <w:pPr>
        <w:ind w:left="2564" w:hanging="420"/>
      </w:pPr>
    </w:lvl>
    <w:lvl w:ilvl="4" w:tplc="04090019" w:tentative="1">
      <w:start w:val="1"/>
      <w:numFmt w:val="lowerLetter"/>
      <w:lvlText w:val="%5)"/>
      <w:lvlJc w:val="left"/>
      <w:pPr>
        <w:ind w:left="2984" w:hanging="420"/>
      </w:pPr>
    </w:lvl>
    <w:lvl w:ilvl="5" w:tplc="0409001B" w:tentative="1">
      <w:start w:val="1"/>
      <w:numFmt w:val="lowerRoman"/>
      <w:lvlText w:val="%6."/>
      <w:lvlJc w:val="right"/>
      <w:pPr>
        <w:ind w:left="3404" w:hanging="420"/>
      </w:pPr>
    </w:lvl>
    <w:lvl w:ilvl="6" w:tplc="0409000F" w:tentative="1">
      <w:start w:val="1"/>
      <w:numFmt w:val="decimal"/>
      <w:lvlText w:val="%7."/>
      <w:lvlJc w:val="left"/>
      <w:pPr>
        <w:ind w:left="3824" w:hanging="420"/>
      </w:pPr>
    </w:lvl>
    <w:lvl w:ilvl="7" w:tplc="04090019" w:tentative="1">
      <w:start w:val="1"/>
      <w:numFmt w:val="lowerLetter"/>
      <w:lvlText w:val="%8)"/>
      <w:lvlJc w:val="left"/>
      <w:pPr>
        <w:ind w:left="4244" w:hanging="420"/>
      </w:pPr>
    </w:lvl>
    <w:lvl w:ilvl="8" w:tplc="0409001B" w:tentative="1">
      <w:start w:val="1"/>
      <w:numFmt w:val="lowerRoman"/>
      <w:lvlText w:val="%9."/>
      <w:lvlJc w:val="right"/>
      <w:pPr>
        <w:ind w:left="4664" w:hanging="420"/>
      </w:pPr>
    </w:lvl>
  </w:abstractNum>
  <w:abstractNum w:abstractNumId="6" w15:restartNumberingAfterBreak="0">
    <w:nsid w:val="7FFC4C24"/>
    <w:multiLevelType w:val="hybridMultilevel"/>
    <w:tmpl w:val="0A2A3DF2"/>
    <w:lvl w:ilvl="0" w:tplc="904403C6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648A"/>
    <w:rsid w:val="000D6390"/>
    <w:rsid w:val="001E6953"/>
    <w:rsid w:val="001E7056"/>
    <w:rsid w:val="0021648A"/>
    <w:rsid w:val="00235396"/>
    <w:rsid w:val="00376827"/>
    <w:rsid w:val="003F410A"/>
    <w:rsid w:val="003F448F"/>
    <w:rsid w:val="0044693E"/>
    <w:rsid w:val="00496A12"/>
    <w:rsid w:val="00505751"/>
    <w:rsid w:val="005655BB"/>
    <w:rsid w:val="005C107D"/>
    <w:rsid w:val="007419F8"/>
    <w:rsid w:val="008776B9"/>
    <w:rsid w:val="008B5978"/>
    <w:rsid w:val="008D1307"/>
    <w:rsid w:val="009364BB"/>
    <w:rsid w:val="00975C10"/>
    <w:rsid w:val="009D40AE"/>
    <w:rsid w:val="00A10009"/>
    <w:rsid w:val="00B313A6"/>
    <w:rsid w:val="00B43EEC"/>
    <w:rsid w:val="00CB5AC5"/>
    <w:rsid w:val="00CC0DC8"/>
    <w:rsid w:val="00CE4565"/>
    <w:rsid w:val="00CE6C44"/>
    <w:rsid w:val="00D1279A"/>
    <w:rsid w:val="00E129BE"/>
    <w:rsid w:val="00F5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69674E-F60C-4283-9610-8F8958AE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9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9B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F4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F44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4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44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7A1A7-06E2-4624-B57C-C5A5351CE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72</Words>
  <Characters>417</Characters>
  <Application>Microsoft Office Word</Application>
  <DocSecurity>0</DocSecurity>
  <Lines>3</Lines>
  <Paragraphs>1</Paragraphs>
  <ScaleCrop>false</ScaleCrop>
  <Company>微软中国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lxq</cp:lastModifiedBy>
  <cp:revision>11</cp:revision>
  <dcterms:created xsi:type="dcterms:W3CDTF">2016-05-16T01:07:00Z</dcterms:created>
  <dcterms:modified xsi:type="dcterms:W3CDTF">2016-06-03T06:59:00Z</dcterms:modified>
</cp:coreProperties>
</file>