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75C7" w:rsidRDefault="005B2660" w:rsidP="004975C7">
      <w:pPr>
        <w:tabs>
          <w:tab w:val="center" w:pos="4139"/>
          <w:tab w:val="left" w:pos="7155"/>
        </w:tabs>
        <w:jc w:val="left"/>
        <w:rPr>
          <w:rFonts w:ascii="华文行楷" w:eastAsia="华文行楷" w:hint="eastAsia"/>
          <w:sz w:val="40"/>
          <w:szCs w:val="40"/>
        </w:rPr>
      </w:pPr>
      <w:bookmarkStart w:id="0" w:name="_GoBack"/>
      <w:bookmarkEnd w:id="0"/>
      <w:r>
        <w:rPr>
          <w:rFonts w:ascii="黑体" w:eastAsia="黑体" w:hint="eastAsia"/>
          <w:noProof/>
          <w:sz w:val="96"/>
          <w:szCs w:val="96"/>
        </w:rPr>
        <mc:AlternateContent>
          <mc:Choice Requires="wps">
            <w:drawing>
              <wp:anchor distT="0" distB="0" distL="114300" distR="114300" simplePos="0" relativeHeight="251659776" behindDoc="0" locked="0" layoutInCell="1" allowOverlap="1">
                <wp:simplePos x="0" y="0"/>
                <wp:positionH relativeFrom="column">
                  <wp:posOffset>4343400</wp:posOffset>
                </wp:positionH>
                <wp:positionV relativeFrom="paragraph">
                  <wp:posOffset>-99060</wp:posOffset>
                </wp:positionV>
                <wp:extent cx="571500" cy="396240"/>
                <wp:effectExtent l="0" t="2540" r="0" b="0"/>
                <wp:wrapNone/>
                <wp:docPr id="308"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0781" w:rsidRPr="00834D9F" w:rsidRDefault="00790781" w:rsidP="00834D9F">
                            <w:pPr>
                              <w:pStyle w:val="ae"/>
                              <w:rPr>
                                <w:rFonts w:ascii="仿宋_GB2312" w:eastAsia="仿宋_GB2312" w:hint="eastAsia"/>
                                <w:b/>
                                <w:bCs/>
                                <w:sz w:val="28"/>
                                <w:szCs w:val="28"/>
                              </w:rPr>
                            </w:pPr>
                            <w:r w:rsidRPr="00834D9F">
                              <w:rPr>
                                <w:rFonts w:ascii="仿宋_GB2312" w:eastAsia="仿宋_GB2312" w:hint="eastAsia"/>
                                <w:b/>
                                <w:bCs/>
                                <w:sz w:val="28"/>
                                <w:szCs w:val="28"/>
                              </w:rPr>
                              <w:t>内部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56" o:spid="_x0000_s1026" type="#_x0000_t202" style="position:absolute;margin-left:342pt;margin-top:-7.75pt;width:45pt;height:31.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" stroked="f">
                <v:fill opacity="0"/>
                <v:textbox>
                  <w:txbxContent>
                    <w:p w:rsidR="00790781" w:rsidRPr="00834D9F" w:rsidRDefault="00790781" w:rsidP="00834D9F">
                      <w:pPr>
                        <w:pStyle w:val="ae"/>
                        <w:rPr>
                          <w:rFonts w:ascii="仿宋_GB2312" w:eastAsia="仿宋_GB2312" w:hint="eastAsia"/>
                          <w:b/>
                          <w:bCs/>
                          <w:sz w:val="28"/>
                          <w:szCs w:val="28"/>
                        </w:rPr>
                      </w:pPr>
                      <w:r w:rsidRPr="00834D9F">
                        <w:rPr>
                          <w:rFonts w:ascii="仿宋_GB2312" w:eastAsia="仿宋_GB2312" w:hint="eastAsia"/>
                          <w:b/>
                          <w:bCs/>
                          <w:sz w:val="28"/>
                          <w:szCs w:val="28"/>
                        </w:rPr>
                        <w:t>内部</w:t>
                      </w:r>
                    </w:p>
                  </w:txbxContent>
                </v:textbox>
              </v:shape>
            </w:pict>
          </mc:Fallback>
        </mc:AlternateContent>
      </w:r>
      <w:r w:rsidR="004975C7">
        <w:rPr>
          <w:rFonts w:ascii="华文行楷" w:eastAsia="华文行楷"/>
          <w:sz w:val="40"/>
          <w:szCs w:val="40"/>
        </w:rPr>
        <w:tab/>
      </w:r>
      <w:r>
        <w:rPr>
          <w:noProof/>
          <w:sz w:val="40"/>
          <w:szCs w:val="40"/>
        </w:rPr>
        <mc:AlternateContent>
          <mc:Choice Requires="wps">
            <w:drawing>
              <wp:anchor distT="0" distB="0" distL="114300" distR="114300" simplePos="0" relativeHeight="251651584" behindDoc="0" locked="0" layoutInCell="1" allowOverlap="1">
                <wp:simplePos x="0" y="0"/>
                <wp:positionH relativeFrom="column">
                  <wp:posOffset>-114300</wp:posOffset>
                </wp:positionH>
                <wp:positionV relativeFrom="paragraph">
                  <wp:posOffset>-693420</wp:posOffset>
                </wp:positionV>
                <wp:extent cx="1828800" cy="396240"/>
                <wp:effectExtent l="50800" t="55880" r="63500" b="322580"/>
                <wp:wrapNone/>
                <wp:docPr id="301" name="AutoShap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96240"/>
                        </a:xfrm>
                        <a:prstGeom prst="wedgeRectCallout">
                          <a:avLst>
                            <a:gd name="adj1" fmla="val -36181"/>
                            <a:gd name="adj2" fmla="val 114264"/>
                          </a:avLst>
                        </a:prstGeom>
                        <a:solidFill>
                          <a:srgbClr val="FFFFFF"/>
                        </a:solidFill>
                        <a:ln w="9525">
                          <a:solidFill>
                            <a:srgbClr val="000000"/>
                          </a:solidFill>
                          <a:miter lim="800000"/>
                          <a:headEnd/>
                          <a:tailEnd/>
                        </a:ln>
                      </wps:spPr>
                      <wps:txbx>
                        <w:txbxContent>
                          <w:p w:rsidR="00790781" w:rsidRPr="00892BDD" w:rsidRDefault="00790781" w:rsidP="004975C7">
                            <w:pPr>
                              <w:spacing w:line="220" w:lineRule="exact"/>
                              <w:rPr>
                                <w:rFonts w:ascii="宋体" w:hAnsi="宋体"/>
                                <w:sz w:val="18"/>
                                <w:szCs w:val="18"/>
                              </w:rPr>
                            </w:pPr>
                            <w:r>
                              <w:rPr>
                                <w:rFonts w:ascii="宋体" w:hAnsi="宋体" w:hint="eastAsia"/>
                                <w:sz w:val="18"/>
                                <w:szCs w:val="18"/>
                              </w:rPr>
                              <w:t>封面</w:t>
                            </w:r>
                            <w:r w:rsidRPr="00892BDD">
                              <w:rPr>
                                <w:rFonts w:ascii="宋体" w:hAnsi="宋体" w:hint="eastAsia"/>
                                <w:sz w:val="18"/>
                                <w:szCs w:val="18"/>
                              </w:rPr>
                              <w:t>页边距要求：上、下为3.8cm,左右为3.2cm,页眉页脚为3.0cm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38" o:spid="_x0000_s1027" type="#_x0000_t61" style="position:absolute;margin-left:-8.95pt;margin-top:-54.55pt;width:2in;height:31.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" adj="2985,35481">
                <v:textbox>
                  <w:txbxContent>
                    <w:p w:rsidR="00790781" w:rsidRPr="00892BDD" w:rsidRDefault="00790781" w:rsidP="004975C7">
                      <w:pPr>
                        <w:spacing w:line="220" w:lineRule="exact"/>
                        <w:rPr>
                          <w:rFonts w:ascii="宋体" w:hAnsi="宋体"/>
                          <w:sz w:val="18"/>
                          <w:szCs w:val="18"/>
                        </w:rPr>
                      </w:pPr>
                      <w:r>
                        <w:rPr>
                          <w:rFonts w:ascii="宋体" w:hAnsi="宋体" w:hint="eastAsia"/>
                          <w:sz w:val="18"/>
                          <w:szCs w:val="18"/>
                        </w:rPr>
                        <w:t>封面</w:t>
                      </w:r>
                      <w:r w:rsidRPr="00892BDD">
                        <w:rPr>
                          <w:rFonts w:ascii="宋体" w:hAnsi="宋体" w:hint="eastAsia"/>
                          <w:sz w:val="18"/>
                          <w:szCs w:val="18"/>
                        </w:rPr>
                        <w:t>页边距要求：上、下为3.8cm,左右为3.2cm,页眉页脚为3.0cm</w:t>
                      </w:r>
                    </w:p>
                  </w:txbxContent>
                </v:textbox>
              </v:shape>
            </w:pict>
          </mc:Fallback>
        </mc:AlternateContent>
      </w:r>
      <w:r>
        <w:rPr>
          <w:noProof/>
          <w:sz w:val="72"/>
          <w:szCs w:val="72"/>
        </w:rPr>
        <mc:AlternateContent>
          <mc:Choice Requires="wps">
            <w:drawing>
              <wp:anchor distT="0" distB="0" distL="114300" distR="114300" simplePos="0" relativeHeight="251649536" behindDoc="0" locked="0" layoutInCell="1" allowOverlap="1">
                <wp:simplePos x="0" y="0"/>
                <wp:positionH relativeFrom="column">
                  <wp:posOffset>3657600</wp:posOffset>
                </wp:positionH>
                <wp:positionV relativeFrom="paragraph">
                  <wp:posOffset>-594360</wp:posOffset>
                </wp:positionV>
                <wp:extent cx="1257300" cy="396240"/>
                <wp:effectExtent l="50800" t="53340" r="63500" b="312420"/>
                <wp:wrapNone/>
                <wp:docPr id="300"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96240"/>
                        </a:xfrm>
                        <a:prstGeom prst="wedgeRectCallout">
                          <a:avLst>
                            <a:gd name="adj1" fmla="val 38940"/>
                            <a:gd name="adj2" fmla="val 112181"/>
                          </a:avLst>
                        </a:prstGeom>
                        <a:solidFill>
                          <a:srgbClr val="FFFFFF"/>
                        </a:solidFill>
                        <a:ln w="9525">
                          <a:solidFill>
                            <a:srgbClr val="000000"/>
                          </a:solidFill>
                          <a:miter lim="800000"/>
                          <a:headEnd/>
                          <a:tailEnd/>
                        </a:ln>
                      </wps:spPr>
                      <wps:txbx>
                        <w:txbxContent>
                          <w:p w:rsidR="00790781" w:rsidRPr="00892BDD" w:rsidRDefault="00790781" w:rsidP="004975C7">
                            <w:pPr>
                              <w:spacing w:line="220" w:lineRule="exact"/>
                              <w:rPr>
                                <w:rFonts w:ascii="宋体" w:hAnsi="宋体" w:hint="eastAsia"/>
                                <w:sz w:val="18"/>
                                <w:szCs w:val="18"/>
                              </w:rPr>
                            </w:pPr>
                            <w:r>
                              <w:rPr>
                                <w:rFonts w:ascii="宋体" w:hAnsi="宋体" w:hint="eastAsia"/>
                                <w:sz w:val="18"/>
                                <w:szCs w:val="18"/>
                              </w:rPr>
                              <w:t>密级：</w:t>
                            </w:r>
                            <w:r w:rsidRPr="00892BDD">
                              <w:rPr>
                                <w:rFonts w:ascii="宋体" w:hAnsi="宋体" w:hint="eastAsia"/>
                                <w:sz w:val="18"/>
                                <w:szCs w:val="18"/>
                              </w:rPr>
                              <w:t>仿宋</w:t>
                            </w:r>
                            <w:r>
                              <w:rPr>
                                <w:rFonts w:ascii="宋体" w:hAnsi="宋体" w:hint="eastAsia"/>
                                <w:sz w:val="18"/>
                                <w:szCs w:val="18"/>
                              </w:rPr>
                              <w:t>14磅</w:t>
                            </w:r>
                            <w:r w:rsidRPr="00892BDD">
                              <w:rPr>
                                <w:rFonts w:ascii="宋体" w:hAnsi="宋体" w:hint="eastAsia"/>
                                <w:sz w:val="18"/>
                                <w:szCs w:val="18"/>
                              </w:rPr>
                              <w:t>，距顶边</w:t>
                            </w:r>
                            <w:r>
                              <w:rPr>
                                <w:rFonts w:ascii="宋体" w:hAnsi="宋体" w:hint="eastAsia"/>
                                <w:sz w:val="18"/>
                                <w:szCs w:val="18"/>
                              </w:rPr>
                              <w:t>4</w:t>
                            </w:r>
                            <w:r w:rsidRPr="00892BDD">
                              <w:rPr>
                                <w:rFonts w:ascii="宋体" w:hAnsi="宋体" w:hint="eastAsia"/>
                                <w:sz w:val="18"/>
                                <w:szCs w:val="18"/>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1" o:spid="_x0000_s1028" type="#_x0000_t61" style="position:absolute;margin-left:4in;margin-top:-46.75pt;width:99pt;height:3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" adj="19211,35031">
                <v:textbox>
                  <w:txbxContent>
                    <w:p w:rsidR="00790781" w:rsidRPr="00892BDD" w:rsidRDefault="00790781" w:rsidP="004975C7">
                      <w:pPr>
                        <w:spacing w:line="220" w:lineRule="exact"/>
                        <w:rPr>
                          <w:rFonts w:ascii="宋体" w:hAnsi="宋体" w:hint="eastAsia"/>
                          <w:sz w:val="18"/>
                          <w:szCs w:val="18"/>
                        </w:rPr>
                      </w:pPr>
                      <w:r>
                        <w:rPr>
                          <w:rFonts w:ascii="宋体" w:hAnsi="宋体" w:hint="eastAsia"/>
                          <w:sz w:val="18"/>
                          <w:szCs w:val="18"/>
                        </w:rPr>
                        <w:t>密级：</w:t>
                      </w:r>
                      <w:r w:rsidRPr="00892BDD">
                        <w:rPr>
                          <w:rFonts w:ascii="宋体" w:hAnsi="宋体" w:hint="eastAsia"/>
                          <w:sz w:val="18"/>
                          <w:szCs w:val="18"/>
                        </w:rPr>
                        <w:t>仿宋</w:t>
                      </w:r>
                      <w:r>
                        <w:rPr>
                          <w:rFonts w:ascii="宋体" w:hAnsi="宋体" w:hint="eastAsia"/>
                          <w:sz w:val="18"/>
                          <w:szCs w:val="18"/>
                        </w:rPr>
                        <w:t>14磅</w:t>
                      </w:r>
                      <w:r w:rsidRPr="00892BDD">
                        <w:rPr>
                          <w:rFonts w:ascii="宋体" w:hAnsi="宋体" w:hint="eastAsia"/>
                          <w:sz w:val="18"/>
                          <w:szCs w:val="18"/>
                        </w:rPr>
                        <w:t>，距顶边</w:t>
                      </w:r>
                      <w:r>
                        <w:rPr>
                          <w:rFonts w:ascii="宋体" w:hAnsi="宋体" w:hint="eastAsia"/>
                          <w:sz w:val="18"/>
                          <w:szCs w:val="18"/>
                        </w:rPr>
                        <w:t>4</w:t>
                      </w:r>
                      <w:r w:rsidRPr="00892BDD">
                        <w:rPr>
                          <w:rFonts w:ascii="宋体" w:hAnsi="宋体" w:hint="eastAsia"/>
                          <w:sz w:val="18"/>
                          <w:szCs w:val="18"/>
                        </w:rPr>
                        <w:t>cm</w:t>
                      </w:r>
                    </w:p>
                  </w:txbxContent>
                </v:textbox>
              </v:shape>
            </w:pict>
          </mc:Fallback>
        </mc:AlternateContent>
      </w:r>
      <w:r>
        <w:rPr>
          <w:rFonts w:ascii="华文行楷" w:eastAsia="华文行楷" w:hint="eastAsia"/>
          <w:noProof/>
          <w:sz w:val="72"/>
          <w:szCs w:val="72"/>
        </w:rPr>
        <mc:AlternateContent>
          <mc:Choice Requires="wps">
            <w:drawing>
              <wp:anchor distT="0" distB="0" distL="114300" distR="114300" simplePos="0" relativeHeight="251656704" behindDoc="0" locked="0" layoutInCell="1" allowOverlap="1">
                <wp:simplePos x="0" y="0"/>
                <wp:positionH relativeFrom="column">
                  <wp:posOffset>4800600</wp:posOffset>
                </wp:positionH>
                <wp:positionV relativeFrom="paragraph">
                  <wp:posOffset>198120</wp:posOffset>
                </wp:positionV>
                <wp:extent cx="1143000" cy="693420"/>
                <wp:effectExtent l="444500" t="45720" r="63500" b="60960"/>
                <wp:wrapNone/>
                <wp:docPr id="299" name="AutoShap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93420"/>
                        </a:xfrm>
                        <a:prstGeom prst="wedgeRectCallout">
                          <a:avLst>
                            <a:gd name="adj1" fmla="val -84444"/>
                            <a:gd name="adj2" fmla="val 35347"/>
                          </a:avLst>
                        </a:prstGeom>
                        <a:solidFill>
                          <a:srgbClr val="FFFFFF"/>
                        </a:solidFill>
                        <a:ln w="9525">
                          <a:solidFill>
                            <a:srgbClr val="000000"/>
                          </a:solidFill>
                          <a:miter lim="800000"/>
                          <a:headEnd/>
                          <a:tailEnd/>
                        </a:ln>
                      </wps:spPr>
                      <wps:txbx>
                        <w:txbxContent>
                          <w:p w:rsidR="00790781" w:rsidRDefault="00790781" w:rsidP="004975C7">
                            <w:pPr>
                              <w:rPr>
                                <w:rFonts w:hint="eastAsia"/>
                              </w:rPr>
                            </w:pPr>
                            <w:r w:rsidRPr="00B311FE">
                              <w:rPr>
                                <w:rFonts w:hint="eastAsia"/>
                                <w:sz w:val="18"/>
                                <w:szCs w:val="18"/>
                              </w:rPr>
                              <w:t>统一印刷，</w:t>
                            </w:r>
                            <w:r>
                              <w:rPr>
                                <w:rFonts w:hint="eastAsia"/>
                                <w:sz w:val="18"/>
                                <w:szCs w:val="18"/>
                              </w:rPr>
                              <w:t>校名题字</w:t>
                            </w:r>
                            <w:r w:rsidRPr="00B311FE">
                              <w:rPr>
                                <w:rFonts w:hint="eastAsia"/>
                                <w:sz w:val="18"/>
                                <w:szCs w:val="18"/>
                              </w:rPr>
                              <w:t>36</w:t>
                            </w:r>
                            <w:r w:rsidRPr="00B311FE">
                              <w:rPr>
                                <w:rFonts w:hint="eastAsia"/>
                                <w:sz w:val="18"/>
                                <w:szCs w:val="18"/>
                              </w:rPr>
                              <w:t>号</w:t>
                            </w:r>
                            <w:r>
                              <w:rPr>
                                <w:rFonts w:hint="eastAsia"/>
                                <w:sz w:val="18"/>
                                <w:szCs w:val="18"/>
                              </w:rPr>
                              <w:t>，居中，距顶边</w:t>
                            </w:r>
                            <w:r>
                              <w:rPr>
                                <w:rFonts w:hint="eastAsia"/>
                                <w:sz w:val="18"/>
                                <w:szCs w:val="18"/>
                              </w:rPr>
                              <w:t>5.2cm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3" o:spid="_x0000_s1029" type="#_x0000_t61" style="position:absolute;margin-left:378pt;margin-top:15.6pt;width:90pt;height:54.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" adj="-7440,18435">
                <v:textbox>
                  <w:txbxContent>
                    <w:p w:rsidR="00790781" w:rsidRDefault="00790781" w:rsidP="004975C7">
                      <w:pPr>
                        <w:rPr>
                          <w:rFonts w:hint="eastAsia"/>
                        </w:rPr>
                      </w:pPr>
                      <w:r w:rsidRPr="00B311FE">
                        <w:rPr>
                          <w:rFonts w:hint="eastAsia"/>
                          <w:sz w:val="18"/>
                          <w:szCs w:val="18"/>
                        </w:rPr>
                        <w:t>统一印刷，</w:t>
                      </w:r>
                      <w:r>
                        <w:rPr>
                          <w:rFonts w:hint="eastAsia"/>
                          <w:sz w:val="18"/>
                          <w:szCs w:val="18"/>
                        </w:rPr>
                        <w:t>校名题字</w:t>
                      </w:r>
                      <w:r w:rsidRPr="00B311FE">
                        <w:rPr>
                          <w:rFonts w:hint="eastAsia"/>
                          <w:sz w:val="18"/>
                          <w:szCs w:val="18"/>
                        </w:rPr>
                        <w:t>36</w:t>
                      </w:r>
                      <w:r w:rsidRPr="00B311FE">
                        <w:rPr>
                          <w:rFonts w:hint="eastAsia"/>
                          <w:sz w:val="18"/>
                          <w:szCs w:val="18"/>
                        </w:rPr>
                        <w:t>号</w:t>
                      </w:r>
                      <w:r>
                        <w:rPr>
                          <w:rFonts w:hint="eastAsia"/>
                          <w:sz w:val="18"/>
                          <w:szCs w:val="18"/>
                        </w:rPr>
                        <w:t>，居中，距顶边</w:t>
                      </w:r>
                      <w:r>
                        <w:rPr>
                          <w:rFonts w:hint="eastAsia"/>
                          <w:sz w:val="18"/>
                          <w:szCs w:val="18"/>
                        </w:rPr>
                        <w:t>5.2cm</w:t>
                      </w:r>
                    </w:p>
                  </w:txbxContent>
                </v:textbox>
              </v:shape>
            </w:pict>
          </mc:Fallback>
        </mc:AlternateContent>
      </w:r>
      <w:r w:rsidR="004975C7">
        <w:rPr>
          <w:rFonts w:ascii="华文行楷" w:eastAsia="华文行楷"/>
          <w:sz w:val="40"/>
          <w:szCs w:val="40"/>
        </w:rPr>
        <w:tab/>
      </w:r>
    </w:p>
    <w:p w:rsidR="004975C7" w:rsidRPr="00D66117" w:rsidRDefault="005B2660" w:rsidP="004975C7">
      <w:pPr>
        <w:jc w:val="center"/>
        <w:rPr>
          <w:rFonts w:ascii="华文行楷" w:eastAsia="华文行楷" w:hint="eastAsia"/>
          <w:sz w:val="72"/>
          <w:szCs w:val="72"/>
        </w:rPr>
      </w:pPr>
      <w:r>
        <w:rPr>
          <w:rFonts w:ascii="黑体" w:eastAsia="黑体" w:hint="eastAsia"/>
          <w:noProof/>
          <w:sz w:val="112"/>
          <w:szCs w:val="112"/>
        </w:rPr>
        <mc:AlternateContent>
          <mc:Choice Requires="wps">
            <w:drawing>
              <wp:anchor distT="0" distB="0" distL="114300" distR="114300" simplePos="0" relativeHeight="251657728" behindDoc="0" locked="0" layoutInCell="1" allowOverlap="1">
                <wp:simplePos x="0" y="0"/>
                <wp:positionH relativeFrom="column">
                  <wp:posOffset>4914900</wp:posOffset>
                </wp:positionH>
                <wp:positionV relativeFrom="paragraph">
                  <wp:posOffset>693420</wp:posOffset>
                </wp:positionV>
                <wp:extent cx="1257300" cy="495300"/>
                <wp:effectExtent l="304800" t="45720" r="63500" b="309880"/>
                <wp:wrapNone/>
                <wp:docPr id="298" name="AutoShap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95300"/>
                        </a:xfrm>
                        <a:prstGeom prst="wedgeRectCallout">
                          <a:avLst>
                            <a:gd name="adj1" fmla="val -70102"/>
                            <a:gd name="adj2" fmla="val 99870"/>
                          </a:avLst>
                        </a:prstGeom>
                        <a:solidFill>
                          <a:srgbClr val="FFFFFF"/>
                        </a:solidFill>
                        <a:ln w="9525">
                          <a:solidFill>
                            <a:srgbClr val="000000"/>
                          </a:solidFill>
                          <a:miter lim="800000"/>
                          <a:headEnd/>
                          <a:tailEnd/>
                        </a:ln>
                      </wps:spPr>
                      <wps:txbx>
                        <w:txbxContent>
                          <w:p w:rsidR="00790781" w:rsidRPr="00DB4259" w:rsidRDefault="00790781" w:rsidP="004975C7">
                            <w:pPr>
                              <w:rPr>
                                <w:rFonts w:hint="eastAsia"/>
                                <w:sz w:val="18"/>
                                <w:szCs w:val="18"/>
                              </w:rPr>
                            </w:pPr>
                            <w:r w:rsidRPr="00DB4259">
                              <w:rPr>
                                <w:rFonts w:hint="eastAsia"/>
                                <w:sz w:val="18"/>
                                <w:szCs w:val="18"/>
                              </w:rPr>
                              <w:t>统一印刷</w:t>
                            </w:r>
                            <w:r>
                              <w:rPr>
                                <w:rFonts w:hint="eastAsia"/>
                                <w:sz w:val="18"/>
                                <w:szCs w:val="18"/>
                              </w:rPr>
                              <w:t>，</w:t>
                            </w:r>
                            <w:r w:rsidRPr="00DB4259">
                              <w:rPr>
                                <w:rFonts w:hint="eastAsia"/>
                                <w:sz w:val="18"/>
                                <w:szCs w:val="18"/>
                              </w:rPr>
                              <w:t>黑</w:t>
                            </w:r>
                            <w:r>
                              <w:rPr>
                                <w:rFonts w:hint="eastAsia"/>
                                <w:sz w:val="18"/>
                                <w:szCs w:val="18"/>
                              </w:rPr>
                              <w:t>48</w:t>
                            </w:r>
                            <w:r w:rsidRPr="00DB4259">
                              <w:rPr>
                                <w:rFonts w:hint="eastAsia"/>
                                <w:sz w:val="18"/>
                                <w:szCs w:val="18"/>
                              </w:rPr>
                              <w:t>号，居中</w:t>
                            </w:r>
                            <w:r>
                              <w:rPr>
                                <w:rFonts w:hint="eastAsia"/>
                                <w:sz w:val="18"/>
                                <w:szCs w:val="18"/>
                              </w:rPr>
                              <w:t>，距顶边</w:t>
                            </w:r>
                            <w:r>
                              <w:rPr>
                                <w:rFonts w:hint="eastAsia"/>
                                <w:sz w:val="18"/>
                                <w:szCs w:val="18"/>
                              </w:rPr>
                              <w:t>8.5cm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4" o:spid="_x0000_s1030" type="#_x0000_t61" style="position:absolute;left:0;text-align:left;margin-left:387pt;margin-top:54.6pt;width:99pt;height:3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" adj="-4342,32372">
                <v:textbox>
                  <w:txbxContent>
                    <w:p w:rsidR="00790781" w:rsidRPr="00DB4259" w:rsidRDefault="00790781" w:rsidP="004975C7">
                      <w:pPr>
                        <w:rPr>
                          <w:rFonts w:hint="eastAsia"/>
                          <w:sz w:val="18"/>
                          <w:szCs w:val="18"/>
                        </w:rPr>
                      </w:pPr>
                      <w:r w:rsidRPr="00DB4259">
                        <w:rPr>
                          <w:rFonts w:hint="eastAsia"/>
                          <w:sz w:val="18"/>
                          <w:szCs w:val="18"/>
                        </w:rPr>
                        <w:t>统一印刷</w:t>
                      </w:r>
                      <w:r>
                        <w:rPr>
                          <w:rFonts w:hint="eastAsia"/>
                          <w:sz w:val="18"/>
                          <w:szCs w:val="18"/>
                        </w:rPr>
                        <w:t>，</w:t>
                      </w:r>
                      <w:r w:rsidRPr="00DB4259">
                        <w:rPr>
                          <w:rFonts w:hint="eastAsia"/>
                          <w:sz w:val="18"/>
                          <w:szCs w:val="18"/>
                        </w:rPr>
                        <w:t>黑</w:t>
                      </w:r>
                      <w:r>
                        <w:rPr>
                          <w:rFonts w:hint="eastAsia"/>
                          <w:sz w:val="18"/>
                          <w:szCs w:val="18"/>
                        </w:rPr>
                        <w:t>48</w:t>
                      </w:r>
                      <w:r w:rsidRPr="00DB4259">
                        <w:rPr>
                          <w:rFonts w:hint="eastAsia"/>
                          <w:sz w:val="18"/>
                          <w:szCs w:val="18"/>
                        </w:rPr>
                        <w:t>号，居中</w:t>
                      </w:r>
                      <w:r>
                        <w:rPr>
                          <w:rFonts w:hint="eastAsia"/>
                          <w:sz w:val="18"/>
                          <w:szCs w:val="18"/>
                        </w:rPr>
                        <w:t>，距顶边</w:t>
                      </w:r>
                      <w:r>
                        <w:rPr>
                          <w:rFonts w:hint="eastAsia"/>
                          <w:sz w:val="18"/>
                          <w:szCs w:val="18"/>
                        </w:rPr>
                        <w:t>8.5cm</w:t>
                      </w:r>
                    </w:p>
                  </w:txbxContent>
                </v:textbox>
              </v:shape>
            </w:pict>
          </mc:Fallback>
        </mc:AlternateContent>
      </w:r>
      <w:r w:rsidR="004975C7" w:rsidRPr="00D66117">
        <w:rPr>
          <w:rFonts w:ascii="华文行楷" w:eastAsia="华文行楷" w:hint="eastAsia"/>
          <w:sz w:val="72"/>
          <w:szCs w:val="72"/>
        </w:rPr>
        <w:t>中国科学技术大学</w:t>
      </w:r>
    </w:p>
    <w:p w:rsidR="004975C7" w:rsidRPr="00834D9F" w:rsidRDefault="00834D9F" w:rsidP="004975C7">
      <w:pPr>
        <w:jc w:val="center"/>
        <w:rPr>
          <w:rFonts w:ascii="黑体" w:eastAsia="黑体" w:hint="eastAsia"/>
          <w:sz w:val="96"/>
          <w:szCs w:val="96"/>
        </w:rPr>
      </w:pPr>
      <w:r w:rsidRPr="00834D9F">
        <w:rPr>
          <w:rFonts w:ascii="黑体" w:eastAsia="黑体" w:hint="eastAsia"/>
          <w:sz w:val="96"/>
          <w:szCs w:val="96"/>
        </w:rPr>
        <w:t>工程硕士</w:t>
      </w:r>
      <w:r w:rsidR="004975C7" w:rsidRPr="00834D9F">
        <w:rPr>
          <w:rFonts w:ascii="黑体" w:eastAsia="黑体" w:hint="eastAsia"/>
          <w:sz w:val="96"/>
          <w:szCs w:val="96"/>
        </w:rPr>
        <w:t>学位论文</w:t>
      </w:r>
    </w:p>
    <w:p w:rsidR="004975C7" w:rsidRDefault="005B2660" w:rsidP="004975C7">
      <w:pPr>
        <w:ind w:firstLineChars="100" w:firstLine="300"/>
        <w:jc w:val="center"/>
        <w:rPr>
          <w:rFonts w:eastAsia="隶书" w:hint="eastAsia"/>
          <w:sz w:val="52"/>
          <w:szCs w:val="52"/>
        </w:rPr>
      </w:pPr>
      <w:r>
        <w:rPr>
          <w:noProof/>
          <w:sz w:val="30"/>
        </w:rPr>
        <mc:AlternateContent>
          <mc:Choice Requires="wps">
            <w:drawing>
              <wp:anchor distT="0" distB="0" distL="114300" distR="114300" simplePos="0" relativeHeight="251648512" behindDoc="0" locked="0" layoutInCell="1" allowOverlap="1">
                <wp:simplePos x="0" y="0"/>
                <wp:positionH relativeFrom="column">
                  <wp:posOffset>3657600</wp:posOffset>
                </wp:positionH>
                <wp:positionV relativeFrom="paragraph">
                  <wp:posOffset>198120</wp:posOffset>
                </wp:positionV>
                <wp:extent cx="1257300" cy="495300"/>
                <wp:effectExtent l="304800" t="45720" r="63500" b="106680"/>
                <wp:wrapNone/>
                <wp:docPr id="291" name="AutoShap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95300"/>
                        </a:xfrm>
                        <a:prstGeom prst="wedgeRectCallout">
                          <a:avLst>
                            <a:gd name="adj1" fmla="val -70454"/>
                            <a:gd name="adj2" fmla="val 60000"/>
                          </a:avLst>
                        </a:prstGeom>
                        <a:solidFill>
                          <a:srgbClr val="FFFFFF"/>
                        </a:solidFill>
                        <a:ln w="9525">
                          <a:solidFill>
                            <a:srgbClr val="000000"/>
                          </a:solidFill>
                          <a:miter lim="800000"/>
                          <a:headEnd/>
                          <a:tailEnd/>
                        </a:ln>
                      </wps:spPr>
                      <wps:txbx>
                        <w:txbxContent>
                          <w:p w:rsidR="00790781" w:rsidRPr="002F6A31" w:rsidRDefault="00790781" w:rsidP="004975C7">
                            <w:pPr>
                              <w:rPr>
                                <w:rFonts w:hint="eastAsia"/>
                                <w:szCs w:val="18"/>
                              </w:rPr>
                            </w:pPr>
                            <w:r w:rsidRPr="00DB4259">
                              <w:rPr>
                                <w:rFonts w:hint="eastAsia"/>
                                <w:sz w:val="18"/>
                                <w:szCs w:val="18"/>
                              </w:rPr>
                              <w:t>统一印刷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0" o:spid="_x0000_s1031" type="#_x0000_t61" style="position:absolute;left:0;text-align:left;margin-left:4in;margin-top:15.6pt;width:99pt;height:3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" adj="-4418,23760">
                <v:textbox>
                  <w:txbxContent>
                    <w:p w:rsidR="00790781" w:rsidRPr="002F6A31" w:rsidRDefault="00790781" w:rsidP="004975C7">
                      <w:pPr>
                        <w:rPr>
                          <w:rFonts w:hint="eastAsia"/>
                          <w:szCs w:val="18"/>
                        </w:rPr>
                      </w:pPr>
                      <w:r w:rsidRPr="00DB4259">
                        <w:rPr>
                          <w:rFonts w:hint="eastAsia"/>
                          <w:sz w:val="18"/>
                          <w:szCs w:val="18"/>
                        </w:rPr>
                        <w:t>统一印刷</w:t>
                      </w:r>
                    </w:p>
                  </w:txbxContent>
                </v:textbox>
              </v:shape>
            </w:pict>
          </mc:Fallback>
        </mc:AlternateContent>
      </w:r>
    </w:p>
    <w:p w:rsidR="004975C7" w:rsidRDefault="005B2660" w:rsidP="00783EDE">
      <w:pPr>
        <w:ind w:firstLineChars="100" w:firstLine="520"/>
        <w:jc w:val="center"/>
        <w:rPr>
          <w:rFonts w:eastAsia="隶书" w:hint="eastAsia"/>
          <w:sz w:val="36"/>
          <w:szCs w:val="36"/>
        </w:rPr>
      </w:pPr>
      <w:r>
        <w:rPr>
          <w:rFonts w:eastAsia="黑体" w:hint="eastAsia"/>
          <w:noProof/>
          <w:sz w:val="52"/>
        </w:rPr>
        <mc:AlternateContent>
          <mc:Choice Requires="wps">
            <w:drawing>
              <wp:anchor distT="0" distB="0" distL="114300" distR="114300" simplePos="0" relativeHeight="251654656" behindDoc="0" locked="0" layoutInCell="1" allowOverlap="1">
                <wp:simplePos x="0" y="0"/>
                <wp:positionH relativeFrom="column">
                  <wp:posOffset>4114800</wp:posOffset>
                </wp:positionH>
                <wp:positionV relativeFrom="paragraph">
                  <wp:posOffset>1684020</wp:posOffset>
                </wp:positionV>
                <wp:extent cx="1371600" cy="495300"/>
                <wp:effectExtent l="50800" t="45720" r="63500" b="195580"/>
                <wp:wrapNone/>
                <wp:docPr id="288" name="AutoShap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95300"/>
                        </a:xfrm>
                        <a:prstGeom prst="wedgeRectCallout">
                          <a:avLst>
                            <a:gd name="adj1" fmla="val -46250"/>
                            <a:gd name="adj2" fmla="val 75769"/>
                          </a:avLst>
                        </a:prstGeom>
                        <a:solidFill>
                          <a:srgbClr val="FFFFFF"/>
                        </a:solidFill>
                        <a:ln w="9525">
                          <a:solidFill>
                            <a:srgbClr val="000000"/>
                          </a:solidFill>
                          <a:miter lim="800000"/>
                          <a:headEnd/>
                          <a:tailEnd/>
                        </a:ln>
                      </wps:spPr>
                      <wps:txbx>
                        <w:txbxContent>
                          <w:p w:rsidR="00790781" w:rsidRPr="008D299C" w:rsidRDefault="00790781" w:rsidP="004975C7">
                            <w:pPr>
                              <w:rPr>
                                <w:rFonts w:hint="eastAsia"/>
                                <w:sz w:val="18"/>
                                <w:szCs w:val="18"/>
                              </w:rPr>
                            </w:pPr>
                            <w:r w:rsidRPr="008D299C">
                              <w:rPr>
                                <w:rFonts w:hint="eastAsia"/>
                                <w:sz w:val="18"/>
                                <w:szCs w:val="18"/>
                              </w:rPr>
                              <w:t>黑体</w:t>
                            </w:r>
                            <w:r w:rsidRPr="008D299C">
                              <w:rPr>
                                <w:rFonts w:hint="eastAsia"/>
                                <w:sz w:val="18"/>
                                <w:szCs w:val="18"/>
                              </w:rPr>
                              <w:t>26</w:t>
                            </w:r>
                            <w:r w:rsidRPr="008D299C">
                              <w:rPr>
                                <w:rFonts w:hint="eastAsia"/>
                                <w:sz w:val="18"/>
                                <w:szCs w:val="18"/>
                              </w:rPr>
                              <w:t>磅加粗居中，单</w:t>
                            </w:r>
                            <w:r>
                              <w:rPr>
                                <w:rFonts w:hint="eastAsia"/>
                                <w:sz w:val="18"/>
                                <w:szCs w:val="18"/>
                              </w:rPr>
                              <w:t>倍</w:t>
                            </w:r>
                            <w:r w:rsidRPr="008D299C">
                              <w:rPr>
                                <w:rFonts w:hint="eastAsia"/>
                                <w:sz w:val="18"/>
                                <w:szCs w:val="18"/>
                              </w:rPr>
                              <w:t>行距</w:t>
                            </w:r>
                            <w:r>
                              <w:rPr>
                                <w:rFonts w:hint="eastAsia"/>
                                <w:sz w:val="18"/>
                                <w:szCs w:val="18"/>
                              </w:rPr>
                              <w:t>，距顶边</w:t>
                            </w:r>
                            <w:r>
                              <w:rPr>
                                <w:rFonts w:hint="eastAsia"/>
                                <w:sz w:val="18"/>
                                <w:szCs w:val="18"/>
                              </w:rPr>
                              <w:t>15.8cm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1" o:spid="_x0000_s1032" type="#_x0000_t61" style="position:absolute;left:0;text-align:left;margin-left:324pt;margin-top:132.6pt;width:108pt;height:3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" adj="810,27166">
                <v:textbox>
                  <w:txbxContent>
                    <w:p w:rsidR="00790781" w:rsidRPr="008D299C" w:rsidRDefault="00790781" w:rsidP="004975C7">
                      <w:pPr>
                        <w:rPr>
                          <w:rFonts w:hint="eastAsia"/>
                          <w:sz w:val="18"/>
                          <w:szCs w:val="18"/>
                        </w:rPr>
                      </w:pPr>
                      <w:r w:rsidRPr="008D299C">
                        <w:rPr>
                          <w:rFonts w:hint="eastAsia"/>
                          <w:sz w:val="18"/>
                          <w:szCs w:val="18"/>
                        </w:rPr>
                        <w:t>黑体</w:t>
                      </w:r>
                      <w:r w:rsidRPr="008D299C">
                        <w:rPr>
                          <w:rFonts w:hint="eastAsia"/>
                          <w:sz w:val="18"/>
                          <w:szCs w:val="18"/>
                        </w:rPr>
                        <w:t>26</w:t>
                      </w:r>
                      <w:r w:rsidRPr="008D299C">
                        <w:rPr>
                          <w:rFonts w:hint="eastAsia"/>
                          <w:sz w:val="18"/>
                          <w:szCs w:val="18"/>
                        </w:rPr>
                        <w:t>磅加粗居中，单</w:t>
                      </w:r>
                      <w:r>
                        <w:rPr>
                          <w:rFonts w:hint="eastAsia"/>
                          <w:sz w:val="18"/>
                          <w:szCs w:val="18"/>
                        </w:rPr>
                        <w:t>倍</w:t>
                      </w:r>
                      <w:r w:rsidRPr="008D299C">
                        <w:rPr>
                          <w:rFonts w:hint="eastAsia"/>
                          <w:sz w:val="18"/>
                          <w:szCs w:val="18"/>
                        </w:rPr>
                        <w:t>行距</w:t>
                      </w:r>
                      <w:r>
                        <w:rPr>
                          <w:rFonts w:hint="eastAsia"/>
                          <w:sz w:val="18"/>
                          <w:szCs w:val="18"/>
                        </w:rPr>
                        <w:t>，距顶边</w:t>
                      </w:r>
                      <w:r>
                        <w:rPr>
                          <w:rFonts w:hint="eastAsia"/>
                          <w:sz w:val="18"/>
                          <w:szCs w:val="18"/>
                        </w:rPr>
                        <w:t>15.8cm</w:t>
                      </w:r>
                    </w:p>
                  </w:txbxContent>
                </v:textbox>
              </v:shape>
            </w:pict>
          </mc:Fallback>
        </mc:AlternateContent>
      </w:r>
      <w:r>
        <w:rPr>
          <w:rFonts w:eastAsia="隶书" w:hint="eastAsia"/>
          <w:noProof/>
          <w:sz w:val="36"/>
          <w:szCs w:val="36"/>
        </w:rPr>
        <w:drawing>
          <wp:inline distT="0" distB="0" distL="0" distR="0">
            <wp:extent cx="1625600" cy="1625600"/>
            <wp:effectExtent l="0" t="0" r="0" b="0"/>
            <wp:docPr id="6" name="图片 1"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5600" cy="1625600"/>
                    </a:xfrm>
                    <a:prstGeom prst="rect">
                      <a:avLst/>
                    </a:prstGeom>
                    <a:noFill/>
                    <a:ln>
                      <a:noFill/>
                    </a:ln>
                  </pic:spPr>
                </pic:pic>
              </a:graphicData>
            </a:graphic>
          </wp:inline>
        </w:drawing>
      </w:r>
    </w:p>
    <w:p w:rsidR="004975C7" w:rsidRDefault="005B2660" w:rsidP="004975C7">
      <w:pPr>
        <w:ind w:firstLineChars="100" w:firstLine="520"/>
        <w:jc w:val="center"/>
        <w:rPr>
          <w:rFonts w:hint="eastAsia"/>
          <w:sz w:val="30"/>
        </w:rPr>
      </w:pPr>
      <w:r>
        <w:rPr>
          <w:rFonts w:eastAsia="黑体"/>
          <w:noProof/>
          <w:sz w:val="52"/>
        </w:rPr>
        <mc:AlternateContent>
          <mc:Choice Requires="wps">
            <w:drawing>
              <wp:anchor distT="0" distB="0" distL="114300" distR="114300" simplePos="0" relativeHeight="251650560" behindDoc="0" locked="0" layoutInCell="1" allowOverlap="1">
                <wp:simplePos x="0" y="0"/>
                <wp:positionH relativeFrom="column">
                  <wp:posOffset>4445</wp:posOffset>
                </wp:positionH>
                <wp:positionV relativeFrom="paragraph">
                  <wp:posOffset>297180</wp:posOffset>
                </wp:positionV>
                <wp:extent cx="5248275" cy="1287780"/>
                <wp:effectExtent l="4445" t="5080" r="5080" b="2540"/>
                <wp:wrapNone/>
                <wp:docPr id="287"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275" cy="128778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rsidR="00790781" w:rsidRPr="001E6515" w:rsidRDefault="00790781" w:rsidP="001E6515">
                            <w:pPr>
                              <w:jc w:val="center"/>
                              <w:rPr>
                                <w:rFonts w:eastAsia="黑体" w:hint="eastAsia"/>
                                <w:b/>
                                <w:bCs/>
                                <w:sz w:val="52"/>
                                <w:szCs w:val="52"/>
                              </w:rPr>
                            </w:pPr>
                            <w:r w:rsidRPr="001E6515">
                              <w:rPr>
                                <w:rFonts w:eastAsia="黑体" w:hint="eastAsia"/>
                                <w:b/>
                                <w:bCs/>
                                <w:sz w:val="52"/>
                                <w:szCs w:val="52"/>
                              </w:rPr>
                              <w:t>基于</w:t>
                            </w:r>
                            <w:r w:rsidRPr="001E6515">
                              <w:rPr>
                                <w:rFonts w:eastAsia="黑体" w:hint="eastAsia"/>
                                <w:b/>
                                <w:bCs/>
                                <w:sz w:val="52"/>
                                <w:szCs w:val="52"/>
                              </w:rPr>
                              <w:t>Spring</w:t>
                            </w:r>
                            <w:r w:rsidRPr="001E6515">
                              <w:rPr>
                                <w:rFonts w:eastAsia="黑体" w:hint="eastAsia"/>
                                <w:b/>
                                <w:bCs/>
                                <w:sz w:val="52"/>
                                <w:szCs w:val="52"/>
                              </w:rPr>
                              <w:t>和微服务架构的寄件快递单处理系统的设计与实现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2" o:spid="_x0000_s1033" style="position:absolute;left:0;text-align:left;margin-left:.35pt;margin-top:23.4pt;width:413.25pt;height:101.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" stroked="f" strokecolor="silver">
                <v:textbox>
                  <w:txbxContent>
                    <w:p w:rsidR="00790781" w:rsidRPr="001E6515" w:rsidRDefault="00790781" w:rsidP="001E6515">
                      <w:pPr>
                        <w:jc w:val="center"/>
                        <w:rPr>
                          <w:rFonts w:eastAsia="黑体" w:hint="eastAsia"/>
                          <w:b/>
                          <w:bCs/>
                          <w:sz w:val="52"/>
                          <w:szCs w:val="52"/>
                        </w:rPr>
                      </w:pPr>
                      <w:r w:rsidRPr="001E6515">
                        <w:rPr>
                          <w:rFonts w:eastAsia="黑体" w:hint="eastAsia"/>
                          <w:b/>
                          <w:bCs/>
                          <w:sz w:val="52"/>
                          <w:szCs w:val="52"/>
                        </w:rPr>
                        <w:t>基于</w:t>
                      </w:r>
                      <w:r w:rsidRPr="001E6515">
                        <w:rPr>
                          <w:rFonts w:eastAsia="黑体" w:hint="eastAsia"/>
                          <w:b/>
                          <w:bCs/>
                          <w:sz w:val="52"/>
                          <w:szCs w:val="52"/>
                        </w:rPr>
                        <w:t>Spring</w:t>
                      </w:r>
                      <w:r w:rsidRPr="001E6515">
                        <w:rPr>
                          <w:rFonts w:eastAsia="黑体" w:hint="eastAsia"/>
                          <w:b/>
                          <w:bCs/>
                          <w:sz w:val="52"/>
                          <w:szCs w:val="52"/>
                        </w:rPr>
                        <w:t>和微服务架构的寄件快递单处理系统的设计与实现</w:t>
                      </w:r>
                    </w:p>
                  </w:txbxContent>
                </v:textbox>
              </v:rect>
            </w:pict>
          </mc:Fallback>
        </mc:AlternateContent>
      </w:r>
    </w:p>
    <w:p w:rsidR="004975C7" w:rsidRDefault="004975C7" w:rsidP="004975C7">
      <w:pPr>
        <w:spacing w:line="300" w:lineRule="auto"/>
        <w:jc w:val="center"/>
        <w:rPr>
          <w:rFonts w:eastAsia="黑体" w:hint="eastAsia"/>
          <w:sz w:val="52"/>
        </w:rPr>
      </w:pPr>
      <w:r>
        <w:rPr>
          <w:rFonts w:eastAsia="黑体" w:hint="eastAsia"/>
          <w:sz w:val="52"/>
        </w:rPr>
        <w:t xml:space="preserve"> </w:t>
      </w:r>
    </w:p>
    <w:p w:rsidR="004975C7" w:rsidRDefault="004975C7" w:rsidP="004975C7">
      <w:pPr>
        <w:spacing w:line="300" w:lineRule="auto"/>
        <w:jc w:val="center"/>
        <w:rPr>
          <w:rFonts w:eastAsia="黑体" w:hint="eastAsia"/>
          <w:sz w:val="52"/>
        </w:rPr>
      </w:pPr>
    </w:p>
    <w:p w:rsidR="004975C7" w:rsidRDefault="005B2660" w:rsidP="004975C7">
      <w:pPr>
        <w:spacing w:line="300" w:lineRule="auto"/>
        <w:jc w:val="center"/>
        <w:rPr>
          <w:rFonts w:eastAsia="黑体" w:hint="eastAsia"/>
          <w:sz w:val="52"/>
        </w:rPr>
      </w:pPr>
      <w:r>
        <w:rPr>
          <w:rFonts w:eastAsia="仿宋_GB2312"/>
          <w:noProof/>
          <w:sz w:val="32"/>
        </w:rPr>
        <mc:AlternateContent>
          <mc:Choice Requires="wps">
            <w:drawing>
              <wp:anchor distT="0" distB="0" distL="114300" distR="114300" simplePos="0" relativeHeight="251652608" behindDoc="0" locked="0" layoutInCell="1" allowOverlap="1">
                <wp:simplePos x="0" y="0"/>
                <wp:positionH relativeFrom="column">
                  <wp:posOffset>4229100</wp:posOffset>
                </wp:positionH>
                <wp:positionV relativeFrom="paragraph">
                  <wp:posOffset>297180</wp:posOffset>
                </wp:positionV>
                <wp:extent cx="1600200" cy="393700"/>
                <wp:effectExtent l="88900" t="55880" r="63500" b="236220"/>
                <wp:wrapNone/>
                <wp:docPr id="286" name="AutoShap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93700"/>
                        </a:xfrm>
                        <a:prstGeom prst="wedgeRectCallout">
                          <a:avLst>
                            <a:gd name="adj1" fmla="val -52542"/>
                            <a:gd name="adj2" fmla="val 93708"/>
                          </a:avLst>
                        </a:prstGeom>
                        <a:solidFill>
                          <a:srgbClr val="FFFFFF"/>
                        </a:solidFill>
                        <a:ln w="9525">
                          <a:solidFill>
                            <a:srgbClr val="000000"/>
                          </a:solidFill>
                          <a:miter lim="800000"/>
                          <a:headEnd/>
                          <a:tailEnd/>
                        </a:ln>
                      </wps:spPr>
                      <wps:txbx>
                        <w:txbxContent>
                          <w:p w:rsidR="00790781" w:rsidRPr="00DB4259" w:rsidRDefault="00790781" w:rsidP="004975C7">
                            <w:pPr>
                              <w:spacing w:line="220" w:lineRule="exact"/>
                              <w:rPr>
                                <w:rFonts w:ascii="宋体" w:hAnsi="宋体" w:hint="eastAsia"/>
                                <w:sz w:val="18"/>
                                <w:szCs w:val="18"/>
                              </w:rPr>
                            </w:pPr>
                            <w:r>
                              <w:rPr>
                                <w:rFonts w:ascii="宋体" w:hAnsi="宋体" w:hint="eastAsia"/>
                                <w:sz w:val="18"/>
                                <w:szCs w:val="18"/>
                              </w:rPr>
                              <w:t>此列</w:t>
                            </w:r>
                            <w:r w:rsidRPr="00892BDD">
                              <w:rPr>
                                <w:rFonts w:ascii="宋体" w:hAnsi="宋体" w:hint="eastAsia"/>
                                <w:sz w:val="18"/>
                                <w:szCs w:val="18"/>
                              </w:rPr>
                              <w:t>宋</w:t>
                            </w:r>
                            <w:r>
                              <w:rPr>
                                <w:rFonts w:ascii="宋体" w:hAnsi="宋体" w:hint="eastAsia"/>
                                <w:sz w:val="18"/>
                                <w:szCs w:val="18"/>
                              </w:rPr>
                              <w:t>体16磅居中上下对齐</w:t>
                            </w:r>
                            <w:r w:rsidRPr="00892BDD">
                              <w:rPr>
                                <w:rFonts w:ascii="宋体" w:hAnsi="宋体" w:hint="eastAsia"/>
                                <w:sz w:val="18"/>
                                <w:szCs w:val="18"/>
                              </w:rPr>
                              <w:t>，</w:t>
                            </w:r>
                            <w:r>
                              <w:rPr>
                                <w:rFonts w:ascii="宋体" w:hAnsi="宋体" w:hint="eastAsia"/>
                                <w:sz w:val="18"/>
                                <w:szCs w:val="18"/>
                              </w:rPr>
                              <w:t>单倍行距，距上边界20.5cm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9" o:spid="_x0000_s1034" type="#_x0000_t61" style="position:absolute;left:0;text-align:left;margin-left:333pt;margin-top:23.4pt;width:126pt;height:3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" adj="-549,31041">
                <v:textbox>
                  <w:txbxContent>
                    <w:p w:rsidR="00790781" w:rsidRPr="00DB4259" w:rsidRDefault="00790781" w:rsidP="004975C7">
                      <w:pPr>
                        <w:spacing w:line="220" w:lineRule="exact"/>
                        <w:rPr>
                          <w:rFonts w:ascii="宋体" w:hAnsi="宋体" w:hint="eastAsia"/>
                          <w:sz w:val="18"/>
                          <w:szCs w:val="18"/>
                        </w:rPr>
                      </w:pPr>
                      <w:r>
                        <w:rPr>
                          <w:rFonts w:ascii="宋体" w:hAnsi="宋体" w:hint="eastAsia"/>
                          <w:sz w:val="18"/>
                          <w:szCs w:val="18"/>
                        </w:rPr>
                        <w:t>此列</w:t>
                      </w:r>
                      <w:r w:rsidRPr="00892BDD">
                        <w:rPr>
                          <w:rFonts w:ascii="宋体" w:hAnsi="宋体" w:hint="eastAsia"/>
                          <w:sz w:val="18"/>
                          <w:szCs w:val="18"/>
                        </w:rPr>
                        <w:t>宋</w:t>
                      </w:r>
                      <w:r>
                        <w:rPr>
                          <w:rFonts w:ascii="宋体" w:hAnsi="宋体" w:hint="eastAsia"/>
                          <w:sz w:val="18"/>
                          <w:szCs w:val="18"/>
                        </w:rPr>
                        <w:t>体16磅居中上下对齐</w:t>
                      </w:r>
                      <w:r w:rsidRPr="00892BDD">
                        <w:rPr>
                          <w:rFonts w:ascii="宋体" w:hAnsi="宋体" w:hint="eastAsia"/>
                          <w:sz w:val="18"/>
                          <w:szCs w:val="18"/>
                        </w:rPr>
                        <w:t>，</w:t>
                      </w:r>
                      <w:r>
                        <w:rPr>
                          <w:rFonts w:ascii="宋体" w:hAnsi="宋体" w:hint="eastAsia"/>
                          <w:sz w:val="18"/>
                          <w:szCs w:val="18"/>
                        </w:rPr>
                        <w:t>单倍行距，距上边界20.5cm</w:t>
                      </w:r>
                    </w:p>
                  </w:txbxContent>
                </v:textbox>
              </v:shape>
            </w:pict>
          </mc:Fallback>
        </mc:AlternateContent>
      </w:r>
      <w:r>
        <w:rPr>
          <w:rFonts w:eastAsia="仿宋_GB2312"/>
          <w:noProof/>
          <w:sz w:val="32"/>
        </w:rPr>
        <mc:AlternateContent>
          <mc:Choice Requires="wps">
            <w:drawing>
              <wp:anchor distT="0" distB="0" distL="114300" distR="114300" simplePos="0" relativeHeight="251655680" behindDoc="0" locked="0" layoutInCell="1" allowOverlap="1">
                <wp:simplePos x="0" y="0"/>
                <wp:positionH relativeFrom="column">
                  <wp:posOffset>-571500</wp:posOffset>
                </wp:positionH>
                <wp:positionV relativeFrom="paragraph">
                  <wp:posOffset>0</wp:posOffset>
                </wp:positionV>
                <wp:extent cx="1371600" cy="510540"/>
                <wp:effectExtent l="50800" t="50800" r="63500" b="327660"/>
                <wp:wrapNone/>
                <wp:docPr id="285" name="AutoShap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10540"/>
                        </a:xfrm>
                        <a:prstGeom prst="wedgeRectCallout">
                          <a:avLst>
                            <a:gd name="adj1" fmla="val 42546"/>
                            <a:gd name="adj2" fmla="val 102611"/>
                          </a:avLst>
                        </a:prstGeom>
                        <a:solidFill>
                          <a:srgbClr val="FFFFFF"/>
                        </a:solidFill>
                        <a:ln w="9525">
                          <a:solidFill>
                            <a:srgbClr val="000000"/>
                          </a:solidFill>
                          <a:miter lim="800000"/>
                          <a:headEnd/>
                          <a:tailEnd/>
                        </a:ln>
                      </wps:spPr>
                      <wps:txbx>
                        <w:txbxContent>
                          <w:p w:rsidR="00790781" w:rsidRPr="00E739CF" w:rsidRDefault="00790781" w:rsidP="004975C7">
                            <w:pPr>
                              <w:rPr>
                                <w:rFonts w:hint="eastAsia"/>
                                <w:sz w:val="18"/>
                                <w:szCs w:val="18"/>
                              </w:rPr>
                            </w:pPr>
                            <w:r w:rsidRPr="00E739CF">
                              <w:rPr>
                                <w:rFonts w:hint="eastAsia"/>
                                <w:sz w:val="18"/>
                                <w:szCs w:val="18"/>
                              </w:rPr>
                              <w:t>此列居右，</w:t>
                            </w:r>
                            <w:r>
                              <w:rPr>
                                <w:rFonts w:hint="eastAsia"/>
                                <w:sz w:val="18"/>
                                <w:szCs w:val="18"/>
                              </w:rPr>
                              <w:t>黑体</w:t>
                            </w:r>
                            <w:r>
                              <w:rPr>
                                <w:rFonts w:hint="eastAsia"/>
                                <w:sz w:val="18"/>
                                <w:szCs w:val="18"/>
                              </w:rPr>
                              <w:t>16</w:t>
                            </w:r>
                            <w:r>
                              <w:rPr>
                                <w:rFonts w:hint="eastAsia"/>
                                <w:sz w:val="18"/>
                                <w:szCs w:val="18"/>
                              </w:rPr>
                              <w:t>磅，</w:t>
                            </w:r>
                            <w:r>
                              <w:rPr>
                                <w:rFonts w:ascii="宋体" w:hAnsi="宋体" w:hint="eastAsia"/>
                                <w:sz w:val="18"/>
                                <w:szCs w:val="18"/>
                              </w:rPr>
                              <w:t>距左边界6</w:t>
                            </w:r>
                            <w:r w:rsidRPr="00892BDD">
                              <w:rPr>
                                <w:rFonts w:ascii="宋体" w:hAnsi="宋体" w:hint="eastAsia"/>
                                <w:sz w:val="18"/>
                                <w:szCs w:val="18"/>
                              </w:rPr>
                              <w:t>cm</w:t>
                            </w:r>
                            <w:r>
                              <w:rPr>
                                <w:rFonts w:ascii="宋体" w:hAnsi="宋体" w:hint="eastAsia"/>
                                <w:sz w:val="18"/>
                                <w:szCs w:val="18"/>
                              </w:rPr>
                              <w:t>，</w:t>
                            </w:r>
                            <w:r>
                              <w:rPr>
                                <w:rFonts w:hint="eastAsia"/>
                                <w:sz w:val="18"/>
                                <w:szCs w:val="18"/>
                              </w:rPr>
                              <w:t>统一印刷</w:t>
                            </w:r>
                            <w:r>
                              <w:rPr>
                                <w:rFonts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2" o:spid="_x0000_s1035" type="#_x0000_t61" style="position:absolute;left:0;text-align:left;margin-left:-44.95pt;margin-top:0;width:108pt;height:40.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" adj="19990,32964">
                <v:textbox>
                  <w:txbxContent>
                    <w:p w:rsidR="00790781" w:rsidRPr="00E739CF" w:rsidRDefault="00790781" w:rsidP="004975C7">
                      <w:pPr>
                        <w:rPr>
                          <w:rFonts w:hint="eastAsia"/>
                          <w:sz w:val="18"/>
                          <w:szCs w:val="18"/>
                        </w:rPr>
                      </w:pPr>
                      <w:r w:rsidRPr="00E739CF">
                        <w:rPr>
                          <w:rFonts w:hint="eastAsia"/>
                          <w:sz w:val="18"/>
                          <w:szCs w:val="18"/>
                        </w:rPr>
                        <w:t>此列居右，</w:t>
                      </w:r>
                      <w:r>
                        <w:rPr>
                          <w:rFonts w:hint="eastAsia"/>
                          <w:sz w:val="18"/>
                          <w:szCs w:val="18"/>
                        </w:rPr>
                        <w:t>黑体</w:t>
                      </w:r>
                      <w:r>
                        <w:rPr>
                          <w:rFonts w:hint="eastAsia"/>
                          <w:sz w:val="18"/>
                          <w:szCs w:val="18"/>
                        </w:rPr>
                        <w:t>16</w:t>
                      </w:r>
                      <w:r>
                        <w:rPr>
                          <w:rFonts w:hint="eastAsia"/>
                          <w:sz w:val="18"/>
                          <w:szCs w:val="18"/>
                        </w:rPr>
                        <w:t>磅，</w:t>
                      </w:r>
                      <w:r>
                        <w:rPr>
                          <w:rFonts w:ascii="宋体" w:hAnsi="宋体" w:hint="eastAsia"/>
                          <w:sz w:val="18"/>
                          <w:szCs w:val="18"/>
                        </w:rPr>
                        <w:t>距左边界6</w:t>
                      </w:r>
                      <w:r w:rsidRPr="00892BDD">
                        <w:rPr>
                          <w:rFonts w:ascii="宋体" w:hAnsi="宋体" w:hint="eastAsia"/>
                          <w:sz w:val="18"/>
                          <w:szCs w:val="18"/>
                        </w:rPr>
                        <w:t>cm</w:t>
                      </w:r>
                      <w:r>
                        <w:rPr>
                          <w:rFonts w:ascii="宋体" w:hAnsi="宋体" w:hint="eastAsia"/>
                          <w:sz w:val="18"/>
                          <w:szCs w:val="18"/>
                        </w:rPr>
                        <w:t>，</w:t>
                      </w:r>
                      <w:r>
                        <w:rPr>
                          <w:rFonts w:hint="eastAsia"/>
                          <w:sz w:val="18"/>
                          <w:szCs w:val="18"/>
                        </w:rPr>
                        <w:t>统一印刷</w:t>
                      </w:r>
                      <w:r>
                        <w:rPr>
                          <w:rFonts w:hint="eastAsia"/>
                          <w:sz w:val="18"/>
                          <w:szCs w:val="18"/>
                        </w:rPr>
                        <w:t xml:space="preserve"> </w:t>
                      </w:r>
                    </w:p>
                  </w:txbxContent>
                </v:textbox>
              </v:shape>
            </w:pict>
          </mc:Fallback>
        </mc:AlternateContent>
      </w:r>
    </w:p>
    <w:tbl>
      <w:tblPr>
        <w:tblW w:w="0" w:type="auto"/>
        <w:jc w:val="center"/>
        <w:tblLook w:val="04A0" w:firstRow="1" w:lastRow="0" w:firstColumn="1" w:lastColumn="0" w:noHBand="0" w:noVBand="1"/>
      </w:tblPr>
      <w:tblGrid>
        <w:gridCol w:w="2931"/>
        <w:gridCol w:w="4971"/>
      </w:tblGrid>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sidRPr="00532A16">
              <w:rPr>
                <w:rFonts w:ascii="黑体" w:eastAsia="黑体" w:hint="eastAsia"/>
                <w:sz w:val="32"/>
                <w:szCs w:val="32"/>
              </w:rPr>
              <w:t>作者</w:t>
            </w:r>
            <w:r w:rsidRPr="001975B7">
              <w:rPr>
                <w:rFonts w:ascii="黑体" w:eastAsia="黑体" w:hint="eastAsia"/>
                <w:sz w:val="32"/>
                <w:szCs w:val="32"/>
              </w:rPr>
              <w:t>姓</w:t>
            </w:r>
            <w:r w:rsidRPr="00532A16">
              <w:rPr>
                <w:rFonts w:ascii="黑体" w:eastAsia="黑体" w:hint="eastAsia"/>
                <w:sz w:val="32"/>
                <w:szCs w:val="32"/>
              </w:rPr>
              <w:t>名：</w:t>
            </w:r>
          </w:p>
        </w:tc>
        <w:tc>
          <w:tcPr>
            <w:tcW w:w="4971" w:type="dxa"/>
            <w:shd w:val="clear" w:color="auto" w:fill="auto"/>
            <w:vAlign w:val="center"/>
          </w:tcPr>
          <w:p w:rsidR="00753A0F" w:rsidRPr="00954CFF" w:rsidRDefault="00753A0F" w:rsidP="001975B7">
            <w:pPr>
              <w:spacing w:beforeLines="50" w:before="156"/>
              <w:jc w:val="center"/>
              <w:rPr>
                <w:rFonts w:ascii="宋体" w:hAnsi="宋体" w:hint="eastAsia"/>
                <w:bCs/>
                <w:sz w:val="32"/>
                <w:szCs w:val="32"/>
              </w:rPr>
            </w:pPr>
            <w:r w:rsidRPr="00954CFF">
              <w:rPr>
                <w:rFonts w:ascii="宋体" w:hAnsi="宋体" w:hint="eastAsia"/>
                <w:bCs/>
                <w:sz w:val="32"/>
                <w:szCs w:val="32"/>
              </w:rPr>
              <w:t>张松</w:t>
            </w:r>
          </w:p>
        </w:tc>
      </w:tr>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Pr>
                <w:rFonts w:ascii="黑体" w:eastAsia="黑体" w:hint="eastAsia"/>
                <w:sz w:val="32"/>
                <w:szCs w:val="32"/>
              </w:rPr>
              <w:t>工程领域</w:t>
            </w:r>
            <w:r w:rsidRPr="00532A16">
              <w:rPr>
                <w:rFonts w:ascii="黑体" w:eastAsia="黑体" w:hint="eastAsia"/>
                <w:sz w:val="32"/>
                <w:szCs w:val="32"/>
              </w:rPr>
              <w:t>：</w:t>
            </w:r>
          </w:p>
        </w:tc>
        <w:tc>
          <w:tcPr>
            <w:tcW w:w="4971" w:type="dxa"/>
            <w:shd w:val="clear" w:color="auto" w:fill="auto"/>
            <w:vAlign w:val="center"/>
          </w:tcPr>
          <w:p w:rsidR="00753A0F" w:rsidRPr="00954CFF" w:rsidRDefault="00753A0F" w:rsidP="001975B7">
            <w:pPr>
              <w:spacing w:beforeLines="50" w:before="156"/>
              <w:jc w:val="center"/>
              <w:rPr>
                <w:bCs/>
                <w:sz w:val="32"/>
                <w:szCs w:val="32"/>
              </w:rPr>
            </w:pPr>
            <w:r w:rsidRPr="00954CFF">
              <w:rPr>
                <w:bCs/>
                <w:sz w:val="32"/>
                <w:szCs w:val="32"/>
              </w:rPr>
              <w:t>SA14225164</w:t>
            </w:r>
          </w:p>
        </w:tc>
      </w:tr>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Pr>
                <w:rFonts w:ascii="黑体" w:eastAsia="黑体" w:hint="eastAsia"/>
                <w:sz w:val="32"/>
                <w:szCs w:val="32"/>
              </w:rPr>
              <w:t>校内</w:t>
            </w:r>
            <w:r w:rsidRPr="005A15E5">
              <w:rPr>
                <w:rFonts w:ascii="黑体" w:eastAsia="黑体" w:hint="eastAsia"/>
                <w:sz w:val="32"/>
                <w:szCs w:val="32"/>
              </w:rPr>
              <w:t>导师</w:t>
            </w:r>
            <w:r w:rsidRPr="00532A16">
              <w:rPr>
                <w:rFonts w:ascii="黑体" w:eastAsia="黑体" w:hint="eastAsia"/>
                <w:sz w:val="32"/>
                <w:szCs w:val="32"/>
              </w:rPr>
              <w:t>：</w:t>
            </w:r>
          </w:p>
        </w:tc>
        <w:tc>
          <w:tcPr>
            <w:tcW w:w="4971" w:type="dxa"/>
            <w:shd w:val="clear" w:color="auto" w:fill="auto"/>
            <w:vAlign w:val="center"/>
          </w:tcPr>
          <w:p w:rsidR="00753A0F" w:rsidRPr="00954CFF" w:rsidRDefault="00753A0F" w:rsidP="001975B7">
            <w:pPr>
              <w:spacing w:beforeLines="50" w:before="156"/>
              <w:jc w:val="center"/>
              <w:rPr>
                <w:rFonts w:ascii="宋体" w:hAnsi="宋体" w:hint="eastAsia"/>
                <w:bCs/>
                <w:sz w:val="32"/>
                <w:szCs w:val="32"/>
              </w:rPr>
            </w:pPr>
            <w:r w:rsidRPr="00954CFF">
              <w:rPr>
                <w:rFonts w:ascii="宋体" w:hAnsi="宋体" w:hint="eastAsia"/>
                <w:bCs/>
                <w:sz w:val="32"/>
                <w:szCs w:val="32"/>
              </w:rPr>
              <w:t>薛美盛</w:t>
            </w:r>
          </w:p>
        </w:tc>
      </w:tr>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sidRPr="007A71AD">
              <w:rPr>
                <w:rFonts w:ascii="黑体" w:eastAsia="黑体" w:hint="eastAsia"/>
                <w:sz w:val="32"/>
                <w:szCs w:val="32"/>
              </w:rPr>
              <w:t>企业导师：</w:t>
            </w:r>
          </w:p>
        </w:tc>
        <w:tc>
          <w:tcPr>
            <w:tcW w:w="4971" w:type="dxa"/>
            <w:shd w:val="clear" w:color="auto" w:fill="auto"/>
            <w:vAlign w:val="center"/>
          </w:tcPr>
          <w:p w:rsidR="00753A0F" w:rsidRPr="00954CFF" w:rsidRDefault="00753A0F" w:rsidP="001975B7">
            <w:pPr>
              <w:spacing w:beforeLines="50" w:before="156"/>
              <w:jc w:val="center"/>
              <w:rPr>
                <w:rFonts w:ascii="宋体" w:hAnsi="宋体" w:hint="eastAsia"/>
                <w:bCs/>
                <w:sz w:val="32"/>
                <w:szCs w:val="32"/>
              </w:rPr>
            </w:pPr>
            <w:r w:rsidRPr="00954CFF">
              <w:rPr>
                <w:rFonts w:ascii="宋体" w:hAnsi="宋体" w:hint="eastAsia"/>
                <w:bCs/>
                <w:sz w:val="32"/>
                <w:szCs w:val="32"/>
              </w:rPr>
              <w:t>郑耸</w:t>
            </w:r>
          </w:p>
        </w:tc>
      </w:tr>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sidRPr="005A15E5">
              <w:rPr>
                <w:rFonts w:ascii="黑体" w:eastAsia="黑体" w:hint="eastAsia"/>
                <w:sz w:val="32"/>
                <w:szCs w:val="32"/>
              </w:rPr>
              <w:t>完成时间</w:t>
            </w:r>
            <w:r w:rsidRPr="00532A16">
              <w:rPr>
                <w:rFonts w:ascii="黑体" w:eastAsia="黑体" w:hint="eastAsia"/>
                <w:sz w:val="32"/>
                <w:szCs w:val="32"/>
              </w:rPr>
              <w:t>：</w:t>
            </w:r>
          </w:p>
        </w:tc>
        <w:tc>
          <w:tcPr>
            <w:tcW w:w="4971" w:type="dxa"/>
            <w:shd w:val="clear" w:color="auto" w:fill="auto"/>
            <w:vAlign w:val="center"/>
          </w:tcPr>
          <w:p w:rsidR="00753A0F" w:rsidRPr="00954CFF" w:rsidRDefault="005B2660" w:rsidP="001975B7">
            <w:pPr>
              <w:spacing w:beforeLines="50" w:before="156"/>
              <w:jc w:val="center"/>
              <w:rPr>
                <w:rFonts w:ascii="宋体" w:hAnsi="宋体" w:hint="eastAsia"/>
                <w:bCs/>
                <w:sz w:val="32"/>
                <w:szCs w:val="32"/>
              </w:rPr>
            </w:pPr>
            <w:r>
              <w:rPr>
                <w:rFonts w:eastAsia="仿宋_GB2312" w:hint="eastAsia"/>
                <w:noProof/>
                <w:sz w:val="32"/>
              </w:rPr>
              <mc:AlternateContent>
                <mc:Choice Requires="wps">
                  <w:drawing>
                    <wp:anchor distT="0" distB="0" distL="114300" distR="114300" simplePos="0" relativeHeight="251653632" behindDoc="0" locked="0" layoutInCell="1" allowOverlap="1">
                      <wp:simplePos x="0" y="0"/>
                      <wp:positionH relativeFrom="column">
                        <wp:posOffset>2293620</wp:posOffset>
                      </wp:positionH>
                      <wp:positionV relativeFrom="paragraph">
                        <wp:posOffset>836295</wp:posOffset>
                      </wp:positionV>
                      <wp:extent cx="914400" cy="297180"/>
                      <wp:effectExtent l="325120" t="61595" r="68580" b="60325"/>
                      <wp:wrapNone/>
                      <wp:docPr id="284" name="AutoShap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ectCallout">
                                <a:avLst>
                                  <a:gd name="adj1" fmla="val -79306"/>
                                  <a:gd name="adj2" fmla="val -52352"/>
                                </a:avLst>
                              </a:prstGeom>
                              <a:solidFill>
                                <a:srgbClr val="FFFFFF"/>
                              </a:solidFill>
                              <a:ln w="9525">
                                <a:solidFill>
                                  <a:srgbClr val="000000"/>
                                </a:solidFill>
                                <a:miter lim="800000"/>
                                <a:headEnd/>
                                <a:tailEnd/>
                              </a:ln>
                            </wps:spPr>
                            <wps:txbx>
                              <w:txbxContent>
                                <w:p w:rsidR="00790781" w:rsidRPr="007244FA" w:rsidRDefault="00790781" w:rsidP="004975C7">
                                  <w:pPr>
                                    <w:rPr>
                                      <w:rFonts w:hint="eastAsia"/>
                                      <w:sz w:val="18"/>
                                      <w:szCs w:val="18"/>
                                    </w:rPr>
                                  </w:pPr>
                                  <w:r w:rsidRPr="007244FA">
                                    <w:rPr>
                                      <w:rFonts w:hint="eastAsia"/>
                                      <w:sz w:val="18"/>
                                      <w:szCs w:val="18"/>
                                    </w:rPr>
                                    <w:t>距下边界</w:t>
                                  </w:r>
                                  <w:r w:rsidRPr="007244FA">
                                    <w:rPr>
                                      <w:rFonts w:hint="eastAsia"/>
                                      <w:sz w:val="18"/>
                                      <w:szCs w:val="18"/>
                                    </w:rPr>
                                    <w:t>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0" o:spid="_x0000_s1036" type="#_x0000_t61" style="position:absolute;left:0;text-align:left;margin-left:180.6pt;margin-top:65.85pt;width:1in;height:23.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" adj="-6330,-508">
                      <v:textbox>
                        <w:txbxContent>
                          <w:p w:rsidR="00790781" w:rsidRPr="007244FA" w:rsidRDefault="00790781" w:rsidP="004975C7">
                            <w:pPr>
                              <w:rPr>
                                <w:rFonts w:hint="eastAsia"/>
                                <w:sz w:val="18"/>
                                <w:szCs w:val="18"/>
                              </w:rPr>
                            </w:pPr>
                            <w:r w:rsidRPr="007244FA">
                              <w:rPr>
                                <w:rFonts w:hint="eastAsia"/>
                                <w:sz w:val="18"/>
                                <w:szCs w:val="18"/>
                              </w:rPr>
                              <w:t>距下边界</w:t>
                            </w:r>
                            <w:r w:rsidRPr="007244FA">
                              <w:rPr>
                                <w:rFonts w:hint="eastAsia"/>
                                <w:sz w:val="18"/>
                                <w:szCs w:val="18"/>
                              </w:rPr>
                              <w:t>5cm</w:t>
                            </w:r>
                          </w:p>
                        </w:txbxContent>
                      </v:textbox>
                    </v:shape>
                  </w:pict>
                </mc:Fallback>
              </mc:AlternateContent>
            </w:r>
            <w:r w:rsidR="00220369" w:rsidRPr="00954CFF">
              <w:rPr>
                <w:rFonts w:ascii="宋体" w:hAnsi="宋体" w:hint="eastAsia"/>
                <w:sz w:val="32"/>
                <w:szCs w:val="32"/>
              </w:rPr>
              <w:t>二○一六年八月十</w:t>
            </w:r>
            <w:r w:rsidR="00753A0F" w:rsidRPr="00954CFF">
              <w:rPr>
                <w:rFonts w:ascii="宋体" w:hAnsi="宋体" w:hint="eastAsia"/>
                <w:sz w:val="32"/>
                <w:szCs w:val="32"/>
              </w:rPr>
              <w:t>日</w:t>
            </w:r>
          </w:p>
        </w:tc>
      </w:tr>
    </w:tbl>
    <w:p w:rsidR="009131AA" w:rsidRDefault="009131AA" w:rsidP="004975C7">
      <w:pPr>
        <w:spacing w:line="600" w:lineRule="exact"/>
        <w:jc w:val="center"/>
        <w:rPr>
          <w:rFonts w:ascii="Arial" w:eastAsia="华文行楷" w:hAnsi="Arial" w:cs="Arial" w:hint="eastAsia"/>
          <w:sz w:val="40"/>
          <w:szCs w:val="40"/>
        </w:rPr>
      </w:pPr>
    </w:p>
    <w:p w:rsidR="004975C7" w:rsidRPr="00584D82" w:rsidRDefault="005B2660" w:rsidP="004975C7">
      <w:pPr>
        <w:spacing w:line="600" w:lineRule="exact"/>
        <w:jc w:val="center"/>
        <w:rPr>
          <w:rFonts w:ascii="Arial" w:eastAsia="华文行楷" w:hAnsi="Arial" w:cs="Arial" w:hint="eastAsia"/>
          <w:sz w:val="40"/>
          <w:szCs w:val="40"/>
        </w:rPr>
      </w:pPr>
      <w:r>
        <w:rPr>
          <w:rFonts w:ascii="华文行楷" w:eastAsia="华文行楷" w:hint="eastAsia"/>
          <w:noProof/>
          <w:sz w:val="40"/>
          <w:szCs w:val="40"/>
        </w:rPr>
        <mc:AlternateContent>
          <mc:Choice Requires="wps">
            <w:drawing>
              <wp:anchor distT="0" distB="0" distL="114300" distR="114300" simplePos="0" relativeHeight="251660800" behindDoc="0" locked="0" layoutInCell="1" allowOverlap="1">
                <wp:simplePos x="0" y="0"/>
                <wp:positionH relativeFrom="column">
                  <wp:posOffset>4343400</wp:posOffset>
                </wp:positionH>
                <wp:positionV relativeFrom="paragraph">
                  <wp:posOffset>-495300</wp:posOffset>
                </wp:positionV>
                <wp:extent cx="800100" cy="396240"/>
                <wp:effectExtent l="0" t="0" r="0" b="0"/>
                <wp:wrapNone/>
                <wp:docPr id="283"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0781" w:rsidRPr="00860303" w:rsidRDefault="00790781" w:rsidP="00834D9F">
                            <w:pPr>
                              <w:pStyle w:val="ae"/>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7" o:spid="_x0000_s1037" type="#_x0000_t202" style="position:absolute;left:0;text-align:left;margin-left:342pt;margin-top:-38.95pt;width:63pt;height:31.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" stroked="f">
                <v:fill opacity="0"/>
                <v:textbox>
                  <w:txbxContent>
                    <w:p w:rsidR="00790781" w:rsidRPr="00860303" w:rsidRDefault="00790781" w:rsidP="00834D9F">
                      <w:pPr>
                        <w:pStyle w:val="ae"/>
                        <w:rPr>
                          <w:rFonts w:eastAsia="仿宋_GB2312"/>
                          <w:b/>
                          <w:bCs/>
                          <w:sz w:val="28"/>
                          <w:szCs w:val="28"/>
                        </w:rPr>
                      </w:pPr>
                      <w:r w:rsidRPr="00860303">
                        <w:rPr>
                          <w:rFonts w:eastAsia="仿宋_GB2312"/>
                          <w:b/>
                          <w:bCs/>
                          <w:sz w:val="28"/>
                          <w:szCs w:val="28"/>
                        </w:rPr>
                        <w:t>Limited</w:t>
                      </w:r>
                    </w:p>
                  </w:txbxContent>
                </v:textbox>
              </v:shape>
            </w:pict>
          </mc:Fallback>
        </mc:AlternateContent>
      </w:r>
      <w:r>
        <w:rPr>
          <w:rFonts w:ascii="华文行楷" w:eastAsia="华文行楷" w:hint="eastAsia"/>
          <w:noProof/>
          <w:sz w:val="72"/>
          <w:szCs w:val="72"/>
        </w:rPr>
        <mc:AlternateContent>
          <mc:Choice Requires="wps">
            <w:drawing>
              <wp:anchor distT="0" distB="0" distL="114300" distR="114300" simplePos="0" relativeHeight="251645440" behindDoc="0" locked="0" layoutInCell="1" allowOverlap="1">
                <wp:simplePos x="0" y="0"/>
                <wp:positionH relativeFrom="column">
                  <wp:posOffset>5143500</wp:posOffset>
                </wp:positionH>
                <wp:positionV relativeFrom="paragraph">
                  <wp:posOffset>-396240</wp:posOffset>
                </wp:positionV>
                <wp:extent cx="1143000" cy="495300"/>
                <wp:effectExtent l="88900" t="48260" r="63500" b="167640"/>
                <wp:wrapNone/>
                <wp:docPr id="282" name="AutoShap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95300"/>
                        </a:xfrm>
                        <a:prstGeom prst="wedgeRectCallout">
                          <a:avLst>
                            <a:gd name="adj1" fmla="val -52778"/>
                            <a:gd name="adj2" fmla="val 71412"/>
                          </a:avLst>
                        </a:prstGeom>
                        <a:solidFill>
                          <a:srgbClr val="FFFFFF"/>
                        </a:solidFill>
                        <a:ln w="9525">
                          <a:solidFill>
                            <a:srgbClr val="000000"/>
                          </a:solidFill>
                          <a:miter lim="800000"/>
                          <a:headEnd/>
                          <a:tailEnd/>
                        </a:ln>
                      </wps:spPr>
                      <wps:txbx>
                        <w:txbxContent>
                          <w:p w:rsidR="00790781" w:rsidRDefault="00790781" w:rsidP="004975C7">
                            <w:pPr>
                              <w:rPr>
                                <w:rFonts w:hint="eastAsia"/>
                              </w:rPr>
                            </w:pPr>
                            <w:r>
                              <w:rPr>
                                <w:sz w:val="18"/>
                                <w:szCs w:val="18"/>
                              </w:rPr>
                              <w:t>A</w:t>
                            </w:r>
                            <w:r>
                              <w:rPr>
                                <w:rFonts w:hint="eastAsia"/>
                                <w:sz w:val="18"/>
                                <w:szCs w:val="18"/>
                              </w:rPr>
                              <w:t>rial 20</w:t>
                            </w:r>
                            <w:r>
                              <w:rPr>
                                <w:rFonts w:hint="eastAsia"/>
                                <w:sz w:val="18"/>
                                <w:szCs w:val="18"/>
                              </w:rPr>
                              <w:t>磅居中，行距</w:t>
                            </w:r>
                            <w:r>
                              <w:rPr>
                                <w:rFonts w:hint="eastAsia"/>
                                <w:sz w:val="18"/>
                                <w:szCs w:val="18"/>
                              </w:rPr>
                              <w:t>30</w:t>
                            </w:r>
                            <w:r>
                              <w:rPr>
                                <w:rFonts w:hint="eastAsia"/>
                                <w:sz w:val="18"/>
                                <w:szCs w:val="18"/>
                              </w:rPr>
                              <w:t>，距顶边</w:t>
                            </w:r>
                            <w:r>
                              <w:rPr>
                                <w:rFonts w:hint="eastAsia"/>
                                <w:sz w:val="18"/>
                                <w:szCs w:val="18"/>
                              </w:rPr>
                              <w:t>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7" o:spid="_x0000_s1038" type="#_x0000_t61" style="position:absolute;left:0;text-align:left;margin-left:405pt;margin-top:-31.15pt;width:90pt;height:3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" adj="-600,26225">
                <v:textbox>
                  <w:txbxContent>
                    <w:p w:rsidR="00790781" w:rsidRDefault="00790781" w:rsidP="004975C7">
                      <w:pPr>
                        <w:rPr>
                          <w:rFonts w:hint="eastAsia"/>
                        </w:rPr>
                      </w:pPr>
                      <w:r>
                        <w:rPr>
                          <w:sz w:val="18"/>
                          <w:szCs w:val="18"/>
                        </w:rPr>
                        <w:t>A</w:t>
                      </w:r>
                      <w:r>
                        <w:rPr>
                          <w:rFonts w:hint="eastAsia"/>
                          <w:sz w:val="18"/>
                          <w:szCs w:val="18"/>
                        </w:rPr>
                        <w:t>rial 20</w:t>
                      </w:r>
                      <w:r>
                        <w:rPr>
                          <w:rFonts w:hint="eastAsia"/>
                          <w:sz w:val="18"/>
                          <w:szCs w:val="18"/>
                        </w:rPr>
                        <w:t>磅居中，行距</w:t>
                      </w:r>
                      <w:r>
                        <w:rPr>
                          <w:rFonts w:hint="eastAsia"/>
                          <w:sz w:val="18"/>
                          <w:szCs w:val="18"/>
                        </w:rPr>
                        <w:t>30</w:t>
                      </w:r>
                      <w:r>
                        <w:rPr>
                          <w:rFonts w:hint="eastAsia"/>
                          <w:sz w:val="18"/>
                          <w:szCs w:val="18"/>
                        </w:rPr>
                        <w:t>，距顶边</w:t>
                      </w:r>
                      <w:r>
                        <w:rPr>
                          <w:rFonts w:hint="eastAsia"/>
                          <w:sz w:val="18"/>
                          <w:szCs w:val="18"/>
                        </w:rPr>
                        <w:t>5cm</w:t>
                      </w:r>
                    </w:p>
                  </w:txbxContent>
                </v:textbox>
              </v:shape>
            </w:pict>
          </mc:Fallback>
        </mc:AlternateContent>
      </w:r>
      <w:r>
        <w:rPr>
          <w:noProof/>
          <w:sz w:val="72"/>
          <w:szCs w:val="72"/>
        </w:rPr>
        <mc:AlternateContent>
          <mc:Choice Requires="wps">
            <w:drawing>
              <wp:anchor distT="0" distB="0" distL="114300" distR="114300" simplePos="0" relativeHeight="251641344" behindDoc="0" locked="0" layoutInCell="1" allowOverlap="1">
                <wp:simplePos x="0" y="0"/>
                <wp:positionH relativeFrom="column">
                  <wp:posOffset>3657600</wp:posOffset>
                </wp:positionH>
                <wp:positionV relativeFrom="paragraph">
                  <wp:posOffset>-990600</wp:posOffset>
                </wp:positionV>
                <wp:extent cx="1371600" cy="396240"/>
                <wp:effectExtent l="50800" t="50800" r="63500" b="314960"/>
                <wp:wrapNone/>
                <wp:docPr id="280"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96240"/>
                        </a:xfrm>
                        <a:prstGeom prst="wedgeRectCallout">
                          <a:avLst>
                            <a:gd name="adj1" fmla="val 31528"/>
                            <a:gd name="adj2" fmla="val 112181"/>
                          </a:avLst>
                        </a:prstGeom>
                        <a:solidFill>
                          <a:srgbClr val="FFFFFF"/>
                        </a:solidFill>
                        <a:ln w="9525">
                          <a:solidFill>
                            <a:srgbClr val="000000"/>
                          </a:solidFill>
                          <a:miter lim="800000"/>
                          <a:headEnd/>
                          <a:tailEnd/>
                        </a:ln>
                      </wps:spPr>
                      <wps:txbx>
                        <w:txbxContent>
                          <w:p w:rsidR="00790781" w:rsidRPr="00892BDD" w:rsidRDefault="00790781" w:rsidP="004975C7">
                            <w:pPr>
                              <w:spacing w:line="220" w:lineRule="exact"/>
                              <w:rPr>
                                <w:rFonts w:ascii="宋体" w:hAnsi="宋体" w:hint="eastAsia"/>
                                <w:sz w:val="18"/>
                                <w:szCs w:val="18"/>
                              </w:rPr>
                            </w:pPr>
                            <w:r>
                              <w:rPr>
                                <w:rFonts w:ascii="宋体" w:hAnsi="宋体" w:hint="eastAsia"/>
                                <w:sz w:val="18"/>
                                <w:szCs w:val="18"/>
                              </w:rPr>
                              <w:t>密级：Times New Roman 14磅</w:t>
                            </w:r>
                            <w:r w:rsidRPr="00892BDD">
                              <w:rPr>
                                <w:rFonts w:ascii="宋体" w:hAnsi="宋体" w:hint="eastAsia"/>
                                <w:sz w:val="18"/>
                                <w:szCs w:val="18"/>
                              </w:rPr>
                              <w:t>，距顶边</w:t>
                            </w:r>
                            <w:r>
                              <w:rPr>
                                <w:rFonts w:ascii="宋体" w:hAnsi="宋体" w:hint="eastAsia"/>
                                <w:sz w:val="18"/>
                                <w:szCs w:val="18"/>
                              </w:rPr>
                              <w:t>4</w:t>
                            </w:r>
                            <w:r w:rsidRPr="00892BDD">
                              <w:rPr>
                                <w:rFonts w:ascii="宋体" w:hAnsi="宋体" w:hint="eastAsia"/>
                                <w:sz w:val="18"/>
                                <w:szCs w:val="18"/>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1" o:spid="_x0000_s1039" type="#_x0000_t61" style="position:absolute;left:0;text-align:left;margin-left:4in;margin-top:-77.95pt;width:108pt;height:31.2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" adj="17610,35031">
                <v:textbox>
                  <w:txbxContent>
                    <w:p w:rsidR="00790781" w:rsidRPr="00892BDD" w:rsidRDefault="00790781" w:rsidP="004975C7">
                      <w:pPr>
                        <w:spacing w:line="220" w:lineRule="exact"/>
                        <w:rPr>
                          <w:rFonts w:ascii="宋体" w:hAnsi="宋体" w:hint="eastAsia"/>
                          <w:sz w:val="18"/>
                          <w:szCs w:val="18"/>
                        </w:rPr>
                      </w:pPr>
                      <w:r>
                        <w:rPr>
                          <w:rFonts w:ascii="宋体" w:hAnsi="宋体" w:hint="eastAsia"/>
                          <w:sz w:val="18"/>
                          <w:szCs w:val="18"/>
                        </w:rPr>
                        <w:t>密级：Times New Roman 14磅</w:t>
                      </w:r>
                      <w:r w:rsidRPr="00892BDD">
                        <w:rPr>
                          <w:rFonts w:ascii="宋体" w:hAnsi="宋体" w:hint="eastAsia"/>
                          <w:sz w:val="18"/>
                          <w:szCs w:val="18"/>
                        </w:rPr>
                        <w:t>，距顶边</w:t>
                      </w:r>
                      <w:r>
                        <w:rPr>
                          <w:rFonts w:ascii="宋体" w:hAnsi="宋体" w:hint="eastAsia"/>
                          <w:sz w:val="18"/>
                          <w:szCs w:val="18"/>
                        </w:rPr>
                        <w:t>4</w:t>
                      </w:r>
                      <w:r w:rsidRPr="00892BDD">
                        <w:rPr>
                          <w:rFonts w:ascii="宋体" w:hAnsi="宋体" w:hint="eastAsia"/>
                          <w:sz w:val="18"/>
                          <w:szCs w:val="18"/>
                        </w:rPr>
                        <w:t>cm</w:t>
                      </w:r>
                    </w:p>
                  </w:txbxContent>
                </v:textbox>
              </v:shape>
            </w:pict>
          </mc:Fallback>
        </mc:AlternateContent>
      </w:r>
      <w:r w:rsidR="004975C7" w:rsidRPr="00584D82">
        <w:rPr>
          <w:rFonts w:ascii="Arial" w:eastAsia="华文行楷" w:hAnsi="Arial" w:cs="Arial"/>
          <w:sz w:val="40"/>
          <w:szCs w:val="40"/>
        </w:rPr>
        <w:t>U</w:t>
      </w:r>
      <w:r w:rsidR="004975C7" w:rsidRPr="00584D82">
        <w:rPr>
          <w:rFonts w:ascii="Arial" w:eastAsia="华文行楷" w:hAnsi="Arial" w:cs="Arial" w:hint="eastAsia"/>
          <w:sz w:val="40"/>
          <w:szCs w:val="40"/>
        </w:rPr>
        <w:t>niversity of Science and Technology of China</w:t>
      </w:r>
    </w:p>
    <w:p w:rsidR="00834D9F" w:rsidRDefault="00834D9F" w:rsidP="00834D9F">
      <w:pPr>
        <w:spacing w:line="600" w:lineRule="exact"/>
        <w:jc w:val="center"/>
        <w:rPr>
          <w:rFonts w:ascii="Arial" w:eastAsia="黑体" w:hAnsi="Arial" w:cs="Arial" w:hint="eastAsia"/>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834D9F" w:rsidRPr="00584D82" w:rsidRDefault="005B2660" w:rsidP="00834D9F">
      <w:pPr>
        <w:spacing w:line="600" w:lineRule="exact"/>
        <w:jc w:val="center"/>
        <w:rPr>
          <w:rFonts w:ascii="Arial" w:eastAsia="黑体" w:hAnsi="Arial" w:cs="Arial"/>
          <w:sz w:val="52"/>
          <w:szCs w:val="52"/>
        </w:rPr>
      </w:pPr>
      <w:r>
        <w:rPr>
          <w:rFonts w:ascii="Arial" w:eastAsia="黑体" w:hAnsi="Arial" w:cs="Arial"/>
          <w:noProof/>
          <w:sz w:val="52"/>
          <w:szCs w:val="52"/>
        </w:rPr>
        <mc:AlternateContent>
          <mc:Choice Requires="wps">
            <w:drawing>
              <wp:anchor distT="0" distB="0" distL="114300" distR="114300" simplePos="0" relativeHeight="251646464" behindDoc="0" locked="0" layoutInCell="1" allowOverlap="1">
                <wp:simplePos x="0" y="0"/>
                <wp:positionH relativeFrom="column">
                  <wp:posOffset>-228600</wp:posOffset>
                </wp:positionH>
                <wp:positionV relativeFrom="paragraph">
                  <wp:posOffset>129540</wp:posOffset>
                </wp:positionV>
                <wp:extent cx="1257300" cy="495300"/>
                <wp:effectExtent l="50800" t="243840" r="673100" b="60960"/>
                <wp:wrapNone/>
                <wp:docPr id="274" name="AutoShap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95300"/>
                        </a:xfrm>
                        <a:prstGeom prst="wedgeRectCallout">
                          <a:avLst>
                            <a:gd name="adj1" fmla="val 98079"/>
                            <a:gd name="adj2" fmla="val -87819"/>
                          </a:avLst>
                        </a:prstGeom>
                        <a:solidFill>
                          <a:srgbClr val="FFFFFF"/>
                        </a:solidFill>
                        <a:ln w="9525">
                          <a:solidFill>
                            <a:srgbClr val="000000"/>
                          </a:solidFill>
                          <a:miter lim="800000"/>
                          <a:headEnd/>
                          <a:tailEnd/>
                        </a:ln>
                      </wps:spPr>
                      <wps:txbx>
                        <w:txbxContent>
                          <w:p w:rsidR="00790781" w:rsidRPr="00DB4259" w:rsidRDefault="00790781" w:rsidP="004975C7">
                            <w:pPr>
                              <w:rPr>
                                <w:rFonts w:hint="eastAsia"/>
                                <w:sz w:val="18"/>
                                <w:szCs w:val="18"/>
                              </w:rPr>
                            </w:pPr>
                            <w:r>
                              <w:rPr>
                                <w:rFonts w:hint="eastAsia"/>
                                <w:sz w:val="18"/>
                                <w:szCs w:val="18"/>
                              </w:rPr>
                              <w:t>Arial 26</w:t>
                            </w:r>
                            <w:r>
                              <w:rPr>
                                <w:rFonts w:hint="eastAsia"/>
                                <w:sz w:val="18"/>
                                <w:szCs w:val="18"/>
                              </w:rPr>
                              <w:t>磅居</w:t>
                            </w:r>
                            <w:r w:rsidRPr="00DB4259">
                              <w:rPr>
                                <w:rFonts w:hint="eastAsia"/>
                                <w:sz w:val="18"/>
                                <w:szCs w:val="18"/>
                              </w:rPr>
                              <w:t>中</w:t>
                            </w:r>
                            <w:r>
                              <w:rPr>
                                <w:rFonts w:hint="eastAsia"/>
                                <w:sz w:val="18"/>
                                <w:szCs w:val="18"/>
                              </w:rPr>
                              <w:t>，行距</w:t>
                            </w:r>
                            <w:r>
                              <w:rPr>
                                <w:rFonts w:hint="eastAsia"/>
                                <w:sz w:val="18"/>
                                <w:szCs w:val="18"/>
                              </w:rPr>
                              <w:t>30</w:t>
                            </w:r>
                            <w:r>
                              <w:rPr>
                                <w:rFonts w:hint="eastAsia"/>
                                <w:sz w:val="18"/>
                                <w:szCs w:val="18"/>
                              </w:rPr>
                              <w:t>，距顶边</w:t>
                            </w:r>
                            <w:r>
                              <w:rPr>
                                <w:rFonts w:hint="eastAsia"/>
                                <w:sz w:val="18"/>
                                <w:szCs w:val="18"/>
                              </w:rPr>
                              <w:t xml:space="preserve">6cm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8" o:spid="_x0000_s1040" type="#_x0000_t61" style="position:absolute;left:0;text-align:left;margin-left:-17.95pt;margin-top:10.2pt;width:99pt;height:3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" adj="31985,-8169">
                <v:textbox>
                  <w:txbxContent>
                    <w:p w:rsidR="00790781" w:rsidRPr="00DB4259" w:rsidRDefault="00790781" w:rsidP="004975C7">
                      <w:pPr>
                        <w:rPr>
                          <w:rFonts w:hint="eastAsia"/>
                          <w:sz w:val="18"/>
                          <w:szCs w:val="18"/>
                        </w:rPr>
                      </w:pPr>
                      <w:r>
                        <w:rPr>
                          <w:rFonts w:hint="eastAsia"/>
                          <w:sz w:val="18"/>
                          <w:szCs w:val="18"/>
                        </w:rPr>
                        <w:t>Arial 26</w:t>
                      </w:r>
                      <w:r>
                        <w:rPr>
                          <w:rFonts w:hint="eastAsia"/>
                          <w:sz w:val="18"/>
                          <w:szCs w:val="18"/>
                        </w:rPr>
                        <w:t>磅居</w:t>
                      </w:r>
                      <w:r w:rsidRPr="00DB4259">
                        <w:rPr>
                          <w:rFonts w:hint="eastAsia"/>
                          <w:sz w:val="18"/>
                          <w:szCs w:val="18"/>
                        </w:rPr>
                        <w:t>中</w:t>
                      </w:r>
                      <w:r>
                        <w:rPr>
                          <w:rFonts w:hint="eastAsia"/>
                          <w:sz w:val="18"/>
                          <w:szCs w:val="18"/>
                        </w:rPr>
                        <w:t>，行距</w:t>
                      </w:r>
                      <w:r>
                        <w:rPr>
                          <w:rFonts w:hint="eastAsia"/>
                          <w:sz w:val="18"/>
                          <w:szCs w:val="18"/>
                        </w:rPr>
                        <w:t>30</w:t>
                      </w:r>
                      <w:r>
                        <w:rPr>
                          <w:rFonts w:hint="eastAsia"/>
                          <w:sz w:val="18"/>
                          <w:szCs w:val="18"/>
                        </w:rPr>
                        <w:t>，距顶边</w:t>
                      </w:r>
                      <w:r>
                        <w:rPr>
                          <w:rFonts w:hint="eastAsia"/>
                          <w:sz w:val="18"/>
                          <w:szCs w:val="18"/>
                        </w:rPr>
                        <w:t xml:space="preserve">6cm </w:t>
                      </w:r>
                    </w:p>
                  </w:txbxContent>
                </v:textbox>
              </v:shape>
            </w:pict>
          </mc:Fallback>
        </mc:AlternateContent>
      </w:r>
      <w:r w:rsidR="00834D9F" w:rsidRPr="003724A0">
        <w:rPr>
          <w:rFonts w:ascii="Arial" w:eastAsia="黑体" w:hAnsi="Arial" w:cs="Arial" w:hint="eastAsia"/>
          <w:noProof/>
          <w:sz w:val="52"/>
          <w:szCs w:val="52"/>
        </w:rPr>
        <w:t xml:space="preserve"> </w:t>
      </w:r>
      <w:r w:rsidR="00834D9F">
        <w:rPr>
          <w:rFonts w:ascii="Arial" w:eastAsia="黑体" w:hAnsi="Arial" w:cs="Arial" w:hint="eastAsia"/>
          <w:noProof/>
          <w:sz w:val="52"/>
          <w:szCs w:val="52"/>
        </w:rPr>
        <w:t>of engineering</w:t>
      </w:r>
    </w:p>
    <w:p w:rsidR="004975C7" w:rsidRDefault="004975C7" w:rsidP="004975C7">
      <w:pPr>
        <w:ind w:firstLineChars="100" w:firstLine="520"/>
        <w:jc w:val="center"/>
        <w:rPr>
          <w:rFonts w:eastAsia="隶书" w:hint="eastAsia"/>
          <w:sz w:val="52"/>
          <w:szCs w:val="52"/>
        </w:rPr>
      </w:pPr>
    </w:p>
    <w:p w:rsidR="004975C7" w:rsidRDefault="005B2660" w:rsidP="00A657E2">
      <w:pPr>
        <w:ind w:firstLineChars="100" w:firstLine="300"/>
        <w:jc w:val="center"/>
        <w:rPr>
          <w:rFonts w:eastAsia="隶书" w:hint="eastAsia"/>
          <w:sz w:val="52"/>
          <w:szCs w:val="52"/>
        </w:rPr>
      </w:pPr>
      <w:r>
        <w:rPr>
          <w:noProof/>
          <w:sz w:val="30"/>
        </w:rPr>
        <mc:AlternateContent>
          <mc:Choice Requires="wps">
            <w:drawing>
              <wp:anchor distT="0" distB="0" distL="114300" distR="114300" simplePos="0" relativeHeight="251640320" behindDoc="0" locked="0" layoutInCell="1" allowOverlap="1">
                <wp:simplePos x="0" y="0"/>
                <wp:positionH relativeFrom="column">
                  <wp:posOffset>3657600</wp:posOffset>
                </wp:positionH>
                <wp:positionV relativeFrom="paragraph">
                  <wp:posOffset>198120</wp:posOffset>
                </wp:positionV>
                <wp:extent cx="1028700" cy="495300"/>
                <wp:effectExtent l="304800" t="45720" r="63500" b="106680"/>
                <wp:wrapNone/>
                <wp:docPr id="273" name="AutoShap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95300"/>
                        </a:xfrm>
                        <a:prstGeom prst="wedgeRectCallout">
                          <a:avLst>
                            <a:gd name="adj1" fmla="val -75000"/>
                            <a:gd name="adj2" fmla="val 60000"/>
                          </a:avLst>
                        </a:prstGeom>
                        <a:solidFill>
                          <a:srgbClr val="FFFFFF"/>
                        </a:solidFill>
                        <a:ln w="9525">
                          <a:solidFill>
                            <a:srgbClr val="000000"/>
                          </a:solidFill>
                          <a:miter lim="800000"/>
                          <a:headEnd/>
                          <a:tailEnd/>
                        </a:ln>
                      </wps:spPr>
                      <wps:txbx>
                        <w:txbxContent>
                          <w:p w:rsidR="00790781" w:rsidRPr="00892BDD" w:rsidRDefault="00790781" w:rsidP="004975C7">
                            <w:pPr>
                              <w:spacing w:line="220" w:lineRule="exact"/>
                              <w:rPr>
                                <w:rFonts w:ascii="宋体" w:hAnsi="宋体" w:hint="eastAsia"/>
                                <w:sz w:val="18"/>
                                <w:szCs w:val="18"/>
                              </w:rPr>
                            </w:pPr>
                            <w:r w:rsidRPr="00892BDD">
                              <w:rPr>
                                <w:rFonts w:ascii="宋体" w:hAnsi="宋体" w:hint="eastAsia"/>
                                <w:sz w:val="18"/>
                                <w:szCs w:val="18"/>
                              </w:rPr>
                              <w:t>校标尺寸(cm)</w:t>
                            </w:r>
                          </w:p>
                          <w:p w:rsidR="00790781" w:rsidRPr="00892BDD" w:rsidRDefault="00790781" w:rsidP="004975C7">
                            <w:pPr>
                              <w:spacing w:line="220" w:lineRule="exact"/>
                              <w:rPr>
                                <w:rFonts w:ascii="宋体" w:hAnsi="宋体" w:hint="eastAsia"/>
                                <w:sz w:val="18"/>
                                <w:szCs w:val="18"/>
                              </w:rPr>
                            </w:pPr>
                            <w:r>
                              <w:rPr>
                                <w:rFonts w:ascii="宋体" w:hAnsi="宋体" w:hint="eastAsia"/>
                                <w:sz w:val="18"/>
                                <w:szCs w:val="18"/>
                              </w:rPr>
                              <w:t>4</w:t>
                            </w:r>
                            <w:r w:rsidRPr="00892BDD">
                              <w:rPr>
                                <w:rFonts w:ascii="宋体" w:hAnsi="宋体" w:hint="eastAsia"/>
                                <w:sz w:val="18"/>
                                <w:szCs w:val="18"/>
                              </w:rPr>
                              <w:t>.</w:t>
                            </w:r>
                            <w:r>
                              <w:rPr>
                                <w:rFonts w:ascii="宋体" w:hAnsi="宋体" w:hint="eastAsia"/>
                                <w:sz w:val="18"/>
                                <w:szCs w:val="18"/>
                              </w:rPr>
                              <w:t>2</w:t>
                            </w:r>
                            <w:r w:rsidRPr="00892BDD">
                              <w:rPr>
                                <w:rFonts w:ascii="宋体" w:hAnsi="宋体" w:hint="eastAsia"/>
                                <w:sz w:val="18"/>
                                <w:szCs w:val="18"/>
                              </w:rPr>
                              <w:t>×</w:t>
                            </w:r>
                            <w:r>
                              <w:rPr>
                                <w:rFonts w:ascii="宋体" w:hAnsi="宋体" w:hint="eastAsia"/>
                                <w:sz w:val="18"/>
                                <w:szCs w:val="18"/>
                              </w:rPr>
                              <w:t>4</w:t>
                            </w:r>
                            <w:r w:rsidRPr="00892BDD">
                              <w:rPr>
                                <w:rFonts w:ascii="宋体" w:hAnsi="宋体" w:hint="eastAsia"/>
                                <w:sz w:val="18"/>
                                <w:szCs w:val="18"/>
                              </w:rPr>
                              <w:t>.</w:t>
                            </w:r>
                            <w:r>
                              <w:rPr>
                                <w:rFonts w:ascii="宋体" w:hAnsi="宋体" w:hint="eastAsia"/>
                                <w:sz w:val="18"/>
                                <w:szCs w:val="18"/>
                              </w:rPr>
                              <w:t>2，居中，距顶边8.2cm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0" o:spid="_x0000_s1041" type="#_x0000_t61" style="position:absolute;left:0;text-align:left;margin-left:4in;margin-top:15.6pt;width:81pt;height:3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" adj="-5400,23760">
                <v:textbox>
                  <w:txbxContent>
                    <w:p w:rsidR="00790781" w:rsidRPr="00892BDD" w:rsidRDefault="00790781" w:rsidP="004975C7">
                      <w:pPr>
                        <w:spacing w:line="220" w:lineRule="exact"/>
                        <w:rPr>
                          <w:rFonts w:ascii="宋体" w:hAnsi="宋体" w:hint="eastAsia"/>
                          <w:sz w:val="18"/>
                          <w:szCs w:val="18"/>
                        </w:rPr>
                      </w:pPr>
                      <w:r w:rsidRPr="00892BDD">
                        <w:rPr>
                          <w:rFonts w:ascii="宋体" w:hAnsi="宋体" w:hint="eastAsia"/>
                          <w:sz w:val="18"/>
                          <w:szCs w:val="18"/>
                        </w:rPr>
                        <w:t>校标尺寸(cm)</w:t>
                      </w:r>
                    </w:p>
                    <w:p w:rsidR="00790781" w:rsidRPr="00892BDD" w:rsidRDefault="00790781" w:rsidP="004975C7">
                      <w:pPr>
                        <w:spacing w:line="220" w:lineRule="exact"/>
                        <w:rPr>
                          <w:rFonts w:ascii="宋体" w:hAnsi="宋体" w:hint="eastAsia"/>
                          <w:sz w:val="18"/>
                          <w:szCs w:val="18"/>
                        </w:rPr>
                      </w:pPr>
                      <w:r>
                        <w:rPr>
                          <w:rFonts w:ascii="宋体" w:hAnsi="宋体" w:hint="eastAsia"/>
                          <w:sz w:val="18"/>
                          <w:szCs w:val="18"/>
                        </w:rPr>
                        <w:t>4</w:t>
                      </w:r>
                      <w:r w:rsidRPr="00892BDD">
                        <w:rPr>
                          <w:rFonts w:ascii="宋体" w:hAnsi="宋体" w:hint="eastAsia"/>
                          <w:sz w:val="18"/>
                          <w:szCs w:val="18"/>
                        </w:rPr>
                        <w:t>.</w:t>
                      </w:r>
                      <w:r>
                        <w:rPr>
                          <w:rFonts w:ascii="宋体" w:hAnsi="宋体" w:hint="eastAsia"/>
                          <w:sz w:val="18"/>
                          <w:szCs w:val="18"/>
                        </w:rPr>
                        <w:t>2</w:t>
                      </w:r>
                      <w:r w:rsidRPr="00892BDD">
                        <w:rPr>
                          <w:rFonts w:ascii="宋体" w:hAnsi="宋体" w:hint="eastAsia"/>
                          <w:sz w:val="18"/>
                          <w:szCs w:val="18"/>
                        </w:rPr>
                        <w:t>×</w:t>
                      </w:r>
                      <w:r>
                        <w:rPr>
                          <w:rFonts w:ascii="宋体" w:hAnsi="宋体" w:hint="eastAsia"/>
                          <w:sz w:val="18"/>
                          <w:szCs w:val="18"/>
                        </w:rPr>
                        <w:t>4</w:t>
                      </w:r>
                      <w:r w:rsidRPr="00892BDD">
                        <w:rPr>
                          <w:rFonts w:ascii="宋体" w:hAnsi="宋体" w:hint="eastAsia"/>
                          <w:sz w:val="18"/>
                          <w:szCs w:val="18"/>
                        </w:rPr>
                        <w:t>.</w:t>
                      </w:r>
                      <w:r>
                        <w:rPr>
                          <w:rFonts w:ascii="宋体" w:hAnsi="宋体" w:hint="eastAsia"/>
                          <w:sz w:val="18"/>
                          <w:szCs w:val="18"/>
                        </w:rPr>
                        <w:t>2，居中，距顶边8.2cm</w:t>
                      </w:r>
                    </w:p>
                  </w:txbxContent>
                </v:textbox>
              </v:shape>
            </w:pict>
          </mc:Fallback>
        </mc:AlternateContent>
      </w:r>
    </w:p>
    <w:p w:rsidR="004975C7" w:rsidRDefault="005B2660" w:rsidP="00220369">
      <w:pPr>
        <w:ind w:firstLineChars="100" w:firstLine="520"/>
        <w:jc w:val="center"/>
        <w:rPr>
          <w:rFonts w:eastAsia="隶书" w:hint="eastAsia"/>
          <w:sz w:val="52"/>
          <w:szCs w:val="52"/>
        </w:rPr>
      </w:pPr>
      <w:r>
        <w:rPr>
          <w:rFonts w:eastAsia="黑体" w:hint="eastAsia"/>
          <w:noProof/>
          <w:sz w:val="52"/>
        </w:rPr>
        <mc:AlternateContent>
          <mc:Choice Requires="wps">
            <w:drawing>
              <wp:anchor distT="0" distB="0" distL="114300" distR="114300" simplePos="0" relativeHeight="251644416" behindDoc="0" locked="0" layoutInCell="1" allowOverlap="1">
                <wp:simplePos x="0" y="0"/>
                <wp:positionH relativeFrom="column">
                  <wp:posOffset>3429000</wp:posOffset>
                </wp:positionH>
                <wp:positionV relativeFrom="paragraph">
                  <wp:posOffset>1051560</wp:posOffset>
                </wp:positionV>
                <wp:extent cx="2628900" cy="495300"/>
                <wp:effectExtent l="50800" t="48260" r="63500" b="332740"/>
                <wp:wrapNone/>
                <wp:docPr id="272"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495300"/>
                        </a:xfrm>
                        <a:prstGeom prst="wedgeRectCallout">
                          <a:avLst>
                            <a:gd name="adj1" fmla="val -39708"/>
                            <a:gd name="adj2" fmla="val 104616"/>
                          </a:avLst>
                        </a:prstGeom>
                        <a:solidFill>
                          <a:srgbClr val="FFFFFF"/>
                        </a:solidFill>
                        <a:ln w="9525">
                          <a:solidFill>
                            <a:srgbClr val="000000"/>
                          </a:solidFill>
                          <a:miter lim="800000"/>
                          <a:headEnd/>
                          <a:tailEnd/>
                        </a:ln>
                      </wps:spPr>
                      <wps:txbx>
                        <w:txbxContent>
                          <w:p w:rsidR="00790781" w:rsidRPr="008D299C" w:rsidRDefault="00790781" w:rsidP="004975C7">
                            <w:pPr>
                              <w:rPr>
                                <w:rFonts w:hint="eastAsia"/>
                                <w:sz w:val="18"/>
                                <w:szCs w:val="18"/>
                              </w:rPr>
                            </w:pPr>
                            <w:r>
                              <w:rPr>
                                <w:rFonts w:hint="eastAsia"/>
                                <w:sz w:val="18"/>
                                <w:szCs w:val="18"/>
                              </w:rPr>
                              <w:t xml:space="preserve">Arial </w:t>
                            </w:r>
                            <w:r w:rsidRPr="008D299C">
                              <w:rPr>
                                <w:rFonts w:hint="eastAsia"/>
                                <w:sz w:val="18"/>
                                <w:szCs w:val="18"/>
                              </w:rPr>
                              <w:t>26</w:t>
                            </w:r>
                            <w:r w:rsidRPr="008D299C">
                              <w:rPr>
                                <w:rFonts w:hint="eastAsia"/>
                                <w:sz w:val="18"/>
                                <w:szCs w:val="18"/>
                              </w:rPr>
                              <w:t>磅加粗居中，行距</w:t>
                            </w:r>
                            <w:r>
                              <w:rPr>
                                <w:rFonts w:hint="eastAsia"/>
                                <w:sz w:val="18"/>
                                <w:szCs w:val="18"/>
                              </w:rPr>
                              <w:t>30</w:t>
                            </w:r>
                            <w:r>
                              <w:rPr>
                                <w:rFonts w:hint="eastAsia"/>
                                <w:sz w:val="18"/>
                                <w:szCs w:val="18"/>
                              </w:rPr>
                              <w:t>磅，距顶边</w:t>
                            </w:r>
                            <w:r>
                              <w:rPr>
                                <w:rFonts w:hint="eastAsia"/>
                                <w:sz w:val="18"/>
                                <w:szCs w:val="18"/>
                              </w:rPr>
                              <w:t>16cm</w:t>
                            </w:r>
                            <w:r>
                              <w:rPr>
                                <w:rFonts w:hint="eastAsia"/>
                                <w:sz w:val="18"/>
                                <w:szCs w:val="18"/>
                              </w:rPr>
                              <w:t>，根据字数需要可以适当上下调整文本框位置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6" o:spid="_x0000_s1042" type="#_x0000_t61" style="position:absolute;left:0;text-align:left;margin-left:270pt;margin-top:82.8pt;width:207pt;height:3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" adj="2223,33397">
                <v:textbox>
                  <w:txbxContent>
                    <w:p w:rsidR="00790781" w:rsidRPr="008D299C" w:rsidRDefault="00790781" w:rsidP="004975C7">
                      <w:pPr>
                        <w:rPr>
                          <w:rFonts w:hint="eastAsia"/>
                          <w:sz w:val="18"/>
                          <w:szCs w:val="18"/>
                        </w:rPr>
                      </w:pPr>
                      <w:r>
                        <w:rPr>
                          <w:rFonts w:hint="eastAsia"/>
                          <w:sz w:val="18"/>
                          <w:szCs w:val="18"/>
                        </w:rPr>
                        <w:t xml:space="preserve">Arial </w:t>
                      </w:r>
                      <w:r w:rsidRPr="008D299C">
                        <w:rPr>
                          <w:rFonts w:hint="eastAsia"/>
                          <w:sz w:val="18"/>
                          <w:szCs w:val="18"/>
                        </w:rPr>
                        <w:t>26</w:t>
                      </w:r>
                      <w:r w:rsidRPr="008D299C">
                        <w:rPr>
                          <w:rFonts w:hint="eastAsia"/>
                          <w:sz w:val="18"/>
                          <w:szCs w:val="18"/>
                        </w:rPr>
                        <w:t>磅加粗居中，行距</w:t>
                      </w:r>
                      <w:r>
                        <w:rPr>
                          <w:rFonts w:hint="eastAsia"/>
                          <w:sz w:val="18"/>
                          <w:szCs w:val="18"/>
                        </w:rPr>
                        <w:t>30</w:t>
                      </w:r>
                      <w:r>
                        <w:rPr>
                          <w:rFonts w:hint="eastAsia"/>
                          <w:sz w:val="18"/>
                          <w:szCs w:val="18"/>
                        </w:rPr>
                        <w:t>磅，距顶边</w:t>
                      </w:r>
                      <w:r>
                        <w:rPr>
                          <w:rFonts w:hint="eastAsia"/>
                          <w:sz w:val="18"/>
                          <w:szCs w:val="18"/>
                        </w:rPr>
                        <w:t>16cm</w:t>
                      </w:r>
                      <w:r>
                        <w:rPr>
                          <w:rFonts w:hint="eastAsia"/>
                          <w:sz w:val="18"/>
                          <w:szCs w:val="18"/>
                        </w:rPr>
                        <w:t>，根据字数需要可以适当上下调整文本框位置</w:t>
                      </w:r>
                    </w:p>
                  </w:txbxContent>
                </v:textbox>
              </v:shape>
            </w:pict>
          </mc:Fallback>
        </mc:AlternateContent>
      </w:r>
      <w:r>
        <w:rPr>
          <w:rFonts w:eastAsia="隶书" w:hint="eastAsia"/>
          <w:noProof/>
          <w:sz w:val="36"/>
          <w:szCs w:val="36"/>
        </w:rPr>
        <w:drawing>
          <wp:inline distT="0" distB="0" distL="0" distR="0">
            <wp:extent cx="1739900" cy="1739900"/>
            <wp:effectExtent l="0" t="0" r="12700" b="12700"/>
            <wp:docPr id="2" name="图片 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9900" cy="1739900"/>
                    </a:xfrm>
                    <a:prstGeom prst="rect">
                      <a:avLst/>
                    </a:prstGeom>
                    <a:noFill/>
                    <a:ln>
                      <a:noFill/>
                    </a:ln>
                  </pic:spPr>
                </pic:pic>
              </a:graphicData>
            </a:graphic>
          </wp:inline>
        </w:drawing>
      </w:r>
    </w:p>
    <w:p w:rsidR="004975C7" w:rsidRDefault="005B2660" w:rsidP="004975C7">
      <w:pPr>
        <w:spacing w:line="300" w:lineRule="auto"/>
        <w:jc w:val="center"/>
        <w:rPr>
          <w:rFonts w:eastAsia="黑体" w:hint="eastAsia"/>
          <w:sz w:val="52"/>
        </w:rPr>
      </w:pPr>
      <w:r>
        <w:rPr>
          <w:rFonts w:eastAsia="黑体"/>
          <w:noProof/>
          <w:sz w:val="52"/>
        </w:rPr>
        <mc:AlternateContent>
          <mc:Choice Requires="wps">
            <w:drawing>
              <wp:anchor distT="0" distB="0" distL="114300" distR="114300" simplePos="0" relativeHeight="251642368" behindDoc="0" locked="0" layoutInCell="1" allowOverlap="1">
                <wp:simplePos x="0" y="0"/>
                <wp:positionH relativeFrom="column">
                  <wp:posOffset>-685800</wp:posOffset>
                </wp:positionH>
                <wp:positionV relativeFrom="paragraph">
                  <wp:posOffset>35560</wp:posOffset>
                </wp:positionV>
                <wp:extent cx="6624320" cy="1808480"/>
                <wp:effectExtent l="0" t="0" r="5080" b="0"/>
                <wp:wrapNone/>
                <wp:docPr id="271"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4320" cy="1808480"/>
                        </a:xfrm>
                        <a:prstGeom prst="rect">
                          <a:avLst/>
                        </a:prstGeom>
                        <a:solidFill>
                          <a:srgbClr val="FFFFFF">
                            <a:alpha val="0"/>
                          </a:srgbClr>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rsidR="00790781" w:rsidRDefault="00790781" w:rsidP="004D3B22">
                            <w:pPr>
                              <w:spacing w:line="600" w:lineRule="exact"/>
                              <w:jc w:val="center"/>
                              <w:rPr>
                                <w:rFonts w:ascii="Arial" w:hAnsi="Arial" w:cs="Arial" w:hint="eastAsia"/>
                                <w:b/>
                                <w:sz w:val="52"/>
                                <w:szCs w:val="52"/>
                              </w:rPr>
                            </w:pPr>
                            <w:r w:rsidRPr="004D3B22">
                              <w:rPr>
                                <w:rFonts w:ascii="Arial" w:hAnsi="Arial" w:cs="Arial"/>
                                <w:b/>
                                <w:sz w:val="52"/>
                                <w:szCs w:val="52"/>
                              </w:rPr>
                              <w:t>Design and Imple</w:t>
                            </w:r>
                            <w:r>
                              <w:rPr>
                                <w:rFonts w:ascii="Arial" w:hAnsi="Arial" w:cs="Arial"/>
                                <w:b/>
                                <w:sz w:val="52"/>
                                <w:szCs w:val="52"/>
                              </w:rPr>
                              <w:t xml:space="preserve">mentation of </w:t>
                            </w:r>
                            <w:r w:rsidRPr="004D3B22">
                              <w:rPr>
                                <w:rFonts w:ascii="Arial" w:hAnsi="Arial" w:cs="Arial"/>
                                <w:b/>
                                <w:sz w:val="52"/>
                                <w:szCs w:val="52"/>
                              </w:rPr>
                              <w:t>Process</w:t>
                            </w:r>
                            <w:r>
                              <w:rPr>
                                <w:rFonts w:ascii="Arial" w:hAnsi="Arial" w:cs="Arial"/>
                                <w:b/>
                                <w:sz w:val="52"/>
                                <w:szCs w:val="52"/>
                              </w:rPr>
                              <w:t>ing</w:t>
                            </w:r>
                            <w:r w:rsidRPr="004D3B22">
                              <w:rPr>
                                <w:rFonts w:ascii="Arial" w:hAnsi="Arial" w:cs="Arial"/>
                                <w:b/>
                                <w:sz w:val="52"/>
                                <w:szCs w:val="52"/>
                              </w:rPr>
                              <w:t xml:space="preserve"> System</w:t>
                            </w:r>
                            <w:r>
                              <w:rPr>
                                <w:rFonts w:ascii="Arial" w:hAnsi="Arial" w:cs="Arial"/>
                                <w:b/>
                                <w:sz w:val="52"/>
                                <w:szCs w:val="52"/>
                              </w:rPr>
                              <w:t xml:space="preserve"> for</w:t>
                            </w:r>
                            <w:r w:rsidRPr="004D3B22">
                              <w:rPr>
                                <w:rFonts w:ascii="Arial" w:hAnsi="Arial" w:cs="Arial"/>
                                <w:b/>
                                <w:sz w:val="52"/>
                                <w:szCs w:val="52"/>
                              </w:rPr>
                              <w:t xml:space="preserve"> </w:t>
                            </w:r>
                            <w:r>
                              <w:rPr>
                                <w:rFonts w:ascii="Arial" w:hAnsi="Arial" w:cs="Arial"/>
                                <w:b/>
                                <w:sz w:val="52"/>
                                <w:szCs w:val="52"/>
                              </w:rPr>
                              <w:t>Sending Order</w:t>
                            </w:r>
                          </w:p>
                          <w:p w:rsidR="00790781" w:rsidRDefault="00790781" w:rsidP="004D3B22">
                            <w:pPr>
                              <w:spacing w:line="600" w:lineRule="exact"/>
                              <w:jc w:val="center"/>
                              <w:rPr>
                                <w:rFonts w:ascii="Arial" w:hAnsi="Arial" w:cs="Arial" w:hint="eastAsia"/>
                                <w:b/>
                                <w:sz w:val="52"/>
                                <w:szCs w:val="52"/>
                              </w:rPr>
                            </w:pPr>
                            <w:r w:rsidRPr="004D3B22">
                              <w:rPr>
                                <w:rFonts w:ascii="Arial" w:hAnsi="Arial" w:cs="Arial"/>
                                <w:b/>
                                <w:sz w:val="52"/>
                                <w:szCs w:val="52"/>
                              </w:rPr>
                              <w:t xml:space="preserve">Based on Spring and </w:t>
                            </w:r>
                          </w:p>
                          <w:p w:rsidR="00790781" w:rsidRPr="005C0A83" w:rsidRDefault="00790781" w:rsidP="004D3B22">
                            <w:pPr>
                              <w:spacing w:line="600" w:lineRule="exact"/>
                              <w:jc w:val="center"/>
                              <w:rPr>
                                <w:rFonts w:ascii="Arial" w:hAnsi="Arial" w:cs="Arial"/>
                                <w:b/>
                                <w:sz w:val="52"/>
                                <w:szCs w:val="52"/>
                              </w:rPr>
                            </w:pPr>
                            <w:r w:rsidRPr="004D3B22">
                              <w:rPr>
                                <w:rFonts w:ascii="Arial" w:hAnsi="Arial" w:cs="Arial"/>
                                <w:b/>
                                <w:sz w:val="52"/>
                                <w:szCs w:val="52"/>
                              </w:rPr>
                              <w:t>Microservice Architecture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2" o:spid="_x0000_s1043" style="position:absolute;left:0;text-align:left;margin-left:-53.95pt;margin-top:2.8pt;width:521.6pt;height:142.4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" stroked="f" strokecolor="silver">
                <v:fill opacity="0"/>
                <v:textbox>
                  <w:txbxContent>
                    <w:p w:rsidR="00790781" w:rsidRDefault="00790781" w:rsidP="004D3B22">
                      <w:pPr>
                        <w:spacing w:line="600" w:lineRule="exact"/>
                        <w:jc w:val="center"/>
                        <w:rPr>
                          <w:rFonts w:ascii="Arial" w:hAnsi="Arial" w:cs="Arial" w:hint="eastAsia"/>
                          <w:b/>
                          <w:sz w:val="52"/>
                          <w:szCs w:val="52"/>
                        </w:rPr>
                      </w:pPr>
                      <w:r w:rsidRPr="004D3B22">
                        <w:rPr>
                          <w:rFonts w:ascii="Arial" w:hAnsi="Arial" w:cs="Arial"/>
                          <w:b/>
                          <w:sz w:val="52"/>
                          <w:szCs w:val="52"/>
                        </w:rPr>
                        <w:t>Design and Imple</w:t>
                      </w:r>
                      <w:r>
                        <w:rPr>
                          <w:rFonts w:ascii="Arial" w:hAnsi="Arial" w:cs="Arial"/>
                          <w:b/>
                          <w:sz w:val="52"/>
                          <w:szCs w:val="52"/>
                        </w:rPr>
                        <w:t xml:space="preserve">mentation of </w:t>
                      </w:r>
                      <w:r w:rsidRPr="004D3B22">
                        <w:rPr>
                          <w:rFonts w:ascii="Arial" w:hAnsi="Arial" w:cs="Arial"/>
                          <w:b/>
                          <w:sz w:val="52"/>
                          <w:szCs w:val="52"/>
                        </w:rPr>
                        <w:t>Process</w:t>
                      </w:r>
                      <w:r>
                        <w:rPr>
                          <w:rFonts w:ascii="Arial" w:hAnsi="Arial" w:cs="Arial"/>
                          <w:b/>
                          <w:sz w:val="52"/>
                          <w:szCs w:val="52"/>
                        </w:rPr>
                        <w:t>ing</w:t>
                      </w:r>
                      <w:r w:rsidRPr="004D3B22">
                        <w:rPr>
                          <w:rFonts w:ascii="Arial" w:hAnsi="Arial" w:cs="Arial"/>
                          <w:b/>
                          <w:sz w:val="52"/>
                          <w:szCs w:val="52"/>
                        </w:rPr>
                        <w:t xml:space="preserve"> System</w:t>
                      </w:r>
                      <w:r>
                        <w:rPr>
                          <w:rFonts w:ascii="Arial" w:hAnsi="Arial" w:cs="Arial"/>
                          <w:b/>
                          <w:sz w:val="52"/>
                          <w:szCs w:val="52"/>
                        </w:rPr>
                        <w:t xml:space="preserve"> for</w:t>
                      </w:r>
                      <w:r w:rsidRPr="004D3B22">
                        <w:rPr>
                          <w:rFonts w:ascii="Arial" w:hAnsi="Arial" w:cs="Arial"/>
                          <w:b/>
                          <w:sz w:val="52"/>
                          <w:szCs w:val="52"/>
                        </w:rPr>
                        <w:t xml:space="preserve"> </w:t>
                      </w:r>
                      <w:r>
                        <w:rPr>
                          <w:rFonts w:ascii="Arial" w:hAnsi="Arial" w:cs="Arial"/>
                          <w:b/>
                          <w:sz w:val="52"/>
                          <w:szCs w:val="52"/>
                        </w:rPr>
                        <w:t>Sending Order</w:t>
                      </w:r>
                    </w:p>
                    <w:p w:rsidR="00790781" w:rsidRDefault="00790781" w:rsidP="004D3B22">
                      <w:pPr>
                        <w:spacing w:line="600" w:lineRule="exact"/>
                        <w:jc w:val="center"/>
                        <w:rPr>
                          <w:rFonts w:ascii="Arial" w:hAnsi="Arial" w:cs="Arial" w:hint="eastAsia"/>
                          <w:b/>
                          <w:sz w:val="52"/>
                          <w:szCs w:val="52"/>
                        </w:rPr>
                      </w:pPr>
                      <w:r w:rsidRPr="004D3B22">
                        <w:rPr>
                          <w:rFonts w:ascii="Arial" w:hAnsi="Arial" w:cs="Arial"/>
                          <w:b/>
                          <w:sz w:val="52"/>
                          <w:szCs w:val="52"/>
                        </w:rPr>
                        <w:t xml:space="preserve">Based on Spring and </w:t>
                      </w:r>
                    </w:p>
                    <w:p w:rsidR="00790781" w:rsidRPr="005C0A83" w:rsidRDefault="00790781" w:rsidP="004D3B22">
                      <w:pPr>
                        <w:spacing w:line="600" w:lineRule="exact"/>
                        <w:jc w:val="center"/>
                        <w:rPr>
                          <w:rFonts w:ascii="Arial" w:hAnsi="Arial" w:cs="Arial"/>
                          <w:b/>
                          <w:sz w:val="52"/>
                          <w:szCs w:val="52"/>
                        </w:rPr>
                      </w:pPr>
                      <w:r w:rsidRPr="004D3B22">
                        <w:rPr>
                          <w:rFonts w:ascii="Arial" w:hAnsi="Arial" w:cs="Arial"/>
                          <w:b/>
                          <w:sz w:val="52"/>
                          <w:szCs w:val="52"/>
                        </w:rPr>
                        <w:t>Microservice Architecture</w:t>
                      </w:r>
                    </w:p>
                  </w:txbxContent>
                </v:textbox>
              </v:rect>
            </w:pict>
          </mc:Fallback>
        </mc:AlternateContent>
      </w:r>
    </w:p>
    <w:p w:rsidR="00783EDE" w:rsidRDefault="00783EDE" w:rsidP="004975C7">
      <w:pPr>
        <w:spacing w:line="300" w:lineRule="auto"/>
        <w:jc w:val="center"/>
        <w:rPr>
          <w:rFonts w:eastAsia="黑体" w:hint="eastAsia"/>
          <w:sz w:val="52"/>
        </w:rPr>
      </w:pPr>
    </w:p>
    <w:p w:rsidR="00783EDE" w:rsidRDefault="00783EDE" w:rsidP="004975C7">
      <w:pPr>
        <w:spacing w:line="300" w:lineRule="auto"/>
        <w:jc w:val="center"/>
        <w:rPr>
          <w:rFonts w:eastAsia="黑体" w:hint="eastAsia"/>
          <w:sz w:val="52"/>
        </w:rPr>
      </w:pPr>
    </w:p>
    <w:p w:rsidR="00783EDE" w:rsidRDefault="00783EDE" w:rsidP="004975C7">
      <w:pPr>
        <w:spacing w:line="300" w:lineRule="auto"/>
        <w:jc w:val="center"/>
        <w:rPr>
          <w:rFonts w:eastAsia="黑体" w:hint="eastAsia"/>
          <w:sz w:val="52"/>
        </w:rPr>
      </w:pPr>
    </w:p>
    <w:tbl>
      <w:tblPr>
        <w:tblW w:w="0" w:type="auto"/>
        <w:jc w:val="center"/>
        <w:tblLook w:val="04A0" w:firstRow="1" w:lastRow="0" w:firstColumn="1" w:lastColumn="0" w:noHBand="0" w:noVBand="1"/>
      </w:tblPr>
      <w:tblGrid>
        <w:gridCol w:w="2459"/>
        <w:gridCol w:w="4833"/>
      </w:tblGrid>
      <w:tr w:rsidR="00783EDE" w:rsidRPr="007B5C82" w:rsidTr="00220369">
        <w:trPr>
          <w:trHeight w:hRule="exact" w:val="686"/>
          <w:jc w:val="center"/>
        </w:trPr>
        <w:tc>
          <w:tcPr>
            <w:tcW w:w="2459" w:type="dxa"/>
            <w:shd w:val="clear" w:color="auto" w:fill="auto"/>
            <w:vAlign w:val="center"/>
          </w:tcPr>
          <w:p w:rsidR="00783EDE" w:rsidRPr="00D82AEF" w:rsidRDefault="00783EDE" w:rsidP="00783EDE">
            <w:pPr>
              <w:spacing w:beforeLines="50" w:before="156"/>
              <w:jc w:val="left"/>
              <w:rPr>
                <w:bCs/>
                <w:sz w:val="36"/>
                <w:szCs w:val="36"/>
              </w:rPr>
            </w:pPr>
            <w:r w:rsidRPr="00EE6CA9">
              <w:rPr>
                <w:rFonts w:eastAsia="仿宋_GB2312"/>
                <w:sz w:val="32"/>
                <w:szCs w:val="32"/>
              </w:rPr>
              <w:t>Author’s Name</w:t>
            </w:r>
            <w:r w:rsidRPr="00130702">
              <w:rPr>
                <w:rFonts w:eastAsia="仿宋_GB2312"/>
                <w:sz w:val="32"/>
                <w:szCs w:val="32"/>
              </w:rPr>
              <w:t>：</w:t>
            </w:r>
          </w:p>
        </w:tc>
        <w:tc>
          <w:tcPr>
            <w:tcW w:w="4833" w:type="dxa"/>
            <w:shd w:val="clear" w:color="auto" w:fill="auto"/>
            <w:vAlign w:val="center"/>
          </w:tcPr>
          <w:p w:rsidR="00783EDE" w:rsidRPr="00783EDE" w:rsidRDefault="00783EDE" w:rsidP="00783EDE">
            <w:pPr>
              <w:spacing w:beforeLines="50" w:before="156"/>
              <w:jc w:val="center"/>
              <w:rPr>
                <w:rFonts w:ascii="宋体" w:hAnsi="宋体" w:hint="eastAsia"/>
                <w:bCs/>
                <w:sz w:val="32"/>
                <w:szCs w:val="32"/>
              </w:rPr>
            </w:pPr>
            <w:r w:rsidRPr="00220369">
              <w:rPr>
                <w:rFonts w:hint="eastAsia"/>
                <w:bCs/>
                <w:sz w:val="32"/>
                <w:szCs w:val="32"/>
              </w:rPr>
              <w:t>Song Zhang</w:t>
            </w:r>
          </w:p>
        </w:tc>
      </w:tr>
      <w:tr w:rsidR="00783EDE" w:rsidRPr="007B5C82" w:rsidTr="00220369">
        <w:trPr>
          <w:trHeight w:hRule="exact" w:val="686"/>
          <w:jc w:val="center"/>
        </w:trPr>
        <w:tc>
          <w:tcPr>
            <w:tcW w:w="2459" w:type="dxa"/>
            <w:shd w:val="clear" w:color="auto" w:fill="auto"/>
            <w:vAlign w:val="center"/>
          </w:tcPr>
          <w:p w:rsidR="00783EDE" w:rsidRPr="00D82AEF" w:rsidRDefault="00783EDE" w:rsidP="00783EDE">
            <w:pPr>
              <w:spacing w:beforeLines="50" w:before="156"/>
              <w:jc w:val="left"/>
              <w:rPr>
                <w:bCs/>
                <w:sz w:val="36"/>
                <w:szCs w:val="36"/>
              </w:rPr>
            </w:pPr>
            <w:r>
              <w:rPr>
                <w:rFonts w:eastAsia="黑体"/>
                <w:sz w:val="32"/>
                <w:szCs w:val="32"/>
              </w:rPr>
              <w:t>S</w:t>
            </w:r>
            <w:r w:rsidRPr="00130702">
              <w:rPr>
                <w:rFonts w:eastAsia="黑体"/>
                <w:sz w:val="32"/>
                <w:szCs w:val="32"/>
              </w:rPr>
              <w:t>peciality</w:t>
            </w:r>
            <w:r w:rsidRPr="00130702">
              <w:rPr>
                <w:rFonts w:eastAsia="仿宋_GB2312"/>
                <w:sz w:val="32"/>
                <w:szCs w:val="32"/>
              </w:rPr>
              <w:t>：</w:t>
            </w:r>
          </w:p>
        </w:tc>
        <w:tc>
          <w:tcPr>
            <w:tcW w:w="4833" w:type="dxa"/>
            <w:shd w:val="clear" w:color="auto" w:fill="auto"/>
            <w:vAlign w:val="center"/>
          </w:tcPr>
          <w:p w:rsidR="00783EDE" w:rsidRPr="00783EDE" w:rsidRDefault="00220369" w:rsidP="00783EDE">
            <w:pPr>
              <w:spacing w:beforeLines="50" w:before="156"/>
              <w:jc w:val="center"/>
              <w:rPr>
                <w:bCs/>
                <w:sz w:val="32"/>
                <w:szCs w:val="32"/>
              </w:rPr>
            </w:pPr>
            <w:r w:rsidRPr="00220369">
              <w:rPr>
                <w:bCs/>
                <w:sz w:val="32"/>
                <w:szCs w:val="32"/>
              </w:rPr>
              <w:t>Software Engineering</w:t>
            </w:r>
          </w:p>
        </w:tc>
      </w:tr>
      <w:tr w:rsidR="00783EDE" w:rsidRPr="007B5C82" w:rsidTr="00220369">
        <w:trPr>
          <w:trHeight w:hRule="exact" w:val="686"/>
          <w:jc w:val="center"/>
        </w:trPr>
        <w:tc>
          <w:tcPr>
            <w:tcW w:w="2459" w:type="dxa"/>
            <w:shd w:val="clear" w:color="auto" w:fill="auto"/>
            <w:vAlign w:val="center"/>
          </w:tcPr>
          <w:p w:rsidR="00783EDE" w:rsidRPr="00D82AEF" w:rsidRDefault="005B2660" w:rsidP="00783EDE">
            <w:pPr>
              <w:spacing w:beforeLines="50" w:before="156"/>
              <w:jc w:val="left"/>
              <w:rPr>
                <w:bCs/>
                <w:sz w:val="36"/>
                <w:szCs w:val="36"/>
              </w:rPr>
            </w:pPr>
            <w:r>
              <w:rPr>
                <w:rFonts w:eastAsia="仿宋_GB2312"/>
                <w:noProof/>
                <w:sz w:val="32"/>
              </w:rPr>
              <mc:AlternateContent>
                <mc:Choice Requires="wps">
                  <w:drawing>
                    <wp:anchor distT="0" distB="0" distL="114300" distR="114300" simplePos="0" relativeHeight="251643392" behindDoc="0" locked="0" layoutInCell="1" allowOverlap="1">
                      <wp:simplePos x="0" y="0"/>
                      <wp:positionH relativeFrom="column">
                        <wp:posOffset>643890</wp:posOffset>
                      </wp:positionH>
                      <wp:positionV relativeFrom="paragraph">
                        <wp:posOffset>375285</wp:posOffset>
                      </wp:positionV>
                      <wp:extent cx="1714500" cy="396240"/>
                      <wp:effectExtent l="46990" t="45085" r="67310" b="269875"/>
                      <wp:wrapNone/>
                      <wp:docPr id="270" name="AutoShap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96240"/>
                              </a:xfrm>
                              <a:prstGeom prst="wedgeRectCallout">
                                <a:avLst>
                                  <a:gd name="adj1" fmla="val -45704"/>
                                  <a:gd name="adj2" fmla="val 100481"/>
                                </a:avLst>
                              </a:prstGeom>
                              <a:solidFill>
                                <a:srgbClr val="FFFFFF"/>
                              </a:solidFill>
                              <a:ln w="9525">
                                <a:solidFill>
                                  <a:srgbClr val="000000"/>
                                </a:solidFill>
                                <a:miter lim="800000"/>
                                <a:headEnd/>
                                <a:tailEnd/>
                              </a:ln>
                            </wps:spPr>
                            <wps:txbx>
                              <w:txbxContent>
                                <w:p w:rsidR="00790781" w:rsidRPr="00DB4259" w:rsidRDefault="00790781" w:rsidP="004975C7">
                                  <w:pPr>
                                    <w:spacing w:line="220" w:lineRule="exact"/>
                                    <w:rPr>
                                      <w:rFonts w:ascii="宋体" w:hAnsi="宋体" w:hint="eastAsia"/>
                                      <w:sz w:val="18"/>
                                      <w:szCs w:val="18"/>
                                    </w:rPr>
                                  </w:pPr>
                                  <w:r>
                                    <w:rPr>
                                      <w:rFonts w:ascii="宋体" w:hAnsi="宋体" w:hint="eastAsia"/>
                                      <w:sz w:val="18"/>
                                      <w:szCs w:val="18"/>
                                    </w:rPr>
                                    <w:t>Times New Roman 16磅</w:t>
                                  </w:r>
                                  <w:r w:rsidRPr="00892BDD">
                                    <w:rPr>
                                      <w:rFonts w:ascii="宋体" w:hAnsi="宋体" w:hint="eastAsia"/>
                                      <w:sz w:val="18"/>
                                      <w:szCs w:val="18"/>
                                    </w:rPr>
                                    <w:t>，</w:t>
                                  </w:r>
                                  <w:r>
                                    <w:rPr>
                                      <w:rFonts w:ascii="宋体" w:hAnsi="宋体" w:hint="eastAsia"/>
                                      <w:sz w:val="18"/>
                                      <w:szCs w:val="18"/>
                                    </w:rPr>
                                    <w:t>行距30磅，此列居右，距左边界6</w:t>
                                  </w:r>
                                  <w:r w:rsidRPr="00892BDD">
                                    <w:rPr>
                                      <w:rFonts w:ascii="宋体" w:hAnsi="宋体" w:hint="eastAsia"/>
                                      <w:sz w:val="18"/>
                                      <w:szCs w:val="18"/>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4" o:spid="_x0000_s1044" type="#_x0000_t61" style="position:absolute;margin-left:50.7pt;margin-top:29.55pt;width:135pt;height:31.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" adj="928,32504">
                      <v:textbox>
                        <w:txbxContent>
                          <w:p w:rsidR="00790781" w:rsidRPr="00DB4259" w:rsidRDefault="00790781" w:rsidP="004975C7">
                            <w:pPr>
                              <w:spacing w:line="220" w:lineRule="exact"/>
                              <w:rPr>
                                <w:rFonts w:ascii="宋体" w:hAnsi="宋体" w:hint="eastAsia"/>
                                <w:sz w:val="18"/>
                                <w:szCs w:val="18"/>
                              </w:rPr>
                            </w:pPr>
                            <w:r>
                              <w:rPr>
                                <w:rFonts w:ascii="宋体" w:hAnsi="宋体" w:hint="eastAsia"/>
                                <w:sz w:val="18"/>
                                <w:szCs w:val="18"/>
                              </w:rPr>
                              <w:t>Times New Roman 16磅</w:t>
                            </w:r>
                            <w:r w:rsidRPr="00892BDD">
                              <w:rPr>
                                <w:rFonts w:ascii="宋体" w:hAnsi="宋体" w:hint="eastAsia"/>
                                <w:sz w:val="18"/>
                                <w:szCs w:val="18"/>
                              </w:rPr>
                              <w:t>，</w:t>
                            </w:r>
                            <w:r>
                              <w:rPr>
                                <w:rFonts w:ascii="宋体" w:hAnsi="宋体" w:hint="eastAsia"/>
                                <w:sz w:val="18"/>
                                <w:szCs w:val="18"/>
                              </w:rPr>
                              <w:t>行距30磅，此列居右，距左边界6</w:t>
                            </w:r>
                            <w:r w:rsidRPr="00892BDD">
                              <w:rPr>
                                <w:rFonts w:ascii="宋体" w:hAnsi="宋体" w:hint="eastAsia"/>
                                <w:sz w:val="18"/>
                                <w:szCs w:val="18"/>
                              </w:rPr>
                              <w:t>cm</w:t>
                            </w:r>
                          </w:p>
                        </w:txbxContent>
                      </v:textbox>
                    </v:shape>
                  </w:pict>
                </mc:Fallback>
              </mc:AlternateContent>
            </w:r>
            <w:r w:rsidR="00783EDE" w:rsidRPr="00130702">
              <w:rPr>
                <w:rFonts w:eastAsia="黑体"/>
                <w:sz w:val="32"/>
                <w:szCs w:val="32"/>
              </w:rPr>
              <w:t>Supervisor</w:t>
            </w:r>
            <w:r w:rsidR="00783EDE" w:rsidRPr="00130702">
              <w:rPr>
                <w:rFonts w:eastAsia="仿宋_GB2312"/>
                <w:sz w:val="32"/>
                <w:szCs w:val="32"/>
              </w:rPr>
              <w:t>：</w:t>
            </w:r>
          </w:p>
        </w:tc>
        <w:tc>
          <w:tcPr>
            <w:tcW w:w="4833" w:type="dxa"/>
            <w:shd w:val="clear" w:color="auto" w:fill="auto"/>
            <w:vAlign w:val="center"/>
          </w:tcPr>
          <w:p w:rsidR="00783EDE" w:rsidRPr="00783EDE" w:rsidRDefault="005B2660" w:rsidP="00783EDE">
            <w:pPr>
              <w:spacing w:beforeLines="50" w:before="156"/>
              <w:jc w:val="center"/>
              <w:rPr>
                <w:rFonts w:ascii="宋体" w:hAnsi="宋体" w:hint="eastAsia"/>
                <w:bCs/>
                <w:sz w:val="32"/>
                <w:szCs w:val="32"/>
              </w:rPr>
            </w:pPr>
            <w:r>
              <w:rPr>
                <w:rFonts w:eastAsia="仿宋_GB2312" w:hint="eastAsia"/>
                <w:noProof/>
                <w:sz w:val="32"/>
              </w:rPr>
              <mc:AlternateContent>
                <mc:Choice Requires="wps">
                  <w:drawing>
                    <wp:anchor distT="0" distB="0" distL="114300" distR="114300" simplePos="0" relativeHeight="251647488" behindDoc="0" locked="0" layoutInCell="1" allowOverlap="1">
                      <wp:simplePos x="0" y="0"/>
                      <wp:positionH relativeFrom="column">
                        <wp:posOffset>2170430</wp:posOffset>
                      </wp:positionH>
                      <wp:positionV relativeFrom="paragraph">
                        <wp:posOffset>78105</wp:posOffset>
                      </wp:positionV>
                      <wp:extent cx="2171700" cy="495300"/>
                      <wp:effectExtent l="74930" t="52705" r="64770" b="163195"/>
                      <wp:wrapNone/>
                      <wp:docPr id="269" name="AutoShap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495300"/>
                              </a:xfrm>
                              <a:prstGeom prst="wedgeRectCallout">
                                <a:avLst>
                                  <a:gd name="adj1" fmla="val -50875"/>
                                  <a:gd name="adj2" fmla="val 70000"/>
                                </a:avLst>
                              </a:prstGeom>
                              <a:solidFill>
                                <a:srgbClr val="FFFFFF"/>
                              </a:solidFill>
                              <a:ln w="9525">
                                <a:solidFill>
                                  <a:srgbClr val="000000"/>
                                </a:solidFill>
                                <a:miter lim="800000"/>
                                <a:headEnd/>
                                <a:tailEnd/>
                              </a:ln>
                            </wps:spPr>
                            <wps:txbx>
                              <w:txbxContent>
                                <w:p w:rsidR="00790781" w:rsidRPr="00484DB6" w:rsidRDefault="00790781" w:rsidP="004975C7">
                                  <w:pPr>
                                    <w:rPr>
                                      <w:rFonts w:hint="eastAsia"/>
                                      <w:sz w:val="18"/>
                                      <w:szCs w:val="18"/>
                                    </w:rPr>
                                  </w:pPr>
                                  <w:r w:rsidRPr="00484DB6">
                                    <w:rPr>
                                      <w:sz w:val="18"/>
                                      <w:szCs w:val="18"/>
                                    </w:rPr>
                                    <w:t>T</w:t>
                                  </w:r>
                                  <w:r w:rsidRPr="00484DB6">
                                    <w:rPr>
                                      <w:rFonts w:hint="eastAsia"/>
                                      <w:sz w:val="18"/>
                                      <w:szCs w:val="18"/>
                                    </w:rPr>
                                    <w:t xml:space="preserve">imes New Roman </w:t>
                                  </w:r>
                                  <w:r>
                                    <w:rPr>
                                      <w:rFonts w:hint="eastAsia"/>
                                      <w:sz w:val="18"/>
                                      <w:szCs w:val="18"/>
                                    </w:rPr>
                                    <w:t>16</w:t>
                                  </w:r>
                                  <w:r>
                                    <w:rPr>
                                      <w:rFonts w:hint="eastAsia"/>
                                      <w:sz w:val="18"/>
                                      <w:szCs w:val="18"/>
                                    </w:rPr>
                                    <w:t>磅，居中上下对齐，行距</w:t>
                                  </w:r>
                                  <w:r>
                                    <w:rPr>
                                      <w:rFonts w:hint="eastAsia"/>
                                      <w:sz w:val="18"/>
                                      <w:szCs w:val="18"/>
                                    </w:rPr>
                                    <w:t>30</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9" o:spid="_x0000_s1045" type="#_x0000_t61" style="position:absolute;left:0;text-align:left;margin-left:170.9pt;margin-top:6.15pt;width:171pt;height:3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" adj="-189">
                      <v:textbox>
                        <w:txbxContent>
                          <w:p w:rsidR="00790781" w:rsidRPr="00484DB6" w:rsidRDefault="00790781" w:rsidP="004975C7">
                            <w:pPr>
                              <w:rPr>
                                <w:rFonts w:hint="eastAsia"/>
                                <w:sz w:val="18"/>
                                <w:szCs w:val="18"/>
                              </w:rPr>
                            </w:pPr>
                            <w:r w:rsidRPr="00484DB6">
                              <w:rPr>
                                <w:sz w:val="18"/>
                                <w:szCs w:val="18"/>
                              </w:rPr>
                              <w:t>T</w:t>
                            </w:r>
                            <w:r w:rsidRPr="00484DB6">
                              <w:rPr>
                                <w:rFonts w:hint="eastAsia"/>
                                <w:sz w:val="18"/>
                                <w:szCs w:val="18"/>
                              </w:rPr>
                              <w:t xml:space="preserve">imes New Roman </w:t>
                            </w:r>
                            <w:r>
                              <w:rPr>
                                <w:rFonts w:hint="eastAsia"/>
                                <w:sz w:val="18"/>
                                <w:szCs w:val="18"/>
                              </w:rPr>
                              <w:t>16</w:t>
                            </w:r>
                            <w:r>
                              <w:rPr>
                                <w:rFonts w:hint="eastAsia"/>
                                <w:sz w:val="18"/>
                                <w:szCs w:val="18"/>
                              </w:rPr>
                              <w:t>磅，居中上下对齐，行距</w:t>
                            </w:r>
                            <w:r>
                              <w:rPr>
                                <w:rFonts w:hint="eastAsia"/>
                                <w:sz w:val="18"/>
                                <w:szCs w:val="18"/>
                              </w:rPr>
                              <w:t>30</w:t>
                            </w:r>
                            <w:r>
                              <w:rPr>
                                <w:rFonts w:hint="eastAsia"/>
                                <w:sz w:val="18"/>
                                <w:szCs w:val="18"/>
                              </w:rPr>
                              <w:t>磅</w:t>
                            </w:r>
                          </w:p>
                        </w:txbxContent>
                      </v:textbox>
                    </v:shape>
                  </w:pict>
                </mc:Fallback>
              </mc:AlternateContent>
            </w:r>
            <w:r w:rsidR="00220369" w:rsidRPr="00130702">
              <w:rPr>
                <w:rFonts w:eastAsia="仿宋_GB2312"/>
                <w:sz w:val="32"/>
                <w:szCs w:val="32"/>
              </w:rPr>
              <w:t>Prof.</w:t>
            </w:r>
            <w:r w:rsidR="00220369">
              <w:rPr>
                <w:rFonts w:eastAsia="仿宋_GB2312"/>
                <w:sz w:val="32"/>
                <w:szCs w:val="32"/>
              </w:rPr>
              <w:t xml:space="preserve"> Mei</w:t>
            </w:r>
            <w:r w:rsidR="00220369">
              <w:rPr>
                <w:rFonts w:eastAsia="仿宋_GB2312" w:hint="eastAsia"/>
                <w:sz w:val="32"/>
                <w:szCs w:val="32"/>
              </w:rPr>
              <w:t>sh</w:t>
            </w:r>
            <w:r w:rsidR="00220369">
              <w:rPr>
                <w:rFonts w:eastAsia="仿宋_GB2312"/>
                <w:sz w:val="32"/>
                <w:szCs w:val="32"/>
              </w:rPr>
              <w:t>eng Xue</w:t>
            </w:r>
          </w:p>
        </w:tc>
      </w:tr>
      <w:tr w:rsidR="00783EDE" w:rsidRPr="007B5C82" w:rsidTr="00220369">
        <w:trPr>
          <w:trHeight w:hRule="exact" w:val="686"/>
          <w:jc w:val="center"/>
        </w:trPr>
        <w:tc>
          <w:tcPr>
            <w:tcW w:w="2459" w:type="dxa"/>
            <w:shd w:val="clear" w:color="auto" w:fill="auto"/>
            <w:vAlign w:val="center"/>
          </w:tcPr>
          <w:p w:rsidR="00783EDE" w:rsidRPr="00D82AEF" w:rsidRDefault="00783EDE" w:rsidP="00783EDE">
            <w:pPr>
              <w:spacing w:beforeLines="50" w:before="156"/>
              <w:jc w:val="left"/>
              <w:rPr>
                <w:bCs/>
                <w:sz w:val="36"/>
                <w:szCs w:val="36"/>
              </w:rPr>
            </w:pPr>
            <w:r>
              <w:rPr>
                <w:rFonts w:eastAsia="黑体"/>
                <w:sz w:val="32"/>
                <w:szCs w:val="32"/>
              </w:rPr>
              <w:t>Advisor</w:t>
            </w:r>
            <w:r w:rsidRPr="00130702">
              <w:rPr>
                <w:rFonts w:eastAsia="仿宋_GB2312"/>
                <w:sz w:val="32"/>
                <w:szCs w:val="32"/>
              </w:rPr>
              <w:t>：</w:t>
            </w:r>
          </w:p>
        </w:tc>
        <w:tc>
          <w:tcPr>
            <w:tcW w:w="4833" w:type="dxa"/>
            <w:shd w:val="clear" w:color="auto" w:fill="auto"/>
            <w:vAlign w:val="center"/>
          </w:tcPr>
          <w:p w:rsidR="00783EDE" w:rsidRPr="00783EDE" w:rsidRDefault="00220369" w:rsidP="00783EDE">
            <w:pPr>
              <w:spacing w:beforeLines="50" w:before="156"/>
              <w:jc w:val="center"/>
              <w:rPr>
                <w:rFonts w:ascii="宋体" w:hAnsi="宋体"/>
                <w:bCs/>
                <w:sz w:val="32"/>
                <w:szCs w:val="32"/>
              </w:rPr>
            </w:pPr>
            <w:r>
              <w:rPr>
                <w:rFonts w:eastAsia="仿宋_GB2312"/>
                <w:sz w:val="32"/>
                <w:szCs w:val="32"/>
              </w:rPr>
              <w:t>Dr. Song Zheng</w:t>
            </w:r>
          </w:p>
        </w:tc>
      </w:tr>
      <w:tr w:rsidR="00783EDE" w:rsidRPr="007B5C82" w:rsidTr="00220369">
        <w:trPr>
          <w:trHeight w:hRule="exact" w:val="686"/>
          <w:jc w:val="center"/>
        </w:trPr>
        <w:tc>
          <w:tcPr>
            <w:tcW w:w="2459" w:type="dxa"/>
            <w:shd w:val="clear" w:color="auto" w:fill="auto"/>
            <w:vAlign w:val="center"/>
          </w:tcPr>
          <w:p w:rsidR="00783EDE" w:rsidRPr="00D82AEF" w:rsidRDefault="00783EDE" w:rsidP="00783EDE">
            <w:pPr>
              <w:spacing w:beforeLines="50" w:before="156"/>
              <w:jc w:val="left"/>
              <w:rPr>
                <w:bCs/>
                <w:sz w:val="36"/>
                <w:szCs w:val="36"/>
              </w:rPr>
            </w:pPr>
            <w:r w:rsidRPr="00130702">
              <w:rPr>
                <w:rFonts w:eastAsia="黑体"/>
                <w:sz w:val="32"/>
                <w:szCs w:val="32"/>
              </w:rPr>
              <w:t>Finished time:</w:t>
            </w:r>
          </w:p>
        </w:tc>
        <w:tc>
          <w:tcPr>
            <w:tcW w:w="4833" w:type="dxa"/>
            <w:shd w:val="clear" w:color="auto" w:fill="auto"/>
            <w:vAlign w:val="center"/>
          </w:tcPr>
          <w:p w:rsidR="00783EDE" w:rsidRPr="00783EDE" w:rsidRDefault="005B2660" w:rsidP="00783EDE">
            <w:pPr>
              <w:spacing w:beforeLines="50" w:before="156"/>
              <w:jc w:val="center"/>
              <w:rPr>
                <w:rFonts w:ascii="宋体" w:hAnsi="宋体" w:hint="eastAsia"/>
                <w:bCs/>
                <w:sz w:val="32"/>
                <w:szCs w:val="32"/>
              </w:rPr>
            </w:pPr>
            <w:r>
              <w:rPr>
                <w:rFonts w:eastAsia="仿宋_GB2312" w:hint="eastAsia"/>
                <w:noProof/>
                <w:sz w:val="32"/>
              </w:rPr>
              <mc:AlternateContent>
                <mc:Choice Requires="wps">
                  <w:drawing>
                    <wp:anchor distT="0" distB="0" distL="114300" distR="114300" simplePos="0" relativeHeight="251661824" behindDoc="0" locked="0" layoutInCell="1" allowOverlap="1">
                      <wp:simplePos x="0" y="0"/>
                      <wp:positionH relativeFrom="column">
                        <wp:posOffset>2284730</wp:posOffset>
                      </wp:positionH>
                      <wp:positionV relativeFrom="paragraph">
                        <wp:posOffset>498475</wp:posOffset>
                      </wp:positionV>
                      <wp:extent cx="914400" cy="297180"/>
                      <wp:effectExtent l="316230" t="53975" r="64770" b="67945"/>
                      <wp:wrapNone/>
                      <wp:docPr id="26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ectCallout">
                                <a:avLst>
                                  <a:gd name="adj1" fmla="val -79306"/>
                                  <a:gd name="adj2" fmla="val -52352"/>
                                </a:avLst>
                              </a:prstGeom>
                              <a:solidFill>
                                <a:srgbClr val="FFFFFF"/>
                              </a:solidFill>
                              <a:ln w="9525">
                                <a:solidFill>
                                  <a:srgbClr val="000000"/>
                                </a:solidFill>
                                <a:miter lim="800000"/>
                                <a:headEnd/>
                                <a:tailEnd/>
                              </a:ln>
                            </wps:spPr>
                            <wps:txbx>
                              <w:txbxContent>
                                <w:p w:rsidR="00790781" w:rsidRPr="007244FA" w:rsidRDefault="00790781" w:rsidP="00783EDE">
                                  <w:pPr>
                                    <w:rPr>
                                      <w:rFonts w:hint="eastAsia"/>
                                      <w:sz w:val="18"/>
                                      <w:szCs w:val="18"/>
                                    </w:rPr>
                                  </w:pPr>
                                  <w:r w:rsidRPr="007244FA">
                                    <w:rPr>
                                      <w:rFonts w:hint="eastAsia"/>
                                      <w:sz w:val="18"/>
                                      <w:szCs w:val="18"/>
                                    </w:rPr>
                                    <w:t>距下边界</w:t>
                                  </w:r>
                                  <w:r w:rsidRPr="007244FA">
                                    <w:rPr>
                                      <w:rFonts w:hint="eastAsia"/>
                                      <w:sz w:val="18"/>
                                      <w:szCs w:val="18"/>
                                    </w:rPr>
                                    <w:t>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0" o:spid="_x0000_s1046" type="#_x0000_t61" style="position:absolute;left:0;text-align:left;margin-left:179.9pt;margin-top:39.25pt;width:1in;height:23.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" adj="-6330,-508">
                      <v:textbox>
                        <w:txbxContent>
                          <w:p w:rsidR="00790781" w:rsidRPr="007244FA" w:rsidRDefault="00790781" w:rsidP="00783EDE">
                            <w:pPr>
                              <w:rPr>
                                <w:rFonts w:hint="eastAsia"/>
                                <w:sz w:val="18"/>
                                <w:szCs w:val="18"/>
                              </w:rPr>
                            </w:pPr>
                            <w:r w:rsidRPr="007244FA">
                              <w:rPr>
                                <w:rFonts w:hint="eastAsia"/>
                                <w:sz w:val="18"/>
                                <w:szCs w:val="18"/>
                              </w:rPr>
                              <w:t>距下边界</w:t>
                            </w:r>
                            <w:r w:rsidRPr="007244FA">
                              <w:rPr>
                                <w:rFonts w:hint="eastAsia"/>
                                <w:sz w:val="18"/>
                                <w:szCs w:val="18"/>
                              </w:rPr>
                              <w:t>5cm</w:t>
                            </w:r>
                          </w:p>
                        </w:txbxContent>
                      </v:textbox>
                    </v:shape>
                  </w:pict>
                </mc:Fallback>
              </mc:AlternateContent>
            </w:r>
            <w:r w:rsidR="00220369" w:rsidRPr="00130702">
              <w:rPr>
                <w:rFonts w:eastAsia="仿宋_GB2312"/>
                <w:sz w:val="32"/>
                <w:szCs w:val="32"/>
              </w:rPr>
              <w:t xml:space="preserve"> </w:t>
            </w:r>
            <w:r w:rsidR="00220369">
              <w:rPr>
                <w:rFonts w:eastAsia="仿宋_GB2312" w:hint="eastAsia"/>
                <w:sz w:val="32"/>
                <w:szCs w:val="32"/>
              </w:rPr>
              <w:t>August</w:t>
            </w:r>
            <w:r w:rsidR="00220369" w:rsidRPr="00130702">
              <w:rPr>
                <w:rFonts w:eastAsia="仿宋_GB2312"/>
                <w:sz w:val="32"/>
                <w:szCs w:val="32"/>
              </w:rPr>
              <w:t xml:space="preserve"> </w:t>
            </w:r>
            <w:r w:rsidR="00220369">
              <w:rPr>
                <w:rFonts w:eastAsia="仿宋_GB2312" w:hint="eastAsia"/>
                <w:sz w:val="32"/>
                <w:szCs w:val="32"/>
              </w:rPr>
              <w:t>10</w:t>
            </w:r>
            <w:r w:rsidR="00220369">
              <w:rPr>
                <w:rFonts w:eastAsia="仿宋_GB2312" w:hint="eastAsia"/>
                <w:sz w:val="32"/>
                <w:szCs w:val="32"/>
                <w:vertAlign w:val="superscript"/>
              </w:rPr>
              <w:t>th</w:t>
            </w:r>
            <w:r w:rsidR="00220369" w:rsidRPr="00130702">
              <w:rPr>
                <w:rFonts w:eastAsia="仿宋_GB2312"/>
                <w:sz w:val="32"/>
                <w:szCs w:val="32"/>
              </w:rPr>
              <w:t>, 20</w:t>
            </w:r>
            <w:r w:rsidR="00220369">
              <w:rPr>
                <w:rFonts w:eastAsia="仿宋_GB2312" w:hint="eastAsia"/>
                <w:sz w:val="32"/>
                <w:szCs w:val="32"/>
              </w:rPr>
              <w:t>16</w:t>
            </w:r>
          </w:p>
        </w:tc>
      </w:tr>
    </w:tbl>
    <w:p w:rsidR="00F277D6" w:rsidRDefault="005B2660" w:rsidP="00F277D6">
      <w:pPr>
        <w:spacing w:line="300" w:lineRule="auto"/>
        <w:rPr>
          <w:rFonts w:eastAsia="仿宋_GB2312" w:hint="eastAsia"/>
          <w:sz w:val="32"/>
        </w:rPr>
      </w:pPr>
      <w:r>
        <w:rPr>
          <w:noProof/>
          <w:sz w:val="40"/>
          <w:szCs w:val="40"/>
        </w:rPr>
        <mc:AlternateContent>
          <mc:Choice Requires="wps">
            <w:drawing>
              <wp:anchor distT="0" distB="0" distL="114300" distR="114300" simplePos="0" relativeHeight="251637248" behindDoc="0" locked="0" layoutInCell="1" allowOverlap="1">
                <wp:simplePos x="0" y="0"/>
                <wp:positionH relativeFrom="column">
                  <wp:posOffset>-114300</wp:posOffset>
                </wp:positionH>
                <wp:positionV relativeFrom="paragraph">
                  <wp:posOffset>-693420</wp:posOffset>
                </wp:positionV>
                <wp:extent cx="1828800" cy="396240"/>
                <wp:effectExtent l="50800" t="55880" r="63500" b="322580"/>
                <wp:wrapNone/>
                <wp:docPr id="267"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96240"/>
                        </a:xfrm>
                        <a:prstGeom prst="wedgeRectCallout">
                          <a:avLst>
                            <a:gd name="adj1" fmla="val -36181"/>
                            <a:gd name="adj2" fmla="val 114264"/>
                          </a:avLst>
                        </a:prstGeom>
                        <a:solidFill>
                          <a:srgbClr val="FFFFFF"/>
                        </a:solidFill>
                        <a:ln w="9525">
                          <a:solidFill>
                            <a:srgbClr val="000000"/>
                          </a:solidFill>
                          <a:miter lim="800000"/>
                          <a:headEnd/>
                          <a:tailEnd/>
                        </a:ln>
                      </wps:spPr>
                      <wps:txbx>
                        <w:txbxContent>
                          <w:p w:rsidR="00790781" w:rsidRPr="00892BDD" w:rsidRDefault="00790781" w:rsidP="003E3979">
                            <w:pPr>
                              <w:spacing w:line="220" w:lineRule="exact"/>
                              <w:rPr>
                                <w:rFonts w:ascii="宋体" w:hAnsi="宋体"/>
                                <w:sz w:val="18"/>
                                <w:szCs w:val="18"/>
                              </w:rPr>
                            </w:pPr>
                            <w:r>
                              <w:rPr>
                                <w:rFonts w:ascii="宋体" w:hAnsi="宋体" w:hint="eastAsia"/>
                                <w:sz w:val="18"/>
                                <w:szCs w:val="18"/>
                              </w:rPr>
                              <w:t>书脊</w:t>
                            </w:r>
                            <w:r w:rsidRPr="00892BDD">
                              <w:rPr>
                                <w:rFonts w:ascii="宋体" w:hAnsi="宋体" w:hint="eastAsia"/>
                                <w:sz w:val="18"/>
                                <w:szCs w:val="18"/>
                              </w:rPr>
                              <w:t>页边距要求：上、下为3.8cm,左右为3.2cm,页眉页脚为3.0cm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0" o:spid="_x0000_s1047" type="#_x0000_t61" style="position:absolute;left:0;text-align:left;margin-left:-8.95pt;margin-top:-54.55pt;width:2in;height:31.2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" adj="2985,35481">
                <v:textbox>
                  <w:txbxContent>
                    <w:p w:rsidR="00790781" w:rsidRPr="00892BDD" w:rsidRDefault="00790781" w:rsidP="003E3979">
                      <w:pPr>
                        <w:spacing w:line="220" w:lineRule="exact"/>
                        <w:rPr>
                          <w:rFonts w:ascii="宋体" w:hAnsi="宋体"/>
                          <w:sz w:val="18"/>
                          <w:szCs w:val="18"/>
                        </w:rPr>
                      </w:pPr>
                      <w:r>
                        <w:rPr>
                          <w:rFonts w:ascii="宋体" w:hAnsi="宋体" w:hint="eastAsia"/>
                          <w:sz w:val="18"/>
                          <w:szCs w:val="18"/>
                        </w:rPr>
                        <w:t>书脊</w:t>
                      </w:r>
                      <w:r w:rsidRPr="00892BDD">
                        <w:rPr>
                          <w:rFonts w:ascii="宋体" w:hAnsi="宋体" w:hint="eastAsia"/>
                          <w:sz w:val="18"/>
                          <w:szCs w:val="18"/>
                        </w:rPr>
                        <w:t>页边距要求：上、下为3.8cm,左右为3.2cm,页眉页脚为3.0cm</w:t>
                      </w:r>
                    </w:p>
                  </w:txbxContent>
                </v:textbox>
              </v:shape>
            </w:pict>
          </mc:Fallback>
        </mc:AlternateContent>
      </w:r>
      <w:r w:rsidR="00F277D6">
        <w:rPr>
          <w:rFonts w:eastAsia="仿宋_GB2312" w:hint="eastAsia"/>
          <w:sz w:val="32"/>
        </w:rPr>
        <w:t>书脊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5"/>
      </w:tblGrid>
      <w:tr w:rsidR="00F277D6" w:rsidRPr="00C76B42" w:rsidTr="00C76B42">
        <w:trPr>
          <w:trHeight w:val="11515"/>
          <w:jc w:val="center"/>
        </w:trPr>
        <w:tc>
          <w:tcPr>
            <w:tcW w:w="505" w:type="dxa"/>
            <w:tcBorders>
              <w:bottom w:val="single" w:sz="4" w:space="0" w:color="auto"/>
            </w:tcBorders>
          </w:tcPr>
          <w:p w:rsidR="00F277D6" w:rsidRPr="00C76B42" w:rsidRDefault="005B2660"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20864" behindDoc="0" locked="0" layoutInCell="1" allowOverlap="1">
                      <wp:simplePos x="0" y="0"/>
                      <wp:positionH relativeFrom="column">
                        <wp:posOffset>554355</wp:posOffset>
                      </wp:positionH>
                      <wp:positionV relativeFrom="paragraph">
                        <wp:posOffset>-6985</wp:posOffset>
                      </wp:positionV>
                      <wp:extent cx="4445" cy="891540"/>
                      <wp:effectExtent l="46355" t="18415" r="76200" b="29845"/>
                      <wp:wrapNone/>
                      <wp:docPr id="26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891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left:0;text-align:lef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65pt,-.5pt" to="44pt,6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">
                      <v:stroke startarrow="block" endarrow="block"/>
                    </v:line>
                  </w:pict>
                </mc:Fallback>
              </mc:AlternateContent>
            </w:r>
            <w:r>
              <w:rPr>
                <w:rFonts w:ascii="黑体" w:eastAsia="黑体" w:hAnsi="宋体" w:hint="eastAsia"/>
                <w:b/>
                <w:bCs/>
                <w:noProof/>
                <w:sz w:val="24"/>
              </w:rPr>
              <mc:AlternateContent>
                <mc:Choice Requires="wps">
                  <w:drawing>
                    <wp:anchor distT="0" distB="0" distL="114300" distR="114300" simplePos="0" relativeHeight="251628032" behindDoc="0" locked="0" layoutInCell="1" allowOverlap="1">
                      <wp:simplePos x="0" y="0"/>
                      <wp:positionH relativeFrom="column">
                        <wp:posOffset>262890</wp:posOffset>
                      </wp:positionH>
                      <wp:positionV relativeFrom="paragraph">
                        <wp:posOffset>6428740</wp:posOffset>
                      </wp:positionV>
                      <wp:extent cx="571500" cy="0"/>
                      <wp:effectExtent l="8890" t="15240" r="29210" b="22860"/>
                      <wp:wrapNone/>
                      <wp:docPr id="265"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 o:spid="_x0000_s1026" style="position:absolute;left:0;text-align:lef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506.2pt" to="65.7pt,50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"/>
                  </w:pict>
                </mc:Fallback>
              </mc:AlternateContent>
            </w:r>
            <w:r>
              <w:rPr>
                <w:rFonts w:ascii="黑体" w:eastAsia="黑体" w:hAnsi="宋体" w:hint="eastAsia"/>
                <w:b/>
                <w:bCs/>
                <w:noProof/>
                <w:sz w:val="24"/>
              </w:rPr>
              <mc:AlternateContent>
                <mc:Choice Requires="wps">
                  <w:drawing>
                    <wp:anchor distT="0" distB="0" distL="114300" distR="114300" simplePos="0" relativeHeight="251627008" behindDoc="0" locked="0" layoutInCell="1" allowOverlap="1">
                      <wp:simplePos x="0" y="0"/>
                      <wp:positionH relativeFrom="column">
                        <wp:posOffset>207010</wp:posOffset>
                      </wp:positionH>
                      <wp:positionV relativeFrom="paragraph">
                        <wp:posOffset>-6350</wp:posOffset>
                      </wp:positionV>
                      <wp:extent cx="571500" cy="0"/>
                      <wp:effectExtent l="16510" t="6350" r="21590" b="31750"/>
                      <wp:wrapNone/>
                      <wp:docPr id="262"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left:0;text-align:lef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pt,-.45pt" to="61.3pt,-.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"/>
                  </w:pict>
                </mc:Fallback>
              </mc:AlternateContent>
            </w:r>
          </w:p>
          <w:p w:rsidR="00F277D6" w:rsidRPr="00C76B42" w:rsidRDefault="005B2660"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21888" behindDoc="0" locked="0" layoutInCell="1" allowOverlap="1">
                      <wp:simplePos x="0" y="0"/>
                      <wp:positionH relativeFrom="column">
                        <wp:posOffset>664210</wp:posOffset>
                      </wp:positionH>
                      <wp:positionV relativeFrom="paragraph">
                        <wp:posOffset>113030</wp:posOffset>
                      </wp:positionV>
                      <wp:extent cx="800100" cy="297180"/>
                      <wp:effectExtent l="3810" t="0" r="0" b="0"/>
                      <wp:wrapNone/>
                      <wp:docPr id="261"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0781" w:rsidRDefault="00790781" w:rsidP="00F277D6">
                                  <w:pPr>
                                    <w:rPr>
                                      <w:rFonts w:hint="eastAsia"/>
                                    </w:rPr>
                                  </w:pPr>
                                  <w:r>
                                    <w:rPr>
                                      <w:rFonts w:hint="eastAsia"/>
                                    </w:rPr>
                                    <w:t>3cm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48" style="position:absolute;left:0;text-align:left;margin-left:52.3pt;margin-top:8.9pt;width:63pt;height:23.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" filled="f" stroked="f">
                      <v:textbox>
                        <w:txbxContent>
                          <w:p w:rsidR="00790781" w:rsidRDefault="00790781" w:rsidP="00F277D6">
                            <w:pPr>
                              <w:rPr>
                                <w:rFonts w:hint="eastAsia"/>
                              </w:rPr>
                            </w:pPr>
                            <w:r>
                              <w:rPr>
                                <w:rFonts w:hint="eastAsia"/>
                              </w:rPr>
                              <w:t>3cm</w:t>
                            </w:r>
                            <w:r>
                              <w:rPr>
                                <w:rFonts w:hint="eastAsia"/>
                              </w:rPr>
                              <w:t>左右</w:t>
                            </w:r>
                          </w:p>
                        </w:txbxContent>
                      </v:textbox>
                    </v:rect>
                  </w:pict>
                </mc:Fallback>
              </mc:AlternateContent>
            </w:r>
          </w:p>
          <w:p w:rsidR="00F277D6" w:rsidRPr="00C76B42" w:rsidRDefault="00F277D6" w:rsidP="00C76B42">
            <w:pPr>
              <w:spacing w:line="280" w:lineRule="exact"/>
              <w:jc w:val="center"/>
              <w:rPr>
                <w:rFonts w:ascii="黑体" w:eastAsia="黑体" w:hAnsi="宋体" w:hint="eastAsia"/>
                <w:b/>
                <w:bCs/>
                <w:sz w:val="24"/>
              </w:rPr>
            </w:pPr>
          </w:p>
          <w:p w:rsidR="00AD2AA6" w:rsidRPr="00C76B42" w:rsidRDefault="00AD2AA6" w:rsidP="00C76B42">
            <w:pPr>
              <w:spacing w:line="280" w:lineRule="exact"/>
              <w:jc w:val="center"/>
              <w:rPr>
                <w:rFonts w:ascii="黑体" w:eastAsia="黑体" w:hAnsi="宋体" w:hint="eastAsia"/>
                <w:b/>
                <w:bCs/>
                <w:sz w:val="24"/>
              </w:rPr>
            </w:pPr>
          </w:p>
          <w:p w:rsidR="00F277D6" w:rsidRPr="00C76B42" w:rsidRDefault="005B2660"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18816" behindDoc="0" locked="0" layoutInCell="1" allowOverlap="1">
                      <wp:simplePos x="0" y="0"/>
                      <wp:positionH relativeFrom="column">
                        <wp:posOffset>252730</wp:posOffset>
                      </wp:positionH>
                      <wp:positionV relativeFrom="paragraph">
                        <wp:posOffset>160655</wp:posOffset>
                      </wp:positionV>
                      <wp:extent cx="571500" cy="0"/>
                      <wp:effectExtent l="11430" t="8255" r="26670" b="29845"/>
                      <wp:wrapNone/>
                      <wp:docPr id="260"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left:0;text-align:lef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pt,12.65pt" to="64.9pt,1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"/>
                  </w:pict>
                </mc:Fallback>
              </mc:AlternateContent>
            </w:r>
          </w:p>
          <w:p w:rsidR="006B0256" w:rsidRDefault="006B0256" w:rsidP="00C76B42">
            <w:pPr>
              <w:spacing w:line="280" w:lineRule="exact"/>
              <w:jc w:val="center"/>
              <w:rPr>
                <w:rFonts w:ascii="黑体" w:eastAsia="黑体" w:hAnsi="宋体" w:hint="eastAsia"/>
                <w:b/>
                <w:bCs/>
                <w:sz w:val="24"/>
              </w:rPr>
            </w:pPr>
          </w:p>
          <w:p w:rsidR="006B0256" w:rsidRDefault="006B0256" w:rsidP="00C76B42">
            <w:pPr>
              <w:spacing w:line="280" w:lineRule="exact"/>
              <w:jc w:val="center"/>
              <w:rPr>
                <w:rFonts w:ascii="黑体" w:eastAsia="黑体" w:hAnsi="宋体" w:hint="eastAsia"/>
                <w:b/>
                <w:bCs/>
                <w:sz w:val="24"/>
              </w:rPr>
            </w:pPr>
          </w:p>
          <w:p w:rsidR="006B0256" w:rsidRDefault="006B0256" w:rsidP="00C76B42">
            <w:pPr>
              <w:spacing w:line="280" w:lineRule="exact"/>
              <w:jc w:val="center"/>
              <w:rPr>
                <w:rFonts w:ascii="黑体" w:eastAsia="黑体" w:hAnsi="宋体" w:hint="eastAsia"/>
                <w:b/>
                <w:bCs/>
                <w:sz w:val="24"/>
              </w:rPr>
            </w:pPr>
          </w:p>
          <w:p w:rsidR="006B0256" w:rsidRDefault="006B0256" w:rsidP="00C76B42">
            <w:pPr>
              <w:spacing w:line="280" w:lineRule="exact"/>
              <w:jc w:val="center"/>
              <w:rPr>
                <w:rFonts w:ascii="黑体" w:eastAsia="黑体" w:hAnsi="宋体" w:hint="eastAsia"/>
                <w:b/>
                <w:bCs/>
                <w:sz w:val="24"/>
              </w:rPr>
            </w:pPr>
          </w:p>
          <w:p w:rsidR="006B0256" w:rsidRDefault="006B0256" w:rsidP="00C76B42">
            <w:pPr>
              <w:spacing w:line="280" w:lineRule="exact"/>
              <w:jc w:val="center"/>
              <w:rPr>
                <w:rFonts w:ascii="黑体" w:eastAsia="黑体" w:hAnsi="宋体" w:hint="eastAsia"/>
                <w:b/>
                <w:bCs/>
                <w:sz w:val="24"/>
              </w:rPr>
            </w:pPr>
          </w:p>
          <w:p w:rsidR="006B0256" w:rsidRDefault="005B2660"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22912" behindDoc="0" locked="0" layoutInCell="1" allowOverlap="1">
                      <wp:simplePos x="0" y="0"/>
                      <wp:positionH relativeFrom="column">
                        <wp:posOffset>321310</wp:posOffset>
                      </wp:positionH>
                      <wp:positionV relativeFrom="paragraph">
                        <wp:posOffset>1657350</wp:posOffset>
                      </wp:positionV>
                      <wp:extent cx="1371600" cy="297180"/>
                      <wp:effectExtent l="54610" t="57150" r="59690" b="140970"/>
                      <wp:wrapNone/>
                      <wp:docPr id="259"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97180"/>
                              </a:xfrm>
                              <a:prstGeom prst="wedgeRectCallout">
                                <a:avLst>
                                  <a:gd name="adj1" fmla="val -40093"/>
                                  <a:gd name="adj2" fmla="val 76708"/>
                                </a:avLst>
                              </a:prstGeom>
                              <a:solidFill>
                                <a:srgbClr val="FFFFFF"/>
                              </a:solidFill>
                              <a:ln w="9525">
                                <a:solidFill>
                                  <a:srgbClr val="000000"/>
                                </a:solidFill>
                                <a:miter lim="800000"/>
                                <a:headEnd/>
                                <a:tailEnd/>
                              </a:ln>
                            </wps:spPr>
                            <wps:txbx>
                              <w:txbxContent>
                                <w:p w:rsidR="00790781" w:rsidRPr="00E24BE2" w:rsidRDefault="00790781" w:rsidP="00F277D6">
                                  <w:pPr>
                                    <w:rPr>
                                      <w:rFonts w:ascii="宋体" w:hAnsi="宋体" w:hint="eastAsia"/>
                                      <w:sz w:val="18"/>
                                      <w:szCs w:val="18"/>
                                    </w:rPr>
                                  </w:pPr>
                                  <w:r>
                                    <w:rPr>
                                      <w:rFonts w:ascii="宋体" w:hAnsi="宋体" w:hint="eastAsia"/>
                                      <w:sz w:val="18"/>
                                      <w:szCs w:val="18"/>
                                    </w:rPr>
                                    <w:t>黑</w:t>
                                  </w:r>
                                  <w:r>
                                    <w:rPr>
                                      <w:rFonts w:ascii="宋体-方正超大字符集" w:eastAsia="宋体-方正超大字符集" w:hAnsi="宋体-方正超大字符集" w:cs="宋体-方正超大字符集" w:hint="eastAsia"/>
                                      <w:sz w:val="18"/>
                                      <w:szCs w:val="18"/>
                                    </w:rPr>
                                    <w:t>体</w:t>
                                  </w:r>
                                  <w:r>
                                    <w:rPr>
                                      <w:rFonts w:ascii="宋体" w:hAnsi="宋体" w:hint="eastAsia"/>
                                      <w:sz w:val="18"/>
                                      <w:szCs w:val="18"/>
                                    </w:rPr>
                                    <w:t>12磅，行距14磅</w:t>
                                  </w:r>
                                </w:p>
                                <w:p w:rsidR="00790781" w:rsidRDefault="00790781" w:rsidP="00F277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6" o:spid="_x0000_s1049" type="#_x0000_t61" style="position:absolute;left:0;text-align:left;margin-left:25.3pt;margin-top:130.5pt;width:108pt;height:23.4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" adj="2140,27369">
                      <v:textbox>
                        <w:txbxContent>
                          <w:p w:rsidR="00790781" w:rsidRPr="00E24BE2" w:rsidRDefault="00790781" w:rsidP="00F277D6">
                            <w:pPr>
                              <w:rPr>
                                <w:rFonts w:ascii="宋体" w:hAnsi="宋体" w:hint="eastAsia"/>
                                <w:sz w:val="18"/>
                                <w:szCs w:val="18"/>
                              </w:rPr>
                            </w:pPr>
                            <w:r>
                              <w:rPr>
                                <w:rFonts w:ascii="宋体" w:hAnsi="宋体" w:hint="eastAsia"/>
                                <w:sz w:val="18"/>
                                <w:szCs w:val="18"/>
                              </w:rPr>
                              <w:t>黑</w:t>
                            </w:r>
                            <w:r>
                              <w:rPr>
                                <w:rFonts w:ascii="宋体-方正超大字符集" w:eastAsia="宋体-方正超大字符集" w:hAnsi="宋体-方正超大字符集" w:cs="宋体-方正超大字符集" w:hint="eastAsia"/>
                                <w:sz w:val="18"/>
                                <w:szCs w:val="18"/>
                              </w:rPr>
                              <w:t>体</w:t>
                            </w:r>
                            <w:r>
                              <w:rPr>
                                <w:rFonts w:ascii="宋体" w:hAnsi="宋体" w:hint="eastAsia"/>
                                <w:sz w:val="18"/>
                                <w:szCs w:val="18"/>
                              </w:rPr>
                              <w:t>12磅，行距14磅</w:t>
                            </w:r>
                          </w:p>
                          <w:p w:rsidR="00790781" w:rsidRDefault="00790781" w:rsidP="00F277D6"/>
                        </w:txbxContent>
                      </v:textbox>
                    </v:shape>
                  </w:pict>
                </mc:Fallback>
              </mc:AlternateContent>
            </w:r>
            <w:r w:rsidR="006B0256" w:rsidRPr="006B0256">
              <w:rPr>
                <w:rFonts w:ascii="黑体" w:eastAsia="黑体" w:hAnsi="宋体" w:hint="eastAsia"/>
                <w:b/>
                <w:bCs/>
                <w:sz w:val="24"/>
              </w:rPr>
              <w:t>基于Spring和</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微服务</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架构</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的</w:t>
            </w:r>
          </w:p>
          <w:p w:rsidR="006B0256" w:rsidRDefault="006B0256" w:rsidP="00C76B42">
            <w:pPr>
              <w:spacing w:line="280" w:lineRule="exact"/>
              <w:jc w:val="center"/>
              <w:rPr>
                <w:rFonts w:ascii="黑体" w:eastAsia="黑体" w:hAnsi="宋体" w:hint="eastAsia"/>
                <w:b/>
                <w:bCs/>
                <w:sz w:val="24"/>
              </w:rPr>
            </w:pPr>
            <w:r w:rsidRPr="006B0256">
              <w:rPr>
                <w:rFonts w:ascii="黑体" w:eastAsia="黑体" w:hAnsi="宋体" w:hint="eastAsia"/>
                <w:b/>
                <w:bCs/>
                <w:sz w:val="24"/>
              </w:rPr>
              <w:t>寄件</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快递单</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处理</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系统</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的</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设计</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与</w:t>
            </w:r>
          </w:p>
          <w:p w:rsidR="00F277D6" w:rsidRPr="00C76B42"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实现</w:t>
            </w:r>
          </w:p>
          <w:p w:rsidR="00F277D6" w:rsidRPr="00C76B42" w:rsidRDefault="00F277D6" w:rsidP="00C76B42">
            <w:pPr>
              <w:spacing w:line="280" w:lineRule="exact"/>
              <w:jc w:val="center"/>
              <w:rPr>
                <w:rFonts w:ascii="黑体" w:eastAsia="黑体" w:hAnsi="宋体" w:hint="eastAsia"/>
                <w:b/>
                <w:bCs/>
                <w:sz w:val="24"/>
              </w:rPr>
            </w:pPr>
          </w:p>
          <w:p w:rsidR="00F277D6" w:rsidRPr="00C76B42" w:rsidRDefault="006B0256" w:rsidP="00C76B42">
            <w:pPr>
              <w:spacing w:line="280" w:lineRule="exact"/>
              <w:jc w:val="center"/>
              <w:rPr>
                <w:rFonts w:ascii="黑体" w:eastAsia="黑体" w:hAnsi="宋体" w:hint="eastAsia"/>
                <w:b/>
                <w:bCs/>
                <w:noProof/>
                <w:sz w:val="24"/>
              </w:rPr>
            </w:pPr>
            <w:r>
              <w:rPr>
                <w:rFonts w:ascii="黑体" w:eastAsia="黑体" w:hAnsi="宋体" w:hint="eastAsia"/>
                <w:b/>
                <w:bCs/>
                <w:noProof/>
                <w:sz w:val="24"/>
              </w:rPr>
              <w:t>张松</w:t>
            </w:r>
          </w:p>
          <w:p w:rsidR="00540961" w:rsidRPr="00C76B42" w:rsidRDefault="00540961" w:rsidP="00C76B42">
            <w:pPr>
              <w:spacing w:line="280" w:lineRule="exact"/>
              <w:jc w:val="center"/>
              <w:rPr>
                <w:rFonts w:ascii="黑体" w:eastAsia="黑体" w:hAnsi="宋体" w:hint="eastAsia"/>
                <w:b/>
                <w:bCs/>
                <w:sz w:val="24"/>
              </w:rPr>
            </w:pPr>
          </w:p>
          <w:p w:rsidR="006B0256" w:rsidRDefault="005B2660"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23936" behindDoc="0" locked="0" layoutInCell="1" allowOverlap="1">
                      <wp:simplePos x="0" y="0"/>
                      <wp:positionH relativeFrom="column">
                        <wp:posOffset>668655</wp:posOffset>
                      </wp:positionH>
                      <wp:positionV relativeFrom="paragraph">
                        <wp:posOffset>1750695</wp:posOffset>
                      </wp:positionV>
                      <wp:extent cx="800100" cy="297180"/>
                      <wp:effectExtent l="0" t="0" r="4445" b="0"/>
                      <wp:wrapNone/>
                      <wp:docPr id="258"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0781" w:rsidRDefault="00790781" w:rsidP="00F277D6">
                                  <w:pPr>
                                    <w:rPr>
                                      <w:rFonts w:hint="eastAsia"/>
                                    </w:rPr>
                                  </w:pPr>
                                  <w:r>
                                    <w:rPr>
                                      <w:rFonts w:hint="eastAsia"/>
                                    </w:rPr>
                                    <w:t>3cm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50" style="position:absolute;left:0;text-align:left;margin-left:52.65pt;margin-top:137.85pt;width:63pt;height:23.4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" filled="f" stroked="f">
                      <v:textbox>
                        <w:txbxContent>
                          <w:p w:rsidR="00790781" w:rsidRDefault="00790781" w:rsidP="00F277D6">
                            <w:pPr>
                              <w:rPr>
                                <w:rFonts w:hint="eastAsia"/>
                              </w:rPr>
                            </w:pPr>
                            <w:r>
                              <w:rPr>
                                <w:rFonts w:hint="eastAsia"/>
                              </w:rPr>
                              <w:t>3cm</w:t>
                            </w:r>
                            <w:r>
                              <w:rPr>
                                <w:rFonts w:hint="eastAsia"/>
                              </w:rPr>
                              <w:t>左右</w:t>
                            </w:r>
                          </w:p>
                        </w:txbxContent>
                      </v:textbox>
                    </v:rect>
                  </w:pict>
                </mc:Fallback>
              </mc:AlternateContent>
            </w:r>
            <w:r w:rsidR="00540961" w:rsidRPr="00C76B42">
              <w:rPr>
                <w:rFonts w:ascii="黑体" w:eastAsia="黑体" w:hAnsi="宋体" w:hint="eastAsia"/>
                <w:b/>
                <w:bCs/>
                <w:sz w:val="24"/>
              </w:rPr>
              <w:t>中国</w:t>
            </w:r>
          </w:p>
          <w:p w:rsidR="006B0256" w:rsidRDefault="00540961" w:rsidP="00C76B42">
            <w:pPr>
              <w:spacing w:line="280" w:lineRule="exact"/>
              <w:jc w:val="center"/>
              <w:rPr>
                <w:rFonts w:ascii="黑体" w:eastAsia="黑体" w:hAnsi="宋体" w:hint="eastAsia"/>
                <w:b/>
                <w:bCs/>
                <w:sz w:val="24"/>
              </w:rPr>
            </w:pPr>
            <w:r w:rsidRPr="00C76B42">
              <w:rPr>
                <w:rFonts w:ascii="黑体" w:eastAsia="黑体" w:hAnsi="宋体" w:hint="eastAsia"/>
                <w:b/>
                <w:bCs/>
                <w:sz w:val="24"/>
              </w:rPr>
              <w:t>科学</w:t>
            </w:r>
          </w:p>
          <w:p w:rsidR="00F277D6" w:rsidRPr="00C76B42" w:rsidRDefault="005B2660" w:rsidP="00C76B42">
            <w:pPr>
              <w:spacing w:line="280" w:lineRule="exact"/>
              <w:jc w:val="center"/>
              <w:rPr>
                <w:rFonts w:ascii="黑体" w:eastAsia="黑体" w:hAnsi="宋体" w:hint="eastAsia"/>
                <w:sz w:val="24"/>
              </w:rPr>
            </w:pPr>
            <w:r>
              <w:rPr>
                <w:rFonts w:ascii="黑体" w:eastAsia="黑体" w:hAnsi="宋体" w:hint="eastAsia"/>
                <w:b/>
                <w:bCs/>
                <w:noProof/>
                <w:sz w:val="24"/>
              </w:rPr>
              <mc:AlternateContent>
                <mc:Choice Requires="wps">
                  <w:drawing>
                    <wp:anchor distT="0" distB="0" distL="114300" distR="114300" simplePos="0" relativeHeight="251629056" behindDoc="0" locked="0" layoutInCell="1" allowOverlap="1">
                      <wp:simplePos x="0" y="0"/>
                      <wp:positionH relativeFrom="column">
                        <wp:posOffset>724535</wp:posOffset>
                      </wp:positionH>
                      <wp:positionV relativeFrom="paragraph">
                        <wp:posOffset>2165350</wp:posOffset>
                      </wp:positionV>
                      <wp:extent cx="0" cy="891540"/>
                      <wp:effectExtent l="51435" t="19050" r="75565" b="41910"/>
                      <wp:wrapNone/>
                      <wp:docPr id="257"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left:0;text-align:lef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05pt,170.5pt" to="57.05pt,24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">
                      <v:stroke startarrow="block" endarrow="block"/>
                    </v:line>
                  </w:pict>
                </mc:Fallback>
              </mc:AlternateContent>
            </w:r>
            <w:r w:rsidR="00540961" w:rsidRPr="00C76B42">
              <w:rPr>
                <w:rFonts w:ascii="黑体" w:eastAsia="黑体" w:hAnsi="宋体" w:hint="eastAsia"/>
                <w:b/>
                <w:bCs/>
                <w:sz w:val="24"/>
              </w:rPr>
              <w:t xml:space="preserve">技术 </w:t>
            </w:r>
            <w:r w:rsidR="00F277D6" w:rsidRPr="00C76B42">
              <w:rPr>
                <w:rFonts w:ascii="黑体" w:eastAsia="黑体" w:hAnsi="宋体" w:hint="eastAsia"/>
                <w:b/>
                <w:bCs/>
                <w:sz w:val="24"/>
              </w:rPr>
              <w:t>大学</w:t>
            </w:r>
          </w:p>
        </w:tc>
      </w:tr>
    </w:tbl>
    <w:p w:rsidR="00F277D6" w:rsidRDefault="005B2660" w:rsidP="00F277D6">
      <w:pPr>
        <w:spacing w:line="300" w:lineRule="auto"/>
        <w:jc w:val="center"/>
        <w:rPr>
          <w:rFonts w:eastAsia="仿宋_GB2312"/>
          <w:sz w:val="32"/>
        </w:rPr>
        <w:sectPr w:rsidR="00F277D6" w:rsidSect="003C6BBD">
          <w:footerReference w:type="even" r:id="rId11"/>
          <w:footerReference w:type="default" r:id="rId12"/>
          <w:pgSz w:w="11906" w:h="16838" w:code="9"/>
          <w:pgMar w:top="2155" w:right="1814" w:bottom="2155" w:left="1814" w:header="1701" w:footer="1701" w:gutter="0"/>
          <w:cols w:space="425"/>
          <w:docGrid w:type="lines" w:linePitch="312"/>
        </w:sectPr>
      </w:pPr>
      <w:r>
        <w:rPr>
          <w:rFonts w:ascii="仿宋_GB2312" w:eastAsia="仿宋_GB2312" w:hAnsi="宋体"/>
          <w:b/>
          <w:bCs/>
          <w:noProof/>
          <w:sz w:val="28"/>
          <w:szCs w:val="28"/>
        </w:rPr>
        <mc:AlternateContent>
          <mc:Choice Requires="wps">
            <w:drawing>
              <wp:anchor distT="0" distB="0" distL="114300" distR="114300" simplePos="0" relativeHeight="251619840" behindDoc="0" locked="0" layoutInCell="1" allowOverlap="1">
                <wp:simplePos x="0" y="0"/>
                <wp:positionH relativeFrom="column">
                  <wp:posOffset>2790825</wp:posOffset>
                </wp:positionH>
                <wp:positionV relativeFrom="paragraph">
                  <wp:posOffset>-4445</wp:posOffset>
                </wp:positionV>
                <wp:extent cx="571500" cy="0"/>
                <wp:effectExtent l="9525" t="8255" r="28575" b="29845"/>
                <wp:wrapNone/>
                <wp:docPr id="256"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left:0;text-align:lef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3pt" to="264.75pt,-.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"/>
            </w:pict>
          </mc:Fallback>
        </mc:AlternateContent>
      </w:r>
    </w:p>
    <w:p w:rsidR="00F277D6" w:rsidRDefault="005B2660" w:rsidP="00F277D6">
      <w:pPr>
        <w:spacing w:line="300" w:lineRule="auto"/>
        <w:jc w:val="center"/>
        <w:rPr>
          <w:rFonts w:hint="eastAsia"/>
          <w:sz w:val="30"/>
        </w:rPr>
      </w:pPr>
      <w:r>
        <w:rPr>
          <w:rFonts w:eastAsia="黑体" w:hint="eastAsia"/>
          <w:noProof/>
          <w:sz w:val="32"/>
        </w:rPr>
        <mc:AlternateContent>
          <mc:Choice Requires="wps">
            <w:drawing>
              <wp:anchor distT="0" distB="0" distL="114300" distR="114300" simplePos="0" relativeHeight="251658752" behindDoc="0" locked="0" layoutInCell="1" allowOverlap="1">
                <wp:simplePos x="0" y="0"/>
                <wp:positionH relativeFrom="column">
                  <wp:posOffset>-457200</wp:posOffset>
                </wp:positionH>
                <wp:positionV relativeFrom="paragraph">
                  <wp:posOffset>-594360</wp:posOffset>
                </wp:positionV>
                <wp:extent cx="1828800" cy="396240"/>
                <wp:effectExtent l="50800" t="53340" r="63500" b="248920"/>
                <wp:wrapNone/>
                <wp:docPr id="31" name="AutoShap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96240"/>
                        </a:xfrm>
                        <a:prstGeom prst="wedgeRectCallout">
                          <a:avLst>
                            <a:gd name="adj1" fmla="val -38194"/>
                            <a:gd name="adj2" fmla="val 98079"/>
                          </a:avLst>
                        </a:prstGeom>
                        <a:solidFill>
                          <a:srgbClr val="FFFFFF"/>
                        </a:solidFill>
                        <a:ln w="9525">
                          <a:solidFill>
                            <a:srgbClr val="000000"/>
                          </a:solidFill>
                          <a:miter lim="800000"/>
                          <a:headEnd/>
                          <a:tailEnd/>
                        </a:ln>
                      </wps:spPr>
                      <wps:txbx>
                        <w:txbxContent>
                          <w:p w:rsidR="00790781" w:rsidRPr="00892BDD" w:rsidRDefault="00790781" w:rsidP="00D855EB">
                            <w:pPr>
                              <w:spacing w:line="220" w:lineRule="exact"/>
                              <w:rPr>
                                <w:rFonts w:ascii="宋体" w:hAnsi="宋体"/>
                                <w:sz w:val="18"/>
                                <w:szCs w:val="18"/>
                              </w:rPr>
                            </w:pPr>
                            <w:r w:rsidRPr="00892BDD">
                              <w:rPr>
                                <w:rFonts w:ascii="宋体" w:hAnsi="宋体" w:hint="eastAsia"/>
                                <w:sz w:val="18"/>
                                <w:szCs w:val="18"/>
                              </w:rPr>
                              <w:t>页边距要求：上、下为</w:t>
                            </w:r>
                            <w:r>
                              <w:rPr>
                                <w:rFonts w:ascii="宋体" w:hAnsi="宋体" w:hint="eastAsia"/>
                                <w:sz w:val="18"/>
                                <w:szCs w:val="18"/>
                              </w:rPr>
                              <w:t>2.54</w:t>
                            </w:r>
                            <w:r w:rsidRPr="00892BDD">
                              <w:rPr>
                                <w:rFonts w:ascii="宋体" w:hAnsi="宋体" w:hint="eastAsia"/>
                                <w:sz w:val="18"/>
                                <w:szCs w:val="18"/>
                              </w:rPr>
                              <w:t>cm,左右为3.</w:t>
                            </w:r>
                            <w:r>
                              <w:rPr>
                                <w:rFonts w:ascii="宋体" w:hAnsi="宋体" w:hint="eastAsia"/>
                                <w:sz w:val="18"/>
                                <w:szCs w:val="18"/>
                              </w:rPr>
                              <w:t>17</w:t>
                            </w:r>
                            <w:r w:rsidRPr="00892BDD">
                              <w:rPr>
                                <w:rFonts w:ascii="宋体" w:hAnsi="宋体" w:hint="eastAsia"/>
                                <w:sz w:val="18"/>
                                <w:szCs w:val="18"/>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5" o:spid="_x0000_s1051" type="#_x0000_t61" style="position:absolute;left:0;text-align:left;margin-left:-35.95pt;margin-top:-46.75pt;width:2in;height:31.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" adj="2550,31985">
                <v:textbox>
                  <w:txbxContent>
                    <w:p w:rsidR="00790781" w:rsidRPr="00892BDD" w:rsidRDefault="00790781" w:rsidP="00D855EB">
                      <w:pPr>
                        <w:spacing w:line="220" w:lineRule="exact"/>
                        <w:rPr>
                          <w:rFonts w:ascii="宋体" w:hAnsi="宋体"/>
                          <w:sz w:val="18"/>
                          <w:szCs w:val="18"/>
                        </w:rPr>
                      </w:pPr>
                      <w:r w:rsidRPr="00892BDD">
                        <w:rPr>
                          <w:rFonts w:ascii="宋体" w:hAnsi="宋体" w:hint="eastAsia"/>
                          <w:sz w:val="18"/>
                          <w:szCs w:val="18"/>
                        </w:rPr>
                        <w:t>页边距要求：上、下为</w:t>
                      </w:r>
                      <w:r>
                        <w:rPr>
                          <w:rFonts w:ascii="宋体" w:hAnsi="宋体" w:hint="eastAsia"/>
                          <w:sz w:val="18"/>
                          <w:szCs w:val="18"/>
                        </w:rPr>
                        <w:t>2.54</w:t>
                      </w:r>
                      <w:r w:rsidRPr="00892BDD">
                        <w:rPr>
                          <w:rFonts w:ascii="宋体" w:hAnsi="宋体" w:hint="eastAsia"/>
                          <w:sz w:val="18"/>
                          <w:szCs w:val="18"/>
                        </w:rPr>
                        <w:t>cm,左右为3.</w:t>
                      </w:r>
                      <w:r>
                        <w:rPr>
                          <w:rFonts w:ascii="宋体" w:hAnsi="宋体" w:hint="eastAsia"/>
                          <w:sz w:val="18"/>
                          <w:szCs w:val="18"/>
                        </w:rPr>
                        <w:t>17</w:t>
                      </w:r>
                      <w:r w:rsidRPr="00892BDD">
                        <w:rPr>
                          <w:rFonts w:ascii="宋体" w:hAnsi="宋体" w:hint="eastAsia"/>
                          <w:sz w:val="18"/>
                          <w:szCs w:val="18"/>
                        </w:rPr>
                        <w:t>cm</w:t>
                      </w:r>
                    </w:p>
                  </w:txbxContent>
                </v:textbox>
              </v:shape>
            </w:pict>
          </mc:Fallback>
        </mc:AlternateContent>
      </w:r>
      <w:r>
        <w:rPr>
          <w:noProof/>
          <w:sz w:val="30"/>
        </w:rPr>
        <mc:AlternateContent>
          <mc:Choice Requires="wps">
            <w:drawing>
              <wp:anchor distT="0" distB="0" distL="114300" distR="114300" simplePos="0" relativeHeight="251609600" behindDoc="0" locked="0" layoutInCell="1" allowOverlap="1">
                <wp:simplePos x="0" y="0"/>
                <wp:positionH relativeFrom="column">
                  <wp:posOffset>4057015</wp:posOffset>
                </wp:positionH>
                <wp:positionV relativeFrom="paragraph">
                  <wp:posOffset>0</wp:posOffset>
                </wp:positionV>
                <wp:extent cx="857885" cy="297180"/>
                <wp:effectExtent l="56515" t="50800" r="63500" b="274320"/>
                <wp:wrapNone/>
                <wp:docPr id="30"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885" cy="297180"/>
                        </a:xfrm>
                        <a:prstGeom prst="wedgeRectCallout">
                          <a:avLst>
                            <a:gd name="adj1" fmla="val -51111"/>
                            <a:gd name="adj2" fmla="val 121796"/>
                          </a:avLst>
                        </a:prstGeom>
                        <a:solidFill>
                          <a:srgbClr val="FFFFFF"/>
                        </a:solidFill>
                        <a:ln w="9525">
                          <a:solidFill>
                            <a:srgbClr val="000000"/>
                          </a:solidFill>
                          <a:miter lim="800000"/>
                          <a:headEnd/>
                          <a:tailEnd/>
                        </a:ln>
                      </wps:spPr>
                      <wps:txbx>
                        <w:txbxContent>
                          <w:p w:rsidR="00790781" w:rsidRPr="003F3EED" w:rsidRDefault="00790781" w:rsidP="00F277D6">
                            <w:pPr>
                              <w:rPr>
                                <w:rFonts w:hint="eastAsia"/>
                                <w:sz w:val="18"/>
                                <w:szCs w:val="18"/>
                              </w:rPr>
                            </w:pPr>
                            <w:r w:rsidRPr="003F3EED">
                              <w:rPr>
                                <w:rFonts w:hint="eastAsia"/>
                                <w:sz w:val="18"/>
                                <w:szCs w:val="18"/>
                              </w:rPr>
                              <w:t>此页可下载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o:spid="_x0000_s1052" type="#_x0000_t61" style="position:absolute;left:0;text-align:left;margin-left:319.45pt;margin-top:0;width:67.55pt;height:23.4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" adj="-240,37108">
                <v:textbox>
                  <w:txbxContent>
                    <w:p w:rsidR="00790781" w:rsidRPr="003F3EED" w:rsidRDefault="00790781" w:rsidP="00F277D6">
                      <w:pPr>
                        <w:rPr>
                          <w:rFonts w:hint="eastAsia"/>
                          <w:sz w:val="18"/>
                          <w:szCs w:val="18"/>
                        </w:rPr>
                      </w:pPr>
                      <w:r w:rsidRPr="003F3EED">
                        <w:rPr>
                          <w:rFonts w:hint="eastAsia"/>
                          <w:sz w:val="18"/>
                          <w:szCs w:val="18"/>
                        </w:rPr>
                        <w:t>此页可下载</w:t>
                      </w:r>
                    </w:p>
                  </w:txbxContent>
                </v:textbox>
              </v:shape>
            </w:pict>
          </mc:Fallback>
        </mc:AlternateContent>
      </w:r>
    </w:p>
    <w:p w:rsidR="00AD2AA6" w:rsidRPr="0071363A" w:rsidRDefault="00AD2AA6" w:rsidP="009E0ED9">
      <w:pPr>
        <w:jc w:val="center"/>
        <w:rPr>
          <w:rFonts w:eastAsia="黑体" w:hint="eastAsia"/>
          <w:sz w:val="24"/>
        </w:rPr>
      </w:pPr>
      <w:r w:rsidRPr="009E0ED9">
        <w:rPr>
          <w:rFonts w:eastAsia="黑体" w:hint="eastAsia"/>
          <w:sz w:val="32"/>
        </w:rPr>
        <w:t>中国科学技术大学学位论文原创性声明</w:t>
      </w:r>
    </w:p>
    <w:p w:rsidR="00AD2AA6" w:rsidRPr="0071363A" w:rsidRDefault="00AD2AA6" w:rsidP="007F1DB6">
      <w:pPr>
        <w:spacing w:beforeLines="100" w:before="312" w:line="400" w:lineRule="exact"/>
        <w:ind w:firstLineChars="200" w:firstLine="480"/>
        <w:rPr>
          <w:rFonts w:ascii="宋体" w:hAnsi="宋体" w:hint="eastAsia"/>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310AD1" w:rsidRPr="0071363A" w:rsidRDefault="00310AD1" w:rsidP="0071363A">
      <w:pPr>
        <w:spacing w:line="400" w:lineRule="exact"/>
        <w:ind w:firstLine="573"/>
        <w:rPr>
          <w:rFonts w:ascii="宋体" w:hAnsi="宋体" w:hint="eastAsia"/>
          <w:sz w:val="24"/>
        </w:rPr>
      </w:pPr>
    </w:p>
    <w:p w:rsidR="00310AD1" w:rsidRPr="0071363A" w:rsidRDefault="00310AD1" w:rsidP="0071363A">
      <w:pPr>
        <w:spacing w:line="400" w:lineRule="exact"/>
        <w:ind w:firstLineChars="150" w:firstLine="360"/>
        <w:rPr>
          <w:rFonts w:ascii="宋体" w:hAnsi="宋体" w:hint="eastAsia"/>
          <w:sz w:val="24"/>
        </w:rPr>
      </w:pPr>
      <w:r w:rsidRPr="0071363A">
        <w:rPr>
          <w:rFonts w:ascii="宋体" w:hAnsi="宋体" w:hint="eastAsia"/>
          <w:sz w:val="24"/>
        </w:rPr>
        <w:t xml:space="preserve">作者签名：___________                </w:t>
      </w:r>
      <w:r w:rsidR="007F1DB6" w:rsidRPr="007F1DB6">
        <w:rPr>
          <w:rFonts w:ascii="宋体" w:hAnsi="宋体" w:hint="eastAsia"/>
          <w:sz w:val="24"/>
        </w:rPr>
        <w:t>签字日期：_______________</w:t>
      </w:r>
    </w:p>
    <w:p w:rsidR="00310AD1" w:rsidRPr="0071363A" w:rsidRDefault="00310AD1" w:rsidP="0071363A">
      <w:pPr>
        <w:spacing w:line="400" w:lineRule="exact"/>
        <w:ind w:firstLine="573"/>
        <w:rPr>
          <w:rFonts w:ascii="宋体" w:hAnsi="宋体" w:hint="eastAsia"/>
          <w:sz w:val="24"/>
        </w:rPr>
      </w:pPr>
    </w:p>
    <w:p w:rsidR="0071363A" w:rsidRDefault="0071363A" w:rsidP="0071363A">
      <w:pPr>
        <w:spacing w:line="400" w:lineRule="exact"/>
        <w:ind w:firstLine="573"/>
        <w:rPr>
          <w:rFonts w:ascii="宋体" w:hAnsi="宋体" w:hint="eastAsia"/>
          <w:sz w:val="24"/>
        </w:rPr>
      </w:pPr>
    </w:p>
    <w:p w:rsidR="00FC37E7" w:rsidRDefault="00FC37E7" w:rsidP="0071363A">
      <w:pPr>
        <w:spacing w:line="400" w:lineRule="exact"/>
        <w:ind w:firstLine="573"/>
        <w:rPr>
          <w:rFonts w:ascii="宋体" w:hAnsi="宋体" w:hint="eastAsia"/>
          <w:sz w:val="24"/>
        </w:rPr>
      </w:pPr>
    </w:p>
    <w:p w:rsidR="007F1DB6" w:rsidRPr="0071363A" w:rsidRDefault="007F1DB6" w:rsidP="0071363A">
      <w:pPr>
        <w:spacing w:line="400" w:lineRule="exact"/>
        <w:ind w:firstLine="573"/>
        <w:rPr>
          <w:rFonts w:ascii="宋体" w:hAnsi="宋体" w:hint="eastAsia"/>
          <w:sz w:val="24"/>
        </w:rPr>
      </w:pPr>
    </w:p>
    <w:p w:rsidR="00310AD1" w:rsidRDefault="00310AD1" w:rsidP="0071363A">
      <w:pPr>
        <w:jc w:val="center"/>
        <w:rPr>
          <w:rFonts w:eastAsia="黑体" w:hint="eastAsia"/>
          <w:sz w:val="32"/>
        </w:rPr>
      </w:pPr>
      <w:r w:rsidRPr="009E0ED9">
        <w:rPr>
          <w:rFonts w:eastAsia="黑体" w:hint="eastAsia"/>
          <w:sz w:val="32"/>
        </w:rPr>
        <w:t>中国科学技术大学学位论文授权使用声明</w:t>
      </w:r>
    </w:p>
    <w:p w:rsidR="00AD2AA6" w:rsidRPr="007F1DB6" w:rsidRDefault="0071363A" w:rsidP="007F1DB6">
      <w:pPr>
        <w:spacing w:beforeLines="100" w:before="312" w:line="400" w:lineRule="exact"/>
        <w:ind w:firstLineChars="200" w:firstLine="480"/>
        <w:rPr>
          <w:rFonts w:ascii="宋体" w:hAnsi="宋体" w:hint="eastAsia"/>
          <w:sz w:val="24"/>
        </w:rPr>
      </w:pPr>
      <w:r w:rsidRPr="007F1DB6">
        <w:rPr>
          <w:rFonts w:ascii="宋体" w:hAnsi="宋体" w:hint="eastAsia"/>
          <w:sz w:val="24"/>
        </w:rPr>
        <w:t>作为申请学位的条件之一，学位论文著作权拥有者</w:t>
      </w:r>
      <w:r w:rsidR="00AD2AA6" w:rsidRPr="007F1DB6">
        <w:rPr>
          <w:rFonts w:ascii="宋体" w:hAnsi="宋体" w:hint="eastAsia"/>
          <w:sz w:val="24"/>
        </w:rPr>
        <w:t>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w:t>
      </w:r>
      <w:r w:rsidRPr="007F1DB6">
        <w:rPr>
          <w:rFonts w:ascii="宋体" w:hAnsi="宋体" w:hint="eastAsia"/>
          <w:sz w:val="24"/>
        </w:rPr>
        <w:t>本人提交的电子文档的内容和纸质论文的内容相一致。</w:t>
      </w:r>
    </w:p>
    <w:p w:rsidR="0071363A" w:rsidRPr="007F1DB6" w:rsidRDefault="00AD2AA6" w:rsidP="00095E4E">
      <w:pPr>
        <w:spacing w:line="400" w:lineRule="exact"/>
        <w:ind w:firstLineChars="200" w:firstLine="480"/>
        <w:rPr>
          <w:rFonts w:ascii="宋体" w:hAnsi="宋体" w:hint="eastAsia"/>
          <w:sz w:val="24"/>
        </w:rPr>
      </w:pPr>
      <w:r w:rsidRPr="007F1DB6">
        <w:rPr>
          <w:rFonts w:ascii="宋体" w:hAnsi="宋体" w:hint="eastAsia"/>
          <w:sz w:val="24"/>
        </w:rPr>
        <w:t>保密的学位论文在解密后也遵守此规定</w:t>
      </w:r>
      <w:r w:rsidR="0071363A" w:rsidRPr="007F1DB6">
        <w:rPr>
          <w:rFonts w:ascii="宋体" w:hAnsi="宋体" w:hint="eastAsia"/>
          <w:sz w:val="24"/>
        </w:rPr>
        <w:t>。</w:t>
      </w:r>
    </w:p>
    <w:p w:rsidR="00AD2AA6" w:rsidRPr="007F1DB6" w:rsidRDefault="0071363A" w:rsidP="007F1DB6">
      <w:pPr>
        <w:spacing w:beforeLines="100" w:before="312" w:line="400" w:lineRule="exact"/>
        <w:ind w:firstLineChars="200" w:firstLine="480"/>
        <w:rPr>
          <w:rFonts w:ascii="宋体" w:hAnsi="宋体" w:hint="eastAsia"/>
          <w:sz w:val="24"/>
        </w:rPr>
      </w:pPr>
      <w:r w:rsidRPr="007F1DB6">
        <w:rPr>
          <w:rFonts w:ascii="宋体" w:hAnsi="宋体" w:hint="eastAsia"/>
          <w:sz w:val="24"/>
        </w:rPr>
        <w:t>□公开</w:t>
      </w:r>
      <w:r w:rsidRPr="007F1DB6">
        <w:rPr>
          <w:rFonts w:ascii="宋体" w:hAnsi="宋体" w:hint="eastAsia"/>
          <w:sz w:val="24"/>
        </w:rPr>
        <w:tab/>
        <w:t xml:space="preserve">  □保密（____年）</w:t>
      </w:r>
    </w:p>
    <w:p w:rsidR="0071363A" w:rsidRPr="007F1DB6" w:rsidRDefault="0071363A" w:rsidP="007F1DB6">
      <w:pPr>
        <w:spacing w:beforeLines="100" w:before="312" w:line="400" w:lineRule="exact"/>
        <w:ind w:firstLineChars="200" w:firstLine="480"/>
        <w:rPr>
          <w:rFonts w:ascii="宋体" w:hAnsi="宋体" w:hint="eastAsia"/>
          <w:sz w:val="24"/>
        </w:r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r>
      <w:r w:rsidR="007F1DB6">
        <w:rPr>
          <w:rFonts w:ascii="宋体" w:hAnsi="宋体" w:hint="eastAsia"/>
          <w:sz w:val="24"/>
        </w:rPr>
        <w:t xml:space="preserve">       </w:t>
      </w:r>
      <w:r w:rsidRPr="007F1DB6">
        <w:rPr>
          <w:rFonts w:ascii="宋体" w:hAnsi="宋体" w:hint="eastAsia"/>
          <w:sz w:val="24"/>
        </w:rPr>
        <w:t>签字日期：_______________</w:t>
      </w:r>
    </w:p>
    <w:p w:rsidR="00AD2AA6" w:rsidRPr="007F1DB6" w:rsidRDefault="00AD2AA6" w:rsidP="007F1DB6">
      <w:pPr>
        <w:spacing w:beforeLines="100" w:before="312" w:line="400" w:lineRule="exact"/>
        <w:ind w:firstLineChars="200" w:firstLine="480"/>
        <w:rPr>
          <w:rFonts w:ascii="宋体" w:hAnsi="宋体" w:hint="eastAsia"/>
          <w:sz w:val="24"/>
        </w:rPr>
      </w:pPr>
    </w:p>
    <w:p w:rsidR="00AD2AA6" w:rsidRDefault="00AD2AA6" w:rsidP="00AD2AA6">
      <w:pPr>
        <w:rPr>
          <w:rFonts w:hint="eastAsia"/>
          <w:sz w:val="28"/>
        </w:rPr>
      </w:pPr>
    </w:p>
    <w:p w:rsidR="00AD2AA6" w:rsidRDefault="00AD2AA6" w:rsidP="00AD2AA6">
      <w:pPr>
        <w:ind w:firstLineChars="1900" w:firstLine="5320"/>
        <w:rPr>
          <w:rFonts w:hint="eastAsia"/>
          <w:sz w:val="28"/>
        </w:rPr>
      </w:pPr>
    </w:p>
    <w:p w:rsidR="00AD2AA6" w:rsidRDefault="00AD2AA6" w:rsidP="00AD2AA6">
      <w:pPr>
        <w:ind w:firstLineChars="1900" w:firstLine="5320"/>
        <w:rPr>
          <w:rFonts w:hint="eastAsia"/>
          <w:sz w:val="28"/>
        </w:rPr>
      </w:pPr>
    </w:p>
    <w:p w:rsidR="006F103A" w:rsidRDefault="006F103A" w:rsidP="00F277D6">
      <w:pPr>
        <w:spacing w:before="480" w:after="360" w:line="400" w:lineRule="exact"/>
        <w:jc w:val="center"/>
        <w:rPr>
          <w:rFonts w:eastAsia="黑体"/>
          <w:b/>
          <w:sz w:val="32"/>
          <w:szCs w:val="32"/>
        </w:rPr>
        <w:sectPr w:rsidR="006F103A" w:rsidSect="003C6BBD">
          <w:headerReference w:type="default" r:id="rId13"/>
          <w:footerReference w:type="default" r:id="rId14"/>
          <w:pgSz w:w="11906" w:h="16838" w:code="9"/>
          <w:pgMar w:top="1440" w:right="1797" w:bottom="1440" w:left="1797" w:header="851" w:footer="992" w:gutter="0"/>
          <w:pgNumType w:fmt="upperRoman" w:start="1"/>
          <w:cols w:space="425"/>
          <w:docGrid w:type="linesAndChars" w:linePitch="312"/>
        </w:sectPr>
      </w:pPr>
    </w:p>
    <w:p w:rsidR="00F277D6" w:rsidRPr="006847CA" w:rsidRDefault="005B2660" w:rsidP="0047102D">
      <w:pPr>
        <w:spacing w:before="480" w:after="360"/>
        <w:jc w:val="center"/>
        <w:rPr>
          <w:rFonts w:eastAsia="黑体" w:hint="eastAsia"/>
          <w:b/>
          <w:sz w:val="32"/>
          <w:szCs w:val="32"/>
        </w:rPr>
      </w:pPr>
      <w:r>
        <w:rPr>
          <w:b/>
          <w:noProof/>
          <w:sz w:val="32"/>
          <w:szCs w:val="32"/>
        </w:rPr>
        <mc:AlternateContent>
          <mc:Choice Requires="wps">
            <w:drawing>
              <wp:anchor distT="0" distB="0" distL="114300" distR="114300" simplePos="0" relativeHeight="251611648" behindDoc="0" locked="0" layoutInCell="1" allowOverlap="1">
                <wp:simplePos x="0" y="0"/>
                <wp:positionH relativeFrom="column">
                  <wp:posOffset>4343400</wp:posOffset>
                </wp:positionH>
                <wp:positionV relativeFrom="paragraph">
                  <wp:posOffset>99060</wp:posOffset>
                </wp:positionV>
                <wp:extent cx="1371600" cy="396240"/>
                <wp:effectExtent l="50800" t="48260" r="63500" b="228600"/>
                <wp:wrapNone/>
                <wp:docPr id="29"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96240"/>
                        </a:xfrm>
                        <a:prstGeom prst="wedgeRectCallout">
                          <a:avLst>
                            <a:gd name="adj1" fmla="val -37130"/>
                            <a:gd name="adj2" fmla="val 92630"/>
                          </a:avLst>
                        </a:prstGeom>
                        <a:solidFill>
                          <a:srgbClr val="FFFFFF"/>
                        </a:solidFill>
                        <a:ln w="9525">
                          <a:solidFill>
                            <a:srgbClr val="000000"/>
                          </a:solidFill>
                          <a:miter lim="800000"/>
                          <a:headEnd/>
                          <a:tailEnd/>
                        </a:ln>
                      </wps:spPr>
                      <wps:txbx>
                        <w:txbxContent>
                          <w:p w:rsidR="00790781" w:rsidRPr="006847CA" w:rsidRDefault="00790781" w:rsidP="00F277D6">
                            <w:pPr>
                              <w:spacing w:line="240" w:lineRule="exact"/>
                              <w:rPr>
                                <w:sz w:val="18"/>
                                <w:szCs w:val="18"/>
                              </w:rPr>
                            </w:pPr>
                            <w:r w:rsidRPr="006847CA">
                              <w:rPr>
                                <w:rFonts w:ascii="宋体" w:hAnsi="宋体" w:hint="eastAsia"/>
                                <w:sz w:val="18"/>
                                <w:szCs w:val="18"/>
                              </w:rPr>
                              <w:t>宋体</w:t>
                            </w:r>
                            <w:r>
                              <w:rPr>
                                <w:rFonts w:ascii="宋体" w:hAnsi="宋体" w:hint="eastAsia"/>
                                <w:sz w:val="18"/>
                                <w:szCs w:val="18"/>
                              </w:rPr>
                              <w:t>12磅</w:t>
                            </w:r>
                            <w:r w:rsidRPr="006847CA">
                              <w:rPr>
                                <w:rFonts w:ascii="宋体" w:hAnsi="宋体" w:hint="eastAsia"/>
                                <w:sz w:val="18"/>
                                <w:szCs w:val="18"/>
                              </w:rPr>
                              <w:t>，行距20磅</w:t>
                            </w:r>
                            <w:r>
                              <w:rPr>
                                <w:rFonts w:ascii="宋体" w:hAnsi="宋体" w:hint="eastAsia"/>
                                <w:sz w:val="18"/>
                                <w:szCs w:val="18"/>
                              </w:rPr>
                              <w:t>，段前段后0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 o:spid="_x0000_s1053" type="#_x0000_t61" style="position:absolute;left:0;text-align:left;margin-left:342pt;margin-top:7.8pt;width:108pt;height:31.2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" adj="2780,30808">
                <v:textbox>
                  <w:txbxContent>
                    <w:p w:rsidR="00790781" w:rsidRPr="006847CA" w:rsidRDefault="00790781" w:rsidP="00F277D6">
                      <w:pPr>
                        <w:spacing w:line="240" w:lineRule="exact"/>
                        <w:rPr>
                          <w:sz w:val="18"/>
                          <w:szCs w:val="18"/>
                        </w:rPr>
                      </w:pPr>
                      <w:r w:rsidRPr="006847CA">
                        <w:rPr>
                          <w:rFonts w:ascii="宋体" w:hAnsi="宋体" w:hint="eastAsia"/>
                          <w:sz w:val="18"/>
                          <w:szCs w:val="18"/>
                        </w:rPr>
                        <w:t>宋体</w:t>
                      </w:r>
                      <w:r>
                        <w:rPr>
                          <w:rFonts w:ascii="宋体" w:hAnsi="宋体" w:hint="eastAsia"/>
                          <w:sz w:val="18"/>
                          <w:szCs w:val="18"/>
                        </w:rPr>
                        <w:t>12磅</w:t>
                      </w:r>
                      <w:r w:rsidRPr="006847CA">
                        <w:rPr>
                          <w:rFonts w:ascii="宋体" w:hAnsi="宋体" w:hint="eastAsia"/>
                          <w:sz w:val="18"/>
                          <w:szCs w:val="18"/>
                        </w:rPr>
                        <w:t>，行距20磅</w:t>
                      </w:r>
                      <w:r>
                        <w:rPr>
                          <w:rFonts w:ascii="宋体" w:hAnsi="宋体" w:hint="eastAsia"/>
                          <w:sz w:val="18"/>
                          <w:szCs w:val="18"/>
                        </w:rPr>
                        <w:t>，段前段后0</w:t>
                      </w:r>
                    </w:p>
                  </w:txbxContent>
                </v:textbox>
              </v:shape>
            </w:pict>
          </mc:Fallback>
        </mc:AlternateContent>
      </w:r>
      <w:r>
        <w:rPr>
          <w:rFonts w:ascii="宋体" w:hAnsi="宋体" w:hint="eastAsia"/>
          <w:noProof/>
          <w:sz w:val="24"/>
        </w:rPr>
        <mc:AlternateContent>
          <mc:Choice Requires="wps">
            <w:drawing>
              <wp:anchor distT="0" distB="0" distL="114300" distR="114300" simplePos="0" relativeHeight="251630080" behindDoc="0" locked="0" layoutInCell="1" allowOverlap="1">
                <wp:simplePos x="0" y="0"/>
                <wp:positionH relativeFrom="column">
                  <wp:posOffset>342900</wp:posOffset>
                </wp:positionH>
                <wp:positionV relativeFrom="paragraph">
                  <wp:posOffset>-99060</wp:posOffset>
                </wp:positionV>
                <wp:extent cx="1600200" cy="495300"/>
                <wp:effectExtent l="50800" t="53340" r="457200" b="60960"/>
                <wp:wrapNone/>
                <wp:docPr id="2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95300"/>
                        </a:xfrm>
                        <a:prstGeom prst="wedgeRectCallout">
                          <a:avLst>
                            <a:gd name="adj1" fmla="val 74602"/>
                            <a:gd name="adj2" fmla="val 5639"/>
                          </a:avLst>
                        </a:prstGeom>
                        <a:solidFill>
                          <a:srgbClr val="FFFFFF"/>
                        </a:solidFill>
                        <a:ln w="9525">
                          <a:solidFill>
                            <a:srgbClr val="000000"/>
                          </a:solidFill>
                          <a:miter lim="800000"/>
                          <a:headEnd/>
                          <a:tailEnd/>
                        </a:ln>
                      </wps:spPr>
                      <wps:txbx>
                        <w:txbxContent>
                          <w:p w:rsidR="00790781" w:rsidRDefault="00790781">
                            <w:r>
                              <w:rPr>
                                <w:rFonts w:ascii="宋体" w:hAnsi="宋体" w:hint="eastAsia"/>
                                <w:sz w:val="18"/>
                                <w:szCs w:val="18"/>
                              </w:rPr>
                              <w:t>二字间空一个汉字符位，</w:t>
                            </w:r>
                            <w:r w:rsidRPr="006847CA">
                              <w:rPr>
                                <w:rFonts w:ascii="宋体" w:hAnsi="宋体" w:hint="eastAsia"/>
                                <w:sz w:val="18"/>
                                <w:szCs w:val="18"/>
                              </w:rPr>
                              <w:t>黑体</w:t>
                            </w:r>
                            <w:r>
                              <w:rPr>
                                <w:rFonts w:ascii="宋体" w:hAnsi="宋体" w:hint="eastAsia"/>
                                <w:sz w:val="18"/>
                                <w:szCs w:val="18"/>
                              </w:rPr>
                              <w:t>16磅</w:t>
                            </w:r>
                            <w:r w:rsidRPr="006847CA">
                              <w:rPr>
                                <w:rFonts w:ascii="宋体" w:hAnsi="宋体" w:hint="eastAsia"/>
                                <w:sz w:val="18"/>
                                <w:szCs w:val="18"/>
                              </w:rPr>
                              <w:t>加粗居中，单倍行距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0" o:spid="_x0000_s1054" type="#_x0000_t61" style="position:absolute;left:0;text-align:left;margin-left:27pt;margin-top:-7.75pt;width:126pt;height:3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" adj="26914,12018">
                <v:textbox>
                  <w:txbxContent>
                    <w:p w:rsidR="00790781" w:rsidRDefault="00790781">
                      <w:r>
                        <w:rPr>
                          <w:rFonts w:ascii="宋体" w:hAnsi="宋体" w:hint="eastAsia"/>
                          <w:sz w:val="18"/>
                          <w:szCs w:val="18"/>
                        </w:rPr>
                        <w:t>二字间空一个汉字符位，</w:t>
                      </w:r>
                      <w:r w:rsidRPr="006847CA">
                        <w:rPr>
                          <w:rFonts w:ascii="宋体" w:hAnsi="宋体" w:hint="eastAsia"/>
                          <w:sz w:val="18"/>
                          <w:szCs w:val="18"/>
                        </w:rPr>
                        <w:t>黑体</w:t>
                      </w:r>
                      <w:r>
                        <w:rPr>
                          <w:rFonts w:ascii="宋体" w:hAnsi="宋体" w:hint="eastAsia"/>
                          <w:sz w:val="18"/>
                          <w:szCs w:val="18"/>
                        </w:rPr>
                        <w:t>16磅</w:t>
                      </w:r>
                      <w:r w:rsidRPr="006847CA">
                        <w:rPr>
                          <w:rFonts w:ascii="宋体" w:hAnsi="宋体" w:hint="eastAsia"/>
                          <w:sz w:val="18"/>
                          <w:szCs w:val="18"/>
                        </w:rPr>
                        <w:t>加粗居中，单倍行距</w:t>
                      </w:r>
                    </w:p>
                  </w:txbxContent>
                </v:textbox>
              </v:shape>
            </w:pict>
          </mc:Fallback>
        </mc:AlternateContent>
      </w:r>
      <w:r>
        <w:rPr>
          <w:rFonts w:ascii="宋体" w:hAnsi="宋体"/>
          <w:noProof/>
          <w:sz w:val="24"/>
        </w:rPr>
        <mc:AlternateContent>
          <mc:Choice Requires="wps">
            <w:drawing>
              <wp:anchor distT="0" distB="0" distL="114300" distR="114300" simplePos="0" relativeHeight="251624960" behindDoc="0" locked="0" layoutInCell="1" allowOverlap="1">
                <wp:simplePos x="0" y="0"/>
                <wp:positionH relativeFrom="column">
                  <wp:posOffset>1143000</wp:posOffset>
                </wp:positionH>
                <wp:positionV relativeFrom="paragraph">
                  <wp:posOffset>-693420</wp:posOffset>
                </wp:positionV>
                <wp:extent cx="1143000" cy="297180"/>
                <wp:effectExtent l="50800" t="55880" r="165100" b="205740"/>
                <wp:wrapNone/>
                <wp:docPr id="27"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wedgeRectCallout">
                          <a:avLst>
                            <a:gd name="adj1" fmla="val 58944"/>
                            <a:gd name="adj2" fmla="val 96796"/>
                          </a:avLst>
                        </a:prstGeom>
                        <a:solidFill>
                          <a:srgbClr val="FFFFFF"/>
                        </a:solidFill>
                        <a:ln w="9525">
                          <a:solidFill>
                            <a:srgbClr val="000000"/>
                          </a:solidFill>
                          <a:miter lim="800000"/>
                          <a:headEnd/>
                          <a:tailEnd/>
                        </a:ln>
                      </wps:spPr>
                      <wps:txbx>
                        <w:txbxContent>
                          <w:p w:rsidR="00790781" w:rsidRPr="003F3EED" w:rsidRDefault="00790781" w:rsidP="00F277D6">
                            <w:pPr>
                              <w:spacing w:line="240" w:lineRule="exact"/>
                              <w:rPr>
                                <w:rFonts w:ascii="宋体" w:hAnsi="宋体"/>
                                <w:sz w:val="18"/>
                                <w:szCs w:val="18"/>
                              </w:rPr>
                            </w:pPr>
                            <w:r w:rsidRPr="003F3EED">
                              <w:rPr>
                                <w:rFonts w:ascii="宋体" w:hAnsi="宋体" w:hint="eastAsia"/>
                                <w:sz w:val="18"/>
                                <w:szCs w:val="18"/>
                              </w:rPr>
                              <w:t>宋体10.5磅居中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0" o:spid="_x0000_s1055" type="#_x0000_t61" style="position:absolute;left:0;text-align:left;margin-left:90pt;margin-top:-54.55pt;width:90pt;height:23.4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" adj="23532,31708">
                <v:textbox>
                  <w:txbxContent>
                    <w:p w:rsidR="00790781" w:rsidRPr="003F3EED" w:rsidRDefault="00790781" w:rsidP="00F277D6">
                      <w:pPr>
                        <w:spacing w:line="240" w:lineRule="exact"/>
                        <w:rPr>
                          <w:rFonts w:ascii="宋体" w:hAnsi="宋体"/>
                          <w:sz w:val="18"/>
                          <w:szCs w:val="18"/>
                        </w:rPr>
                      </w:pPr>
                      <w:r w:rsidRPr="003F3EED">
                        <w:rPr>
                          <w:rFonts w:ascii="宋体" w:hAnsi="宋体" w:hint="eastAsia"/>
                          <w:sz w:val="18"/>
                          <w:szCs w:val="18"/>
                        </w:rPr>
                        <w:t>宋体10.5磅居中</w:t>
                      </w:r>
                    </w:p>
                  </w:txbxContent>
                </v:textbox>
              </v:shape>
            </w:pict>
          </mc:Fallback>
        </mc:AlternateContent>
      </w:r>
      <w:r w:rsidR="00F277D6" w:rsidRPr="006847CA">
        <w:rPr>
          <w:rFonts w:eastAsia="黑体" w:hint="eastAsia"/>
          <w:b/>
          <w:sz w:val="32"/>
          <w:szCs w:val="32"/>
        </w:rPr>
        <w:t>摘</w:t>
      </w:r>
      <w:r w:rsidR="001E1978">
        <w:rPr>
          <w:rFonts w:eastAsia="黑体" w:hint="eastAsia"/>
          <w:b/>
          <w:sz w:val="32"/>
          <w:szCs w:val="32"/>
        </w:rPr>
        <w:t xml:space="preserve">  </w:t>
      </w:r>
      <w:r w:rsidR="00F277D6" w:rsidRPr="006847CA">
        <w:rPr>
          <w:rFonts w:eastAsia="黑体" w:hint="eastAsia"/>
          <w:b/>
          <w:sz w:val="32"/>
          <w:szCs w:val="32"/>
        </w:rPr>
        <w:t>要</w:t>
      </w:r>
    </w:p>
    <w:p w:rsidR="006B0256" w:rsidRPr="006B0256" w:rsidRDefault="006B0256" w:rsidP="00920D92">
      <w:pPr>
        <w:spacing w:line="400" w:lineRule="exact"/>
        <w:ind w:firstLineChars="200" w:firstLine="519"/>
        <w:rPr>
          <w:rFonts w:ascii="宋体" w:hAnsi="宋体" w:hint="eastAsia"/>
          <w:b/>
          <w:bCs/>
          <w:sz w:val="24"/>
        </w:rPr>
      </w:pPr>
      <w:r w:rsidRPr="006B0256">
        <w:rPr>
          <w:rFonts w:ascii="宋体" w:hAnsi="宋体" w:hint="eastAsia"/>
          <w:b/>
          <w:bCs/>
          <w:sz w:val="24"/>
        </w:rPr>
        <w:t>随着电子商务的发展，快递业务迅速成长。目前末端快递员的主要业务是派送业务，寄件业务被忽视。目前的寄件订单服务主要将寄件单按照普通的快递单来处理，揽件时间由快递员自行安排，仅提供参考价格，存在快递员操作不规范，用户体验差，服务确定性得不到保证，系统拓展性不高等问题。</w:t>
      </w:r>
    </w:p>
    <w:p w:rsidR="00F277D6" w:rsidRDefault="006B0256" w:rsidP="00920D92">
      <w:pPr>
        <w:spacing w:line="400" w:lineRule="exact"/>
        <w:ind w:firstLineChars="200" w:firstLine="519"/>
        <w:rPr>
          <w:rFonts w:ascii="宋体" w:hAnsi="宋体" w:hint="eastAsia"/>
          <w:b/>
          <w:bCs/>
          <w:sz w:val="24"/>
        </w:rPr>
      </w:pPr>
      <w:r w:rsidRPr="006B0256">
        <w:rPr>
          <w:rFonts w:ascii="宋体" w:hAnsi="宋体" w:hint="eastAsia"/>
          <w:b/>
          <w:bCs/>
          <w:sz w:val="24"/>
        </w:rPr>
        <w:t>针对末端寄件服务存在的上述问题，本课题在充分调研末端寄件需求，分析业务细节的基础上，基于</w:t>
      </w:r>
      <w:r w:rsidRPr="00C5042A">
        <w:rPr>
          <w:b/>
          <w:bCs/>
          <w:sz w:val="24"/>
        </w:rPr>
        <w:t>Spring</w:t>
      </w:r>
      <w:r w:rsidRPr="006B0256">
        <w:rPr>
          <w:rFonts w:ascii="宋体" w:hAnsi="宋体" w:hint="eastAsia"/>
          <w:b/>
          <w:bCs/>
          <w:sz w:val="24"/>
        </w:rPr>
        <w:t>框架，采用微服务架构思想，使用现有的中间件平台，设计整体系统架构，构建一套完整的寄件快递单处理系统。在系统上实现消费者和快递员线上线下的业务协作，产生和执行寄件时效任务，显示跟踪物流信息</w:t>
      </w:r>
      <w:r w:rsidR="00113288">
        <w:rPr>
          <w:rFonts w:ascii="宋体" w:hAnsi="宋体" w:hint="eastAsia"/>
          <w:b/>
          <w:bCs/>
          <w:sz w:val="24"/>
        </w:rPr>
        <w:t>，</w:t>
      </w:r>
      <w:r w:rsidRPr="006B0256">
        <w:rPr>
          <w:rFonts w:ascii="宋体" w:hAnsi="宋体" w:hint="eastAsia"/>
          <w:b/>
          <w:bCs/>
          <w:sz w:val="24"/>
        </w:rPr>
        <w:t>接入移动应用，配置相关的运营活动等功能。将系统部署到实际生产环境，设计和完成对系统质量的评估。使系统达到稳定处理一定规模访问量，提供时间确定和价格确定的可靠服务，灵活拓展末端新业务的目的。</w:t>
      </w:r>
    </w:p>
    <w:p w:rsidR="00C5042A" w:rsidRPr="00AC2C0B" w:rsidRDefault="00C5042A" w:rsidP="00920D92">
      <w:pPr>
        <w:spacing w:line="400" w:lineRule="exact"/>
        <w:ind w:firstLineChars="200" w:firstLine="519"/>
        <w:rPr>
          <w:rFonts w:ascii="宋体" w:hAnsi="宋体" w:hint="eastAsia"/>
          <w:b/>
          <w:bCs/>
          <w:sz w:val="24"/>
        </w:rPr>
      </w:pPr>
    </w:p>
    <w:p w:rsidR="00F277D6" w:rsidRDefault="005B2660" w:rsidP="00920D92">
      <w:pPr>
        <w:spacing w:line="400" w:lineRule="exact"/>
        <w:ind w:left="1149" w:hangingChars="295" w:hanging="1149"/>
        <w:rPr>
          <w:rFonts w:ascii="宋体" w:hAnsi="宋体"/>
          <w:sz w:val="24"/>
        </w:rPr>
        <w:sectPr w:rsidR="00F277D6" w:rsidSect="003C6BBD">
          <w:headerReference w:type="default" r:id="rId15"/>
          <w:footerReference w:type="default" r:id="rId16"/>
          <w:pgSz w:w="11906" w:h="16838" w:code="9"/>
          <w:pgMar w:top="1440" w:right="1797" w:bottom="1440" w:left="1797" w:header="851" w:footer="992" w:gutter="0"/>
          <w:pgNumType w:fmt="upperRoman" w:start="1"/>
          <w:cols w:space="425"/>
          <w:docGrid w:type="linesAndChars" w:linePitch="312"/>
        </w:sectPr>
      </w:pPr>
      <w:r>
        <w:rPr>
          <w:b/>
          <w:noProof/>
          <w:sz w:val="36"/>
          <w:szCs w:val="36"/>
        </w:rPr>
        <mc:AlternateContent>
          <mc:Choice Requires="wps">
            <w:drawing>
              <wp:anchor distT="0" distB="0" distL="114300" distR="114300" simplePos="0" relativeHeight="251612672" behindDoc="0" locked="0" layoutInCell="1" allowOverlap="1">
                <wp:simplePos x="0" y="0"/>
                <wp:positionH relativeFrom="column">
                  <wp:posOffset>4000500</wp:posOffset>
                </wp:positionH>
                <wp:positionV relativeFrom="paragraph">
                  <wp:posOffset>454660</wp:posOffset>
                </wp:positionV>
                <wp:extent cx="1371600" cy="396240"/>
                <wp:effectExtent l="50800" t="226060" r="63500" b="63500"/>
                <wp:wrapNone/>
                <wp:docPr id="26"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96240"/>
                        </a:xfrm>
                        <a:prstGeom prst="wedgeRectCallout">
                          <a:avLst>
                            <a:gd name="adj1" fmla="val -38889"/>
                            <a:gd name="adj2" fmla="val -93588"/>
                          </a:avLst>
                        </a:prstGeom>
                        <a:solidFill>
                          <a:srgbClr val="FFFFFF"/>
                        </a:solidFill>
                        <a:ln w="9525">
                          <a:solidFill>
                            <a:srgbClr val="000000"/>
                          </a:solidFill>
                          <a:miter lim="800000"/>
                          <a:headEnd/>
                          <a:tailEnd/>
                        </a:ln>
                      </wps:spPr>
                      <wps:txbx>
                        <w:txbxContent>
                          <w:p w:rsidR="00790781" w:rsidRPr="006847CA" w:rsidRDefault="00790781" w:rsidP="00F277D6">
                            <w:pPr>
                              <w:spacing w:line="240" w:lineRule="exact"/>
                              <w:rPr>
                                <w:sz w:val="18"/>
                                <w:szCs w:val="18"/>
                              </w:rPr>
                            </w:pPr>
                            <w:r w:rsidRPr="006847CA">
                              <w:rPr>
                                <w:rFonts w:ascii="宋体" w:hAnsi="宋体" w:hint="eastAsia"/>
                                <w:sz w:val="18"/>
                                <w:szCs w:val="18"/>
                              </w:rPr>
                              <w:t>宋体</w:t>
                            </w:r>
                            <w:r>
                              <w:rPr>
                                <w:rFonts w:ascii="宋体" w:hAnsi="宋体" w:hint="eastAsia"/>
                                <w:sz w:val="18"/>
                                <w:szCs w:val="18"/>
                              </w:rPr>
                              <w:t>12磅</w:t>
                            </w:r>
                            <w:r w:rsidRPr="006847CA">
                              <w:rPr>
                                <w:rFonts w:ascii="宋体" w:hAnsi="宋体" w:hint="eastAsia"/>
                                <w:sz w:val="18"/>
                                <w:szCs w:val="18"/>
                              </w:rPr>
                              <w:t>，行距20磅，</w:t>
                            </w:r>
                            <w:r>
                              <w:rPr>
                                <w:rFonts w:ascii="宋体" w:hAnsi="宋体" w:hint="eastAsia"/>
                                <w:sz w:val="18"/>
                                <w:szCs w:val="18"/>
                              </w:rPr>
                              <w:t xml:space="preserve"> “关键词”三字加粗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 o:spid="_x0000_s1056" type="#_x0000_t61" style="position:absolute;left:0;text-align:left;margin-left:315pt;margin-top:35.8pt;width:108pt;height:31.2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" adj="2400,-9415">
                <v:textbox>
                  <w:txbxContent>
                    <w:p w:rsidR="00790781" w:rsidRPr="006847CA" w:rsidRDefault="00790781" w:rsidP="00F277D6">
                      <w:pPr>
                        <w:spacing w:line="240" w:lineRule="exact"/>
                        <w:rPr>
                          <w:sz w:val="18"/>
                          <w:szCs w:val="18"/>
                        </w:rPr>
                      </w:pPr>
                      <w:r w:rsidRPr="006847CA">
                        <w:rPr>
                          <w:rFonts w:ascii="宋体" w:hAnsi="宋体" w:hint="eastAsia"/>
                          <w:sz w:val="18"/>
                          <w:szCs w:val="18"/>
                        </w:rPr>
                        <w:t>宋体</w:t>
                      </w:r>
                      <w:r>
                        <w:rPr>
                          <w:rFonts w:ascii="宋体" w:hAnsi="宋体" w:hint="eastAsia"/>
                          <w:sz w:val="18"/>
                          <w:szCs w:val="18"/>
                        </w:rPr>
                        <w:t>12磅</w:t>
                      </w:r>
                      <w:r w:rsidRPr="006847CA">
                        <w:rPr>
                          <w:rFonts w:ascii="宋体" w:hAnsi="宋体" w:hint="eastAsia"/>
                          <w:sz w:val="18"/>
                          <w:szCs w:val="18"/>
                        </w:rPr>
                        <w:t>，行距20磅，</w:t>
                      </w:r>
                      <w:r>
                        <w:rPr>
                          <w:rFonts w:ascii="宋体" w:hAnsi="宋体" w:hint="eastAsia"/>
                          <w:sz w:val="18"/>
                          <w:szCs w:val="18"/>
                        </w:rPr>
                        <w:t xml:space="preserve"> “关键词”三字加粗</w:t>
                      </w:r>
                    </w:p>
                  </w:txbxContent>
                </v:textbox>
              </v:shape>
            </w:pict>
          </mc:Fallback>
        </mc:AlternateContent>
      </w:r>
      <w:r w:rsidR="00F277D6" w:rsidRPr="00312B26">
        <w:rPr>
          <w:rFonts w:ascii="宋体" w:hAnsi="宋体" w:hint="eastAsia"/>
          <w:b/>
          <w:bCs/>
          <w:sz w:val="24"/>
        </w:rPr>
        <w:t>关键词</w:t>
      </w:r>
      <w:r w:rsidR="002B7B74">
        <w:rPr>
          <w:rFonts w:ascii="宋体" w:hAnsi="宋体" w:hint="eastAsia"/>
          <w:b/>
          <w:bCs/>
          <w:sz w:val="24"/>
        </w:rPr>
        <w:t>：</w:t>
      </w:r>
      <w:r w:rsidR="00C5042A">
        <w:rPr>
          <w:rFonts w:ascii="宋体" w:hAnsi="宋体" w:hint="eastAsia"/>
          <w:sz w:val="24"/>
        </w:rPr>
        <w:t>寄件快递单 处理系统 微服务架构</w:t>
      </w:r>
    </w:p>
    <w:p w:rsidR="00F277D6" w:rsidRPr="00556067" w:rsidRDefault="005B2660" w:rsidP="00F277D6">
      <w:pPr>
        <w:spacing w:before="480" w:after="360"/>
        <w:jc w:val="center"/>
        <w:rPr>
          <w:rFonts w:ascii="Arial" w:hAnsi="Arial" w:cs="Arial"/>
          <w:b/>
          <w:bCs/>
          <w:sz w:val="32"/>
          <w:szCs w:val="32"/>
        </w:rPr>
      </w:pPr>
      <w:r>
        <w:rPr>
          <w:rFonts w:ascii="宋体" w:hAnsi="宋体" w:hint="eastAsia"/>
          <w:noProof/>
          <w:sz w:val="24"/>
        </w:rPr>
        <mc:AlternateContent>
          <mc:Choice Requires="wps">
            <w:drawing>
              <wp:anchor distT="0" distB="0" distL="114300" distR="114300" simplePos="0" relativeHeight="251638272" behindDoc="0" locked="0" layoutInCell="1" allowOverlap="1">
                <wp:simplePos x="0" y="0"/>
                <wp:positionH relativeFrom="column">
                  <wp:posOffset>2857500</wp:posOffset>
                </wp:positionH>
                <wp:positionV relativeFrom="paragraph">
                  <wp:posOffset>-792480</wp:posOffset>
                </wp:positionV>
                <wp:extent cx="1714500" cy="312420"/>
                <wp:effectExtent l="228600" t="45720" r="63500" b="213360"/>
                <wp:wrapNone/>
                <wp:docPr id="25" name="AutoShap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12420"/>
                        </a:xfrm>
                        <a:prstGeom prst="wedgeRectCallout">
                          <a:avLst>
                            <a:gd name="adj1" fmla="val -60556"/>
                            <a:gd name="adj2" fmla="val 100000"/>
                          </a:avLst>
                        </a:prstGeom>
                        <a:solidFill>
                          <a:srgbClr val="FFFFFF"/>
                        </a:solidFill>
                        <a:ln w="9525">
                          <a:solidFill>
                            <a:srgbClr val="000000"/>
                          </a:solidFill>
                          <a:miter lim="800000"/>
                          <a:headEnd/>
                          <a:tailEnd/>
                        </a:ln>
                      </wps:spPr>
                      <wps:txbx>
                        <w:txbxContent>
                          <w:p w:rsidR="00790781" w:rsidRDefault="00790781">
                            <w:pPr>
                              <w:rPr>
                                <w:rFonts w:hint="eastAsia"/>
                              </w:rPr>
                            </w:pPr>
                            <w:r>
                              <w:rPr>
                                <w:rFonts w:hint="eastAsia"/>
                              </w:rPr>
                              <w:t>Time New Roman 10.5</w:t>
                            </w:r>
                            <w:r>
                              <w:rPr>
                                <w:rFonts w:hint="eastAsia"/>
                              </w:rPr>
                              <w:t>磅</w:t>
                            </w:r>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4" o:spid="_x0000_s1057" type="#_x0000_t61" style="position:absolute;left:0;text-align:left;margin-left:225pt;margin-top:-62.35pt;width:135pt;height:24.6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" adj="-2280,32400">
                <v:textbox>
                  <w:txbxContent>
                    <w:p w:rsidR="00790781" w:rsidRDefault="00790781">
                      <w:pPr>
                        <w:rPr>
                          <w:rFonts w:hint="eastAsia"/>
                        </w:rPr>
                      </w:pPr>
                      <w:r>
                        <w:rPr>
                          <w:rFonts w:hint="eastAsia"/>
                        </w:rPr>
                        <w:t>Time New Roman 10.5</w:t>
                      </w:r>
                      <w:r>
                        <w:rPr>
                          <w:rFonts w:hint="eastAsia"/>
                        </w:rPr>
                        <w:t>磅</w:t>
                      </w:r>
                      <w:r>
                        <w:rPr>
                          <w:rFonts w:hint="eastAsia"/>
                        </w:rPr>
                        <w:t xml:space="preserve"> </w:t>
                      </w:r>
                    </w:p>
                  </w:txbxContent>
                </v:textbox>
              </v:shape>
            </w:pict>
          </mc:Fallback>
        </mc:AlternateContent>
      </w:r>
      <w:r>
        <w:rPr>
          <w:b/>
          <w:bCs/>
          <w:noProof/>
          <w:sz w:val="24"/>
        </w:rPr>
        <mc:AlternateContent>
          <mc:Choice Requires="wps">
            <w:drawing>
              <wp:anchor distT="0" distB="0" distL="114300" distR="114300" simplePos="0" relativeHeight="251613696" behindDoc="0" locked="0" layoutInCell="1" allowOverlap="1">
                <wp:simplePos x="0" y="0"/>
                <wp:positionH relativeFrom="column">
                  <wp:posOffset>3543300</wp:posOffset>
                </wp:positionH>
                <wp:positionV relativeFrom="paragraph">
                  <wp:posOffset>495300</wp:posOffset>
                </wp:positionV>
                <wp:extent cx="2057400" cy="396240"/>
                <wp:effectExtent l="50800" t="50800" r="63500" b="137160"/>
                <wp:wrapNone/>
                <wp:docPr id="2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96240"/>
                        </a:xfrm>
                        <a:prstGeom prst="wedgeRectCallout">
                          <a:avLst>
                            <a:gd name="adj1" fmla="val -39134"/>
                            <a:gd name="adj2" fmla="val 68111"/>
                          </a:avLst>
                        </a:prstGeom>
                        <a:solidFill>
                          <a:srgbClr val="FFFFFF"/>
                        </a:solidFill>
                        <a:ln w="9525">
                          <a:solidFill>
                            <a:srgbClr val="000000"/>
                          </a:solidFill>
                          <a:miter lim="800000"/>
                          <a:headEnd/>
                          <a:tailEnd/>
                        </a:ln>
                      </wps:spPr>
                      <wps:txbx>
                        <w:txbxContent>
                          <w:p w:rsidR="00790781" w:rsidRPr="003F3EED" w:rsidRDefault="00790781" w:rsidP="00F277D6">
                            <w:pPr>
                              <w:spacing w:line="240" w:lineRule="exact"/>
                              <w:rPr>
                                <w:rFonts w:ascii="宋体" w:hAnsi="宋体"/>
                                <w:sz w:val="18"/>
                                <w:szCs w:val="18"/>
                              </w:rPr>
                            </w:pPr>
                            <w:r w:rsidRPr="003F3EED">
                              <w:rPr>
                                <w:rFonts w:ascii="宋体" w:hAnsi="宋体" w:hint="eastAsia"/>
                                <w:sz w:val="18"/>
                                <w:szCs w:val="18"/>
                              </w:rPr>
                              <w:t>Times New Roman 12磅，行距20磅</w:t>
                            </w:r>
                            <w:r>
                              <w:rPr>
                                <w:rFonts w:ascii="宋体" w:hAnsi="宋体" w:hint="eastAsia"/>
                                <w:sz w:val="18"/>
                                <w:szCs w:val="18"/>
                              </w:rPr>
                              <w:t>，段前段后0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 o:spid="_x0000_s1058" type="#_x0000_t61" style="position:absolute;left:0;text-align:left;margin-left:279pt;margin-top:39pt;width:162pt;height:31.2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" adj="2347,25512">
                <v:textbox>
                  <w:txbxContent>
                    <w:p w:rsidR="00790781" w:rsidRPr="003F3EED" w:rsidRDefault="00790781" w:rsidP="00F277D6">
                      <w:pPr>
                        <w:spacing w:line="240" w:lineRule="exact"/>
                        <w:rPr>
                          <w:rFonts w:ascii="宋体" w:hAnsi="宋体"/>
                          <w:sz w:val="18"/>
                          <w:szCs w:val="18"/>
                        </w:rPr>
                      </w:pPr>
                      <w:r w:rsidRPr="003F3EED">
                        <w:rPr>
                          <w:rFonts w:ascii="宋体" w:hAnsi="宋体" w:hint="eastAsia"/>
                          <w:sz w:val="18"/>
                          <w:szCs w:val="18"/>
                        </w:rPr>
                        <w:t>Times New Roman 12磅，行距20磅</w:t>
                      </w:r>
                      <w:r>
                        <w:rPr>
                          <w:rFonts w:ascii="宋体" w:hAnsi="宋体" w:hint="eastAsia"/>
                          <w:sz w:val="18"/>
                          <w:szCs w:val="18"/>
                        </w:rPr>
                        <w:t>，段前段后0</w:t>
                      </w:r>
                    </w:p>
                  </w:txbxContent>
                </v:textbox>
              </v:shape>
            </w:pict>
          </mc:Fallback>
        </mc:AlternateContent>
      </w:r>
      <w:r>
        <w:rPr>
          <w:rFonts w:ascii="Arial" w:hAnsi="Arial" w:cs="Arial"/>
          <w:b/>
          <w:bCs/>
          <w:noProof/>
          <w:sz w:val="32"/>
          <w:szCs w:val="32"/>
        </w:rPr>
        <mc:AlternateContent>
          <mc:Choice Requires="wps">
            <w:drawing>
              <wp:anchor distT="0" distB="0" distL="114300" distR="114300" simplePos="0" relativeHeight="251631104" behindDoc="0" locked="0" layoutInCell="1" allowOverlap="1">
                <wp:simplePos x="0" y="0"/>
                <wp:positionH relativeFrom="column">
                  <wp:posOffset>0</wp:posOffset>
                </wp:positionH>
                <wp:positionV relativeFrom="paragraph">
                  <wp:posOffset>198120</wp:posOffset>
                </wp:positionV>
                <wp:extent cx="1828800" cy="297180"/>
                <wp:effectExtent l="50800" t="45720" r="304800" b="63500"/>
                <wp:wrapNone/>
                <wp:docPr id="23"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97180"/>
                        </a:xfrm>
                        <a:prstGeom prst="wedgeRectCallout">
                          <a:avLst>
                            <a:gd name="adj1" fmla="val 63194"/>
                            <a:gd name="adj2" fmla="val 51708"/>
                          </a:avLst>
                        </a:prstGeom>
                        <a:solidFill>
                          <a:srgbClr val="FFFFFF"/>
                        </a:solidFill>
                        <a:ln w="9525">
                          <a:solidFill>
                            <a:srgbClr val="000000"/>
                          </a:solidFill>
                          <a:miter lim="800000"/>
                          <a:headEnd/>
                          <a:tailEnd/>
                        </a:ln>
                      </wps:spPr>
                      <wps:txbx>
                        <w:txbxContent>
                          <w:p w:rsidR="00790781" w:rsidRDefault="00790781">
                            <w:r w:rsidRPr="003F3EED">
                              <w:rPr>
                                <w:rFonts w:ascii="宋体" w:hAnsi="宋体" w:hint="eastAsia"/>
                                <w:sz w:val="18"/>
                                <w:szCs w:val="18"/>
                              </w:rPr>
                              <w:t>A</w:t>
                            </w:r>
                            <w:r w:rsidRPr="003F3EED">
                              <w:rPr>
                                <w:rFonts w:ascii="宋体" w:hAnsi="宋体"/>
                                <w:sz w:val="18"/>
                                <w:szCs w:val="18"/>
                              </w:rPr>
                              <w:t>rial</w:t>
                            </w:r>
                            <w:r w:rsidRPr="003F3EED">
                              <w:rPr>
                                <w:rFonts w:ascii="宋体" w:hAnsi="宋体" w:hint="eastAsia"/>
                                <w:sz w:val="18"/>
                                <w:szCs w:val="18"/>
                              </w:rPr>
                              <w:t xml:space="preserve"> 16磅加粗居中</w:t>
                            </w:r>
                            <w:r>
                              <w:rPr>
                                <w:rFonts w:ascii="宋体" w:hAnsi="宋体" w:hint="eastAsia"/>
                                <w:sz w:val="18"/>
                                <w:szCs w:val="18"/>
                              </w:rPr>
                              <w:t>，</w:t>
                            </w:r>
                            <w:r w:rsidRPr="003F3EED">
                              <w:rPr>
                                <w:rFonts w:ascii="宋体" w:hAnsi="宋体" w:hint="eastAsia"/>
                                <w:sz w:val="18"/>
                                <w:szCs w:val="18"/>
                              </w:rPr>
                              <w:t>单倍行距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6" o:spid="_x0000_s1059" type="#_x0000_t61" style="position:absolute;left:0;text-align:left;margin-left:0;margin-top:15.6pt;width:2in;height:23.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" adj="24450,21969">
                <v:textbox>
                  <w:txbxContent>
                    <w:p w:rsidR="00790781" w:rsidRDefault="00790781">
                      <w:r w:rsidRPr="003F3EED">
                        <w:rPr>
                          <w:rFonts w:ascii="宋体" w:hAnsi="宋体" w:hint="eastAsia"/>
                          <w:sz w:val="18"/>
                          <w:szCs w:val="18"/>
                        </w:rPr>
                        <w:t>A</w:t>
                      </w:r>
                      <w:r w:rsidRPr="003F3EED">
                        <w:rPr>
                          <w:rFonts w:ascii="宋体" w:hAnsi="宋体"/>
                          <w:sz w:val="18"/>
                          <w:szCs w:val="18"/>
                        </w:rPr>
                        <w:t>rial</w:t>
                      </w:r>
                      <w:r w:rsidRPr="003F3EED">
                        <w:rPr>
                          <w:rFonts w:ascii="宋体" w:hAnsi="宋体" w:hint="eastAsia"/>
                          <w:sz w:val="18"/>
                          <w:szCs w:val="18"/>
                        </w:rPr>
                        <w:t xml:space="preserve"> 16磅加粗居中</w:t>
                      </w:r>
                      <w:r>
                        <w:rPr>
                          <w:rFonts w:ascii="宋体" w:hAnsi="宋体" w:hint="eastAsia"/>
                          <w:sz w:val="18"/>
                          <w:szCs w:val="18"/>
                        </w:rPr>
                        <w:t>，</w:t>
                      </w:r>
                      <w:r w:rsidRPr="003F3EED">
                        <w:rPr>
                          <w:rFonts w:ascii="宋体" w:hAnsi="宋体" w:hint="eastAsia"/>
                          <w:sz w:val="18"/>
                          <w:szCs w:val="18"/>
                        </w:rPr>
                        <w:t>单倍行距</w:t>
                      </w:r>
                    </w:p>
                  </w:txbxContent>
                </v:textbox>
              </v:shape>
            </w:pict>
          </mc:Fallback>
        </mc:AlternateContent>
      </w:r>
      <w:r w:rsidR="00F277D6" w:rsidRPr="00556067">
        <w:rPr>
          <w:rFonts w:ascii="Arial" w:hAnsi="Arial" w:cs="Arial"/>
          <w:b/>
          <w:bCs/>
          <w:sz w:val="32"/>
          <w:szCs w:val="32"/>
        </w:rPr>
        <w:t>ABSTRACT</w:t>
      </w:r>
    </w:p>
    <w:p w:rsidR="00BE0FC5" w:rsidRDefault="00BE0FC5" w:rsidP="00BE0FC5">
      <w:pPr>
        <w:spacing w:line="400" w:lineRule="exact"/>
        <w:ind w:firstLineChars="200" w:firstLine="480"/>
        <w:rPr>
          <w:sz w:val="24"/>
        </w:rPr>
      </w:pPr>
      <w:r w:rsidRPr="00BE0FC5">
        <w:rPr>
          <w:sz w:val="24"/>
        </w:rPr>
        <w:t xml:space="preserve">With the development of electronic commerce, the courier business is growing rapidly. At present the main business of the end courier is the delivery service while mailing service is ignored. The current order service for sending is primarily processed according to the ordinary delivery orders, and the time pieces are arranged by courier at random. And the service only provides the reference price. The existing problem is that the courier operations are not standardized, user experience is poor, no deterministic service quality is ensure and the </w:t>
      </w:r>
      <w:r>
        <w:rPr>
          <w:sz w:val="24"/>
        </w:rPr>
        <w:t>system scalability is not high.</w:t>
      </w:r>
    </w:p>
    <w:p w:rsidR="00F70282" w:rsidRDefault="00BE0FC5" w:rsidP="00BE0FC5">
      <w:pPr>
        <w:spacing w:line="400" w:lineRule="exact"/>
        <w:ind w:firstLineChars="200" w:firstLine="480"/>
        <w:rPr>
          <w:rFonts w:hint="eastAsia"/>
          <w:sz w:val="24"/>
        </w:rPr>
      </w:pPr>
      <w:r w:rsidRPr="00BE0FC5">
        <w:rPr>
          <w:sz w:val="24"/>
        </w:rPr>
        <w:t>To solve these problems of the end service for sending, this subject conducts the full investigation of the needs for sending and the detailed analysis of the business, and adopts the Spring framework, the microservice architecture and the existing middleware platform to design the overall system architecture and builds a complete processing system for sending order. This processing system of this subject implements the online and off-line business collaboration between couriers and consumers, production and performance of logistics tasks of sending, display of the tracking logistics information, connection of the mobile application, configuration of the operational activities and other functions. This subject deploys the system in the production environment, designs and completes the assessment of the system's quality. And this subject makes the system read the target of providing the stable treatment of visits which reaches a certain size, the reliable service of deterministic time and price and the flexible scalability of end business.</w:t>
      </w:r>
    </w:p>
    <w:p w:rsidR="00F277D6" w:rsidRPr="00DB318B" w:rsidRDefault="00F277D6" w:rsidP="00F277D6">
      <w:pPr>
        <w:spacing w:line="400" w:lineRule="exact"/>
        <w:ind w:firstLineChars="200" w:firstLine="480"/>
        <w:rPr>
          <w:sz w:val="24"/>
        </w:rPr>
      </w:pPr>
    </w:p>
    <w:p w:rsidR="00F277D6" w:rsidRPr="00DB318B" w:rsidRDefault="005B2660" w:rsidP="001E6515">
      <w:pPr>
        <w:spacing w:line="400" w:lineRule="exact"/>
        <w:ind w:left="1527" w:hangingChars="588" w:hanging="1527"/>
        <w:rPr>
          <w:sz w:val="24"/>
        </w:rPr>
      </w:pPr>
      <w:r>
        <w:rPr>
          <w:rFonts w:eastAsia="黑体" w:hint="eastAsia"/>
          <w:b/>
          <w:bCs/>
          <w:noProof/>
          <w:sz w:val="24"/>
        </w:rPr>
        <mc:AlternateContent>
          <mc:Choice Requires="wps">
            <w:drawing>
              <wp:anchor distT="0" distB="0" distL="114300" distR="114300" simplePos="0" relativeHeight="251632128" behindDoc="0" locked="0" layoutInCell="1" allowOverlap="1">
                <wp:simplePos x="0" y="0"/>
                <wp:positionH relativeFrom="column">
                  <wp:posOffset>3086100</wp:posOffset>
                </wp:positionH>
                <wp:positionV relativeFrom="paragraph">
                  <wp:posOffset>726440</wp:posOffset>
                </wp:positionV>
                <wp:extent cx="1714500" cy="396240"/>
                <wp:effectExtent l="50800" t="281940" r="63500" b="58420"/>
                <wp:wrapNone/>
                <wp:docPr id="22" name="Auto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96240"/>
                        </a:xfrm>
                        <a:prstGeom prst="wedgeRectCallout">
                          <a:avLst>
                            <a:gd name="adj1" fmla="val -7074"/>
                            <a:gd name="adj2" fmla="val -107532"/>
                          </a:avLst>
                        </a:prstGeom>
                        <a:solidFill>
                          <a:srgbClr val="FFFFFF"/>
                        </a:solidFill>
                        <a:ln w="9525">
                          <a:solidFill>
                            <a:srgbClr val="000000"/>
                          </a:solidFill>
                          <a:miter lim="800000"/>
                          <a:headEnd/>
                          <a:tailEnd/>
                        </a:ln>
                      </wps:spPr>
                      <wps:txbx>
                        <w:txbxContent>
                          <w:p w:rsidR="00790781" w:rsidRPr="00F70282" w:rsidRDefault="00790781" w:rsidP="00F70282">
                            <w:pPr>
                              <w:spacing w:line="240" w:lineRule="exact"/>
                              <w:rPr>
                                <w:rFonts w:ascii="宋体" w:hAnsi="宋体"/>
                                <w:sz w:val="18"/>
                                <w:szCs w:val="18"/>
                              </w:rPr>
                            </w:pPr>
                            <w:r w:rsidRPr="00F70282">
                              <w:rPr>
                                <w:rFonts w:ascii="宋体" w:hAnsi="宋体" w:hint="eastAsia"/>
                                <w:sz w:val="18"/>
                                <w:szCs w:val="18"/>
                              </w:rPr>
                              <w:t>Times New Roman 12磅，行距20磅 “Key Words”加粗</w:t>
                            </w:r>
                          </w:p>
                          <w:p w:rsidR="00790781" w:rsidRDefault="0079078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9" o:spid="_x0000_s1060" type="#_x0000_t61" style="position:absolute;left:0;text-align:left;margin-left:243pt;margin-top:57.2pt;width:135pt;height:31.2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" adj="9272,-12427">
                <v:textbox>
                  <w:txbxContent>
                    <w:p w:rsidR="00790781" w:rsidRPr="00F70282" w:rsidRDefault="00790781" w:rsidP="00F70282">
                      <w:pPr>
                        <w:spacing w:line="240" w:lineRule="exact"/>
                        <w:rPr>
                          <w:rFonts w:ascii="宋体" w:hAnsi="宋体"/>
                          <w:sz w:val="18"/>
                          <w:szCs w:val="18"/>
                        </w:rPr>
                      </w:pPr>
                      <w:r w:rsidRPr="00F70282">
                        <w:rPr>
                          <w:rFonts w:ascii="宋体" w:hAnsi="宋体" w:hint="eastAsia"/>
                          <w:sz w:val="18"/>
                          <w:szCs w:val="18"/>
                        </w:rPr>
                        <w:t>Times New Roman 12磅，行距20磅 “Key Words”加粗</w:t>
                      </w:r>
                    </w:p>
                    <w:p w:rsidR="00790781" w:rsidRDefault="00790781"/>
                  </w:txbxContent>
                </v:textbox>
              </v:shape>
            </w:pict>
          </mc:Fallback>
        </mc:AlternateContent>
      </w:r>
      <w:r w:rsidR="00F277D6" w:rsidRPr="00DB318B">
        <w:rPr>
          <w:b/>
          <w:bCs/>
          <w:sz w:val="24"/>
        </w:rPr>
        <w:t>K</w:t>
      </w:r>
      <w:r w:rsidR="00F277D6">
        <w:rPr>
          <w:rFonts w:hint="eastAsia"/>
          <w:b/>
          <w:bCs/>
          <w:sz w:val="24"/>
        </w:rPr>
        <w:t xml:space="preserve">ey </w:t>
      </w:r>
      <w:r w:rsidR="00F277D6" w:rsidRPr="00DB318B">
        <w:rPr>
          <w:b/>
          <w:bCs/>
          <w:sz w:val="24"/>
        </w:rPr>
        <w:t>W</w:t>
      </w:r>
      <w:r w:rsidR="00F277D6">
        <w:rPr>
          <w:rFonts w:hint="eastAsia"/>
          <w:b/>
          <w:bCs/>
          <w:sz w:val="24"/>
        </w:rPr>
        <w:t>ords</w:t>
      </w:r>
      <w:r w:rsidR="00F277D6" w:rsidRPr="00DB318B">
        <w:rPr>
          <w:b/>
          <w:bCs/>
          <w:sz w:val="24"/>
        </w:rPr>
        <w:t>:</w:t>
      </w:r>
      <w:r w:rsidR="00F277D6" w:rsidRPr="00DB318B">
        <w:rPr>
          <w:sz w:val="24"/>
        </w:rPr>
        <w:t xml:space="preserve"> </w:t>
      </w:r>
      <w:r w:rsidR="00BE0FC5">
        <w:rPr>
          <w:sz w:val="24"/>
        </w:rPr>
        <w:t>sending order, processing system, microservice architecture</w:t>
      </w:r>
    </w:p>
    <w:p w:rsidR="00F277D6" w:rsidRPr="006E51EC" w:rsidRDefault="00F277D6" w:rsidP="00F277D6">
      <w:pPr>
        <w:spacing w:line="400" w:lineRule="exact"/>
        <w:rPr>
          <w:rFonts w:eastAsia="黑体" w:hint="eastAsia"/>
          <w:b/>
          <w:bCs/>
          <w:sz w:val="24"/>
        </w:rPr>
        <w:sectPr w:rsidR="00F277D6" w:rsidRPr="006E51EC" w:rsidSect="003C6BBD">
          <w:headerReference w:type="default" r:id="rId17"/>
          <w:footerReference w:type="default" r:id="rId18"/>
          <w:pgSz w:w="11906" w:h="16838" w:code="9"/>
          <w:pgMar w:top="1440" w:right="1797" w:bottom="1440" w:left="1797" w:header="851" w:footer="992" w:gutter="0"/>
          <w:pgNumType w:fmt="upperRoman"/>
          <w:cols w:space="425"/>
          <w:docGrid w:type="linesAndChars" w:linePitch="312"/>
        </w:sectPr>
      </w:pPr>
    </w:p>
    <w:p w:rsidR="00F70282" w:rsidRPr="001D214D" w:rsidRDefault="005B2660" w:rsidP="00551CA5">
      <w:pPr>
        <w:spacing w:before="480" w:after="360"/>
        <w:jc w:val="center"/>
        <w:rPr>
          <w:rFonts w:ascii="黑体" w:eastAsia="黑体" w:hAnsi="宋体" w:hint="eastAsia"/>
          <w:b/>
          <w:sz w:val="32"/>
          <w:szCs w:val="32"/>
        </w:rPr>
      </w:pPr>
      <w:r>
        <w:rPr>
          <w:rFonts w:ascii="宋体" w:hAnsi="宋体" w:hint="eastAsia"/>
          <w:noProof/>
          <w:sz w:val="28"/>
          <w:szCs w:val="28"/>
        </w:rPr>
        <mc:AlternateContent>
          <mc:Choice Requires="wps">
            <w:drawing>
              <wp:anchor distT="0" distB="0" distL="114300" distR="114300" simplePos="0" relativeHeight="251633152" behindDoc="0" locked="0" layoutInCell="1" allowOverlap="1">
                <wp:simplePos x="0" y="0"/>
                <wp:positionH relativeFrom="column">
                  <wp:posOffset>2286000</wp:posOffset>
                </wp:positionH>
                <wp:positionV relativeFrom="paragraph">
                  <wp:posOffset>594360</wp:posOffset>
                </wp:positionV>
                <wp:extent cx="2743200" cy="495300"/>
                <wp:effectExtent l="228600" t="480060" r="63500" b="66040"/>
                <wp:wrapNone/>
                <wp:docPr id="21"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495300"/>
                        </a:xfrm>
                        <a:prstGeom prst="wedgeRectCallout">
                          <a:avLst>
                            <a:gd name="adj1" fmla="val -56343"/>
                            <a:gd name="adj2" fmla="val -137435"/>
                          </a:avLst>
                        </a:prstGeom>
                        <a:solidFill>
                          <a:srgbClr val="FFFFFF"/>
                        </a:solidFill>
                        <a:ln w="9525">
                          <a:solidFill>
                            <a:srgbClr val="000000"/>
                          </a:solidFill>
                          <a:miter lim="800000"/>
                          <a:headEnd/>
                          <a:tailEnd/>
                        </a:ln>
                      </wps:spPr>
                      <wps:txbx>
                        <w:txbxContent>
                          <w:p w:rsidR="00790781" w:rsidRPr="00EA48B7" w:rsidRDefault="00790781">
                            <w:pPr>
                              <w:rPr>
                                <w:rFonts w:hint="eastAsia"/>
                                <w:sz w:val="18"/>
                                <w:szCs w:val="18"/>
                              </w:rPr>
                            </w:pPr>
                            <w:r w:rsidRPr="00EA48B7">
                              <w:rPr>
                                <w:rFonts w:hint="eastAsia"/>
                                <w:sz w:val="18"/>
                                <w:szCs w:val="18"/>
                              </w:rPr>
                              <w:t>一级节标题宋体</w:t>
                            </w:r>
                            <w:r w:rsidRPr="00EA48B7">
                              <w:rPr>
                                <w:rFonts w:hint="eastAsia"/>
                                <w:sz w:val="18"/>
                                <w:szCs w:val="18"/>
                              </w:rPr>
                              <w:t>12</w:t>
                            </w:r>
                            <w:r w:rsidRPr="00EA48B7">
                              <w:rPr>
                                <w:rFonts w:hint="eastAsia"/>
                                <w:sz w:val="18"/>
                                <w:szCs w:val="18"/>
                              </w:rPr>
                              <w:t>磅</w:t>
                            </w:r>
                            <w:r>
                              <w:rPr>
                                <w:rFonts w:hint="eastAsia"/>
                                <w:sz w:val="18"/>
                                <w:szCs w:val="18"/>
                              </w:rPr>
                              <w:t>，单倍行距，段前</w:t>
                            </w:r>
                            <w:r>
                              <w:rPr>
                                <w:rFonts w:hint="eastAsia"/>
                                <w:sz w:val="18"/>
                                <w:szCs w:val="18"/>
                              </w:rPr>
                              <w:t>6</w:t>
                            </w:r>
                            <w:r>
                              <w:rPr>
                                <w:rFonts w:hint="eastAsia"/>
                                <w:sz w:val="18"/>
                                <w:szCs w:val="18"/>
                              </w:rPr>
                              <w:t>磅，段后</w:t>
                            </w:r>
                            <w:r>
                              <w:rPr>
                                <w:rFonts w:hint="eastAsia"/>
                                <w:sz w:val="18"/>
                                <w:szCs w:val="18"/>
                              </w:rPr>
                              <w:t>0</w:t>
                            </w:r>
                            <w:r>
                              <w:rPr>
                                <w:rFonts w:hint="eastAsia"/>
                                <w:sz w:val="18"/>
                                <w:szCs w:val="18"/>
                              </w:rPr>
                              <w:t>磅，两端对齐，页码右对齐，左缩进一个汉字符位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3" o:spid="_x0000_s1061" type="#_x0000_t61" style="position:absolute;left:0;text-align:left;margin-left:180pt;margin-top:46.8pt;width:3in;height:3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" adj="-1370,-18886">
                <v:textbox>
                  <w:txbxContent>
                    <w:p w:rsidR="00790781" w:rsidRPr="00EA48B7" w:rsidRDefault="00790781">
                      <w:pPr>
                        <w:rPr>
                          <w:rFonts w:hint="eastAsia"/>
                          <w:sz w:val="18"/>
                          <w:szCs w:val="18"/>
                        </w:rPr>
                      </w:pPr>
                      <w:r w:rsidRPr="00EA48B7">
                        <w:rPr>
                          <w:rFonts w:hint="eastAsia"/>
                          <w:sz w:val="18"/>
                          <w:szCs w:val="18"/>
                        </w:rPr>
                        <w:t>一级节标题宋体</w:t>
                      </w:r>
                      <w:r w:rsidRPr="00EA48B7">
                        <w:rPr>
                          <w:rFonts w:hint="eastAsia"/>
                          <w:sz w:val="18"/>
                          <w:szCs w:val="18"/>
                        </w:rPr>
                        <w:t>12</w:t>
                      </w:r>
                      <w:r w:rsidRPr="00EA48B7">
                        <w:rPr>
                          <w:rFonts w:hint="eastAsia"/>
                          <w:sz w:val="18"/>
                          <w:szCs w:val="18"/>
                        </w:rPr>
                        <w:t>磅</w:t>
                      </w:r>
                      <w:r>
                        <w:rPr>
                          <w:rFonts w:hint="eastAsia"/>
                          <w:sz w:val="18"/>
                          <w:szCs w:val="18"/>
                        </w:rPr>
                        <w:t>，单倍行距，段前</w:t>
                      </w:r>
                      <w:r>
                        <w:rPr>
                          <w:rFonts w:hint="eastAsia"/>
                          <w:sz w:val="18"/>
                          <w:szCs w:val="18"/>
                        </w:rPr>
                        <w:t>6</w:t>
                      </w:r>
                      <w:r>
                        <w:rPr>
                          <w:rFonts w:hint="eastAsia"/>
                          <w:sz w:val="18"/>
                          <w:szCs w:val="18"/>
                        </w:rPr>
                        <w:t>磅，段后</w:t>
                      </w:r>
                      <w:r>
                        <w:rPr>
                          <w:rFonts w:hint="eastAsia"/>
                          <w:sz w:val="18"/>
                          <w:szCs w:val="18"/>
                        </w:rPr>
                        <w:t>0</w:t>
                      </w:r>
                      <w:r>
                        <w:rPr>
                          <w:rFonts w:hint="eastAsia"/>
                          <w:sz w:val="18"/>
                          <w:szCs w:val="18"/>
                        </w:rPr>
                        <w:t>磅，两端对齐，页码右对齐，左缩进一个汉字符位</w:t>
                      </w:r>
                    </w:p>
                  </w:txbxContent>
                </v:textbox>
              </v:shape>
            </w:pict>
          </mc:Fallback>
        </mc:AlternateContent>
      </w:r>
      <w:r>
        <w:rPr>
          <w:rFonts w:ascii="仿宋_GB2312" w:eastAsia="仿宋_GB2312"/>
          <w:b/>
          <w:noProof/>
          <w:sz w:val="32"/>
          <w:szCs w:val="32"/>
        </w:rPr>
        <mc:AlternateContent>
          <mc:Choice Requires="wps">
            <w:drawing>
              <wp:anchor distT="0" distB="0" distL="114300" distR="114300" simplePos="0" relativeHeight="251614720" behindDoc="0" locked="0" layoutInCell="1" allowOverlap="1">
                <wp:simplePos x="0" y="0"/>
                <wp:positionH relativeFrom="column">
                  <wp:posOffset>2971800</wp:posOffset>
                </wp:positionH>
                <wp:positionV relativeFrom="paragraph">
                  <wp:posOffset>-198120</wp:posOffset>
                </wp:positionV>
                <wp:extent cx="1714500" cy="594360"/>
                <wp:effectExtent l="63500" t="55880" r="63500" b="175260"/>
                <wp:wrapNone/>
                <wp:docPr id="20"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594360"/>
                        </a:xfrm>
                        <a:prstGeom prst="wedgeRectCallout">
                          <a:avLst>
                            <a:gd name="adj1" fmla="val -50667"/>
                            <a:gd name="adj2" fmla="val 68694"/>
                          </a:avLst>
                        </a:prstGeom>
                        <a:solidFill>
                          <a:srgbClr val="FFFFFF"/>
                        </a:solidFill>
                        <a:ln w="9525">
                          <a:solidFill>
                            <a:srgbClr val="000000"/>
                          </a:solidFill>
                          <a:miter lim="800000"/>
                          <a:headEnd/>
                          <a:tailEnd/>
                        </a:ln>
                      </wps:spPr>
                      <wps:txbx>
                        <w:txbxContent>
                          <w:p w:rsidR="00790781" w:rsidRPr="006847CA" w:rsidRDefault="00790781" w:rsidP="00F277D6">
                            <w:pPr>
                              <w:spacing w:line="240" w:lineRule="exact"/>
                              <w:rPr>
                                <w:rFonts w:ascii="宋体" w:hAnsi="宋体" w:hint="eastAsia"/>
                                <w:sz w:val="18"/>
                                <w:szCs w:val="18"/>
                              </w:rPr>
                            </w:pPr>
                            <w:r w:rsidRPr="006847CA">
                              <w:rPr>
                                <w:rFonts w:ascii="宋体" w:hAnsi="宋体" w:hint="eastAsia"/>
                                <w:sz w:val="18"/>
                                <w:szCs w:val="18"/>
                              </w:rPr>
                              <w:t>标题：</w:t>
                            </w:r>
                            <w:r>
                              <w:rPr>
                                <w:rFonts w:ascii="宋体" w:hAnsi="宋体" w:hint="eastAsia"/>
                                <w:sz w:val="18"/>
                                <w:szCs w:val="18"/>
                              </w:rPr>
                              <w:t>二字间空一个汉字符位，</w:t>
                            </w:r>
                            <w:r w:rsidRPr="006847CA">
                              <w:rPr>
                                <w:rFonts w:ascii="宋体" w:hAnsi="宋体" w:hint="eastAsia"/>
                                <w:sz w:val="18"/>
                                <w:szCs w:val="18"/>
                              </w:rPr>
                              <w:t>黑体</w:t>
                            </w:r>
                            <w:r>
                              <w:rPr>
                                <w:rFonts w:ascii="宋体" w:hAnsi="宋体" w:hint="eastAsia"/>
                                <w:sz w:val="18"/>
                                <w:szCs w:val="18"/>
                              </w:rPr>
                              <w:t>16磅</w:t>
                            </w:r>
                            <w:r w:rsidRPr="006847CA">
                              <w:rPr>
                                <w:rFonts w:ascii="宋体" w:hAnsi="宋体" w:hint="eastAsia"/>
                                <w:sz w:val="18"/>
                                <w:szCs w:val="18"/>
                              </w:rPr>
                              <w:t>加粗居中，单倍行距</w:t>
                            </w:r>
                            <w:r>
                              <w:rPr>
                                <w:rFonts w:ascii="宋体" w:hAnsi="宋体" w:hint="eastAsia"/>
                                <w:sz w:val="18"/>
                                <w:szCs w:val="18"/>
                              </w:rPr>
                              <w:t>段前24磅，段后18磅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7" o:spid="_x0000_s1062" type="#_x0000_t61" style="position:absolute;left:0;text-align:left;margin-left:234pt;margin-top:-15.55pt;width:135pt;height:46.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" adj="-144,25638">
                <v:textbox>
                  <w:txbxContent>
                    <w:p w:rsidR="00790781" w:rsidRPr="006847CA" w:rsidRDefault="00790781" w:rsidP="00F277D6">
                      <w:pPr>
                        <w:spacing w:line="240" w:lineRule="exact"/>
                        <w:rPr>
                          <w:rFonts w:ascii="宋体" w:hAnsi="宋体" w:hint="eastAsia"/>
                          <w:sz w:val="18"/>
                          <w:szCs w:val="18"/>
                        </w:rPr>
                      </w:pPr>
                      <w:r w:rsidRPr="006847CA">
                        <w:rPr>
                          <w:rFonts w:ascii="宋体" w:hAnsi="宋体" w:hint="eastAsia"/>
                          <w:sz w:val="18"/>
                          <w:szCs w:val="18"/>
                        </w:rPr>
                        <w:t>标题：</w:t>
                      </w:r>
                      <w:r>
                        <w:rPr>
                          <w:rFonts w:ascii="宋体" w:hAnsi="宋体" w:hint="eastAsia"/>
                          <w:sz w:val="18"/>
                          <w:szCs w:val="18"/>
                        </w:rPr>
                        <w:t>二字间空一个汉字符位，</w:t>
                      </w:r>
                      <w:r w:rsidRPr="006847CA">
                        <w:rPr>
                          <w:rFonts w:ascii="宋体" w:hAnsi="宋体" w:hint="eastAsia"/>
                          <w:sz w:val="18"/>
                          <w:szCs w:val="18"/>
                        </w:rPr>
                        <w:t>黑体</w:t>
                      </w:r>
                      <w:r>
                        <w:rPr>
                          <w:rFonts w:ascii="宋体" w:hAnsi="宋体" w:hint="eastAsia"/>
                          <w:sz w:val="18"/>
                          <w:szCs w:val="18"/>
                        </w:rPr>
                        <w:t>16磅</w:t>
                      </w:r>
                      <w:r w:rsidRPr="006847CA">
                        <w:rPr>
                          <w:rFonts w:ascii="宋体" w:hAnsi="宋体" w:hint="eastAsia"/>
                          <w:sz w:val="18"/>
                          <w:szCs w:val="18"/>
                        </w:rPr>
                        <w:t>加粗居中，单倍行距</w:t>
                      </w:r>
                      <w:r>
                        <w:rPr>
                          <w:rFonts w:ascii="宋体" w:hAnsi="宋体" w:hint="eastAsia"/>
                          <w:sz w:val="18"/>
                          <w:szCs w:val="18"/>
                        </w:rPr>
                        <w:t>段前24磅，段后18磅</w:t>
                      </w:r>
                    </w:p>
                  </w:txbxContent>
                </v:textbox>
              </v:shape>
            </w:pict>
          </mc:Fallback>
        </mc:AlternateContent>
      </w:r>
      <w:r>
        <w:rPr>
          <w:rFonts w:ascii="仿宋_GB2312" w:eastAsia="仿宋_GB2312"/>
          <w:b/>
          <w:noProof/>
          <w:sz w:val="32"/>
          <w:szCs w:val="32"/>
        </w:rPr>
        <mc:AlternateContent>
          <mc:Choice Requires="wps">
            <w:drawing>
              <wp:anchor distT="0" distB="0" distL="114300" distR="114300" simplePos="0" relativeHeight="251625984" behindDoc="0" locked="0" layoutInCell="1" allowOverlap="1">
                <wp:simplePos x="0" y="0"/>
                <wp:positionH relativeFrom="column">
                  <wp:posOffset>-114300</wp:posOffset>
                </wp:positionH>
                <wp:positionV relativeFrom="paragraph">
                  <wp:posOffset>495300</wp:posOffset>
                </wp:positionV>
                <wp:extent cx="2171700" cy="396240"/>
                <wp:effectExtent l="50800" t="50800" r="63500" b="378460"/>
                <wp:wrapNone/>
                <wp:docPr id="19"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396240"/>
                        </a:xfrm>
                        <a:prstGeom prst="wedgeRectCallout">
                          <a:avLst>
                            <a:gd name="adj1" fmla="val -34329"/>
                            <a:gd name="adj2" fmla="val 128366"/>
                          </a:avLst>
                        </a:prstGeom>
                        <a:solidFill>
                          <a:srgbClr val="FFFFFF"/>
                        </a:solidFill>
                        <a:ln w="9525">
                          <a:solidFill>
                            <a:srgbClr val="000000"/>
                          </a:solidFill>
                          <a:miter lim="800000"/>
                          <a:headEnd/>
                          <a:tailEnd/>
                        </a:ln>
                      </wps:spPr>
                      <wps:txbx>
                        <w:txbxContent>
                          <w:p w:rsidR="00790781" w:rsidRPr="003F3EED" w:rsidRDefault="00790781" w:rsidP="00F277D6">
                            <w:pPr>
                              <w:spacing w:line="240" w:lineRule="exact"/>
                              <w:rPr>
                                <w:rFonts w:ascii="宋体" w:hAnsi="宋体" w:hint="eastAsia"/>
                                <w:sz w:val="18"/>
                                <w:szCs w:val="18"/>
                              </w:rPr>
                            </w:pPr>
                            <w:r w:rsidRPr="003F3EED">
                              <w:rPr>
                                <w:rFonts w:ascii="宋体" w:hAnsi="宋体" w:hint="eastAsia"/>
                                <w:sz w:val="18"/>
                                <w:szCs w:val="18"/>
                              </w:rPr>
                              <w:t>章标题：</w:t>
                            </w:r>
                            <w:r>
                              <w:rPr>
                                <w:rFonts w:ascii="宋体" w:hAnsi="宋体" w:hint="eastAsia"/>
                                <w:sz w:val="18"/>
                                <w:szCs w:val="18"/>
                              </w:rPr>
                              <w:t xml:space="preserve"> </w:t>
                            </w:r>
                            <w:r w:rsidRPr="003F3EED">
                              <w:rPr>
                                <w:rFonts w:ascii="宋体" w:hAnsi="宋体" w:hint="eastAsia"/>
                                <w:sz w:val="18"/>
                                <w:szCs w:val="18"/>
                              </w:rPr>
                              <w:t>宋体14磅,单倍行距,</w:t>
                            </w:r>
                            <w:r w:rsidRPr="00983A8A">
                              <w:rPr>
                                <w:rFonts w:ascii="宋体" w:hAnsi="宋体" w:hint="eastAsia"/>
                                <w:sz w:val="18"/>
                                <w:szCs w:val="18"/>
                              </w:rPr>
                              <w:t xml:space="preserve"> </w:t>
                            </w:r>
                            <w:r>
                              <w:rPr>
                                <w:rFonts w:ascii="宋体" w:hAnsi="宋体" w:hint="eastAsia"/>
                                <w:sz w:val="18"/>
                                <w:szCs w:val="18"/>
                              </w:rPr>
                              <w:t>段前6磅，段后0磅，</w:t>
                            </w:r>
                            <w:r w:rsidRPr="003F3EED">
                              <w:rPr>
                                <w:rFonts w:ascii="宋体" w:hAnsi="宋体" w:hint="eastAsia"/>
                                <w:sz w:val="18"/>
                                <w:szCs w:val="18"/>
                              </w:rPr>
                              <w:t>两端对齐,页码右对齐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1" o:spid="_x0000_s1063" type="#_x0000_t61" style="position:absolute;left:0;text-align:left;margin-left:-8.95pt;margin-top:39pt;width:171pt;height:31.2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" adj="3385,38527">
                <v:textbox>
                  <w:txbxContent>
                    <w:p w:rsidR="00790781" w:rsidRPr="003F3EED" w:rsidRDefault="00790781" w:rsidP="00F277D6">
                      <w:pPr>
                        <w:spacing w:line="240" w:lineRule="exact"/>
                        <w:rPr>
                          <w:rFonts w:ascii="宋体" w:hAnsi="宋体" w:hint="eastAsia"/>
                          <w:sz w:val="18"/>
                          <w:szCs w:val="18"/>
                        </w:rPr>
                      </w:pPr>
                      <w:r w:rsidRPr="003F3EED">
                        <w:rPr>
                          <w:rFonts w:ascii="宋体" w:hAnsi="宋体" w:hint="eastAsia"/>
                          <w:sz w:val="18"/>
                          <w:szCs w:val="18"/>
                        </w:rPr>
                        <w:t>章标题：</w:t>
                      </w:r>
                      <w:r>
                        <w:rPr>
                          <w:rFonts w:ascii="宋体" w:hAnsi="宋体" w:hint="eastAsia"/>
                          <w:sz w:val="18"/>
                          <w:szCs w:val="18"/>
                        </w:rPr>
                        <w:t xml:space="preserve"> </w:t>
                      </w:r>
                      <w:r w:rsidRPr="003F3EED">
                        <w:rPr>
                          <w:rFonts w:ascii="宋体" w:hAnsi="宋体" w:hint="eastAsia"/>
                          <w:sz w:val="18"/>
                          <w:szCs w:val="18"/>
                        </w:rPr>
                        <w:t>宋体14磅,单倍行距,</w:t>
                      </w:r>
                      <w:r w:rsidRPr="00983A8A">
                        <w:rPr>
                          <w:rFonts w:ascii="宋体" w:hAnsi="宋体" w:hint="eastAsia"/>
                          <w:sz w:val="18"/>
                          <w:szCs w:val="18"/>
                        </w:rPr>
                        <w:t xml:space="preserve"> </w:t>
                      </w:r>
                      <w:r>
                        <w:rPr>
                          <w:rFonts w:ascii="宋体" w:hAnsi="宋体" w:hint="eastAsia"/>
                          <w:sz w:val="18"/>
                          <w:szCs w:val="18"/>
                        </w:rPr>
                        <w:t>段前6磅，段后0磅，</w:t>
                      </w:r>
                      <w:r w:rsidRPr="003F3EED">
                        <w:rPr>
                          <w:rFonts w:ascii="宋体" w:hAnsi="宋体" w:hint="eastAsia"/>
                          <w:sz w:val="18"/>
                          <w:szCs w:val="18"/>
                        </w:rPr>
                        <w:t>两端对齐,页码右对齐</w:t>
                      </w:r>
                    </w:p>
                  </w:txbxContent>
                </v:textbox>
              </v:shape>
            </w:pict>
          </mc:Fallback>
        </mc:AlternateContent>
      </w:r>
      <w:r>
        <w:rPr>
          <w:rFonts w:ascii="仿宋_GB2312" w:eastAsia="仿宋_GB2312"/>
          <w:b/>
          <w:noProof/>
          <w:sz w:val="32"/>
          <w:szCs w:val="32"/>
        </w:rPr>
        <mc:AlternateContent>
          <mc:Choice Requires="wps">
            <w:drawing>
              <wp:anchor distT="0" distB="0" distL="114300" distR="114300" simplePos="0" relativeHeight="251608576" behindDoc="0" locked="0" layoutInCell="1" allowOverlap="1">
                <wp:simplePos x="0" y="0"/>
                <wp:positionH relativeFrom="column">
                  <wp:posOffset>3447415</wp:posOffset>
                </wp:positionH>
                <wp:positionV relativeFrom="paragraph">
                  <wp:posOffset>-7627620</wp:posOffset>
                </wp:positionV>
                <wp:extent cx="914400" cy="609600"/>
                <wp:effectExtent l="1732915" t="55880" r="57785" b="655320"/>
                <wp:wrapNone/>
                <wp:docPr id="18"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Callout2">
                          <a:avLst>
                            <a:gd name="adj1" fmla="val 18750"/>
                            <a:gd name="adj2" fmla="val -8333"/>
                            <a:gd name="adj3" fmla="val 18750"/>
                            <a:gd name="adj4" fmla="val -95208"/>
                            <a:gd name="adj5" fmla="val 197500"/>
                            <a:gd name="adj6" fmla="val -183333"/>
                          </a:avLst>
                        </a:prstGeom>
                        <a:solidFill>
                          <a:srgbClr val="FFFFFF"/>
                        </a:solidFill>
                        <a:ln w="9525">
                          <a:solidFill>
                            <a:srgbClr val="000000"/>
                          </a:solidFill>
                          <a:miter lim="800000"/>
                          <a:headEnd/>
                          <a:tailEnd/>
                        </a:ln>
                      </wps:spPr>
                      <wps:txbx>
                        <w:txbxContent>
                          <w:p w:rsidR="00790781" w:rsidRDefault="00790781" w:rsidP="00F277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5" coordsize="21600,21600" o:spt="45" adj="-10080,24300,-3600,4050,-1800,4050" path="m@0@1l@2@3@4@5nfem@4,0l@4,21600nfem0,0l21600,,21600,21600,,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AutoShape 33" o:spid="_x0000_s1064" type="#_x0000_t45" style="position:absolute;left:0;text-align:left;margin-left:271.45pt;margin-top:-600.55pt;width:1in;height:48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" adj="-39600,42660,-20565">
                <v:textbox>
                  <w:txbxContent>
                    <w:p w:rsidR="00790781" w:rsidRDefault="00790781" w:rsidP="00F277D6"/>
                  </w:txbxContent>
                </v:textbox>
                <o:callout v:ext="edit" minusy="t"/>
              </v:shape>
            </w:pict>
          </mc:Fallback>
        </mc:AlternateContent>
      </w:r>
      <w:r w:rsidR="00F70282" w:rsidRPr="001D214D">
        <w:rPr>
          <w:rFonts w:ascii="黑体" w:eastAsia="黑体" w:hAnsi="宋体" w:hint="eastAsia"/>
          <w:b/>
          <w:sz w:val="32"/>
          <w:szCs w:val="32"/>
        </w:rPr>
        <w:t>目</w:t>
      </w:r>
      <w:r w:rsidR="007512B7">
        <w:rPr>
          <w:rFonts w:ascii="黑体" w:eastAsia="黑体" w:hAnsi="宋体" w:hint="eastAsia"/>
          <w:b/>
          <w:sz w:val="32"/>
          <w:szCs w:val="32"/>
        </w:rPr>
        <w:t xml:space="preserve">  </w:t>
      </w:r>
      <w:r w:rsidR="00F70282" w:rsidRPr="001D214D">
        <w:rPr>
          <w:rFonts w:ascii="黑体" w:eastAsia="黑体" w:hAnsi="宋体" w:hint="eastAsia"/>
          <w:b/>
          <w:sz w:val="32"/>
          <w:szCs w:val="32"/>
        </w:rPr>
        <w:t>录</w:t>
      </w:r>
    </w:p>
    <w:p w:rsidR="00F70282" w:rsidRPr="00CA2923" w:rsidRDefault="00F70282" w:rsidP="00EC2D76">
      <w:pPr>
        <w:ind w:firstLineChars="200" w:firstLine="420"/>
        <w:jc w:val="center"/>
        <w:rPr>
          <w:rFonts w:ascii="宋体" w:hAnsi="宋体" w:hint="eastAsia"/>
          <w:szCs w:val="21"/>
        </w:rPr>
      </w:pPr>
    </w:p>
    <w:p w:rsidR="00C8187E" w:rsidRDefault="005B2660" w:rsidP="00286B5E">
      <w:pPr>
        <w:tabs>
          <w:tab w:val="right" w:leader="dot" w:pos="7854"/>
        </w:tabs>
        <w:spacing w:before="120"/>
        <w:rPr>
          <w:rFonts w:ascii="宋体" w:hAnsi="宋体"/>
          <w:sz w:val="28"/>
          <w:szCs w:val="28"/>
        </w:rPr>
      </w:pPr>
      <w:r>
        <w:rPr>
          <w:rFonts w:ascii="宋体" w:hAnsi="宋体" w:hint="eastAsia"/>
          <w:noProof/>
          <w:sz w:val="24"/>
        </w:rPr>
        <mc:AlternateContent>
          <mc:Choice Requires="wps">
            <w:drawing>
              <wp:anchor distT="0" distB="0" distL="114300" distR="114300" simplePos="0" relativeHeight="251639296" behindDoc="0" locked="0" layoutInCell="1" allowOverlap="1">
                <wp:simplePos x="0" y="0"/>
                <wp:positionH relativeFrom="column">
                  <wp:posOffset>2971800</wp:posOffset>
                </wp:positionH>
                <wp:positionV relativeFrom="paragraph">
                  <wp:posOffset>457200</wp:posOffset>
                </wp:positionV>
                <wp:extent cx="2857500" cy="513080"/>
                <wp:effectExtent l="50800" t="152400" r="63500" b="58420"/>
                <wp:wrapNone/>
                <wp:docPr id="17" name="AutoShap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513080"/>
                        </a:xfrm>
                        <a:prstGeom prst="wedgeRectCallout">
                          <a:avLst>
                            <a:gd name="adj1" fmla="val -40755"/>
                            <a:gd name="adj2" fmla="val -70792"/>
                          </a:avLst>
                        </a:prstGeom>
                        <a:solidFill>
                          <a:srgbClr val="FFFFFF"/>
                        </a:solidFill>
                        <a:ln w="9525">
                          <a:solidFill>
                            <a:srgbClr val="000000"/>
                          </a:solidFill>
                          <a:miter lim="800000"/>
                          <a:headEnd/>
                          <a:tailEnd/>
                        </a:ln>
                      </wps:spPr>
                      <wps:txbx>
                        <w:txbxContent>
                          <w:p w:rsidR="00790781" w:rsidRPr="00EA48B7" w:rsidRDefault="00790781" w:rsidP="00A23716">
                            <w:pPr>
                              <w:rPr>
                                <w:rFonts w:hint="eastAsia"/>
                                <w:sz w:val="18"/>
                                <w:szCs w:val="18"/>
                              </w:rPr>
                            </w:pPr>
                            <w:r>
                              <w:rPr>
                                <w:rFonts w:hint="eastAsia"/>
                                <w:sz w:val="18"/>
                                <w:szCs w:val="18"/>
                              </w:rPr>
                              <w:t>二</w:t>
                            </w:r>
                            <w:r w:rsidRPr="00EA48B7">
                              <w:rPr>
                                <w:rFonts w:hint="eastAsia"/>
                                <w:sz w:val="18"/>
                                <w:szCs w:val="18"/>
                              </w:rPr>
                              <w:t>级节标题宋体</w:t>
                            </w:r>
                            <w:r w:rsidRPr="00EA48B7">
                              <w:rPr>
                                <w:rFonts w:hint="eastAsia"/>
                                <w:sz w:val="18"/>
                                <w:szCs w:val="18"/>
                              </w:rPr>
                              <w:t>1</w:t>
                            </w:r>
                            <w:r>
                              <w:rPr>
                                <w:rFonts w:hint="eastAsia"/>
                                <w:sz w:val="18"/>
                                <w:szCs w:val="18"/>
                              </w:rPr>
                              <w:t>0.5</w:t>
                            </w:r>
                            <w:r w:rsidRPr="00EA48B7">
                              <w:rPr>
                                <w:rFonts w:hint="eastAsia"/>
                                <w:sz w:val="18"/>
                                <w:szCs w:val="18"/>
                              </w:rPr>
                              <w:t>磅</w:t>
                            </w:r>
                            <w:r>
                              <w:rPr>
                                <w:rFonts w:hint="eastAsia"/>
                                <w:sz w:val="18"/>
                                <w:szCs w:val="18"/>
                              </w:rPr>
                              <w:t>，单倍行距，段前</w:t>
                            </w:r>
                            <w:r>
                              <w:rPr>
                                <w:rFonts w:hint="eastAsia"/>
                                <w:sz w:val="18"/>
                                <w:szCs w:val="18"/>
                              </w:rPr>
                              <w:t>6</w:t>
                            </w:r>
                            <w:r>
                              <w:rPr>
                                <w:rFonts w:hint="eastAsia"/>
                                <w:sz w:val="18"/>
                                <w:szCs w:val="18"/>
                              </w:rPr>
                              <w:t>磅，段后</w:t>
                            </w:r>
                            <w:r>
                              <w:rPr>
                                <w:rFonts w:hint="eastAsia"/>
                                <w:sz w:val="18"/>
                                <w:szCs w:val="18"/>
                              </w:rPr>
                              <w:t>0</w:t>
                            </w:r>
                            <w:r>
                              <w:rPr>
                                <w:rFonts w:hint="eastAsia"/>
                                <w:sz w:val="18"/>
                                <w:szCs w:val="18"/>
                              </w:rPr>
                              <w:t>磅，两端对齐，页码右对齐，左缩进</w:t>
                            </w:r>
                            <w:r>
                              <w:rPr>
                                <w:rFonts w:hint="eastAsia"/>
                                <w:sz w:val="18"/>
                                <w:szCs w:val="18"/>
                              </w:rPr>
                              <w:t>2</w:t>
                            </w:r>
                            <w:r>
                              <w:rPr>
                                <w:rFonts w:hint="eastAsia"/>
                                <w:sz w:val="18"/>
                                <w:szCs w:val="18"/>
                              </w:rPr>
                              <w:t>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5" o:spid="_x0000_s1065" type="#_x0000_t61" style="position:absolute;left:0;text-align:left;margin-left:234pt;margin-top:36pt;width:225pt;height:40.4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" adj="1997,-4491">
                <v:textbox>
                  <w:txbxContent>
                    <w:p w:rsidR="00790781" w:rsidRPr="00EA48B7" w:rsidRDefault="00790781" w:rsidP="00A23716">
                      <w:pPr>
                        <w:rPr>
                          <w:rFonts w:hint="eastAsia"/>
                          <w:sz w:val="18"/>
                          <w:szCs w:val="18"/>
                        </w:rPr>
                      </w:pPr>
                      <w:r>
                        <w:rPr>
                          <w:rFonts w:hint="eastAsia"/>
                          <w:sz w:val="18"/>
                          <w:szCs w:val="18"/>
                        </w:rPr>
                        <w:t>二</w:t>
                      </w:r>
                      <w:r w:rsidRPr="00EA48B7">
                        <w:rPr>
                          <w:rFonts w:hint="eastAsia"/>
                          <w:sz w:val="18"/>
                          <w:szCs w:val="18"/>
                        </w:rPr>
                        <w:t>级节标题宋体</w:t>
                      </w:r>
                      <w:r w:rsidRPr="00EA48B7">
                        <w:rPr>
                          <w:rFonts w:hint="eastAsia"/>
                          <w:sz w:val="18"/>
                          <w:szCs w:val="18"/>
                        </w:rPr>
                        <w:t>1</w:t>
                      </w:r>
                      <w:r>
                        <w:rPr>
                          <w:rFonts w:hint="eastAsia"/>
                          <w:sz w:val="18"/>
                          <w:szCs w:val="18"/>
                        </w:rPr>
                        <w:t>0.5</w:t>
                      </w:r>
                      <w:r w:rsidRPr="00EA48B7">
                        <w:rPr>
                          <w:rFonts w:hint="eastAsia"/>
                          <w:sz w:val="18"/>
                          <w:szCs w:val="18"/>
                        </w:rPr>
                        <w:t>磅</w:t>
                      </w:r>
                      <w:r>
                        <w:rPr>
                          <w:rFonts w:hint="eastAsia"/>
                          <w:sz w:val="18"/>
                          <w:szCs w:val="18"/>
                        </w:rPr>
                        <w:t>，单倍行距，段前</w:t>
                      </w:r>
                      <w:r>
                        <w:rPr>
                          <w:rFonts w:hint="eastAsia"/>
                          <w:sz w:val="18"/>
                          <w:szCs w:val="18"/>
                        </w:rPr>
                        <w:t>6</w:t>
                      </w:r>
                      <w:r>
                        <w:rPr>
                          <w:rFonts w:hint="eastAsia"/>
                          <w:sz w:val="18"/>
                          <w:szCs w:val="18"/>
                        </w:rPr>
                        <w:t>磅，段后</w:t>
                      </w:r>
                      <w:r>
                        <w:rPr>
                          <w:rFonts w:hint="eastAsia"/>
                          <w:sz w:val="18"/>
                          <w:szCs w:val="18"/>
                        </w:rPr>
                        <w:t>0</w:t>
                      </w:r>
                      <w:r>
                        <w:rPr>
                          <w:rFonts w:hint="eastAsia"/>
                          <w:sz w:val="18"/>
                          <w:szCs w:val="18"/>
                        </w:rPr>
                        <w:t>磅，两端对齐，页码右对齐，左缩进</w:t>
                      </w:r>
                      <w:r>
                        <w:rPr>
                          <w:rFonts w:hint="eastAsia"/>
                          <w:sz w:val="18"/>
                          <w:szCs w:val="18"/>
                        </w:rPr>
                        <w:t>2</w:t>
                      </w:r>
                      <w:r>
                        <w:rPr>
                          <w:rFonts w:hint="eastAsia"/>
                          <w:sz w:val="18"/>
                          <w:szCs w:val="18"/>
                        </w:rPr>
                        <w:t>个汉字符位</w:t>
                      </w:r>
                    </w:p>
                  </w:txbxContent>
                </v:textbox>
              </v:shape>
            </w:pict>
          </mc:Fallback>
        </mc:AlternateContent>
      </w:r>
      <w:r w:rsidR="00EA284E">
        <w:rPr>
          <w:rFonts w:ascii="宋体" w:hAnsi="宋体" w:hint="eastAsia"/>
          <w:sz w:val="28"/>
          <w:szCs w:val="28"/>
        </w:rPr>
        <w:t>第1</w:t>
      </w:r>
      <w:r w:rsidR="006E51EC" w:rsidRPr="001D214D">
        <w:rPr>
          <w:rFonts w:ascii="宋体" w:hAnsi="宋体" w:hint="eastAsia"/>
          <w:sz w:val="28"/>
          <w:szCs w:val="28"/>
        </w:rPr>
        <w:t>章</w:t>
      </w:r>
      <w:r w:rsidR="00D70EE6" w:rsidRPr="001D214D">
        <w:rPr>
          <w:rFonts w:ascii="宋体" w:hAnsi="宋体" w:hint="eastAsia"/>
          <w:sz w:val="28"/>
          <w:szCs w:val="28"/>
        </w:rPr>
        <w:t xml:space="preserve"> 绪论</w:t>
      </w:r>
      <w:r w:rsidR="00C40B96" w:rsidRPr="00886C57">
        <w:rPr>
          <w:sz w:val="24"/>
        </w:rPr>
        <w:tab/>
      </w:r>
      <w:r w:rsidR="00140EF1" w:rsidRPr="00886C57">
        <w:rPr>
          <w:sz w:val="24"/>
        </w:rPr>
        <w:tab/>
      </w:r>
      <w:r w:rsidR="00C40B96" w:rsidRPr="00886C57">
        <w:rPr>
          <w:sz w:val="24"/>
        </w:rPr>
        <w:tab/>
      </w:r>
      <w:r w:rsidR="00140EF1" w:rsidRPr="00886C57">
        <w:rPr>
          <w:sz w:val="24"/>
        </w:rPr>
        <w:tab/>
      </w:r>
      <w:r w:rsidR="00334A3F" w:rsidRPr="003051EC">
        <w:rPr>
          <w:sz w:val="24"/>
        </w:rPr>
        <w:t>1</w:t>
      </w:r>
    </w:p>
    <w:p w:rsidR="00C8187E" w:rsidRPr="003051EC" w:rsidRDefault="003051EC" w:rsidP="005B668E">
      <w:pPr>
        <w:numPr>
          <w:ilvl w:val="1"/>
          <w:numId w:val="1"/>
        </w:numPr>
        <w:tabs>
          <w:tab w:val="right" w:leader="dot" w:pos="7980"/>
        </w:tabs>
        <w:spacing w:before="120"/>
        <w:ind w:leftChars="100" w:left="210"/>
        <w:outlineLvl w:val="1"/>
        <w:rPr>
          <w:sz w:val="24"/>
        </w:rPr>
      </w:pPr>
      <w:r>
        <w:rPr>
          <w:rFonts w:hint="eastAsia"/>
          <w:sz w:val="24"/>
        </w:rPr>
        <w:t xml:space="preserve"> </w:t>
      </w:r>
      <w:r w:rsidR="00BB240C">
        <w:rPr>
          <w:rFonts w:hint="eastAsia"/>
          <w:sz w:val="24"/>
        </w:rPr>
        <w:t>论文</w:t>
      </w:r>
      <w:r w:rsidR="00CF36BA">
        <w:rPr>
          <w:rFonts w:hint="eastAsia"/>
          <w:sz w:val="24"/>
        </w:rPr>
        <w:t>研究背景</w:t>
      </w:r>
      <w:r w:rsidR="002964CF" w:rsidRPr="003051EC">
        <w:rPr>
          <w:sz w:val="24"/>
        </w:rPr>
        <w:tab/>
      </w:r>
      <w:r w:rsidRPr="003051EC">
        <w:rPr>
          <w:sz w:val="24"/>
        </w:rPr>
        <w:t>2</w:t>
      </w:r>
    </w:p>
    <w:p w:rsidR="00F277D6" w:rsidRPr="00886C57" w:rsidRDefault="00BB240C" w:rsidP="005B668E">
      <w:pPr>
        <w:numPr>
          <w:ilvl w:val="1"/>
          <w:numId w:val="1"/>
        </w:numPr>
        <w:tabs>
          <w:tab w:val="right" w:leader="dot" w:pos="7980"/>
        </w:tabs>
        <w:spacing w:before="120"/>
        <w:ind w:leftChars="100" w:left="210"/>
        <w:outlineLvl w:val="1"/>
        <w:rPr>
          <w:rFonts w:hint="eastAsia"/>
          <w:sz w:val="24"/>
        </w:rPr>
      </w:pPr>
      <w:r>
        <w:rPr>
          <w:rFonts w:hint="eastAsia"/>
          <w:sz w:val="24"/>
        </w:rPr>
        <w:t xml:space="preserve"> </w:t>
      </w:r>
      <w:r w:rsidRPr="00BB240C">
        <w:rPr>
          <w:rFonts w:hint="eastAsia"/>
          <w:sz w:val="24"/>
        </w:rPr>
        <w:t>国内外技术研究应用现状和发展趋势</w:t>
      </w:r>
      <w:r w:rsidR="003051EC" w:rsidRPr="00886C57">
        <w:rPr>
          <w:rFonts w:hint="eastAsia"/>
          <w:sz w:val="24"/>
        </w:rPr>
        <w:tab/>
      </w:r>
      <w:r w:rsidR="00886C57">
        <w:rPr>
          <w:rFonts w:hint="eastAsia"/>
          <w:sz w:val="24"/>
        </w:rPr>
        <w:t>3</w:t>
      </w:r>
    </w:p>
    <w:p w:rsidR="00CF36BA" w:rsidRPr="00CF36BA" w:rsidRDefault="00CF36BA" w:rsidP="005B668E">
      <w:pPr>
        <w:numPr>
          <w:ilvl w:val="1"/>
          <w:numId w:val="1"/>
        </w:numPr>
        <w:tabs>
          <w:tab w:val="right" w:leader="dot" w:pos="7980"/>
        </w:tabs>
        <w:spacing w:before="120"/>
        <w:ind w:leftChars="100" w:left="210"/>
        <w:outlineLvl w:val="1"/>
        <w:rPr>
          <w:rFonts w:hint="eastAsia"/>
          <w:sz w:val="24"/>
        </w:rPr>
      </w:pPr>
      <w:r>
        <w:rPr>
          <w:rFonts w:hint="eastAsia"/>
          <w:sz w:val="24"/>
        </w:rPr>
        <w:t xml:space="preserve"> </w:t>
      </w:r>
      <w:r w:rsidRPr="00CF36BA">
        <w:rPr>
          <w:rFonts w:hint="eastAsia"/>
          <w:sz w:val="24"/>
        </w:rPr>
        <w:t>国内外研究现状</w:t>
      </w:r>
      <w:r>
        <w:rPr>
          <w:rFonts w:hint="eastAsia"/>
          <w:sz w:val="24"/>
        </w:rPr>
        <w:tab/>
        <w:t>4</w:t>
      </w:r>
    </w:p>
    <w:p w:rsidR="00CF36BA" w:rsidRDefault="00CF36BA" w:rsidP="005B668E">
      <w:pPr>
        <w:numPr>
          <w:ilvl w:val="2"/>
          <w:numId w:val="1"/>
        </w:numPr>
        <w:tabs>
          <w:tab w:val="right" w:leader="dot" w:pos="7980"/>
        </w:tabs>
        <w:spacing w:before="120"/>
        <w:ind w:leftChars="200" w:left="420" w:firstLine="0"/>
        <w:outlineLvl w:val="1"/>
        <w:rPr>
          <w:rFonts w:hint="eastAsia"/>
          <w:sz w:val="24"/>
        </w:rPr>
      </w:pPr>
      <w:r>
        <w:rPr>
          <w:rFonts w:hint="eastAsia"/>
          <w:sz w:val="24"/>
        </w:rPr>
        <w:t xml:space="preserve"> </w:t>
      </w:r>
      <w:r w:rsidRPr="004A2B1E">
        <w:rPr>
          <w:rFonts w:hint="eastAsia"/>
          <w:szCs w:val="21"/>
        </w:rPr>
        <w:t>寄件快递单处理系统</w:t>
      </w:r>
      <w:r>
        <w:rPr>
          <w:rFonts w:hint="eastAsia"/>
          <w:sz w:val="24"/>
        </w:rPr>
        <w:tab/>
        <w:t>5</w:t>
      </w:r>
    </w:p>
    <w:p w:rsidR="00CF36BA" w:rsidRPr="00CF36BA" w:rsidRDefault="00CF36BA" w:rsidP="005B668E">
      <w:pPr>
        <w:numPr>
          <w:ilvl w:val="2"/>
          <w:numId w:val="3"/>
        </w:numPr>
        <w:tabs>
          <w:tab w:val="right" w:leader="dot" w:pos="7980"/>
        </w:tabs>
        <w:spacing w:before="120"/>
        <w:ind w:leftChars="200" w:left="420" w:firstLine="0"/>
        <w:outlineLvl w:val="1"/>
        <w:rPr>
          <w:rFonts w:hint="eastAsia"/>
          <w:sz w:val="24"/>
        </w:rPr>
      </w:pPr>
      <w:r>
        <w:rPr>
          <w:rFonts w:hint="eastAsia"/>
          <w:sz w:val="24"/>
        </w:rPr>
        <w:t xml:space="preserve"> </w:t>
      </w:r>
      <w:r w:rsidRPr="004A2B1E">
        <w:rPr>
          <w:rFonts w:hint="eastAsia"/>
          <w:szCs w:val="21"/>
        </w:rPr>
        <w:t>Spring</w:t>
      </w:r>
      <w:r w:rsidRPr="004A2B1E">
        <w:rPr>
          <w:rFonts w:hint="eastAsia"/>
          <w:szCs w:val="21"/>
        </w:rPr>
        <w:t>框架和微服务架构</w:t>
      </w:r>
      <w:r>
        <w:rPr>
          <w:rFonts w:hint="eastAsia"/>
          <w:sz w:val="24"/>
        </w:rPr>
        <w:tab/>
        <w:t>6</w:t>
      </w:r>
    </w:p>
    <w:p w:rsidR="00CF36BA" w:rsidRPr="00CF36BA" w:rsidRDefault="00CF36BA" w:rsidP="005B668E">
      <w:pPr>
        <w:numPr>
          <w:ilvl w:val="1"/>
          <w:numId w:val="4"/>
        </w:numPr>
        <w:tabs>
          <w:tab w:val="right" w:leader="dot" w:pos="7980"/>
        </w:tabs>
        <w:spacing w:before="120"/>
        <w:outlineLvl w:val="1"/>
        <w:rPr>
          <w:sz w:val="24"/>
        </w:rPr>
      </w:pPr>
      <w:r w:rsidRPr="00CF36BA">
        <w:rPr>
          <w:rFonts w:hint="eastAsia"/>
          <w:sz w:val="24"/>
        </w:rPr>
        <w:t xml:space="preserve"> </w:t>
      </w:r>
      <w:r w:rsidRPr="00CF36BA">
        <w:rPr>
          <w:rFonts w:hint="eastAsia"/>
          <w:sz w:val="24"/>
        </w:rPr>
        <w:t>章节安排</w:t>
      </w:r>
      <w:r>
        <w:rPr>
          <w:sz w:val="24"/>
        </w:rPr>
        <w:tab/>
        <w:t>7</w:t>
      </w:r>
    </w:p>
    <w:p w:rsidR="008F0E91" w:rsidRDefault="001F017A" w:rsidP="00886C57">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sidR="00EA284E">
        <w:rPr>
          <w:rFonts w:ascii="宋体" w:hAnsi="宋体" w:hint="eastAsia"/>
          <w:sz w:val="28"/>
          <w:szCs w:val="28"/>
        </w:rPr>
        <w:t>2</w:t>
      </w:r>
      <w:r w:rsidRPr="001F017A">
        <w:rPr>
          <w:rFonts w:ascii="宋体" w:hAnsi="宋体" w:hint="eastAsia"/>
          <w:sz w:val="28"/>
          <w:szCs w:val="28"/>
        </w:rPr>
        <w:t>章</w:t>
      </w:r>
      <w:r w:rsidR="007F3688">
        <w:rPr>
          <w:rFonts w:ascii="宋体" w:hAnsi="宋体" w:hint="eastAsia"/>
          <w:sz w:val="28"/>
          <w:szCs w:val="28"/>
        </w:rPr>
        <w:t xml:space="preserve"> </w:t>
      </w:r>
      <w:r w:rsidR="005B6293">
        <w:rPr>
          <w:rFonts w:hint="eastAsia"/>
          <w:sz w:val="28"/>
          <w:szCs w:val="28"/>
        </w:rPr>
        <w:t>关键技术介绍</w:t>
      </w:r>
    </w:p>
    <w:p w:rsidR="00886C57" w:rsidRDefault="00886C57" w:rsidP="005B668E">
      <w:pPr>
        <w:numPr>
          <w:ilvl w:val="1"/>
          <w:numId w:val="2"/>
        </w:numPr>
        <w:tabs>
          <w:tab w:val="right" w:leader="dot" w:pos="7980"/>
        </w:tabs>
        <w:spacing w:before="120"/>
        <w:outlineLvl w:val="1"/>
        <w:rPr>
          <w:rFonts w:hint="eastAsia"/>
          <w:sz w:val="24"/>
        </w:rPr>
      </w:pPr>
      <w:r>
        <w:rPr>
          <w:rFonts w:hint="eastAsia"/>
          <w:sz w:val="24"/>
        </w:rPr>
        <w:t xml:space="preserve"> </w:t>
      </w:r>
      <w:r w:rsidR="00286B5E">
        <w:rPr>
          <w:rFonts w:hint="eastAsia"/>
          <w:sz w:val="24"/>
        </w:rPr>
        <w:t>Spring</w:t>
      </w:r>
      <w:r w:rsidR="00286B5E">
        <w:rPr>
          <w:rFonts w:hint="eastAsia"/>
          <w:sz w:val="24"/>
        </w:rPr>
        <w:t>框架</w:t>
      </w:r>
      <w:r w:rsidR="00286B5E">
        <w:rPr>
          <w:sz w:val="24"/>
        </w:rPr>
        <w:tab/>
        <w:t>8</w:t>
      </w:r>
    </w:p>
    <w:p w:rsidR="00286B5E" w:rsidRDefault="00286B5E" w:rsidP="005B668E">
      <w:pPr>
        <w:numPr>
          <w:ilvl w:val="1"/>
          <w:numId w:val="2"/>
        </w:numPr>
        <w:tabs>
          <w:tab w:val="right" w:leader="dot" w:pos="7980"/>
        </w:tabs>
        <w:spacing w:before="120"/>
        <w:outlineLvl w:val="1"/>
        <w:rPr>
          <w:rFonts w:hint="eastAsia"/>
          <w:sz w:val="24"/>
        </w:rPr>
      </w:pPr>
      <w:r>
        <w:rPr>
          <w:rFonts w:hint="eastAsia"/>
          <w:sz w:val="24"/>
        </w:rPr>
        <w:t xml:space="preserve"> </w:t>
      </w:r>
      <w:r>
        <w:rPr>
          <w:rFonts w:hint="eastAsia"/>
          <w:sz w:val="24"/>
        </w:rPr>
        <w:t>微服务架构</w:t>
      </w:r>
      <w:r>
        <w:rPr>
          <w:rFonts w:hint="eastAsia"/>
          <w:sz w:val="24"/>
        </w:rPr>
        <w:tab/>
        <w:t>9</w:t>
      </w:r>
    </w:p>
    <w:p w:rsidR="00EA284E" w:rsidRDefault="00E831F6" w:rsidP="00EA284E">
      <w:pPr>
        <w:numPr>
          <w:ilvl w:val="1"/>
          <w:numId w:val="2"/>
        </w:numPr>
        <w:tabs>
          <w:tab w:val="right" w:leader="dot" w:pos="7980"/>
        </w:tabs>
        <w:spacing w:before="120"/>
        <w:outlineLvl w:val="1"/>
        <w:rPr>
          <w:rFonts w:hint="eastAsia"/>
          <w:sz w:val="24"/>
        </w:rPr>
      </w:pPr>
      <w:r>
        <w:rPr>
          <w:rFonts w:hint="eastAsia"/>
          <w:sz w:val="24"/>
        </w:rPr>
        <w:t xml:space="preserve"> </w:t>
      </w:r>
      <w:r>
        <w:rPr>
          <w:rFonts w:hint="eastAsia"/>
          <w:sz w:val="24"/>
        </w:rPr>
        <w:t>中间件平台和无线组件</w:t>
      </w:r>
      <w:r>
        <w:rPr>
          <w:rFonts w:hint="eastAsia"/>
          <w:sz w:val="24"/>
        </w:rPr>
        <w:tab/>
        <w:t>10</w:t>
      </w:r>
    </w:p>
    <w:p w:rsidR="00E831F6" w:rsidRDefault="00E831F6" w:rsidP="00EA284E">
      <w:pPr>
        <w:numPr>
          <w:ilvl w:val="1"/>
          <w:numId w:val="2"/>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11</w:t>
      </w:r>
    </w:p>
    <w:p w:rsidR="00EA284E" w:rsidRDefault="00EA284E" w:rsidP="00EA284E">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Pr>
          <w:rFonts w:ascii="宋体" w:hAnsi="宋体" w:hint="eastAsia"/>
          <w:sz w:val="28"/>
          <w:szCs w:val="28"/>
        </w:rPr>
        <w:t>3</w:t>
      </w:r>
      <w:r w:rsidRPr="001F017A">
        <w:rPr>
          <w:rFonts w:ascii="宋体" w:hAnsi="宋体" w:hint="eastAsia"/>
          <w:sz w:val="28"/>
          <w:szCs w:val="28"/>
        </w:rPr>
        <w:t>章</w:t>
      </w:r>
      <w:r>
        <w:rPr>
          <w:rFonts w:ascii="宋体" w:hAnsi="宋体" w:hint="eastAsia"/>
          <w:sz w:val="28"/>
          <w:szCs w:val="28"/>
        </w:rPr>
        <w:t xml:space="preserve"> </w:t>
      </w:r>
      <w:r w:rsidR="005B6293">
        <w:rPr>
          <w:rFonts w:hint="eastAsia"/>
          <w:sz w:val="28"/>
          <w:szCs w:val="28"/>
        </w:rPr>
        <w:t>寄件快递单处理系统的需求分析</w:t>
      </w:r>
    </w:p>
    <w:p w:rsidR="00EA284E" w:rsidRDefault="00F3245E" w:rsidP="001A5E2D">
      <w:pPr>
        <w:numPr>
          <w:ilvl w:val="1"/>
          <w:numId w:val="23"/>
        </w:numPr>
        <w:tabs>
          <w:tab w:val="right" w:leader="dot" w:pos="7980"/>
        </w:tabs>
        <w:spacing w:before="120"/>
        <w:outlineLvl w:val="1"/>
        <w:rPr>
          <w:rFonts w:hint="eastAsia"/>
          <w:sz w:val="24"/>
        </w:rPr>
      </w:pPr>
      <w:r>
        <w:rPr>
          <w:rFonts w:hint="eastAsia"/>
          <w:sz w:val="24"/>
        </w:rPr>
        <w:t xml:space="preserve"> </w:t>
      </w:r>
      <w:r>
        <w:rPr>
          <w:rFonts w:hint="eastAsia"/>
          <w:sz w:val="24"/>
        </w:rPr>
        <w:t>角色分析</w:t>
      </w:r>
      <w:r w:rsidR="00EA284E">
        <w:rPr>
          <w:sz w:val="24"/>
        </w:rPr>
        <w:tab/>
        <w:t>8</w:t>
      </w:r>
    </w:p>
    <w:p w:rsidR="00F3245E" w:rsidRDefault="00F3245E" w:rsidP="001A5E2D">
      <w:pPr>
        <w:numPr>
          <w:ilvl w:val="2"/>
          <w:numId w:val="24"/>
        </w:numPr>
        <w:tabs>
          <w:tab w:val="right" w:leader="dot" w:pos="7980"/>
        </w:tabs>
        <w:spacing w:before="120"/>
        <w:ind w:left="0" w:firstLineChars="200" w:firstLine="420"/>
        <w:outlineLvl w:val="1"/>
        <w:rPr>
          <w:rFonts w:hint="eastAsia"/>
          <w:sz w:val="24"/>
        </w:rPr>
      </w:pPr>
      <w:r>
        <w:rPr>
          <w:rFonts w:hint="eastAsia"/>
          <w:szCs w:val="21"/>
        </w:rPr>
        <w:t xml:space="preserve"> </w:t>
      </w:r>
      <w:r>
        <w:rPr>
          <w:rFonts w:hint="eastAsia"/>
          <w:szCs w:val="21"/>
        </w:rPr>
        <w:t>寄件人</w:t>
      </w:r>
      <w:r>
        <w:rPr>
          <w:rFonts w:hint="eastAsia"/>
          <w:sz w:val="24"/>
        </w:rPr>
        <w:tab/>
        <w:t>10</w:t>
      </w:r>
    </w:p>
    <w:p w:rsidR="00F3245E" w:rsidRPr="00F3245E" w:rsidRDefault="00F3245E" w:rsidP="001A5E2D">
      <w:pPr>
        <w:numPr>
          <w:ilvl w:val="2"/>
          <w:numId w:val="24"/>
        </w:numPr>
        <w:tabs>
          <w:tab w:val="right" w:leader="dot" w:pos="7980"/>
        </w:tabs>
        <w:spacing w:before="120"/>
        <w:ind w:left="0" w:firstLineChars="200" w:firstLine="420"/>
        <w:outlineLvl w:val="1"/>
        <w:rPr>
          <w:rFonts w:hint="eastAsia"/>
          <w:szCs w:val="21"/>
        </w:rPr>
      </w:pPr>
      <w:r>
        <w:rPr>
          <w:rFonts w:hint="eastAsia"/>
          <w:szCs w:val="21"/>
        </w:rPr>
        <w:t xml:space="preserve"> </w:t>
      </w:r>
      <w:r>
        <w:rPr>
          <w:rFonts w:hint="eastAsia"/>
          <w:szCs w:val="21"/>
        </w:rPr>
        <w:t>快递员</w:t>
      </w:r>
      <w:r>
        <w:rPr>
          <w:rFonts w:hint="eastAsia"/>
          <w:szCs w:val="21"/>
        </w:rPr>
        <w:tab/>
        <w:t>11</w:t>
      </w:r>
    </w:p>
    <w:p w:rsidR="00F3245E" w:rsidRPr="00F3245E" w:rsidRDefault="00F3245E" w:rsidP="001A5E2D">
      <w:pPr>
        <w:numPr>
          <w:ilvl w:val="2"/>
          <w:numId w:val="26"/>
        </w:numPr>
        <w:tabs>
          <w:tab w:val="right" w:leader="dot" w:pos="7980"/>
        </w:tabs>
        <w:spacing w:before="120"/>
        <w:ind w:left="0" w:firstLineChars="200" w:firstLine="420"/>
        <w:outlineLvl w:val="1"/>
        <w:rPr>
          <w:rFonts w:hint="eastAsia"/>
          <w:sz w:val="24"/>
        </w:rPr>
      </w:pPr>
      <w:r>
        <w:rPr>
          <w:rFonts w:hint="eastAsia"/>
          <w:szCs w:val="21"/>
        </w:rPr>
        <w:t xml:space="preserve"> </w:t>
      </w:r>
      <w:r>
        <w:rPr>
          <w:rFonts w:hint="eastAsia"/>
          <w:szCs w:val="21"/>
        </w:rPr>
        <w:t>运营人员</w:t>
      </w:r>
      <w:r>
        <w:rPr>
          <w:rFonts w:hint="eastAsia"/>
          <w:sz w:val="24"/>
        </w:rPr>
        <w:tab/>
        <w:t>12</w:t>
      </w:r>
    </w:p>
    <w:p w:rsidR="00EA284E" w:rsidRDefault="00EA284E" w:rsidP="001A5E2D">
      <w:pPr>
        <w:numPr>
          <w:ilvl w:val="1"/>
          <w:numId w:val="25"/>
        </w:numPr>
        <w:tabs>
          <w:tab w:val="right" w:leader="dot" w:pos="7980"/>
        </w:tabs>
        <w:spacing w:before="120"/>
        <w:outlineLvl w:val="1"/>
        <w:rPr>
          <w:rFonts w:hint="eastAsia"/>
          <w:sz w:val="24"/>
        </w:rPr>
      </w:pPr>
      <w:r>
        <w:rPr>
          <w:rFonts w:hint="eastAsia"/>
          <w:sz w:val="24"/>
        </w:rPr>
        <w:t xml:space="preserve"> </w:t>
      </w:r>
      <w:r w:rsidR="00F3245E">
        <w:rPr>
          <w:rFonts w:hint="eastAsia"/>
          <w:sz w:val="24"/>
        </w:rPr>
        <w:t>功能性需求分析</w:t>
      </w:r>
      <w:r w:rsidR="00F3245E">
        <w:rPr>
          <w:rFonts w:hint="eastAsia"/>
          <w:sz w:val="24"/>
        </w:rPr>
        <w:tab/>
        <w:t>13</w:t>
      </w:r>
    </w:p>
    <w:p w:rsidR="00F3245E" w:rsidRDefault="00F3245E" w:rsidP="001A5E2D">
      <w:pPr>
        <w:numPr>
          <w:ilvl w:val="1"/>
          <w:numId w:val="25"/>
        </w:numPr>
        <w:tabs>
          <w:tab w:val="right" w:leader="dot" w:pos="7980"/>
        </w:tabs>
        <w:spacing w:before="120"/>
        <w:outlineLvl w:val="1"/>
        <w:rPr>
          <w:rFonts w:hint="eastAsia"/>
          <w:sz w:val="24"/>
        </w:rPr>
      </w:pPr>
      <w:r>
        <w:rPr>
          <w:rFonts w:hint="eastAsia"/>
          <w:sz w:val="24"/>
        </w:rPr>
        <w:t xml:space="preserve"> </w:t>
      </w:r>
      <w:r>
        <w:rPr>
          <w:rFonts w:hint="eastAsia"/>
          <w:sz w:val="24"/>
        </w:rPr>
        <w:t>非功能性需求分析</w:t>
      </w:r>
      <w:r>
        <w:rPr>
          <w:rFonts w:hint="eastAsia"/>
          <w:sz w:val="24"/>
        </w:rPr>
        <w:tab/>
        <w:t>14</w:t>
      </w:r>
    </w:p>
    <w:p w:rsidR="00E831F6" w:rsidRPr="00F3245E" w:rsidRDefault="00E831F6" w:rsidP="001A5E2D">
      <w:pPr>
        <w:numPr>
          <w:ilvl w:val="1"/>
          <w:numId w:val="25"/>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15</w:t>
      </w:r>
    </w:p>
    <w:p w:rsidR="00EA284E" w:rsidRDefault="00EA284E" w:rsidP="00EA284E">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Pr>
          <w:rFonts w:ascii="宋体" w:hAnsi="宋体" w:hint="eastAsia"/>
          <w:sz w:val="28"/>
          <w:szCs w:val="28"/>
        </w:rPr>
        <w:t>4</w:t>
      </w:r>
      <w:r w:rsidRPr="001F017A">
        <w:rPr>
          <w:rFonts w:ascii="宋体" w:hAnsi="宋体" w:hint="eastAsia"/>
          <w:sz w:val="28"/>
          <w:szCs w:val="28"/>
        </w:rPr>
        <w:t>章</w:t>
      </w:r>
      <w:r>
        <w:rPr>
          <w:rFonts w:ascii="宋体" w:hAnsi="宋体" w:hint="eastAsia"/>
          <w:sz w:val="28"/>
          <w:szCs w:val="28"/>
        </w:rPr>
        <w:t xml:space="preserve"> </w:t>
      </w:r>
      <w:r w:rsidR="005B6293">
        <w:rPr>
          <w:rFonts w:hint="eastAsia"/>
          <w:sz w:val="28"/>
          <w:szCs w:val="28"/>
        </w:rPr>
        <w:t>寄件快递单处理系统的设计</w:t>
      </w:r>
    </w:p>
    <w:p w:rsidR="00371B05" w:rsidRPr="00371B05" w:rsidRDefault="00371B05" w:rsidP="001A5E2D">
      <w:pPr>
        <w:numPr>
          <w:ilvl w:val="1"/>
          <w:numId w:val="27"/>
        </w:numPr>
        <w:tabs>
          <w:tab w:val="right" w:leader="dot" w:pos="7980"/>
        </w:tabs>
        <w:spacing w:before="120"/>
        <w:outlineLvl w:val="1"/>
        <w:rPr>
          <w:rFonts w:hint="eastAsia"/>
          <w:sz w:val="24"/>
        </w:rPr>
      </w:pPr>
      <w:r>
        <w:rPr>
          <w:rFonts w:hint="eastAsia"/>
          <w:sz w:val="24"/>
        </w:rPr>
        <w:t xml:space="preserve"> </w:t>
      </w:r>
      <w:r>
        <w:rPr>
          <w:rFonts w:hint="eastAsia"/>
          <w:sz w:val="24"/>
        </w:rPr>
        <w:t>系统总体设计</w:t>
      </w:r>
      <w:r>
        <w:rPr>
          <w:sz w:val="24"/>
        </w:rPr>
        <w:tab/>
      </w:r>
      <w:r>
        <w:rPr>
          <w:rFonts w:hint="eastAsia"/>
          <w:sz w:val="24"/>
        </w:rPr>
        <w:t>15</w:t>
      </w:r>
    </w:p>
    <w:p w:rsidR="00EA284E" w:rsidRDefault="00EA284E" w:rsidP="001A5E2D">
      <w:pPr>
        <w:numPr>
          <w:ilvl w:val="1"/>
          <w:numId w:val="27"/>
        </w:numPr>
        <w:tabs>
          <w:tab w:val="right" w:leader="dot" w:pos="7980"/>
        </w:tabs>
        <w:spacing w:before="120"/>
        <w:outlineLvl w:val="1"/>
        <w:rPr>
          <w:rFonts w:hint="eastAsia"/>
          <w:sz w:val="24"/>
        </w:rPr>
      </w:pPr>
      <w:r>
        <w:rPr>
          <w:rFonts w:hint="eastAsia"/>
          <w:sz w:val="24"/>
        </w:rPr>
        <w:t xml:space="preserve"> </w:t>
      </w:r>
      <w:r w:rsidR="00CA7C17">
        <w:rPr>
          <w:rFonts w:hint="eastAsia"/>
          <w:sz w:val="24"/>
        </w:rPr>
        <w:t>寄件订单子系统的设计</w:t>
      </w:r>
      <w:r w:rsidR="00371B05">
        <w:rPr>
          <w:rFonts w:hint="eastAsia"/>
          <w:sz w:val="24"/>
        </w:rPr>
        <w:tab/>
        <w:t>16</w:t>
      </w:r>
    </w:p>
    <w:p w:rsidR="00371B05" w:rsidRDefault="00371B05" w:rsidP="001A5E2D">
      <w:pPr>
        <w:numPr>
          <w:ilvl w:val="1"/>
          <w:numId w:val="27"/>
        </w:numPr>
        <w:tabs>
          <w:tab w:val="right" w:leader="dot" w:pos="7980"/>
        </w:tabs>
        <w:spacing w:before="120"/>
        <w:outlineLvl w:val="1"/>
        <w:rPr>
          <w:rFonts w:hint="eastAsia"/>
          <w:sz w:val="24"/>
        </w:rPr>
      </w:pPr>
      <w:r>
        <w:rPr>
          <w:rFonts w:hint="eastAsia"/>
          <w:sz w:val="24"/>
        </w:rPr>
        <w:t xml:space="preserve"> </w:t>
      </w:r>
      <w:r w:rsidR="00CA7C17">
        <w:rPr>
          <w:rFonts w:hint="eastAsia"/>
          <w:sz w:val="24"/>
        </w:rPr>
        <w:t>寄件派单子系统的设计</w:t>
      </w:r>
      <w:r w:rsidR="00CA7C17">
        <w:rPr>
          <w:rFonts w:hint="eastAsia"/>
          <w:sz w:val="24"/>
        </w:rPr>
        <w:tab/>
        <w:t>17</w:t>
      </w:r>
    </w:p>
    <w:p w:rsidR="00843C67" w:rsidRDefault="00843C67" w:rsidP="001A5E2D">
      <w:pPr>
        <w:numPr>
          <w:ilvl w:val="1"/>
          <w:numId w:val="27"/>
        </w:numPr>
        <w:tabs>
          <w:tab w:val="right" w:leader="dot" w:pos="7980"/>
        </w:tabs>
        <w:spacing w:before="120"/>
        <w:outlineLvl w:val="1"/>
        <w:rPr>
          <w:rFonts w:hint="eastAsia"/>
          <w:sz w:val="24"/>
        </w:rPr>
      </w:pPr>
      <w:r>
        <w:rPr>
          <w:rFonts w:hint="eastAsia"/>
          <w:sz w:val="24"/>
        </w:rPr>
        <w:t xml:space="preserve"> </w:t>
      </w:r>
      <w:r>
        <w:rPr>
          <w:rFonts w:hint="eastAsia"/>
          <w:sz w:val="24"/>
        </w:rPr>
        <w:t>寄件运营后台子系统的设计</w:t>
      </w:r>
      <w:r>
        <w:rPr>
          <w:rFonts w:hint="eastAsia"/>
          <w:sz w:val="24"/>
        </w:rPr>
        <w:tab/>
        <w:t>18</w:t>
      </w:r>
    </w:p>
    <w:p w:rsidR="00941DBF" w:rsidRDefault="00941DBF" w:rsidP="001A5E2D">
      <w:pPr>
        <w:numPr>
          <w:ilvl w:val="1"/>
          <w:numId w:val="27"/>
        </w:numPr>
        <w:tabs>
          <w:tab w:val="right" w:leader="dot" w:pos="7980"/>
        </w:tabs>
        <w:spacing w:before="120"/>
        <w:outlineLvl w:val="1"/>
        <w:rPr>
          <w:rFonts w:hint="eastAsia"/>
          <w:sz w:val="24"/>
        </w:rPr>
      </w:pPr>
      <w:r>
        <w:rPr>
          <w:rFonts w:hint="eastAsia"/>
          <w:sz w:val="24"/>
        </w:rPr>
        <w:t xml:space="preserve"> </w:t>
      </w:r>
      <w:r>
        <w:rPr>
          <w:rFonts w:hint="eastAsia"/>
          <w:sz w:val="24"/>
        </w:rPr>
        <w:t>数据库设计</w:t>
      </w:r>
      <w:r>
        <w:rPr>
          <w:rFonts w:hint="eastAsia"/>
          <w:sz w:val="24"/>
        </w:rPr>
        <w:tab/>
        <w:t>19</w:t>
      </w:r>
    </w:p>
    <w:p w:rsidR="00E831F6" w:rsidRDefault="00E831F6" w:rsidP="001A5E2D">
      <w:pPr>
        <w:numPr>
          <w:ilvl w:val="1"/>
          <w:numId w:val="27"/>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20</w:t>
      </w:r>
    </w:p>
    <w:p w:rsidR="00EA284E" w:rsidRDefault="00EA284E" w:rsidP="00EA284E">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Pr>
          <w:rFonts w:ascii="宋体" w:hAnsi="宋体" w:hint="eastAsia"/>
          <w:sz w:val="28"/>
          <w:szCs w:val="28"/>
        </w:rPr>
        <w:t>5</w:t>
      </w:r>
      <w:r w:rsidRPr="001F017A">
        <w:rPr>
          <w:rFonts w:ascii="宋体" w:hAnsi="宋体" w:hint="eastAsia"/>
          <w:sz w:val="28"/>
          <w:szCs w:val="28"/>
        </w:rPr>
        <w:t>章</w:t>
      </w:r>
      <w:r>
        <w:rPr>
          <w:rFonts w:ascii="宋体" w:hAnsi="宋体" w:hint="eastAsia"/>
          <w:sz w:val="28"/>
          <w:szCs w:val="28"/>
        </w:rPr>
        <w:t xml:space="preserve"> </w:t>
      </w:r>
      <w:r w:rsidR="005B6293">
        <w:rPr>
          <w:rFonts w:hint="eastAsia"/>
          <w:sz w:val="28"/>
          <w:szCs w:val="28"/>
        </w:rPr>
        <w:t>寄件快递单处理系统的具体实现</w:t>
      </w:r>
    </w:p>
    <w:p w:rsidR="00EA284E" w:rsidRDefault="00EA284E" w:rsidP="001A5E2D">
      <w:pPr>
        <w:numPr>
          <w:ilvl w:val="1"/>
          <w:numId w:val="28"/>
        </w:numPr>
        <w:tabs>
          <w:tab w:val="right" w:leader="dot" w:pos="7980"/>
        </w:tabs>
        <w:spacing w:before="120"/>
        <w:outlineLvl w:val="1"/>
        <w:rPr>
          <w:rFonts w:hint="eastAsia"/>
          <w:sz w:val="24"/>
        </w:rPr>
      </w:pPr>
      <w:r>
        <w:rPr>
          <w:rFonts w:hint="eastAsia"/>
          <w:sz w:val="24"/>
        </w:rPr>
        <w:t xml:space="preserve"> Spring</w:t>
      </w:r>
      <w:r>
        <w:rPr>
          <w:rFonts w:hint="eastAsia"/>
          <w:sz w:val="24"/>
        </w:rPr>
        <w:t>框架</w:t>
      </w:r>
      <w:r>
        <w:rPr>
          <w:sz w:val="24"/>
        </w:rPr>
        <w:tab/>
        <w:t>8</w:t>
      </w:r>
    </w:p>
    <w:p w:rsidR="00EA284E" w:rsidRDefault="00EA284E" w:rsidP="001A5E2D">
      <w:pPr>
        <w:numPr>
          <w:ilvl w:val="1"/>
          <w:numId w:val="28"/>
        </w:numPr>
        <w:tabs>
          <w:tab w:val="right" w:leader="dot" w:pos="7980"/>
        </w:tabs>
        <w:spacing w:before="120"/>
        <w:outlineLvl w:val="1"/>
        <w:rPr>
          <w:rFonts w:hint="eastAsia"/>
          <w:sz w:val="24"/>
        </w:rPr>
      </w:pPr>
      <w:r>
        <w:rPr>
          <w:rFonts w:hint="eastAsia"/>
          <w:sz w:val="24"/>
        </w:rPr>
        <w:t xml:space="preserve"> </w:t>
      </w:r>
      <w:r>
        <w:rPr>
          <w:rFonts w:hint="eastAsia"/>
          <w:sz w:val="24"/>
        </w:rPr>
        <w:t>微服务架构</w:t>
      </w:r>
      <w:r>
        <w:rPr>
          <w:rFonts w:hint="eastAsia"/>
          <w:sz w:val="24"/>
        </w:rPr>
        <w:tab/>
        <w:t>9</w:t>
      </w:r>
    </w:p>
    <w:p w:rsidR="00FA7863" w:rsidRDefault="00FA7863" w:rsidP="001A5E2D">
      <w:pPr>
        <w:numPr>
          <w:ilvl w:val="1"/>
          <w:numId w:val="28"/>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22</w:t>
      </w:r>
    </w:p>
    <w:p w:rsidR="00FA7863" w:rsidRDefault="00FA7863" w:rsidP="00FA7863">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Pr>
          <w:rFonts w:ascii="宋体" w:hAnsi="宋体" w:hint="eastAsia"/>
          <w:sz w:val="28"/>
          <w:szCs w:val="28"/>
        </w:rPr>
        <w:t>6</w:t>
      </w:r>
      <w:r w:rsidRPr="001F017A">
        <w:rPr>
          <w:rFonts w:ascii="宋体" w:hAnsi="宋体" w:hint="eastAsia"/>
          <w:sz w:val="28"/>
          <w:szCs w:val="28"/>
        </w:rPr>
        <w:t>章</w:t>
      </w:r>
      <w:r>
        <w:rPr>
          <w:rFonts w:ascii="宋体" w:hAnsi="宋体" w:hint="eastAsia"/>
          <w:sz w:val="28"/>
          <w:szCs w:val="28"/>
        </w:rPr>
        <w:t xml:space="preserve"> </w:t>
      </w:r>
      <w:r>
        <w:rPr>
          <w:rFonts w:hint="eastAsia"/>
          <w:sz w:val="28"/>
          <w:szCs w:val="28"/>
        </w:rPr>
        <w:t>寄件快递单处理系统的测试</w:t>
      </w:r>
      <w:r w:rsidR="00EF21F2">
        <w:rPr>
          <w:rFonts w:hint="eastAsia"/>
          <w:sz w:val="28"/>
          <w:szCs w:val="28"/>
        </w:rPr>
        <w:t>和分析</w:t>
      </w:r>
    </w:p>
    <w:p w:rsidR="00FA7863" w:rsidRDefault="007F7187" w:rsidP="001A5E2D">
      <w:pPr>
        <w:numPr>
          <w:ilvl w:val="1"/>
          <w:numId w:val="29"/>
        </w:numPr>
        <w:tabs>
          <w:tab w:val="right" w:leader="dot" w:pos="7980"/>
        </w:tabs>
        <w:spacing w:before="120"/>
        <w:outlineLvl w:val="1"/>
        <w:rPr>
          <w:rFonts w:hint="eastAsia"/>
          <w:sz w:val="24"/>
        </w:rPr>
      </w:pPr>
      <w:r>
        <w:rPr>
          <w:rFonts w:hint="eastAsia"/>
          <w:sz w:val="24"/>
        </w:rPr>
        <w:t xml:space="preserve"> </w:t>
      </w:r>
      <w:r>
        <w:rPr>
          <w:rFonts w:hint="eastAsia"/>
          <w:sz w:val="24"/>
        </w:rPr>
        <w:t>功能测试</w:t>
      </w:r>
      <w:r w:rsidR="00FA7863">
        <w:rPr>
          <w:sz w:val="24"/>
        </w:rPr>
        <w:tab/>
        <w:t>8</w:t>
      </w:r>
    </w:p>
    <w:p w:rsidR="00FA7863" w:rsidRDefault="00FA7863" w:rsidP="001A5E2D">
      <w:pPr>
        <w:numPr>
          <w:ilvl w:val="1"/>
          <w:numId w:val="29"/>
        </w:numPr>
        <w:tabs>
          <w:tab w:val="right" w:leader="dot" w:pos="7980"/>
        </w:tabs>
        <w:spacing w:before="120"/>
        <w:outlineLvl w:val="1"/>
        <w:rPr>
          <w:rFonts w:hint="eastAsia"/>
          <w:sz w:val="24"/>
        </w:rPr>
      </w:pPr>
      <w:r>
        <w:rPr>
          <w:rFonts w:hint="eastAsia"/>
          <w:sz w:val="24"/>
        </w:rPr>
        <w:t xml:space="preserve"> </w:t>
      </w:r>
      <w:r w:rsidR="007F7187">
        <w:rPr>
          <w:rFonts w:hint="eastAsia"/>
          <w:sz w:val="24"/>
        </w:rPr>
        <w:t>性能测试</w:t>
      </w:r>
      <w:r>
        <w:rPr>
          <w:rFonts w:hint="eastAsia"/>
          <w:sz w:val="24"/>
        </w:rPr>
        <w:tab/>
        <w:t>9</w:t>
      </w:r>
    </w:p>
    <w:p w:rsidR="00FA7863" w:rsidRPr="00FA7863" w:rsidRDefault="00FA7863" w:rsidP="001A5E2D">
      <w:pPr>
        <w:numPr>
          <w:ilvl w:val="1"/>
          <w:numId w:val="29"/>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22</w:t>
      </w:r>
    </w:p>
    <w:p w:rsidR="005B6293" w:rsidRDefault="005B6293" w:rsidP="005B6293">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sidR="007F7187">
        <w:rPr>
          <w:rFonts w:ascii="宋体" w:hAnsi="宋体" w:hint="eastAsia"/>
          <w:sz w:val="28"/>
          <w:szCs w:val="28"/>
        </w:rPr>
        <w:t>7</w:t>
      </w:r>
      <w:r w:rsidRPr="001F017A">
        <w:rPr>
          <w:rFonts w:ascii="宋体" w:hAnsi="宋体" w:hint="eastAsia"/>
          <w:sz w:val="28"/>
          <w:szCs w:val="28"/>
        </w:rPr>
        <w:t>章</w:t>
      </w:r>
      <w:r>
        <w:rPr>
          <w:rFonts w:ascii="宋体" w:hAnsi="宋体" w:hint="eastAsia"/>
          <w:sz w:val="28"/>
          <w:szCs w:val="28"/>
        </w:rPr>
        <w:t xml:space="preserve"> </w:t>
      </w:r>
      <w:r>
        <w:rPr>
          <w:rFonts w:hint="eastAsia"/>
          <w:sz w:val="28"/>
          <w:szCs w:val="28"/>
        </w:rPr>
        <w:t>总结</w:t>
      </w:r>
      <w:r w:rsidR="00FA7863">
        <w:rPr>
          <w:rFonts w:hint="eastAsia"/>
          <w:sz w:val="28"/>
          <w:szCs w:val="28"/>
        </w:rPr>
        <w:t>和展望</w:t>
      </w:r>
    </w:p>
    <w:p w:rsidR="005B6293" w:rsidRDefault="0095559D" w:rsidP="001A5E2D">
      <w:pPr>
        <w:numPr>
          <w:ilvl w:val="1"/>
          <w:numId w:val="30"/>
        </w:numPr>
        <w:tabs>
          <w:tab w:val="right" w:leader="dot" w:pos="7980"/>
        </w:tabs>
        <w:spacing w:before="120"/>
        <w:outlineLvl w:val="1"/>
        <w:rPr>
          <w:rFonts w:hint="eastAsia"/>
          <w:sz w:val="24"/>
        </w:rPr>
      </w:pPr>
      <w:r>
        <w:rPr>
          <w:rFonts w:hint="eastAsia"/>
          <w:sz w:val="24"/>
        </w:rPr>
        <w:t xml:space="preserve"> </w:t>
      </w:r>
      <w:r>
        <w:rPr>
          <w:rFonts w:hint="eastAsia"/>
          <w:sz w:val="24"/>
        </w:rPr>
        <w:t>本系统的特点</w:t>
      </w:r>
      <w:r w:rsidR="005B6293">
        <w:rPr>
          <w:sz w:val="24"/>
        </w:rPr>
        <w:tab/>
        <w:t>8</w:t>
      </w:r>
    </w:p>
    <w:p w:rsidR="00EA284E" w:rsidRPr="0095559D" w:rsidRDefault="005B6293" w:rsidP="001A5E2D">
      <w:pPr>
        <w:numPr>
          <w:ilvl w:val="1"/>
          <w:numId w:val="30"/>
        </w:numPr>
        <w:tabs>
          <w:tab w:val="right" w:leader="dot" w:pos="7980"/>
        </w:tabs>
        <w:spacing w:before="120"/>
        <w:outlineLvl w:val="1"/>
        <w:rPr>
          <w:sz w:val="24"/>
        </w:rPr>
      </w:pPr>
      <w:r>
        <w:rPr>
          <w:rFonts w:hint="eastAsia"/>
          <w:sz w:val="24"/>
        </w:rPr>
        <w:t xml:space="preserve"> </w:t>
      </w:r>
      <w:r w:rsidR="0095559D">
        <w:rPr>
          <w:rFonts w:hint="eastAsia"/>
          <w:sz w:val="24"/>
        </w:rPr>
        <w:t>成果和展望</w:t>
      </w:r>
      <w:r>
        <w:rPr>
          <w:rFonts w:hint="eastAsia"/>
          <w:sz w:val="24"/>
        </w:rPr>
        <w:tab/>
        <w:t>9</w:t>
      </w:r>
    </w:p>
    <w:p w:rsidR="00F16B4F" w:rsidRPr="00286B5E" w:rsidRDefault="00555D5E" w:rsidP="00286B5E">
      <w:pPr>
        <w:tabs>
          <w:tab w:val="right" w:leader="dot" w:pos="7854"/>
        </w:tabs>
        <w:spacing w:before="120"/>
        <w:rPr>
          <w:rFonts w:hint="eastAsia"/>
          <w:sz w:val="24"/>
        </w:rPr>
      </w:pPr>
      <w:r w:rsidRPr="00286B5E">
        <w:rPr>
          <w:rFonts w:ascii="宋体" w:hAnsi="宋体" w:hint="eastAsia"/>
          <w:sz w:val="28"/>
          <w:szCs w:val="28"/>
        </w:rPr>
        <w:t>参考文献</w:t>
      </w:r>
      <w:r w:rsidR="00286B5E" w:rsidRPr="00286B5E">
        <w:rPr>
          <w:sz w:val="24"/>
        </w:rPr>
        <w:tab/>
      </w:r>
      <w:r w:rsidR="00286B5E">
        <w:rPr>
          <w:sz w:val="24"/>
        </w:rPr>
        <w:tab/>
      </w:r>
      <w:r w:rsidRPr="00286B5E">
        <w:rPr>
          <w:rFonts w:hint="eastAsia"/>
          <w:sz w:val="24"/>
        </w:rPr>
        <w:t>71</w:t>
      </w:r>
    </w:p>
    <w:p w:rsidR="00555D5E" w:rsidRPr="00286B5E" w:rsidRDefault="00555D5E" w:rsidP="00286B5E">
      <w:pPr>
        <w:tabs>
          <w:tab w:val="right" w:leader="dot" w:pos="7854"/>
        </w:tabs>
        <w:spacing w:before="120"/>
        <w:rPr>
          <w:rFonts w:hint="eastAsia"/>
          <w:sz w:val="24"/>
        </w:rPr>
      </w:pPr>
      <w:r w:rsidRPr="00286B5E">
        <w:rPr>
          <w:rFonts w:ascii="宋体" w:hAnsi="宋体" w:hint="eastAsia"/>
          <w:sz w:val="28"/>
          <w:szCs w:val="28"/>
        </w:rPr>
        <w:t>附录</w:t>
      </w:r>
      <w:r w:rsidR="00286B5E">
        <w:rPr>
          <w:sz w:val="24"/>
        </w:rPr>
        <w:tab/>
      </w:r>
      <w:r w:rsidR="00286B5E">
        <w:rPr>
          <w:sz w:val="24"/>
        </w:rPr>
        <w:tab/>
      </w:r>
      <w:r w:rsidRPr="00286B5E">
        <w:rPr>
          <w:rFonts w:hint="eastAsia"/>
          <w:sz w:val="24"/>
        </w:rPr>
        <w:t>88</w:t>
      </w:r>
    </w:p>
    <w:p w:rsidR="00555D5E" w:rsidRPr="00286B5E" w:rsidRDefault="00555D5E" w:rsidP="00286B5E">
      <w:pPr>
        <w:tabs>
          <w:tab w:val="right" w:leader="dot" w:pos="7854"/>
        </w:tabs>
        <w:spacing w:before="120"/>
        <w:rPr>
          <w:sz w:val="24"/>
        </w:rPr>
      </w:pPr>
      <w:r w:rsidRPr="00286B5E">
        <w:rPr>
          <w:rFonts w:ascii="宋体" w:hAnsi="宋体" w:hint="eastAsia"/>
          <w:sz w:val="28"/>
          <w:szCs w:val="28"/>
        </w:rPr>
        <w:t>致谢</w:t>
      </w:r>
      <w:r w:rsidR="00286B5E" w:rsidRPr="00286B5E">
        <w:rPr>
          <w:sz w:val="24"/>
        </w:rPr>
        <w:tab/>
      </w:r>
      <w:r w:rsidR="00286B5E">
        <w:rPr>
          <w:sz w:val="24"/>
        </w:rPr>
        <w:tab/>
      </w:r>
      <w:r w:rsidR="00286B5E" w:rsidRPr="00286B5E">
        <w:rPr>
          <w:rFonts w:hint="eastAsia"/>
          <w:sz w:val="24"/>
        </w:rPr>
        <w:t>90</w:t>
      </w:r>
    </w:p>
    <w:p w:rsidR="00F16B4F" w:rsidRDefault="00F16B4F" w:rsidP="00BA1127">
      <w:pPr>
        <w:tabs>
          <w:tab w:val="right" w:leader="dot" w:pos="7740"/>
          <w:tab w:val="left" w:leader="dot" w:pos="8274"/>
        </w:tabs>
        <w:spacing w:before="120" w:line="400" w:lineRule="exact"/>
        <w:ind w:right="166" w:firstLine="240"/>
        <w:jc w:val="right"/>
        <w:rPr>
          <w:rFonts w:ascii="宋体" w:hAnsi="宋体" w:hint="eastAsia"/>
          <w:sz w:val="24"/>
        </w:rPr>
      </w:pPr>
    </w:p>
    <w:p w:rsidR="00F16B4F" w:rsidRPr="001F017A" w:rsidRDefault="00F16B4F" w:rsidP="006D5C47">
      <w:pPr>
        <w:tabs>
          <w:tab w:val="right" w:leader="dot" w:pos="7740"/>
        </w:tabs>
        <w:spacing w:before="120" w:line="400" w:lineRule="exact"/>
        <w:ind w:rightChars="79" w:right="166" w:firstLineChars="100" w:firstLine="240"/>
        <w:jc w:val="right"/>
        <w:rPr>
          <w:rFonts w:ascii="宋体" w:hAnsi="宋体" w:hint="eastAsia"/>
          <w:sz w:val="24"/>
        </w:rPr>
        <w:sectPr w:rsidR="00F16B4F" w:rsidRPr="001F017A" w:rsidSect="003C6BBD">
          <w:headerReference w:type="default" r:id="rId19"/>
          <w:footerReference w:type="default" r:id="rId20"/>
          <w:pgSz w:w="11906" w:h="16838" w:code="9"/>
          <w:pgMar w:top="1440" w:right="1797" w:bottom="1440" w:left="1797" w:header="851" w:footer="992" w:gutter="0"/>
          <w:pgNumType w:fmt="upperRoman"/>
          <w:cols w:space="425"/>
          <w:docGrid w:type="linesAndChars" w:linePitch="312"/>
        </w:sectPr>
      </w:pPr>
    </w:p>
    <w:p w:rsidR="00F277D6" w:rsidRPr="00A86E74" w:rsidRDefault="005B2660" w:rsidP="00FA1DA9">
      <w:pPr>
        <w:tabs>
          <w:tab w:val="center" w:pos="4139"/>
          <w:tab w:val="left" w:pos="7545"/>
          <w:tab w:val="right" w:leader="middleDot" w:pos="7740"/>
        </w:tabs>
        <w:spacing w:before="480" w:after="360"/>
        <w:jc w:val="center"/>
        <w:outlineLvl w:val="0"/>
        <w:rPr>
          <w:rFonts w:ascii="宋体" w:hAnsi="宋体" w:hint="eastAsia"/>
          <w:b/>
          <w:sz w:val="32"/>
          <w:szCs w:val="32"/>
        </w:rPr>
      </w:pPr>
      <w:bookmarkStart w:id="1" w:name="_Toc93734158"/>
      <w:r>
        <w:rPr>
          <w:rFonts w:eastAsia="仿宋_GB2312"/>
          <w:b/>
          <w:bCs/>
          <w:noProof/>
          <w:sz w:val="24"/>
        </w:rPr>
        <mc:AlternateContent>
          <mc:Choice Requires="wps">
            <w:drawing>
              <wp:anchor distT="0" distB="0" distL="114300" distR="114300" simplePos="0" relativeHeight="251616768" behindDoc="0" locked="0" layoutInCell="1" allowOverlap="1">
                <wp:simplePos x="0" y="0"/>
                <wp:positionH relativeFrom="column">
                  <wp:posOffset>-800100</wp:posOffset>
                </wp:positionH>
                <wp:positionV relativeFrom="paragraph">
                  <wp:posOffset>-396240</wp:posOffset>
                </wp:positionV>
                <wp:extent cx="2057400" cy="693420"/>
                <wp:effectExtent l="50800" t="48260" r="63500" b="896620"/>
                <wp:wrapNone/>
                <wp:docPr id="16"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693420"/>
                        </a:xfrm>
                        <a:prstGeom prst="wedgeRectCallout">
                          <a:avLst>
                            <a:gd name="adj1" fmla="val -11977"/>
                            <a:gd name="adj2" fmla="val 170056"/>
                          </a:avLst>
                        </a:prstGeom>
                        <a:solidFill>
                          <a:srgbClr val="FFFFFF"/>
                        </a:solidFill>
                        <a:ln w="9525">
                          <a:solidFill>
                            <a:srgbClr val="000000"/>
                          </a:solidFill>
                          <a:miter lim="800000"/>
                          <a:headEnd/>
                          <a:tailEnd/>
                        </a:ln>
                      </wps:spPr>
                      <wps:txbx>
                        <w:txbxContent>
                          <w:p w:rsidR="00790781" w:rsidRPr="007F7B85" w:rsidRDefault="00790781" w:rsidP="00F277D6">
                            <w:pPr>
                              <w:rPr>
                                <w:rFonts w:ascii="宋体" w:hAnsi="宋体" w:hint="eastAsia"/>
                                <w:sz w:val="18"/>
                                <w:szCs w:val="18"/>
                              </w:rPr>
                            </w:pPr>
                            <w:r w:rsidRPr="007F7B85">
                              <w:rPr>
                                <w:rFonts w:ascii="宋体" w:hAnsi="宋体" w:hint="eastAsia"/>
                                <w:sz w:val="18"/>
                                <w:szCs w:val="18"/>
                              </w:rPr>
                              <w:t>一级节标题：黑体</w:t>
                            </w:r>
                            <w:r>
                              <w:rPr>
                                <w:rFonts w:ascii="宋体" w:hAnsi="宋体" w:hint="eastAsia"/>
                                <w:sz w:val="18"/>
                                <w:szCs w:val="18"/>
                              </w:rPr>
                              <w:t>14磅</w:t>
                            </w:r>
                            <w:r w:rsidRPr="007F7B85">
                              <w:rPr>
                                <w:rFonts w:ascii="宋体" w:hAnsi="宋体" w:hint="eastAsia"/>
                                <w:sz w:val="18"/>
                                <w:szCs w:val="18"/>
                              </w:rPr>
                              <w:t>顶左，单倍行距，段前24磅，段后6磅</w:t>
                            </w:r>
                            <w:r>
                              <w:rPr>
                                <w:rFonts w:ascii="宋体" w:hAnsi="宋体" w:hint="eastAsia"/>
                                <w:sz w:val="18"/>
                                <w:szCs w:val="18"/>
                              </w:rPr>
                              <w:t>，序号与题名间空一个汉字符位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66" type="#_x0000_t61" style="position:absolute;left:0;text-align:left;margin-left:-62.95pt;margin-top:-31.15pt;width:162pt;height:54.6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" adj="8213,47532">
                <v:textbox>
                  <w:txbxContent>
                    <w:p w:rsidR="00790781" w:rsidRPr="007F7B85" w:rsidRDefault="00790781" w:rsidP="00F277D6">
                      <w:pPr>
                        <w:rPr>
                          <w:rFonts w:ascii="宋体" w:hAnsi="宋体" w:hint="eastAsia"/>
                          <w:sz w:val="18"/>
                          <w:szCs w:val="18"/>
                        </w:rPr>
                      </w:pPr>
                      <w:r w:rsidRPr="007F7B85">
                        <w:rPr>
                          <w:rFonts w:ascii="宋体" w:hAnsi="宋体" w:hint="eastAsia"/>
                          <w:sz w:val="18"/>
                          <w:szCs w:val="18"/>
                        </w:rPr>
                        <w:t>一级节标题：黑体</w:t>
                      </w:r>
                      <w:r>
                        <w:rPr>
                          <w:rFonts w:ascii="宋体" w:hAnsi="宋体" w:hint="eastAsia"/>
                          <w:sz w:val="18"/>
                          <w:szCs w:val="18"/>
                        </w:rPr>
                        <w:t>14磅</w:t>
                      </w:r>
                      <w:r w:rsidRPr="007F7B85">
                        <w:rPr>
                          <w:rFonts w:ascii="宋体" w:hAnsi="宋体" w:hint="eastAsia"/>
                          <w:sz w:val="18"/>
                          <w:szCs w:val="18"/>
                        </w:rPr>
                        <w:t>顶左，单倍行距，段前24磅，段后6磅</w:t>
                      </w:r>
                      <w:r>
                        <w:rPr>
                          <w:rFonts w:ascii="宋体" w:hAnsi="宋体" w:hint="eastAsia"/>
                          <w:sz w:val="18"/>
                          <w:szCs w:val="18"/>
                        </w:rPr>
                        <w:t>，序号与题名间空一个汉字符位</w:t>
                      </w:r>
                    </w:p>
                  </w:txbxContent>
                </v:textbox>
              </v:shape>
            </w:pict>
          </mc:Fallback>
        </mc:AlternateContent>
      </w:r>
      <w:r>
        <w:rPr>
          <w:rFonts w:ascii="宋体" w:hAnsi="宋体"/>
          <w:noProof/>
          <w:sz w:val="24"/>
        </w:rPr>
        <mc:AlternateContent>
          <mc:Choice Requires="wps">
            <w:drawing>
              <wp:anchor distT="0" distB="0" distL="114300" distR="114300" simplePos="0" relativeHeight="251610624" behindDoc="0" locked="0" layoutInCell="1" allowOverlap="1">
                <wp:simplePos x="0" y="0"/>
                <wp:positionH relativeFrom="column">
                  <wp:posOffset>3200400</wp:posOffset>
                </wp:positionH>
                <wp:positionV relativeFrom="paragraph">
                  <wp:posOffset>-297180</wp:posOffset>
                </wp:positionV>
                <wp:extent cx="2628900" cy="495300"/>
                <wp:effectExtent l="50800" t="45720" r="63500" b="233680"/>
                <wp:wrapNone/>
                <wp:docPr id="15"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495300"/>
                        </a:xfrm>
                        <a:prstGeom prst="wedgeRectCallout">
                          <a:avLst>
                            <a:gd name="adj1" fmla="val -42125"/>
                            <a:gd name="adj2" fmla="val 83463"/>
                          </a:avLst>
                        </a:prstGeom>
                        <a:solidFill>
                          <a:srgbClr val="FFFFFF"/>
                        </a:solidFill>
                        <a:ln w="9525">
                          <a:solidFill>
                            <a:srgbClr val="000000"/>
                          </a:solidFill>
                          <a:miter lim="800000"/>
                          <a:headEnd/>
                          <a:tailEnd/>
                        </a:ln>
                      </wps:spPr>
                      <wps:txbx>
                        <w:txbxContent>
                          <w:p w:rsidR="00790781" w:rsidRPr="00A86E74" w:rsidRDefault="00790781" w:rsidP="00F277D6">
                            <w:pPr>
                              <w:rPr>
                                <w:rFonts w:ascii="宋体" w:hAnsi="宋体" w:hint="eastAsia"/>
                                <w:sz w:val="18"/>
                                <w:szCs w:val="18"/>
                              </w:rPr>
                            </w:pPr>
                            <w:r>
                              <w:rPr>
                                <w:rFonts w:ascii="宋体" w:hAnsi="宋体" w:hint="eastAsia"/>
                                <w:sz w:val="18"/>
                                <w:szCs w:val="18"/>
                              </w:rPr>
                              <w:t>章标题：</w:t>
                            </w:r>
                            <w:r w:rsidRPr="00A86E74">
                              <w:rPr>
                                <w:rFonts w:ascii="宋体" w:hAnsi="宋体" w:hint="eastAsia"/>
                                <w:sz w:val="18"/>
                                <w:szCs w:val="18"/>
                              </w:rPr>
                              <w:t>黑体</w:t>
                            </w:r>
                            <w:r>
                              <w:rPr>
                                <w:rFonts w:ascii="宋体" w:hAnsi="宋体" w:hint="eastAsia"/>
                                <w:sz w:val="18"/>
                                <w:szCs w:val="18"/>
                              </w:rPr>
                              <w:t>16磅</w:t>
                            </w:r>
                            <w:r w:rsidRPr="00A86E74">
                              <w:rPr>
                                <w:rFonts w:ascii="宋体" w:hAnsi="宋体" w:hint="eastAsia"/>
                                <w:sz w:val="18"/>
                                <w:szCs w:val="18"/>
                              </w:rPr>
                              <w:t>加粗居中，单倍行距</w:t>
                            </w:r>
                            <w:r>
                              <w:rPr>
                                <w:rFonts w:ascii="宋体" w:hAnsi="宋体" w:hint="eastAsia"/>
                                <w:sz w:val="18"/>
                                <w:szCs w:val="18"/>
                              </w:rPr>
                              <w:t>，段前24磅，段后18磅，</w:t>
                            </w:r>
                            <w:r w:rsidRPr="00A86E74">
                              <w:rPr>
                                <w:rFonts w:ascii="宋体" w:hAnsi="宋体" w:hint="eastAsia"/>
                                <w:sz w:val="18"/>
                                <w:szCs w:val="18"/>
                              </w:rPr>
                              <w:t>章序号与章名间空一个汉字符</w:t>
                            </w:r>
                            <w:r>
                              <w:rPr>
                                <w:rFonts w:ascii="宋体" w:hAnsi="宋体" w:hint="eastAsia"/>
                                <w:sz w:val="18"/>
                                <w:szCs w:val="18"/>
                              </w:rPr>
                              <w:t>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67" type="#_x0000_t61" style="position:absolute;left:0;text-align:left;margin-left:252pt;margin-top:-23.35pt;width:207pt;height:3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" adj="1701,28828">
                <v:textbox>
                  <w:txbxContent>
                    <w:p w:rsidR="00790781" w:rsidRPr="00A86E74" w:rsidRDefault="00790781" w:rsidP="00F277D6">
                      <w:pPr>
                        <w:rPr>
                          <w:rFonts w:ascii="宋体" w:hAnsi="宋体" w:hint="eastAsia"/>
                          <w:sz w:val="18"/>
                          <w:szCs w:val="18"/>
                        </w:rPr>
                      </w:pPr>
                      <w:r>
                        <w:rPr>
                          <w:rFonts w:ascii="宋体" w:hAnsi="宋体" w:hint="eastAsia"/>
                          <w:sz w:val="18"/>
                          <w:szCs w:val="18"/>
                        </w:rPr>
                        <w:t>章标题：</w:t>
                      </w:r>
                      <w:r w:rsidRPr="00A86E74">
                        <w:rPr>
                          <w:rFonts w:ascii="宋体" w:hAnsi="宋体" w:hint="eastAsia"/>
                          <w:sz w:val="18"/>
                          <w:szCs w:val="18"/>
                        </w:rPr>
                        <w:t>黑体</w:t>
                      </w:r>
                      <w:r>
                        <w:rPr>
                          <w:rFonts w:ascii="宋体" w:hAnsi="宋体" w:hint="eastAsia"/>
                          <w:sz w:val="18"/>
                          <w:szCs w:val="18"/>
                        </w:rPr>
                        <w:t>16磅</w:t>
                      </w:r>
                      <w:r w:rsidRPr="00A86E74">
                        <w:rPr>
                          <w:rFonts w:ascii="宋体" w:hAnsi="宋体" w:hint="eastAsia"/>
                          <w:sz w:val="18"/>
                          <w:szCs w:val="18"/>
                        </w:rPr>
                        <w:t>加粗居中，单倍行距</w:t>
                      </w:r>
                      <w:r>
                        <w:rPr>
                          <w:rFonts w:ascii="宋体" w:hAnsi="宋体" w:hint="eastAsia"/>
                          <w:sz w:val="18"/>
                          <w:szCs w:val="18"/>
                        </w:rPr>
                        <w:t>，段前24磅，段后18磅，</w:t>
                      </w:r>
                      <w:r w:rsidRPr="00A86E74">
                        <w:rPr>
                          <w:rFonts w:ascii="宋体" w:hAnsi="宋体" w:hint="eastAsia"/>
                          <w:sz w:val="18"/>
                          <w:szCs w:val="18"/>
                        </w:rPr>
                        <w:t>章序号与章名间空一个汉字符</w:t>
                      </w:r>
                      <w:r>
                        <w:rPr>
                          <w:rFonts w:ascii="宋体" w:hAnsi="宋体" w:hint="eastAsia"/>
                          <w:sz w:val="18"/>
                          <w:szCs w:val="18"/>
                        </w:rPr>
                        <w:t>位</w:t>
                      </w:r>
                    </w:p>
                  </w:txbxContent>
                </v:textbox>
              </v:shape>
            </w:pict>
          </mc:Fallback>
        </mc:AlternateContent>
      </w:r>
      <w:r w:rsidR="00F277D6" w:rsidRPr="00A86E74">
        <w:rPr>
          <w:rFonts w:ascii="黑体" w:eastAsia="黑体" w:hint="eastAsia"/>
          <w:b/>
          <w:sz w:val="32"/>
          <w:szCs w:val="32"/>
        </w:rPr>
        <w:t>第</w:t>
      </w:r>
      <w:r w:rsidR="00F277D6">
        <w:rPr>
          <w:rFonts w:ascii="黑体" w:eastAsia="黑体" w:hint="eastAsia"/>
          <w:b/>
          <w:sz w:val="32"/>
          <w:szCs w:val="32"/>
        </w:rPr>
        <w:t>1</w:t>
      </w:r>
      <w:r w:rsidR="00F277D6" w:rsidRPr="00A86E74">
        <w:rPr>
          <w:rFonts w:ascii="黑体" w:eastAsia="黑体" w:hint="eastAsia"/>
          <w:b/>
          <w:sz w:val="32"/>
          <w:szCs w:val="32"/>
        </w:rPr>
        <w:t>章</w:t>
      </w:r>
      <w:r w:rsidR="001E583A">
        <w:rPr>
          <w:rFonts w:ascii="黑体" w:eastAsia="黑体" w:hint="eastAsia"/>
          <w:b/>
          <w:sz w:val="32"/>
          <w:szCs w:val="32"/>
        </w:rPr>
        <w:t xml:space="preserve"> </w:t>
      </w:r>
      <w:r w:rsidR="00F277D6">
        <w:rPr>
          <w:rFonts w:ascii="黑体" w:eastAsia="黑体" w:hint="eastAsia"/>
          <w:b/>
          <w:sz w:val="32"/>
          <w:szCs w:val="32"/>
        </w:rPr>
        <w:t xml:space="preserve"> </w:t>
      </w:r>
      <w:bookmarkEnd w:id="1"/>
      <w:r w:rsidR="00D70EE6">
        <w:rPr>
          <w:rFonts w:ascii="黑体" w:eastAsia="黑体" w:hint="eastAsia"/>
          <w:b/>
          <w:sz w:val="32"/>
          <w:szCs w:val="32"/>
        </w:rPr>
        <w:t>绪论</w:t>
      </w:r>
    </w:p>
    <w:p w:rsidR="00F277D6" w:rsidRPr="009272C3" w:rsidRDefault="005B668E" w:rsidP="003172E3">
      <w:pPr>
        <w:numPr>
          <w:ilvl w:val="1"/>
          <w:numId w:val="5"/>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w:t>
      </w:r>
      <w:r w:rsidR="00196446">
        <w:rPr>
          <w:rFonts w:ascii="黑体" w:eastAsia="黑体" w:hint="eastAsia"/>
          <w:bCs/>
          <w:sz w:val="28"/>
          <w:szCs w:val="28"/>
        </w:rPr>
        <w:t>论文</w:t>
      </w:r>
      <w:r w:rsidR="006C0A91">
        <w:rPr>
          <w:rFonts w:ascii="黑体" w:eastAsia="黑体" w:hint="eastAsia"/>
          <w:bCs/>
          <w:sz w:val="28"/>
          <w:szCs w:val="28"/>
        </w:rPr>
        <w:t>研究背景</w:t>
      </w:r>
    </w:p>
    <w:p w:rsidR="000D4167" w:rsidRPr="000D4167" w:rsidRDefault="000D4167" w:rsidP="000D4167">
      <w:pPr>
        <w:spacing w:line="400" w:lineRule="exact"/>
        <w:ind w:firstLineChars="200" w:firstLine="480"/>
        <w:rPr>
          <w:rFonts w:ascii="宋体" w:hAnsi="宋体"/>
          <w:bCs/>
          <w:sz w:val="24"/>
        </w:rPr>
      </w:pPr>
      <w:r w:rsidRPr="000D4167">
        <w:rPr>
          <w:rFonts w:ascii="宋体" w:hAnsi="宋体" w:hint="eastAsia"/>
          <w:bCs/>
          <w:sz w:val="24"/>
        </w:rPr>
        <w:t>近年来，我国电子商务发展迅猛。</w:t>
      </w:r>
      <w:r w:rsidRPr="000D4167">
        <w:rPr>
          <w:bCs/>
          <w:sz w:val="24"/>
        </w:rPr>
        <w:t>2014</w:t>
      </w:r>
      <w:r w:rsidRPr="000D4167">
        <w:rPr>
          <w:rFonts w:ascii="宋体" w:hAnsi="宋体" w:hint="eastAsia"/>
          <w:bCs/>
          <w:sz w:val="24"/>
        </w:rPr>
        <w:t>年我国电子商务交</w:t>
      </w:r>
      <w:r w:rsidRPr="00DF4B7C">
        <w:rPr>
          <w:rFonts w:hint="eastAsia"/>
          <w:bCs/>
          <w:sz w:val="24"/>
        </w:rPr>
        <w:t>易额达到</w:t>
      </w:r>
      <w:r w:rsidRPr="00DF4B7C">
        <w:rPr>
          <w:bCs/>
          <w:sz w:val="24"/>
        </w:rPr>
        <w:t>13.37</w:t>
      </w:r>
      <w:r w:rsidRPr="000D4167">
        <w:rPr>
          <w:rFonts w:ascii="宋体" w:hAnsi="宋体" w:hint="eastAsia"/>
          <w:bCs/>
          <w:sz w:val="24"/>
        </w:rPr>
        <w:t>万亿元，</w:t>
      </w:r>
      <w:r w:rsidRPr="00DF4B7C">
        <w:rPr>
          <w:rFonts w:hint="eastAsia"/>
          <w:bCs/>
          <w:sz w:val="24"/>
        </w:rPr>
        <w:t>同比增长</w:t>
      </w:r>
      <w:r w:rsidRPr="00DF4B7C">
        <w:rPr>
          <w:bCs/>
          <w:sz w:val="24"/>
        </w:rPr>
        <w:t>28.6%</w:t>
      </w:r>
      <w:r w:rsidRPr="00DF4B7C">
        <w:rPr>
          <w:rFonts w:hint="eastAsia"/>
          <w:bCs/>
          <w:sz w:val="24"/>
        </w:rPr>
        <w:t>；网络零售交易额达到</w:t>
      </w:r>
      <w:r w:rsidRPr="00DF4B7C">
        <w:rPr>
          <w:bCs/>
          <w:sz w:val="24"/>
        </w:rPr>
        <w:t>2.79</w:t>
      </w:r>
      <w:r w:rsidRPr="00DF4B7C">
        <w:rPr>
          <w:rFonts w:hint="eastAsia"/>
          <w:bCs/>
          <w:sz w:val="24"/>
        </w:rPr>
        <w:t>万亿元，同比增长</w:t>
      </w:r>
      <w:r w:rsidRPr="00DF4B7C">
        <w:rPr>
          <w:bCs/>
          <w:sz w:val="24"/>
        </w:rPr>
        <w:t>49.7%</w:t>
      </w:r>
      <w:r w:rsidRPr="00DF4B7C">
        <w:rPr>
          <w:rFonts w:hint="eastAsia"/>
          <w:bCs/>
          <w:sz w:val="24"/>
        </w:rPr>
        <w:t>。</w:t>
      </w:r>
      <w:r w:rsidRPr="00DF4B7C">
        <w:rPr>
          <w:bCs/>
          <w:sz w:val="24"/>
        </w:rPr>
        <w:t>2015</w:t>
      </w:r>
      <w:r w:rsidRPr="00DF4B7C">
        <w:rPr>
          <w:rFonts w:hint="eastAsia"/>
          <w:bCs/>
          <w:sz w:val="24"/>
        </w:rPr>
        <w:t>年预计达到</w:t>
      </w:r>
      <w:r w:rsidRPr="00DF4B7C">
        <w:rPr>
          <w:bCs/>
          <w:sz w:val="24"/>
        </w:rPr>
        <w:t>20.8</w:t>
      </w:r>
      <w:r w:rsidRPr="00DF4B7C">
        <w:rPr>
          <w:rFonts w:hint="eastAsia"/>
          <w:bCs/>
          <w:sz w:val="24"/>
        </w:rPr>
        <w:t>万亿元，网络零售额平均增长超过</w:t>
      </w:r>
      <w:r w:rsidRPr="00DF4B7C">
        <w:rPr>
          <w:bCs/>
          <w:sz w:val="24"/>
        </w:rPr>
        <w:t>50%</w:t>
      </w:r>
      <w:r w:rsidRPr="00DF4B7C">
        <w:rPr>
          <w:rFonts w:hint="eastAsia"/>
          <w:bCs/>
          <w:sz w:val="24"/>
        </w:rPr>
        <w:t>，达到</w:t>
      </w:r>
      <w:r w:rsidRPr="00DF4B7C">
        <w:rPr>
          <w:bCs/>
          <w:sz w:val="24"/>
        </w:rPr>
        <w:t>4</w:t>
      </w:r>
      <w:r w:rsidRPr="00DF4B7C">
        <w:rPr>
          <w:rFonts w:hint="eastAsia"/>
          <w:bCs/>
          <w:sz w:val="24"/>
        </w:rPr>
        <w:t>万亿元，位居世界第一</w:t>
      </w:r>
      <w:hyperlink w:anchor="中国网络购物市场研究报告" w:history="1">
        <w:r w:rsidRPr="004C41AB">
          <w:rPr>
            <w:rStyle w:val="a4"/>
            <w:rFonts w:ascii="宋体" w:hAnsi="宋体"/>
            <w:bCs/>
            <w:sz w:val="24"/>
            <w:u w:val="none"/>
            <w:vertAlign w:val="superscript"/>
          </w:rPr>
          <w:t>[1]</w:t>
        </w:r>
      </w:hyperlink>
      <w:r w:rsidRPr="000D4167">
        <w:rPr>
          <w:rFonts w:ascii="宋体" w:hAnsi="宋体" w:hint="eastAsia"/>
          <w:bCs/>
          <w:sz w:val="24"/>
        </w:rPr>
        <w:t>。</w:t>
      </w:r>
    </w:p>
    <w:p w:rsidR="000D4167" w:rsidRPr="000D4167" w:rsidRDefault="000D4167" w:rsidP="000D4167">
      <w:pPr>
        <w:spacing w:line="400" w:lineRule="exact"/>
        <w:ind w:firstLineChars="200" w:firstLine="480"/>
        <w:rPr>
          <w:rFonts w:ascii="宋体" w:hAnsi="宋体"/>
          <w:bCs/>
          <w:sz w:val="24"/>
        </w:rPr>
      </w:pPr>
      <w:r w:rsidRPr="00DF4B7C">
        <w:rPr>
          <w:rFonts w:hint="eastAsia"/>
          <w:bCs/>
          <w:sz w:val="24"/>
        </w:rPr>
        <w:t>截止</w:t>
      </w:r>
      <w:r w:rsidR="00DF4B7C">
        <w:rPr>
          <w:bCs/>
          <w:sz w:val="24"/>
        </w:rPr>
        <w:t>2</w:t>
      </w:r>
      <w:r w:rsidRPr="00DF4B7C">
        <w:rPr>
          <w:bCs/>
          <w:sz w:val="24"/>
        </w:rPr>
        <w:t>0</w:t>
      </w:r>
      <w:r w:rsidR="00DF4B7C">
        <w:rPr>
          <w:rFonts w:hint="eastAsia"/>
          <w:bCs/>
          <w:sz w:val="24"/>
        </w:rPr>
        <w:t>1</w:t>
      </w:r>
      <w:r w:rsidRPr="00DF4B7C">
        <w:rPr>
          <w:bCs/>
          <w:sz w:val="24"/>
        </w:rPr>
        <w:t>5</w:t>
      </w:r>
      <w:r w:rsidRPr="00DF4B7C">
        <w:rPr>
          <w:rFonts w:hint="eastAsia"/>
          <w:bCs/>
          <w:sz w:val="24"/>
        </w:rPr>
        <w:t>年</w:t>
      </w:r>
      <w:r w:rsidRPr="00DF4B7C">
        <w:rPr>
          <w:bCs/>
          <w:sz w:val="24"/>
        </w:rPr>
        <w:t>12</w:t>
      </w:r>
      <w:r w:rsidRPr="00DF4B7C">
        <w:rPr>
          <w:rFonts w:hint="eastAsia"/>
          <w:bCs/>
          <w:sz w:val="24"/>
        </w:rPr>
        <w:t>月，我国手机网民规模达</w:t>
      </w:r>
      <w:r w:rsidRPr="00DF4B7C">
        <w:rPr>
          <w:bCs/>
          <w:sz w:val="24"/>
        </w:rPr>
        <w:t>6.20</w:t>
      </w:r>
      <w:r w:rsidRPr="00DF4B7C">
        <w:rPr>
          <w:rFonts w:hint="eastAsia"/>
          <w:bCs/>
          <w:sz w:val="24"/>
        </w:rPr>
        <w:t>亿，占网民总数</w:t>
      </w:r>
      <w:r w:rsidRPr="00DF4B7C">
        <w:rPr>
          <w:bCs/>
          <w:sz w:val="24"/>
        </w:rPr>
        <w:t>90.1%</w:t>
      </w:r>
      <w:r w:rsidRPr="00DF4B7C">
        <w:rPr>
          <w:rFonts w:hint="eastAsia"/>
          <w:bCs/>
          <w:sz w:val="24"/>
        </w:rPr>
        <w:t>，移动互联网应用已经应用到基础的商务交易、信息查询等领域，塑造了全新的社会生活形态，潜移默化地改变着网民的日常生活，移动互联网应用在未来还将更加贴近网民生活</w:t>
      </w:r>
      <w:hyperlink w:anchor="第37次中国互联网络发展状况统计报告" w:history="1">
        <w:r w:rsidRPr="00B95F15">
          <w:rPr>
            <w:rStyle w:val="a4"/>
            <w:bCs/>
            <w:sz w:val="24"/>
            <w:u w:val="none"/>
            <w:vertAlign w:val="superscript"/>
          </w:rPr>
          <w:t>[2]</w:t>
        </w:r>
      </w:hyperlink>
      <w:r w:rsidRPr="000D4167">
        <w:rPr>
          <w:rFonts w:ascii="宋体" w:hAnsi="宋体" w:hint="eastAsia"/>
          <w:bCs/>
          <w:sz w:val="24"/>
        </w:rPr>
        <w:t>。</w:t>
      </w:r>
    </w:p>
    <w:p w:rsidR="000D4167" w:rsidRDefault="000D4167" w:rsidP="000D4167">
      <w:pPr>
        <w:spacing w:line="400" w:lineRule="exact"/>
        <w:ind w:firstLineChars="200" w:firstLine="480"/>
        <w:rPr>
          <w:rFonts w:ascii="宋体" w:hAnsi="宋体" w:hint="eastAsia"/>
          <w:bCs/>
          <w:sz w:val="24"/>
        </w:rPr>
      </w:pPr>
      <w:r w:rsidRPr="00BB4515">
        <w:rPr>
          <w:rFonts w:hint="eastAsia"/>
          <w:bCs/>
          <w:sz w:val="24"/>
        </w:rPr>
        <w:t>随着国内电子商务的繁荣发展，快递行业发展迅速，</w:t>
      </w:r>
      <w:r w:rsidRPr="00BB4515">
        <w:rPr>
          <w:bCs/>
          <w:sz w:val="24"/>
        </w:rPr>
        <w:t>2010-2014</w:t>
      </w:r>
      <w:r w:rsidRPr="00BB4515">
        <w:rPr>
          <w:rFonts w:hint="eastAsia"/>
          <w:bCs/>
          <w:sz w:val="24"/>
        </w:rPr>
        <w:t>年中国快递发展指数年均增速</w:t>
      </w:r>
      <w:r w:rsidRPr="00BB4515">
        <w:rPr>
          <w:bCs/>
          <w:sz w:val="24"/>
        </w:rPr>
        <w:t>29.6%</w:t>
      </w:r>
      <w:r w:rsidRPr="00BB4515">
        <w:rPr>
          <w:rFonts w:hint="eastAsia"/>
          <w:bCs/>
          <w:sz w:val="24"/>
        </w:rPr>
        <w:t>。</w:t>
      </w:r>
      <w:r w:rsidRPr="00BB4515">
        <w:rPr>
          <w:bCs/>
          <w:sz w:val="24"/>
        </w:rPr>
        <w:t>2014</w:t>
      </w:r>
      <w:r w:rsidRPr="00BB4515">
        <w:rPr>
          <w:rFonts w:hint="eastAsia"/>
          <w:bCs/>
          <w:sz w:val="24"/>
        </w:rPr>
        <w:t>年我国快递行业以</w:t>
      </w:r>
      <w:r w:rsidRPr="00BB4515">
        <w:rPr>
          <w:bCs/>
          <w:sz w:val="24"/>
        </w:rPr>
        <w:t>140</w:t>
      </w:r>
      <w:r w:rsidRPr="00BB4515">
        <w:rPr>
          <w:rFonts w:hint="eastAsia"/>
          <w:bCs/>
          <w:sz w:val="24"/>
        </w:rPr>
        <w:t>亿的年业务量，超过美国，成为世界第一</w:t>
      </w:r>
      <w:hyperlink w:anchor="中国快递发展指数首次发布" w:history="1">
        <w:r w:rsidRPr="00B95F15">
          <w:rPr>
            <w:rStyle w:val="a4"/>
            <w:bCs/>
            <w:sz w:val="24"/>
            <w:u w:val="none"/>
            <w:vertAlign w:val="superscript"/>
          </w:rPr>
          <w:t>[3]</w:t>
        </w:r>
      </w:hyperlink>
      <w:hyperlink w:anchor="中国快递业务量达140亿件跃居世界第一" w:history="1">
        <w:r w:rsidRPr="00B95F15">
          <w:rPr>
            <w:rStyle w:val="a4"/>
            <w:bCs/>
            <w:sz w:val="24"/>
            <w:u w:val="none"/>
            <w:vertAlign w:val="superscript"/>
          </w:rPr>
          <w:t>[4]</w:t>
        </w:r>
      </w:hyperlink>
      <w:r w:rsidRPr="000D4167">
        <w:rPr>
          <w:rFonts w:ascii="宋体" w:hAnsi="宋体" w:hint="eastAsia"/>
          <w:bCs/>
          <w:sz w:val="24"/>
        </w:rPr>
        <w:t>。而</w:t>
      </w:r>
      <w:r w:rsidRPr="00BB4515">
        <w:rPr>
          <w:rFonts w:hint="eastAsia"/>
          <w:bCs/>
          <w:sz w:val="24"/>
        </w:rPr>
        <w:t>且快递行业继续高速发展，</w:t>
      </w:r>
      <w:r w:rsidRPr="00BB4515">
        <w:rPr>
          <w:bCs/>
          <w:sz w:val="24"/>
        </w:rPr>
        <w:t>2015</w:t>
      </w:r>
      <w:r w:rsidRPr="00BB4515">
        <w:rPr>
          <w:rFonts w:hint="eastAsia"/>
          <w:bCs/>
          <w:sz w:val="24"/>
        </w:rPr>
        <w:t>年全国快递服务企业业务量累计完成</w:t>
      </w:r>
      <w:r w:rsidRPr="00BB4515">
        <w:rPr>
          <w:bCs/>
          <w:sz w:val="24"/>
        </w:rPr>
        <w:t>206.7</w:t>
      </w:r>
      <w:r w:rsidRPr="00BB4515">
        <w:rPr>
          <w:rFonts w:hint="eastAsia"/>
          <w:bCs/>
          <w:sz w:val="24"/>
        </w:rPr>
        <w:t>亿件，同比增长</w:t>
      </w:r>
      <w:r w:rsidRPr="00BB4515">
        <w:rPr>
          <w:bCs/>
          <w:sz w:val="24"/>
        </w:rPr>
        <w:t>48%</w:t>
      </w:r>
      <w:hyperlink w:anchor="邮政行业运行状况2015" w:history="1">
        <w:r w:rsidRPr="00B95F15">
          <w:rPr>
            <w:rStyle w:val="a4"/>
            <w:bCs/>
            <w:sz w:val="24"/>
            <w:u w:val="none"/>
            <w:vertAlign w:val="superscript"/>
          </w:rPr>
          <w:t>[5]</w:t>
        </w:r>
      </w:hyperlink>
      <w:r w:rsidRPr="000D4167">
        <w:rPr>
          <w:rFonts w:ascii="宋体" w:hAnsi="宋体" w:hint="eastAsia"/>
          <w:bCs/>
          <w:sz w:val="24"/>
        </w:rPr>
        <w:t>。</w:t>
      </w:r>
      <w:r w:rsidRPr="00BB4515">
        <w:rPr>
          <w:rFonts w:hint="eastAsia"/>
          <w:bCs/>
          <w:sz w:val="24"/>
        </w:rPr>
        <w:t>从服务范围上，快递基本覆盖了全国所有区域，也到达了农村。比如，相关数据显示，淘宝上由</w:t>
      </w:r>
      <w:r w:rsidRPr="00BB4515">
        <w:rPr>
          <w:bCs/>
          <w:sz w:val="24"/>
        </w:rPr>
        <w:t>15</w:t>
      </w:r>
      <w:r w:rsidRPr="00BB4515">
        <w:rPr>
          <w:rFonts w:hint="eastAsia"/>
          <w:bCs/>
          <w:sz w:val="24"/>
        </w:rPr>
        <w:t>家民营快递公司组成的民营快递网络，能够将包裹送达超过</w:t>
      </w:r>
      <w:r w:rsidRPr="00BB4515">
        <w:rPr>
          <w:bCs/>
          <w:sz w:val="24"/>
        </w:rPr>
        <w:t>50%</w:t>
      </w:r>
      <w:r w:rsidRPr="00BB4515">
        <w:rPr>
          <w:rFonts w:hint="eastAsia"/>
          <w:bCs/>
          <w:sz w:val="24"/>
        </w:rPr>
        <w:t>的乡镇，菜鸟的配送网络实现全国</w:t>
      </w:r>
      <w:r w:rsidRPr="00BB4515">
        <w:rPr>
          <w:bCs/>
          <w:sz w:val="24"/>
        </w:rPr>
        <w:t>95%</w:t>
      </w:r>
      <w:r w:rsidRPr="00BB4515">
        <w:rPr>
          <w:rFonts w:hint="eastAsia"/>
          <w:bCs/>
          <w:sz w:val="24"/>
        </w:rPr>
        <w:t>的区县覆盖，快递服务网点目前基本实现了在县一级的全覆盖</w:t>
      </w:r>
      <w:hyperlink w:anchor="菜鸟网络农村淘宝全覆盖" w:history="1">
        <w:r w:rsidRPr="00B95F15">
          <w:rPr>
            <w:rStyle w:val="a4"/>
            <w:bCs/>
            <w:sz w:val="24"/>
            <w:u w:val="none"/>
            <w:vertAlign w:val="superscript"/>
          </w:rPr>
          <w:t>[6]</w:t>
        </w:r>
      </w:hyperlink>
      <w:r w:rsidRPr="000D4167">
        <w:rPr>
          <w:rFonts w:ascii="宋体" w:hAnsi="宋体" w:hint="eastAsia"/>
          <w:bCs/>
          <w:sz w:val="24"/>
        </w:rPr>
        <w:t>。</w:t>
      </w:r>
    </w:p>
    <w:p w:rsidR="000D4167" w:rsidRDefault="000D4167" w:rsidP="000D4167">
      <w:pPr>
        <w:spacing w:line="400" w:lineRule="exact"/>
        <w:ind w:firstLineChars="200" w:firstLine="480"/>
        <w:rPr>
          <w:rFonts w:ascii="宋体" w:hAnsi="宋体" w:hint="eastAsia"/>
          <w:bCs/>
          <w:sz w:val="24"/>
        </w:rPr>
      </w:pPr>
      <w:r w:rsidRPr="00BB4515">
        <w:rPr>
          <w:rFonts w:hint="eastAsia"/>
          <w:bCs/>
          <w:sz w:val="24"/>
        </w:rPr>
        <w:t>如图</w:t>
      </w:r>
      <w:r w:rsidRPr="00BB4515">
        <w:rPr>
          <w:bCs/>
          <w:sz w:val="24"/>
        </w:rPr>
        <w:t>1-1</w:t>
      </w:r>
      <w:r w:rsidRPr="00BB4515">
        <w:rPr>
          <w:rFonts w:hint="eastAsia"/>
          <w:bCs/>
          <w:sz w:val="24"/>
        </w:rPr>
        <w:t>和图</w:t>
      </w:r>
      <w:r w:rsidRPr="00BB4515">
        <w:rPr>
          <w:bCs/>
          <w:sz w:val="24"/>
        </w:rPr>
        <w:t>1-2</w:t>
      </w:r>
      <w:r w:rsidRPr="00BB4515">
        <w:rPr>
          <w:rFonts w:hint="eastAsia"/>
          <w:bCs/>
          <w:sz w:val="24"/>
        </w:rPr>
        <w:t>，是中国快递业务数据统计</w:t>
      </w:r>
      <w:hyperlink w:anchor="邮政行业运行状况2015" w:history="1">
        <w:r w:rsidRPr="00B95F15">
          <w:rPr>
            <w:rStyle w:val="a4"/>
            <w:bCs/>
            <w:sz w:val="24"/>
            <w:u w:val="none"/>
            <w:vertAlign w:val="superscript"/>
          </w:rPr>
          <w:t>[5]</w:t>
        </w:r>
      </w:hyperlink>
      <w:hyperlink w:anchor="邮政行业运行状况2014" w:history="1">
        <w:r w:rsidRPr="00B95F15">
          <w:rPr>
            <w:rStyle w:val="a4"/>
            <w:bCs/>
            <w:sz w:val="24"/>
            <w:u w:val="none"/>
            <w:vertAlign w:val="superscript"/>
          </w:rPr>
          <w:t>[7]</w:t>
        </w:r>
      </w:hyperlink>
      <w:hyperlink w:anchor="邮政行业运行状况2013" w:history="1">
        <w:r w:rsidRPr="00B95F15">
          <w:rPr>
            <w:rStyle w:val="a4"/>
            <w:bCs/>
            <w:sz w:val="24"/>
            <w:u w:val="none"/>
            <w:vertAlign w:val="superscript"/>
          </w:rPr>
          <w:t>[8]</w:t>
        </w:r>
      </w:hyperlink>
      <w:hyperlink w:anchor="邮政行业运行状况2012" w:history="1">
        <w:r w:rsidRPr="00B95F15">
          <w:rPr>
            <w:rStyle w:val="a4"/>
            <w:bCs/>
            <w:sz w:val="24"/>
            <w:u w:val="none"/>
            <w:vertAlign w:val="superscript"/>
          </w:rPr>
          <w:t>[9]</w:t>
        </w:r>
      </w:hyperlink>
      <w:hyperlink w:anchor="邮政行业运行状况2011" w:history="1">
        <w:r w:rsidRPr="00B95F15">
          <w:rPr>
            <w:rStyle w:val="a4"/>
            <w:bCs/>
            <w:sz w:val="24"/>
            <w:u w:val="none"/>
            <w:vertAlign w:val="superscript"/>
          </w:rPr>
          <w:t>[10]</w:t>
        </w:r>
      </w:hyperlink>
      <w:hyperlink w:anchor="邮政行业运行状况2010" w:history="1">
        <w:r w:rsidRPr="00B95F15">
          <w:rPr>
            <w:rStyle w:val="a4"/>
            <w:bCs/>
            <w:sz w:val="24"/>
            <w:u w:val="none"/>
            <w:vertAlign w:val="superscript"/>
          </w:rPr>
          <w:t>[11]</w:t>
        </w:r>
      </w:hyperlink>
      <w:r w:rsidRPr="000D4167">
        <w:rPr>
          <w:rFonts w:ascii="宋体" w:hAnsi="宋体" w:hint="eastAsia"/>
          <w:bCs/>
          <w:sz w:val="24"/>
        </w:rPr>
        <w:t>：</w:t>
      </w:r>
    </w:p>
    <w:p w:rsidR="000D4167" w:rsidRPr="000D4167" w:rsidRDefault="005B2660" w:rsidP="000D4167">
      <w:pPr>
        <w:spacing w:line="400" w:lineRule="exact"/>
        <w:ind w:firstLineChars="200" w:firstLine="420"/>
        <w:jc w:val="center"/>
        <w:rPr>
          <w:rFonts w:ascii="宋体" w:hAnsi="宋体" w:hint="eastAsia"/>
          <w:bCs/>
          <w:sz w:val="24"/>
        </w:rPr>
      </w:pPr>
      <w:r>
        <w:rPr>
          <w:noProof/>
        </w:rPr>
        <w:drawing>
          <wp:anchor distT="6107" distB="7252" distL="120402" distR="120148" simplePos="0" relativeHeight="251662848" behindDoc="0" locked="0" layoutInCell="1" allowOverlap="1">
            <wp:simplePos x="0" y="0"/>
            <wp:positionH relativeFrom="column">
              <wp:align>center</wp:align>
            </wp:positionH>
            <wp:positionV relativeFrom="paragraph">
              <wp:posOffset>153427</wp:posOffset>
            </wp:positionV>
            <wp:extent cx="4888230" cy="2459355"/>
            <wp:effectExtent l="0" t="0" r="13970" b="29845"/>
            <wp:wrapTight wrapText="bothSides">
              <wp:wrapPolygon edited="0">
                <wp:start x="0" y="0"/>
                <wp:lineTo x="0" y="21639"/>
                <wp:lineTo x="21549" y="21639"/>
                <wp:lineTo x="21549" y="0"/>
                <wp:lineTo x="0" y="0"/>
              </wp:wrapPolygon>
            </wp:wrapTight>
            <wp:docPr id="263"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rsidR="00BB4515" w:rsidRDefault="00BB4515" w:rsidP="00BB4515">
      <w:pPr>
        <w:spacing w:line="400" w:lineRule="exact"/>
        <w:ind w:firstLineChars="200" w:firstLine="480"/>
        <w:jc w:val="center"/>
        <w:rPr>
          <w:rFonts w:hint="eastAsia"/>
          <w:bCs/>
          <w:sz w:val="24"/>
        </w:rPr>
      </w:pPr>
    </w:p>
    <w:p w:rsidR="000D4167" w:rsidRDefault="000D4167" w:rsidP="00BB4515">
      <w:pPr>
        <w:spacing w:line="400" w:lineRule="exact"/>
        <w:ind w:firstLineChars="200" w:firstLine="480"/>
        <w:jc w:val="center"/>
        <w:rPr>
          <w:rFonts w:hint="eastAsia"/>
          <w:bCs/>
          <w:sz w:val="24"/>
        </w:rPr>
      </w:pPr>
      <w:r w:rsidRPr="00BB4515">
        <w:rPr>
          <w:rFonts w:hint="eastAsia"/>
          <w:bCs/>
          <w:sz w:val="24"/>
        </w:rPr>
        <w:t>图</w:t>
      </w:r>
      <w:r w:rsidRPr="00BB4515">
        <w:rPr>
          <w:bCs/>
          <w:sz w:val="24"/>
        </w:rPr>
        <w:t>1-1 2008-2015</w:t>
      </w:r>
      <w:r w:rsidRPr="00BB4515">
        <w:rPr>
          <w:rFonts w:hint="eastAsia"/>
          <w:bCs/>
          <w:sz w:val="24"/>
        </w:rPr>
        <w:t>年中国快递业务收入</w:t>
      </w:r>
    </w:p>
    <w:p w:rsidR="00BB4515" w:rsidRPr="00BB4515" w:rsidRDefault="005B2660" w:rsidP="005B668E">
      <w:pPr>
        <w:spacing w:line="400" w:lineRule="exact"/>
        <w:ind w:firstLineChars="200" w:firstLine="420"/>
        <w:jc w:val="center"/>
        <w:rPr>
          <w:rFonts w:hint="eastAsia"/>
          <w:bCs/>
          <w:sz w:val="24"/>
        </w:rPr>
      </w:pPr>
      <w:r>
        <w:rPr>
          <w:noProof/>
        </w:rPr>
        <w:drawing>
          <wp:anchor distT="6092" distB="7108" distL="120402" distR="117605" simplePos="0" relativeHeight="251663872" behindDoc="0" locked="0" layoutInCell="1" allowOverlap="1">
            <wp:simplePos x="0" y="0"/>
            <wp:positionH relativeFrom="column">
              <wp:posOffset>120402</wp:posOffset>
            </wp:positionH>
            <wp:positionV relativeFrom="paragraph">
              <wp:posOffset>290572</wp:posOffset>
            </wp:positionV>
            <wp:extent cx="4890770" cy="3234055"/>
            <wp:effectExtent l="0" t="0" r="36830" b="17145"/>
            <wp:wrapSquare wrapText="bothSides"/>
            <wp:docPr id="264" name="图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rsidR="00BB4515" w:rsidRPr="00BB4515" w:rsidRDefault="00BB4515" w:rsidP="00336D26">
      <w:pPr>
        <w:spacing w:line="400" w:lineRule="exact"/>
        <w:jc w:val="center"/>
        <w:rPr>
          <w:bCs/>
          <w:sz w:val="24"/>
        </w:rPr>
      </w:pPr>
      <w:r w:rsidRPr="00BB4515">
        <w:rPr>
          <w:rFonts w:hint="eastAsia"/>
          <w:bCs/>
          <w:sz w:val="24"/>
        </w:rPr>
        <w:t>图</w:t>
      </w:r>
      <w:r w:rsidRPr="00BB4515">
        <w:rPr>
          <w:bCs/>
          <w:sz w:val="24"/>
        </w:rPr>
        <w:t>1-</w:t>
      </w:r>
      <w:r w:rsidRPr="00BB4515">
        <w:rPr>
          <w:rFonts w:hint="eastAsia"/>
          <w:bCs/>
          <w:sz w:val="24"/>
        </w:rPr>
        <w:t>2</w:t>
      </w:r>
      <w:r w:rsidRPr="00BB4515">
        <w:rPr>
          <w:bCs/>
          <w:sz w:val="24"/>
        </w:rPr>
        <w:t xml:space="preserve"> 2008-2015</w:t>
      </w:r>
      <w:r w:rsidRPr="00BB4515">
        <w:rPr>
          <w:rFonts w:hint="eastAsia"/>
          <w:bCs/>
          <w:sz w:val="24"/>
        </w:rPr>
        <w:t>年中国快递业务量及增长情况</w:t>
      </w:r>
    </w:p>
    <w:p w:rsidR="001C4560" w:rsidRDefault="001C4560" w:rsidP="001C4560">
      <w:pPr>
        <w:spacing w:line="400" w:lineRule="exact"/>
        <w:ind w:firstLineChars="200" w:firstLine="480"/>
        <w:rPr>
          <w:rFonts w:ascii="宋体" w:hAnsi="宋体" w:hint="eastAsia"/>
          <w:noProof/>
          <w:sz w:val="24"/>
        </w:rPr>
      </w:pPr>
      <w:r>
        <w:rPr>
          <w:rFonts w:ascii="宋体" w:hAnsi="宋体" w:hint="eastAsia"/>
          <w:noProof/>
          <w:sz w:val="24"/>
        </w:rPr>
        <w:t>电商将实体经济从线下带到线上，快递行业又让商品实物从线上回归线下，互联网电商的影响，也在不断深化，不仅了建立完善的电子商务平台，更是对商品的供应、仓储、物流配送进行全渠道整合，在提高物流、服务等环节展开竞争，全面提高自身的软实力。</w:t>
      </w:r>
    </w:p>
    <w:p w:rsidR="005B668E" w:rsidRDefault="005B668E" w:rsidP="00A344A9">
      <w:pPr>
        <w:spacing w:line="400" w:lineRule="exact"/>
        <w:ind w:firstLineChars="200" w:firstLine="480"/>
        <w:rPr>
          <w:rFonts w:ascii="宋体" w:hAnsi="宋体" w:hint="eastAsia"/>
          <w:bCs/>
          <w:sz w:val="24"/>
        </w:rPr>
      </w:pPr>
      <w:r w:rsidRPr="005B668E">
        <w:rPr>
          <w:rFonts w:ascii="宋体" w:hAnsi="宋体"/>
          <w:noProof/>
          <w:vanish/>
          <w:sz w:val="24"/>
        </w:rPr>
        <w:cr/>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hint="eastAsia"/>
          <w:bCs/>
          <w:sz w:val="24"/>
        </w:rPr>
        <w:t>以快递员为主体的快递末端，不仅提供了主要的派送服务，也发展了上门寄件、同城寄件等业务。尤其随着电商无理由退换货等服务的提供，同城、二手交易的发展，更多寄件需求产生。</w:t>
      </w:r>
    </w:p>
    <w:p w:rsidR="00A86899" w:rsidRDefault="00CC7691" w:rsidP="003172E3">
      <w:pPr>
        <w:numPr>
          <w:ilvl w:val="1"/>
          <w:numId w:val="5"/>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论文研究的目的和意义</w:t>
      </w:r>
    </w:p>
    <w:p w:rsidR="00CC7691" w:rsidRDefault="00CC7691" w:rsidP="00CC7691">
      <w:pPr>
        <w:spacing w:line="400" w:lineRule="exact"/>
        <w:ind w:firstLineChars="200" w:firstLine="480"/>
        <w:rPr>
          <w:rFonts w:ascii="宋体" w:hAnsi="宋体" w:hint="eastAsia"/>
          <w:bCs/>
          <w:sz w:val="24"/>
        </w:rPr>
      </w:pPr>
      <w:r>
        <w:rPr>
          <w:rFonts w:ascii="宋体" w:hAnsi="宋体" w:hint="eastAsia"/>
          <w:bCs/>
          <w:sz w:val="24"/>
        </w:rPr>
        <w:t>近几年，移动互联网迅猛发展，自从</w:t>
      </w:r>
      <w:r w:rsidRPr="00CC7691">
        <w:rPr>
          <w:bCs/>
          <w:sz w:val="24"/>
        </w:rPr>
        <w:t>06</w:t>
      </w:r>
      <w:r>
        <w:rPr>
          <w:rFonts w:ascii="宋体" w:hAnsi="宋体" w:hint="eastAsia"/>
          <w:bCs/>
          <w:sz w:val="24"/>
        </w:rPr>
        <w:t>年谷歌开发出智能移动操作系统Android，开放源码并授权手机厂商大量生产后，安卓手机持有量迅速上涨，苹果公司的iOS系统和手机硬件也吸引了大量用户，目前在智能移动手机市场</w:t>
      </w:r>
      <w:r w:rsidRPr="00CC7691">
        <w:rPr>
          <w:rFonts w:ascii="宋体" w:hAnsi="宋体" w:hint="eastAsia"/>
          <w:bCs/>
          <w:sz w:val="24"/>
        </w:rPr>
        <w:t>在</w:t>
      </w:r>
      <w:r>
        <w:rPr>
          <w:rFonts w:ascii="宋体" w:hAnsi="宋体" w:hint="eastAsia"/>
          <w:bCs/>
          <w:sz w:val="24"/>
        </w:rPr>
        <w:t>平分秋色。</w:t>
      </w:r>
    </w:p>
    <w:p w:rsidR="0096629E" w:rsidRDefault="0096629E" w:rsidP="00CC7691">
      <w:pPr>
        <w:spacing w:line="400" w:lineRule="exact"/>
        <w:ind w:firstLineChars="200" w:firstLine="480"/>
        <w:rPr>
          <w:rFonts w:ascii="宋体" w:hAnsi="宋体" w:hint="eastAsia"/>
          <w:bCs/>
          <w:sz w:val="24"/>
        </w:rPr>
      </w:pPr>
      <w:r>
        <w:rPr>
          <w:rFonts w:ascii="宋体" w:hAnsi="宋体" w:hint="eastAsia"/>
          <w:bCs/>
          <w:sz w:val="24"/>
        </w:rPr>
        <w:t>对接安卓和iOS系统，能迅速地将软件延伸到最广泛的用户，直接面向消费者拓展寄件业务。同时减少了智能终端推广代价，初期没有终端硬件投入成本，只需要软件APP的营销推广，后期也只需维护应用层软件系统即可，这种方式也是移动互联网领域广泛采用的方式。</w:t>
      </w:r>
    </w:p>
    <w:p w:rsidR="0096629E" w:rsidRDefault="0033487F" w:rsidP="00CC7691">
      <w:pPr>
        <w:spacing w:line="400" w:lineRule="exact"/>
        <w:ind w:firstLineChars="200" w:firstLine="480"/>
        <w:rPr>
          <w:rFonts w:ascii="宋体" w:hAnsi="宋体" w:hint="eastAsia"/>
          <w:bCs/>
          <w:sz w:val="24"/>
        </w:rPr>
      </w:pPr>
      <w:r>
        <w:rPr>
          <w:rFonts w:ascii="宋体" w:hAnsi="宋体" w:hint="eastAsia"/>
          <w:bCs/>
          <w:sz w:val="24"/>
        </w:rPr>
        <w:t>此外，移动端市场竞争激烈，需求持续变化，每月、每周都有新的活动和业务变化，新的业务的种类也围绕核心业务在不断形成。相应的软件应用形式也在持续地更新，在保证基本用户习惯，核心流程稳定的前提下，应用可能持续向水平方向，以满足不断拓展的业务需求。伴随着软件推广和运营活动开展，订单的数量也会持续上涨，如果软件具有很好的伸缩性，则能提供良好的响应和用户体验。</w:t>
      </w:r>
    </w:p>
    <w:p w:rsidR="0033487F" w:rsidRDefault="0059549E" w:rsidP="00CC7691">
      <w:pPr>
        <w:spacing w:line="400" w:lineRule="exact"/>
        <w:ind w:firstLineChars="200" w:firstLine="480"/>
        <w:rPr>
          <w:rFonts w:ascii="宋体" w:hAnsi="宋体" w:hint="eastAsia"/>
          <w:bCs/>
          <w:sz w:val="24"/>
        </w:rPr>
      </w:pPr>
      <w:r>
        <w:rPr>
          <w:rFonts w:ascii="宋体" w:hAnsi="宋体" w:hint="eastAsia"/>
          <w:bCs/>
          <w:sz w:val="24"/>
        </w:rPr>
        <w:t>目前快递员主要在网点收取寄件或者电话联系消费者，如果结合寄件订单处理，同时建立了快递员和消费者的实时消息联系，实现线上线下互操作，不仅方便了快递员，减少了沟通成本，也能够更加提供给消费者更加透明、更加确定的寄件服务。</w:t>
      </w:r>
    </w:p>
    <w:p w:rsidR="00333346" w:rsidRPr="00CC7691" w:rsidRDefault="0059549E" w:rsidP="00CC7691">
      <w:pPr>
        <w:spacing w:line="400" w:lineRule="exact"/>
        <w:ind w:firstLineChars="200" w:firstLine="480"/>
        <w:rPr>
          <w:rFonts w:ascii="宋体" w:hAnsi="宋体" w:hint="eastAsia"/>
          <w:bCs/>
          <w:sz w:val="24"/>
        </w:rPr>
      </w:pPr>
      <w:r>
        <w:rPr>
          <w:rFonts w:ascii="宋体" w:hAnsi="宋体" w:hint="eastAsia"/>
          <w:bCs/>
          <w:sz w:val="24"/>
        </w:rPr>
        <w:t>综上，建立一套标准、规范、能直接对接</w:t>
      </w:r>
      <w:r w:rsidR="00BD0A15" w:rsidRPr="005B668E">
        <w:rPr>
          <w:rFonts w:ascii="宋体" w:hAnsi="宋体" w:hint="eastAsia"/>
          <w:bCs/>
          <w:sz w:val="24"/>
        </w:rPr>
        <w:t>移动</w:t>
      </w:r>
      <w:r w:rsidR="00BD0A15" w:rsidRPr="005B668E">
        <w:rPr>
          <w:rFonts w:ascii="宋体" w:hAnsi="宋体"/>
          <w:bCs/>
          <w:sz w:val="24"/>
        </w:rPr>
        <w:t>APP</w:t>
      </w:r>
      <w:r>
        <w:rPr>
          <w:rFonts w:ascii="宋体" w:hAnsi="宋体" w:hint="eastAsia"/>
          <w:bCs/>
          <w:sz w:val="24"/>
        </w:rPr>
        <w:t>、能快速拓展</w:t>
      </w:r>
      <w:r w:rsidR="00BD0A15" w:rsidRPr="005B668E">
        <w:rPr>
          <w:rFonts w:ascii="宋体" w:hAnsi="宋体" w:hint="eastAsia"/>
          <w:bCs/>
          <w:sz w:val="24"/>
        </w:rPr>
        <w:t>的寄件快递单处理系统，具有广阔前景和实际社会价值</w:t>
      </w:r>
      <w:r w:rsidR="00DA731B">
        <w:rPr>
          <w:rFonts w:ascii="宋体" w:hAnsi="宋体" w:hint="eastAsia"/>
          <w:bCs/>
          <w:sz w:val="24"/>
        </w:rPr>
        <w:t>。</w:t>
      </w:r>
    </w:p>
    <w:p w:rsidR="00CC7691" w:rsidRPr="00A86899" w:rsidRDefault="00CC7691" w:rsidP="003172E3">
      <w:pPr>
        <w:numPr>
          <w:ilvl w:val="1"/>
          <w:numId w:val="5"/>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w:t>
      </w:r>
      <w:r w:rsidRPr="00A344A9">
        <w:rPr>
          <w:rFonts w:ascii="黑体" w:eastAsia="黑体" w:hint="eastAsia"/>
          <w:bCs/>
          <w:sz w:val="28"/>
          <w:szCs w:val="28"/>
        </w:rPr>
        <w:t>国内外技术研究应用现状和发展趋势</w:t>
      </w:r>
    </w:p>
    <w:p w:rsidR="00A344A9" w:rsidRPr="00297540" w:rsidRDefault="00A344A9" w:rsidP="00920D92">
      <w:pPr>
        <w:spacing w:line="400" w:lineRule="exact"/>
        <w:ind w:firstLineChars="200" w:firstLine="519"/>
        <w:rPr>
          <w:b/>
          <w:bCs/>
          <w:sz w:val="24"/>
        </w:rPr>
      </w:pPr>
      <w:r w:rsidRPr="00297540">
        <w:rPr>
          <w:b/>
          <w:bCs/>
          <w:sz w:val="24"/>
        </w:rPr>
        <w:t>（</w:t>
      </w:r>
      <w:r w:rsidRPr="00297540">
        <w:rPr>
          <w:bCs/>
          <w:sz w:val="24"/>
        </w:rPr>
        <w:t>1</w:t>
      </w:r>
      <w:r w:rsidRPr="00297540">
        <w:rPr>
          <w:b/>
          <w:bCs/>
          <w:sz w:val="24"/>
        </w:rPr>
        <w:t>）寄件快递单处理系统</w:t>
      </w:r>
    </w:p>
    <w:p w:rsidR="00A344A9" w:rsidRPr="00297540" w:rsidRDefault="00A344A9" w:rsidP="00A344A9">
      <w:pPr>
        <w:spacing w:line="400" w:lineRule="exact"/>
        <w:ind w:firstLineChars="200" w:firstLine="480"/>
        <w:rPr>
          <w:bCs/>
          <w:sz w:val="24"/>
        </w:rPr>
      </w:pPr>
      <w:r w:rsidRPr="00297540">
        <w:rPr>
          <w:bCs/>
          <w:sz w:val="24"/>
        </w:rPr>
        <w:t>国外的研究者，基于成熟的末端智能网络，在寄件快递单处理上，有具体的研究和应用实现。</w:t>
      </w:r>
    </w:p>
    <w:p w:rsidR="00A344A9" w:rsidRPr="00297540" w:rsidRDefault="00A344A9" w:rsidP="00A344A9">
      <w:pPr>
        <w:spacing w:line="400" w:lineRule="exact"/>
        <w:ind w:firstLineChars="200" w:firstLine="480"/>
        <w:rPr>
          <w:rFonts w:hint="eastAsia"/>
          <w:bCs/>
          <w:sz w:val="24"/>
        </w:rPr>
      </w:pPr>
      <w:r w:rsidRPr="00297540">
        <w:rPr>
          <w:bCs/>
          <w:sz w:val="24"/>
        </w:rPr>
        <w:t>比如</w:t>
      </w:r>
      <w:r w:rsidRPr="00297540">
        <w:rPr>
          <w:bCs/>
          <w:sz w:val="24"/>
        </w:rPr>
        <w:t>Michael A. Rivalto</w:t>
      </w:r>
      <w:r w:rsidRPr="00297540">
        <w:rPr>
          <w:bCs/>
          <w:sz w:val="24"/>
        </w:rPr>
        <w:t>在《</w:t>
      </w:r>
      <w:r w:rsidRPr="00297540">
        <w:rPr>
          <w:bCs/>
          <w:sz w:val="24"/>
        </w:rPr>
        <w:t>System for Automated Package Pick-up and Delivery</w:t>
      </w:r>
      <w:r w:rsidRPr="00297540">
        <w:rPr>
          <w:bCs/>
          <w:sz w:val="24"/>
        </w:rPr>
        <w:t>》</w:t>
      </w:r>
      <w:hyperlink w:anchor="SystemforAutomatedPackagePickUp" w:history="1">
        <w:r w:rsidRPr="00B95F15">
          <w:rPr>
            <w:rStyle w:val="a4"/>
            <w:bCs/>
            <w:sz w:val="24"/>
            <w:u w:val="none"/>
            <w:vertAlign w:val="superscript"/>
          </w:rPr>
          <w:t>[28]</w:t>
        </w:r>
      </w:hyperlink>
      <w:r w:rsidRPr="00297540">
        <w:rPr>
          <w:bCs/>
          <w:sz w:val="24"/>
        </w:rPr>
        <w:t>中，围绕智能收寄设备，研究应用了一套自动化的快递件收寄处理系统，使用中心数据库存储收取、寄送的订单信息。其中寄件订单的处理包括投寄、信息录入</w:t>
      </w:r>
      <w:r w:rsidRPr="00297540">
        <w:rPr>
          <w:bCs/>
          <w:sz w:val="24"/>
        </w:rPr>
        <w:t>(</w:t>
      </w:r>
      <w:r w:rsidRPr="00297540">
        <w:rPr>
          <w:bCs/>
          <w:sz w:val="24"/>
        </w:rPr>
        <w:t>目的地、快递公司、支付信息</w:t>
      </w:r>
      <w:r w:rsidRPr="00297540">
        <w:rPr>
          <w:bCs/>
          <w:sz w:val="24"/>
        </w:rPr>
        <w:t>)</w:t>
      </w:r>
      <w:r w:rsidRPr="00297540">
        <w:rPr>
          <w:bCs/>
          <w:sz w:val="24"/>
        </w:rPr>
        <w:t>、取件等环节，由中心服务器和数据库进行信息的处理，系统包括了向快递员发出通知的功能。</w:t>
      </w:r>
    </w:p>
    <w:p w:rsidR="00A344A9" w:rsidRPr="00297540" w:rsidRDefault="00A344A9" w:rsidP="00A344A9">
      <w:pPr>
        <w:spacing w:line="400" w:lineRule="exact"/>
        <w:ind w:firstLineChars="200" w:firstLine="480"/>
        <w:rPr>
          <w:bCs/>
          <w:sz w:val="24"/>
        </w:rPr>
      </w:pPr>
      <w:r w:rsidRPr="00297540">
        <w:rPr>
          <w:bCs/>
          <w:sz w:val="24"/>
        </w:rPr>
        <w:t>Ole-Petter Skaaksrud</w:t>
      </w:r>
      <w:r w:rsidRPr="00297540">
        <w:rPr>
          <w:bCs/>
          <w:sz w:val="24"/>
        </w:rPr>
        <w:t>和</w:t>
      </w:r>
      <w:r w:rsidRPr="00297540">
        <w:rPr>
          <w:bCs/>
          <w:sz w:val="24"/>
        </w:rPr>
        <w:t>Cameron Dee Dryden</w:t>
      </w:r>
      <w:r w:rsidRPr="00297540">
        <w:rPr>
          <w:bCs/>
          <w:sz w:val="24"/>
        </w:rPr>
        <w:t>等人在《</w:t>
      </w:r>
      <w:r w:rsidRPr="00297540">
        <w:rPr>
          <w:bCs/>
          <w:sz w:val="24"/>
        </w:rPr>
        <w:t>Internet-based Shipping, Tracking, and Delivery Network Supporting A Plurality of Mobile Digital Image Capture and Processing (MICAP) Systems</w:t>
      </w:r>
      <w:r w:rsidRPr="00297540">
        <w:rPr>
          <w:bCs/>
          <w:sz w:val="24"/>
        </w:rPr>
        <w:t>》</w:t>
      </w:r>
      <w:r w:rsidRPr="00B95F15">
        <w:rPr>
          <w:bCs/>
          <w:sz w:val="24"/>
          <w:vertAlign w:val="superscript"/>
        </w:rPr>
        <w:fldChar w:fldCharType="begin"/>
      </w:r>
      <w:r w:rsidRPr="00B95F15">
        <w:rPr>
          <w:bCs/>
          <w:sz w:val="24"/>
          <w:vertAlign w:val="superscript"/>
        </w:rPr>
        <w:instrText>HYPERLINK  \l "InternetBasedShippingTracking"</w:instrText>
      </w:r>
      <w:r w:rsidRPr="00B95F15">
        <w:rPr>
          <w:bCs/>
          <w:sz w:val="24"/>
          <w:vertAlign w:val="superscript"/>
        </w:rPr>
      </w:r>
      <w:r w:rsidRPr="00B95F15">
        <w:rPr>
          <w:bCs/>
          <w:sz w:val="24"/>
          <w:vertAlign w:val="superscript"/>
        </w:rPr>
        <w:fldChar w:fldCharType="separate"/>
      </w:r>
      <w:r w:rsidRPr="00B95F15">
        <w:rPr>
          <w:rStyle w:val="a4"/>
          <w:bCs/>
          <w:sz w:val="24"/>
          <w:u w:val="none"/>
          <w:vertAlign w:val="superscript"/>
        </w:rPr>
        <w:t>[29]</w:t>
      </w:r>
      <w:r w:rsidRPr="00B95F15">
        <w:rPr>
          <w:bCs/>
          <w:sz w:val="24"/>
        </w:rPr>
        <w:fldChar w:fldCharType="end"/>
      </w:r>
      <w:r w:rsidRPr="00297540">
        <w:rPr>
          <w:bCs/>
          <w:sz w:val="24"/>
        </w:rPr>
        <w:t>中，借助图像处理，在手机端自动采集、生成快递单信息，在信息中心集中处理。</w:t>
      </w:r>
    </w:p>
    <w:p w:rsidR="00A344A9" w:rsidRPr="00297540" w:rsidRDefault="00A344A9" w:rsidP="00A344A9">
      <w:pPr>
        <w:spacing w:line="400" w:lineRule="exact"/>
        <w:ind w:firstLineChars="200" w:firstLine="480"/>
        <w:rPr>
          <w:bCs/>
          <w:sz w:val="24"/>
        </w:rPr>
      </w:pPr>
      <w:r w:rsidRPr="00297540">
        <w:rPr>
          <w:bCs/>
          <w:sz w:val="24"/>
        </w:rPr>
        <w:t>Ole-Petter Skaaksrud</w:t>
      </w:r>
      <w:r w:rsidRPr="00297540">
        <w:rPr>
          <w:bCs/>
          <w:sz w:val="24"/>
        </w:rPr>
        <w:t>等人考虑了快递包裹的提货、投送、运输等环节，以及运单信息的更新、包裹处理节点的消息通知等问题，在手机端</w:t>
      </w:r>
      <w:r w:rsidRPr="00297540">
        <w:rPr>
          <w:bCs/>
          <w:sz w:val="24"/>
        </w:rPr>
        <w:t>web</w:t>
      </w:r>
      <w:r w:rsidRPr="00297540">
        <w:rPr>
          <w:bCs/>
          <w:sz w:val="24"/>
        </w:rPr>
        <w:t>网络环境下，对处理系统做了具体实现。</w:t>
      </w:r>
    </w:p>
    <w:p w:rsidR="00A344A9" w:rsidRPr="00297540" w:rsidRDefault="00A344A9" w:rsidP="00A344A9">
      <w:pPr>
        <w:spacing w:line="400" w:lineRule="exact"/>
        <w:ind w:firstLineChars="200" w:firstLine="480"/>
        <w:rPr>
          <w:bCs/>
          <w:sz w:val="24"/>
        </w:rPr>
      </w:pPr>
      <w:r w:rsidRPr="00297540">
        <w:rPr>
          <w:bCs/>
          <w:sz w:val="24"/>
        </w:rPr>
        <w:t>国内的研究者，比如赵园园在《电子商务环境下社区智能快递系统助力快递末端配送效率提升》</w:t>
      </w:r>
      <w:hyperlink w:anchor="赵30园园电子商务环境下社区智能快递系统助力快递末端配送效率提升" w:history="1">
        <w:r w:rsidRPr="00B95F15">
          <w:rPr>
            <w:rStyle w:val="a4"/>
            <w:bCs/>
            <w:sz w:val="24"/>
            <w:u w:val="none"/>
            <w:vertAlign w:val="superscript"/>
          </w:rPr>
          <w:t>[30]</w:t>
        </w:r>
      </w:hyperlink>
      <w:r w:rsidRPr="00297540">
        <w:rPr>
          <w:bCs/>
          <w:sz w:val="24"/>
        </w:rPr>
        <w:t>中，针对快递员末端，围绕智能快递柜，建立智能快递系统，处理配送的寄件快递单信息，同时将系统拆分为快件存放子系统、短信支撑子系统、收件监控子系统，描述了取寄件流程的具体细节。</w:t>
      </w:r>
    </w:p>
    <w:p w:rsidR="00A344A9" w:rsidRPr="00297540" w:rsidRDefault="00A344A9" w:rsidP="00A344A9">
      <w:pPr>
        <w:spacing w:line="400" w:lineRule="exact"/>
        <w:ind w:firstLineChars="200" w:firstLine="480"/>
        <w:rPr>
          <w:bCs/>
          <w:sz w:val="24"/>
        </w:rPr>
      </w:pPr>
      <w:r w:rsidRPr="00297540">
        <w:rPr>
          <w:bCs/>
          <w:sz w:val="24"/>
        </w:rPr>
        <w:t>许校境、郑召文在《基于</w:t>
      </w:r>
      <w:r w:rsidRPr="00297540">
        <w:rPr>
          <w:bCs/>
          <w:sz w:val="24"/>
        </w:rPr>
        <w:t>RFID</w:t>
      </w:r>
      <w:r w:rsidRPr="00297540">
        <w:rPr>
          <w:bCs/>
          <w:sz w:val="24"/>
        </w:rPr>
        <w:t>的快递系统的研究与应用》</w:t>
      </w:r>
      <w:hyperlink w:anchor="许31校境郑召文基于RFID的快递系统的研究与应用" w:history="1">
        <w:r w:rsidRPr="00B95F15">
          <w:rPr>
            <w:rStyle w:val="a4"/>
            <w:bCs/>
            <w:sz w:val="24"/>
            <w:u w:val="none"/>
            <w:vertAlign w:val="superscript"/>
          </w:rPr>
          <w:t>[31]</w:t>
        </w:r>
      </w:hyperlink>
      <w:r w:rsidRPr="00297540">
        <w:rPr>
          <w:bCs/>
          <w:sz w:val="24"/>
        </w:rPr>
        <w:t>中，基于</w:t>
      </w:r>
      <w:r w:rsidRPr="00297540">
        <w:rPr>
          <w:bCs/>
          <w:sz w:val="24"/>
        </w:rPr>
        <w:t>RFID</w:t>
      </w:r>
      <w:r w:rsidRPr="00297540">
        <w:rPr>
          <w:bCs/>
          <w:sz w:val="24"/>
        </w:rPr>
        <w:t>技术实现了一套快递单处理系统，涵盖了寄件功能，并对包裹取走、短信发送、物流追踪等环节，以及单据的详细属性信息都做了分析。</w:t>
      </w:r>
    </w:p>
    <w:p w:rsidR="00A344A9" w:rsidRPr="00297540" w:rsidRDefault="00A344A9" w:rsidP="00A344A9">
      <w:pPr>
        <w:spacing w:line="400" w:lineRule="exact"/>
        <w:ind w:firstLineChars="200" w:firstLine="480"/>
        <w:rPr>
          <w:bCs/>
          <w:sz w:val="24"/>
        </w:rPr>
      </w:pPr>
      <w:r w:rsidRPr="00297540">
        <w:rPr>
          <w:bCs/>
          <w:sz w:val="24"/>
        </w:rPr>
        <w:t>武防震、姚国祥在《基于</w:t>
      </w:r>
      <w:r w:rsidRPr="00297540">
        <w:rPr>
          <w:bCs/>
          <w:sz w:val="24"/>
        </w:rPr>
        <w:t>UML</w:t>
      </w:r>
      <w:r w:rsidRPr="00B95F15">
        <w:rPr>
          <w:bCs/>
          <w:sz w:val="24"/>
        </w:rPr>
        <w:t>的快递系统建模》</w:t>
      </w:r>
      <w:hyperlink w:anchor="武防震32姚国祥基于UML的快递系统建模" w:history="1">
        <w:r w:rsidRPr="00B95F15">
          <w:rPr>
            <w:rStyle w:val="a4"/>
            <w:bCs/>
            <w:sz w:val="24"/>
            <w:u w:val="none"/>
            <w:vertAlign w:val="superscript"/>
          </w:rPr>
          <w:t>[32]</w:t>
        </w:r>
      </w:hyperlink>
      <w:r w:rsidRPr="00B95F15">
        <w:rPr>
          <w:bCs/>
          <w:sz w:val="24"/>
        </w:rPr>
        <w:t>中，使用标准建模语</w:t>
      </w:r>
      <w:r w:rsidRPr="00297540">
        <w:rPr>
          <w:bCs/>
          <w:sz w:val="24"/>
        </w:rPr>
        <w:t>言</w:t>
      </w:r>
      <w:r w:rsidRPr="00297540">
        <w:rPr>
          <w:bCs/>
          <w:sz w:val="24"/>
        </w:rPr>
        <w:t>UML</w:t>
      </w:r>
      <w:r w:rsidRPr="00297540">
        <w:rPr>
          <w:bCs/>
          <w:sz w:val="24"/>
        </w:rPr>
        <w:t>，根据快递软件系统处理的寄件和派件业务，对快递单在物流链路变化过程中的状态和对应的软件模型做了整体设计。</w:t>
      </w:r>
    </w:p>
    <w:p w:rsidR="00A344A9" w:rsidRPr="00297540" w:rsidRDefault="00A344A9" w:rsidP="00A344A9">
      <w:pPr>
        <w:spacing w:line="400" w:lineRule="exact"/>
        <w:ind w:firstLineChars="200" w:firstLine="480"/>
        <w:rPr>
          <w:bCs/>
          <w:sz w:val="24"/>
        </w:rPr>
      </w:pPr>
      <w:r w:rsidRPr="00297540">
        <w:rPr>
          <w:bCs/>
          <w:sz w:val="24"/>
        </w:rPr>
        <w:t>以上应用和研究，主要围绕末端智能设备构建末端网络和快递单处理系统，针对寄件业务中快递员和消费者之间，基于位置、短信和寄件订单的流程处理，但在安卓、</w:t>
      </w:r>
      <w:r w:rsidRPr="00297540">
        <w:rPr>
          <w:bCs/>
          <w:sz w:val="24"/>
        </w:rPr>
        <w:t>ios</w:t>
      </w:r>
      <w:r w:rsidRPr="00297540">
        <w:rPr>
          <w:bCs/>
          <w:sz w:val="24"/>
        </w:rPr>
        <w:t>设备已经普及的前提下，缺乏实用性。在寄件快递单的处理上，对后端架构的设计缺少可扩展性，容错能力，没有提供时间和价格确定的服务保证。</w:t>
      </w:r>
    </w:p>
    <w:p w:rsidR="00A344A9" w:rsidRPr="00297540" w:rsidRDefault="00A344A9" w:rsidP="00A344A9">
      <w:pPr>
        <w:spacing w:line="400" w:lineRule="exact"/>
        <w:ind w:firstLineChars="200" w:firstLine="480"/>
        <w:rPr>
          <w:bCs/>
          <w:sz w:val="24"/>
        </w:rPr>
      </w:pPr>
      <w:r w:rsidRPr="00297540">
        <w:rPr>
          <w:bCs/>
          <w:sz w:val="24"/>
        </w:rPr>
        <w:t>随着智能手机的广泛普及，用户对</w:t>
      </w:r>
      <w:r w:rsidRPr="00297540">
        <w:rPr>
          <w:bCs/>
          <w:sz w:val="24"/>
        </w:rPr>
        <w:t>APP</w:t>
      </w:r>
      <w:r w:rsidRPr="00297540">
        <w:rPr>
          <w:bCs/>
          <w:sz w:val="24"/>
        </w:rPr>
        <w:t>应用的使用频率增加，直接面对智能手机</w:t>
      </w:r>
      <w:r w:rsidRPr="00297540">
        <w:rPr>
          <w:bCs/>
          <w:sz w:val="24"/>
        </w:rPr>
        <w:t>APP</w:t>
      </w:r>
      <w:r w:rsidRPr="00297540">
        <w:rPr>
          <w:bCs/>
          <w:sz w:val="24"/>
        </w:rPr>
        <w:t>，能够对接主流快递公司的寄件订单处理系统，具有更大的适应性和实际价值。</w:t>
      </w:r>
    </w:p>
    <w:p w:rsidR="00A344A9" w:rsidRPr="00297540" w:rsidRDefault="00A344A9" w:rsidP="00A344A9">
      <w:pPr>
        <w:spacing w:line="400" w:lineRule="exact"/>
        <w:ind w:firstLineChars="200" w:firstLine="480"/>
        <w:rPr>
          <w:bCs/>
          <w:sz w:val="24"/>
        </w:rPr>
      </w:pPr>
      <w:r w:rsidRPr="00297540">
        <w:rPr>
          <w:bCs/>
          <w:sz w:val="24"/>
        </w:rPr>
        <w:t>（</w:t>
      </w:r>
      <w:r w:rsidRPr="00297540">
        <w:rPr>
          <w:bCs/>
          <w:sz w:val="24"/>
        </w:rPr>
        <w:t>2</w:t>
      </w:r>
      <w:r w:rsidRPr="00297540">
        <w:rPr>
          <w:bCs/>
          <w:sz w:val="24"/>
        </w:rPr>
        <w:t>）</w:t>
      </w:r>
      <w:r w:rsidRPr="00297540">
        <w:rPr>
          <w:bCs/>
          <w:sz w:val="24"/>
        </w:rPr>
        <w:t>Spring</w:t>
      </w:r>
      <w:r w:rsidRPr="00297540">
        <w:rPr>
          <w:bCs/>
          <w:sz w:val="24"/>
        </w:rPr>
        <w:t>框架和微服务架构</w:t>
      </w:r>
    </w:p>
    <w:p w:rsidR="00A344A9" w:rsidRPr="00297540" w:rsidRDefault="00A344A9" w:rsidP="00A344A9">
      <w:pPr>
        <w:spacing w:line="400" w:lineRule="exact"/>
        <w:ind w:firstLineChars="200" w:firstLine="480"/>
        <w:rPr>
          <w:bCs/>
          <w:sz w:val="24"/>
        </w:rPr>
      </w:pPr>
      <w:r w:rsidRPr="00297540">
        <w:rPr>
          <w:bCs/>
          <w:sz w:val="24"/>
        </w:rPr>
        <w:t>Spring</w:t>
      </w:r>
      <w:r w:rsidRPr="00297540">
        <w:rPr>
          <w:bCs/>
          <w:sz w:val="24"/>
        </w:rPr>
        <w:t>框架是</w:t>
      </w:r>
      <w:r w:rsidRPr="00297540">
        <w:rPr>
          <w:bCs/>
          <w:sz w:val="24"/>
        </w:rPr>
        <w:t>Rod Johnson</w:t>
      </w:r>
      <w:r w:rsidRPr="00297540">
        <w:rPr>
          <w:bCs/>
          <w:sz w:val="24"/>
        </w:rPr>
        <w:t>、</w:t>
      </w:r>
      <w:r w:rsidRPr="00297540">
        <w:rPr>
          <w:bCs/>
          <w:sz w:val="24"/>
        </w:rPr>
        <w:t>Juergen Hoeller</w:t>
      </w:r>
      <w:r w:rsidRPr="00297540">
        <w:rPr>
          <w:bCs/>
          <w:sz w:val="24"/>
        </w:rPr>
        <w:t>等开发的，用于支持</w:t>
      </w:r>
      <w:r w:rsidRPr="00297540">
        <w:rPr>
          <w:bCs/>
          <w:sz w:val="24"/>
        </w:rPr>
        <w:t>JavaBean</w:t>
      </w:r>
      <w:r w:rsidRPr="00297540">
        <w:rPr>
          <w:bCs/>
          <w:sz w:val="24"/>
        </w:rPr>
        <w:t>构件运行的容器</w:t>
      </w:r>
      <w:hyperlink w:anchor="李刚33轻量级JavaEE企业应用实战" w:history="1">
        <w:r w:rsidRPr="00297540">
          <w:rPr>
            <w:rStyle w:val="a4"/>
            <w:bCs/>
            <w:sz w:val="24"/>
            <w:vertAlign w:val="superscript"/>
          </w:rPr>
          <w:t>[33]</w:t>
        </w:r>
      </w:hyperlink>
      <w:r w:rsidRPr="00297540">
        <w:rPr>
          <w:bCs/>
          <w:sz w:val="24"/>
        </w:rPr>
        <w:t>。该框架提供了依赖注入方式的构件组装机制和基于</w:t>
      </w:r>
      <w:r w:rsidRPr="00297540">
        <w:rPr>
          <w:bCs/>
          <w:sz w:val="24"/>
        </w:rPr>
        <w:t>AOP</w:t>
      </w:r>
      <w:r w:rsidRPr="00297540">
        <w:rPr>
          <w:bCs/>
          <w:sz w:val="24"/>
        </w:rPr>
        <w:t>技术的事务和日志管理等功能。</w:t>
      </w:r>
      <w:r w:rsidRPr="00297540">
        <w:rPr>
          <w:bCs/>
          <w:sz w:val="24"/>
        </w:rPr>
        <w:t>Spring</w:t>
      </w:r>
      <w:r w:rsidRPr="00297540">
        <w:rPr>
          <w:bCs/>
          <w:sz w:val="24"/>
        </w:rPr>
        <w:t>框架的出现，解决了传统</w:t>
      </w:r>
      <w:r w:rsidRPr="00297540">
        <w:rPr>
          <w:bCs/>
          <w:sz w:val="24"/>
        </w:rPr>
        <w:t>J2EE</w:t>
      </w:r>
      <w:r w:rsidRPr="00297540">
        <w:rPr>
          <w:bCs/>
          <w:sz w:val="24"/>
        </w:rPr>
        <w:t>架构中</w:t>
      </w:r>
      <w:r w:rsidRPr="00297540">
        <w:rPr>
          <w:bCs/>
          <w:sz w:val="24"/>
        </w:rPr>
        <w:t>, EJB</w:t>
      </w:r>
      <w:r w:rsidRPr="00297540">
        <w:rPr>
          <w:bCs/>
          <w:sz w:val="24"/>
        </w:rPr>
        <w:t>构件开发难度大、数据访问效率低、难以进行单元测试等问题。</w:t>
      </w:r>
      <w:r w:rsidRPr="00297540">
        <w:rPr>
          <w:bCs/>
          <w:sz w:val="24"/>
        </w:rPr>
        <w:t>Spring</w:t>
      </w:r>
      <w:r w:rsidRPr="00297540">
        <w:rPr>
          <w:bCs/>
          <w:sz w:val="24"/>
        </w:rPr>
        <w:t>框架也有效地弥补了普通轻量级架构存在的构件之间耦合度高，缺乏统一的事务和日志管理服务等不足。</w:t>
      </w:r>
      <w:r w:rsidRPr="00297540">
        <w:rPr>
          <w:bCs/>
          <w:sz w:val="24"/>
        </w:rPr>
        <w:t>Spring</w:t>
      </w:r>
      <w:r w:rsidRPr="00297540">
        <w:rPr>
          <w:bCs/>
          <w:sz w:val="24"/>
        </w:rPr>
        <w:t>框架在业界已得到了广泛的推崇和应用，也使得</w:t>
      </w:r>
      <w:r w:rsidRPr="00297540">
        <w:rPr>
          <w:bCs/>
          <w:sz w:val="24"/>
        </w:rPr>
        <w:t>J2EE</w:t>
      </w:r>
      <w:r w:rsidRPr="00297540">
        <w:rPr>
          <w:bCs/>
          <w:sz w:val="24"/>
        </w:rPr>
        <w:t>的应用开发变得越来越简单、高效而且规范。</w:t>
      </w:r>
    </w:p>
    <w:p w:rsidR="00A344A9" w:rsidRPr="00297540" w:rsidRDefault="00A344A9" w:rsidP="00A86899">
      <w:pPr>
        <w:spacing w:line="400" w:lineRule="exact"/>
        <w:ind w:firstLineChars="200" w:firstLine="480"/>
        <w:rPr>
          <w:bCs/>
          <w:sz w:val="24"/>
        </w:rPr>
      </w:pPr>
      <w:r w:rsidRPr="00297540">
        <w:rPr>
          <w:bCs/>
          <w:sz w:val="24"/>
        </w:rPr>
        <w:t>微服务架构已经被证明是一种可行的新型架构，</w:t>
      </w:r>
      <w:r w:rsidRPr="00297540">
        <w:rPr>
          <w:bCs/>
          <w:sz w:val="24"/>
        </w:rPr>
        <w:t>Villamizar</w:t>
      </w:r>
      <w:r w:rsidRPr="00297540">
        <w:rPr>
          <w:bCs/>
          <w:sz w:val="24"/>
        </w:rPr>
        <w:t>和</w:t>
      </w:r>
      <w:r w:rsidRPr="00297540">
        <w:rPr>
          <w:bCs/>
          <w:sz w:val="24"/>
        </w:rPr>
        <w:t>M. Garces</w:t>
      </w:r>
      <w:r w:rsidRPr="00297540">
        <w:rPr>
          <w:bCs/>
          <w:sz w:val="24"/>
        </w:rPr>
        <w:t>等人指出，微服务架构能够实现高效部署可扩展的应用，在云计算技术的支持下，还能为企业级应用提供动态调整计算资源的能力。近年来，已经被国外大型互联网公司，比如</w:t>
      </w:r>
      <w:r w:rsidRPr="00297540">
        <w:rPr>
          <w:bCs/>
          <w:sz w:val="24"/>
        </w:rPr>
        <w:t>Amazon, Netflix</w:t>
      </w:r>
      <w:r w:rsidRPr="00297540">
        <w:rPr>
          <w:bCs/>
          <w:sz w:val="24"/>
        </w:rPr>
        <w:t>和</w:t>
      </w:r>
      <w:r w:rsidRPr="00297540">
        <w:rPr>
          <w:bCs/>
          <w:sz w:val="24"/>
        </w:rPr>
        <w:t>LinkedIn</w:t>
      </w:r>
      <w:r w:rsidRPr="00297540">
        <w:rPr>
          <w:bCs/>
          <w:sz w:val="24"/>
        </w:rPr>
        <w:t>等公司，在部署大型应用时所采用</w:t>
      </w:r>
      <w:hyperlink w:anchor="E34valuatingTheMonolithicAndTheMicros" w:history="1">
        <w:r w:rsidRPr="00297540">
          <w:rPr>
            <w:rStyle w:val="a4"/>
            <w:bCs/>
            <w:sz w:val="24"/>
            <w:u w:val="none"/>
            <w:vertAlign w:val="superscript"/>
          </w:rPr>
          <w:t>[34]</w:t>
        </w:r>
      </w:hyperlink>
      <w:r w:rsidRPr="00297540">
        <w:rPr>
          <w:bCs/>
          <w:sz w:val="24"/>
        </w:rPr>
        <w:t>。国内的银行和电信行业，逐渐将微服务架构应用投入市场，例如，中国建设银行升级微信公众平台</w:t>
      </w:r>
      <w:hyperlink w:anchor="邢帆35微服务" w:history="1">
        <w:r w:rsidRPr="00B95F15">
          <w:rPr>
            <w:rStyle w:val="a4"/>
            <w:bCs/>
            <w:sz w:val="24"/>
            <w:u w:val="none"/>
            <w:vertAlign w:val="superscript"/>
          </w:rPr>
          <w:t>[3</w:t>
        </w:r>
        <w:r w:rsidRPr="00B95F15">
          <w:rPr>
            <w:rStyle w:val="a4"/>
            <w:bCs/>
            <w:sz w:val="24"/>
            <w:u w:val="none"/>
            <w:vertAlign w:val="superscript"/>
          </w:rPr>
          <w:t>5</w:t>
        </w:r>
        <w:r w:rsidRPr="00B95F15">
          <w:rPr>
            <w:rStyle w:val="a4"/>
            <w:bCs/>
            <w:sz w:val="24"/>
            <w:u w:val="none"/>
            <w:vertAlign w:val="superscript"/>
          </w:rPr>
          <w:t>]</w:t>
        </w:r>
      </w:hyperlink>
      <w:r w:rsidRPr="00297540">
        <w:rPr>
          <w:bCs/>
          <w:sz w:val="24"/>
        </w:rPr>
        <w:t>，使应用由原有的单一推送功能，转变为具有多种业务功能的综合性服务平台，使用的就是微服务架构。</w:t>
      </w:r>
    </w:p>
    <w:p w:rsidR="00336D26" w:rsidRPr="00297540" w:rsidRDefault="00A344A9" w:rsidP="00336D26">
      <w:pPr>
        <w:spacing w:line="400" w:lineRule="exact"/>
        <w:ind w:firstLineChars="200" w:firstLine="480"/>
        <w:rPr>
          <w:bCs/>
          <w:sz w:val="24"/>
        </w:rPr>
      </w:pPr>
      <w:r w:rsidRPr="00297540">
        <w:rPr>
          <w:bCs/>
          <w:sz w:val="24"/>
        </w:rPr>
        <w:t>微服务架构将应用拆分为多个子服务，实现独立测试、部署、扩展、维护和升级，降低应用的复杂度，更加灵活高效地在云平台上扩展。微服务架构，在未来的企业业务细分，转型和升级，以及云计算平台技术迅速发展的大背景下，具有广泛的应用前景和实际的工业生产价值。</w:t>
      </w:r>
    </w:p>
    <w:p w:rsidR="00BA0CF9" w:rsidRDefault="00333346" w:rsidP="003172E3">
      <w:pPr>
        <w:numPr>
          <w:ilvl w:val="1"/>
          <w:numId w:val="5"/>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w:t>
      </w:r>
      <w:r w:rsidR="00196446">
        <w:rPr>
          <w:rFonts w:ascii="黑体" w:eastAsia="黑体" w:hint="eastAsia"/>
          <w:bCs/>
          <w:sz w:val="28"/>
          <w:szCs w:val="28"/>
        </w:rPr>
        <w:t>论文的组织安排</w:t>
      </w:r>
    </w:p>
    <w:p w:rsidR="00333346" w:rsidRPr="00333346" w:rsidRDefault="00333346" w:rsidP="00333346">
      <w:pPr>
        <w:spacing w:line="400" w:lineRule="exact"/>
        <w:ind w:firstLineChars="200" w:firstLine="480"/>
        <w:rPr>
          <w:rFonts w:hint="eastAsia"/>
          <w:bCs/>
          <w:sz w:val="24"/>
        </w:rPr>
      </w:pPr>
      <w:r w:rsidRPr="00333346">
        <w:rPr>
          <w:rFonts w:hint="eastAsia"/>
          <w:bCs/>
          <w:sz w:val="24"/>
        </w:rPr>
        <w:t>本课题是在快递业务高速发展，快递末端寄件业务不断拓展，快递员和消费者之间存在信息缺位，针对寄件服务的不足而提出的。其中涉及到多个方面的问题：服务保证、快递员和消费者的业务互操作、业务拓展、系统稳定等。课题拟基于微服务的思想，采用</w:t>
      </w:r>
      <w:r w:rsidRPr="00333346">
        <w:rPr>
          <w:bCs/>
          <w:sz w:val="24"/>
        </w:rPr>
        <w:t>Spring</w:t>
      </w:r>
      <w:r w:rsidRPr="00333346">
        <w:rPr>
          <w:rFonts w:hint="eastAsia"/>
          <w:bCs/>
          <w:sz w:val="24"/>
        </w:rPr>
        <w:t>框架，并结合某公司的相关技术平台，实现一个寄件快递单处理系统。课题主要包含以下</w:t>
      </w:r>
      <w:r w:rsidRPr="00333346">
        <w:rPr>
          <w:bCs/>
          <w:sz w:val="24"/>
        </w:rPr>
        <w:t>3</w:t>
      </w:r>
      <w:r w:rsidRPr="00333346">
        <w:rPr>
          <w:rFonts w:hint="eastAsia"/>
          <w:bCs/>
          <w:sz w:val="24"/>
        </w:rPr>
        <w:t>点内容：</w:t>
      </w:r>
      <w:r w:rsidRPr="00333346">
        <w:rPr>
          <w:bCs/>
          <w:sz w:val="24"/>
        </w:rPr>
        <w:t>1.</w:t>
      </w:r>
      <w:r w:rsidRPr="00333346">
        <w:rPr>
          <w:rFonts w:hint="eastAsia"/>
          <w:bCs/>
          <w:sz w:val="24"/>
        </w:rPr>
        <w:t>寄件快递单处理系统总体结构的设计；</w:t>
      </w:r>
      <w:r w:rsidRPr="00333346">
        <w:rPr>
          <w:bCs/>
          <w:sz w:val="24"/>
        </w:rPr>
        <w:t>2.</w:t>
      </w:r>
      <w:r w:rsidRPr="00333346">
        <w:rPr>
          <w:rFonts w:hint="eastAsia"/>
          <w:bCs/>
          <w:sz w:val="24"/>
        </w:rPr>
        <w:t>寄件订单、派单子系统的设计和实现；</w:t>
      </w:r>
      <w:r w:rsidRPr="00333346">
        <w:rPr>
          <w:bCs/>
          <w:sz w:val="24"/>
        </w:rPr>
        <w:t>3.</w:t>
      </w:r>
      <w:r>
        <w:rPr>
          <w:rFonts w:hint="eastAsia"/>
          <w:bCs/>
          <w:sz w:val="24"/>
        </w:rPr>
        <w:t>运营后台子系统的设计和实现。</w:t>
      </w:r>
    </w:p>
    <w:p w:rsidR="00BA0CF9" w:rsidRDefault="003A2909" w:rsidP="003A2909">
      <w:pPr>
        <w:spacing w:line="400" w:lineRule="exact"/>
        <w:ind w:firstLineChars="200" w:firstLine="480"/>
        <w:rPr>
          <w:rFonts w:hint="eastAsia"/>
          <w:bCs/>
          <w:sz w:val="24"/>
        </w:rPr>
      </w:pPr>
      <w:r w:rsidRPr="003A2909">
        <w:rPr>
          <w:rFonts w:hint="eastAsia"/>
          <w:bCs/>
          <w:sz w:val="24"/>
        </w:rPr>
        <w:t>本文各章节安排如下：</w:t>
      </w:r>
    </w:p>
    <w:p w:rsidR="003A2909" w:rsidRDefault="003A2909" w:rsidP="003A2909">
      <w:pPr>
        <w:spacing w:line="400" w:lineRule="exact"/>
        <w:ind w:firstLineChars="200" w:firstLine="480"/>
        <w:rPr>
          <w:rFonts w:hint="eastAsia"/>
          <w:bCs/>
          <w:sz w:val="24"/>
        </w:rPr>
      </w:pPr>
      <w:r>
        <w:rPr>
          <w:rFonts w:hint="eastAsia"/>
          <w:bCs/>
          <w:sz w:val="24"/>
        </w:rPr>
        <w:t>第</w:t>
      </w:r>
      <w:r>
        <w:rPr>
          <w:rFonts w:hint="eastAsia"/>
          <w:bCs/>
          <w:sz w:val="24"/>
        </w:rPr>
        <w:t>1</w:t>
      </w:r>
      <w:r w:rsidR="00AC19CF">
        <w:rPr>
          <w:rFonts w:hint="eastAsia"/>
          <w:bCs/>
          <w:sz w:val="24"/>
        </w:rPr>
        <w:t>章，</w:t>
      </w:r>
      <w:r w:rsidR="00495F2D">
        <w:rPr>
          <w:rFonts w:hint="eastAsia"/>
          <w:bCs/>
          <w:sz w:val="24"/>
        </w:rPr>
        <w:t>绪论，</w:t>
      </w:r>
      <w:r w:rsidR="00AC19CF">
        <w:rPr>
          <w:rFonts w:hint="eastAsia"/>
          <w:bCs/>
          <w:sz w:val="24"/>
        </w:rPr>
        <w:t>阐述本文研究内容</w:t>
      </w:r>
      <w:r>
        <w:rPr>
          <w:rFonts w:hint="eastAsia"/>
          <w:bCs/>
          <w:sz w:val="24"/>
        </w:rPr>
        <w:t>的背景</w:t>
      </w:r>
      <w:r w:rsidR="00AC19CF">
        <w:rPr>
          <w:rFonts w:hint="eastAsia"/>
          <w:bCs/>
          <w:sz w:val="24"/>
        </w:rPr>
        <w:t>和意义，以及相关领域的国内外研究现状和发展趋势，介绍本次论文的主要内容和目标。</w:t>
      </w:r>
    </w:p>
    <w:p w:rsidR="00AC19CF" w:rsidRDefault="00AC19CF" w:rsidP="003A2909">
      <w:pPr>
        <w:spacing w:line="400" w:lineRule="exact"/>
        <w:ind w:firstLineChars="200" w:firstLine="480"/>
        <w:rPr>
          <w:rFonts w:hint="eastAsia"/>
          <w:bCs/>
          <w:sz w:val="24"/>
        </w:rPr>
      </w:pPr>
      <w:r>
        <w:rPr>
          <w:rFonts w:hint="eastAsia"/>
          <w:bCs/>
          <w:sz w:val="24"/>
        </w:rPr>
        <w:t>第</w:t>
      </w:r>
      <w:r>
        <w:rPr>
          <w:rFonts w:hint="eastAsia"/>
          <w:bCs/>
          <w:sz w:val="24"/>
        </w:rPr>
        <w:t>2</w:t>
      </w:r>
      <w:r>
        <w:rPr>
          <w:rFonts w:hint="eastAsia"/>
          <w:bCs/>
          <w:sz w:val="24"/>
        </w:rPr>
        <w:t>章，</w:t>
      </w:r>
      <w:r w:rsidR="00495F2D">
        <w:rPr>
          <w:rFonts w:hint="eastAsia"/>
          <w:bCs/>
          <w:sz w:val="24"/>
        </w:rPr>
        <w:t>关键技术介绍，</w:t>
      </w:r>
      <w:r w:rsidR="001E7B13">
        <w:rPr>
          <w:rFonts w:hint="eastAsia"/>
          <w:bCs/>
          <w:sz w:val="24"/>
        </w:rPr>
        <w:t>介绍寄件快递单处理系统使用的核心</w:t>
      </w:r>
      <w:r>
        <w:rPr>
          <w:rFonts w:hint="eastAsia"/>
          <w:bCs/>
          <w:sz w:val="24"/>
        </w:rPr>
        <w:t>技术</w:t>
      </w:r>
      <w:r w:rsidR="001E7B13">
        <w:rPr>
          <w:rFonts w:hint="eastAsia"/>
          <w:bCs/>
          <w:sz w:val="24"/>
        </w:rPr>
        <w:t>和方法</w:t>
      </w:r>
      <w:r>
        <w:rPr>
          <w:rFonts w:hint="eastAsia"/>
          <w:bCs/>
          <w:sz w:val="24"/>
        </w:rPr>
        <w:t>，阐述</w:t>
      </w:r>
      <w:r>
        <w:rPr>
          <w:rFonts w:hint="eastAsia"/>
          <w:bCs/>
          <w:sz w:val="24"/>
        </w:rPr>
        <w:t>Spring</w:t>
      </w:r>
      <w:r>
        <w:rPr>
          <w:rFonts w:hint="eastAsia"/>
          <w:bCs/>
          <w:sz w:val="24"/>
        </w:rPr>
        <w:t>框架、微服务架构和所使用的平台技术和组件</w:t>
      </w:r>
      <w:r w:rsidR="001E7B13">
        <w:rPr>
          <w:rFonts w:hint="eastAsia"/>
          <w:bCs/>
          <w:sz w:val="24"/>
        </w:rPr>
        <w:t>，说明了该系统采用的关键技术和及实现的技术方案</w:t>
      </w:r>
      <w:r>
        <w:rPr>
          <w:rFonts w:hint="eastAsia"/>
          <w:bCs/>
          <w:sz w:val="24"/>
        </w:rPr>
        <w:t>。</w:t>
      </w:r>
    </w:p>
    <w:p w:rsidR="00AC19CF" w:rsidRDefault="00AC19CF" w:rsidP="003A2909">
      <w:pPr>
        <w:spacing w:line="400" w:lineRule="exact"/>
        <w:ind w:firstLineChars="200" w:firstLine="480"/>
        <w:rPr>
          <w:rFonts w:hint="eastAsia"/>
          <w:bCs/>
          <w:sz w:val="24"/>
        </w:rPr>
      </w:pPr>
      <w:r>
        <w:rPr>
          <w:rFonts w:hint="eastAsia"/>
          <w:bCs/>
          <w:sz w:val="24"/>
        </w:rPr>
        <w:t>第</w:t>
      </w:r>
      <w:r>
        <w:rPr>
          <w:rFonts w:hint="eastAsia"/>
          <w:bCs/>
          <w:sz w:val="24"/>
        </w:rPr>
        <w:t>3</w:t>
      </w:r>
      <w:r>
        <w:rPr>
          <w:rFonts w:hint="eastAsia"/>
          <w:bCs/>
          <w:sz w:val="24"/>
        </w:rPr>
        <w:t>章，</w:t>
      </w:r>
      <w:r w:rsidR="00495F2D">
        <w:rPr>
          <w:rFonts w:hint="eastAsia"/>
          <w:bCs/>
          <w:sz w:val="24"/>
        </w:rPr>
        <w:t>寄件快递单处理</w:t>
      </w:r>
      <w:r w:rsidR="00AC72B4">
        <w:rPr>
          <w:rFonts w:hint="eastAsia"/>
          <w:bCs/>
          <w:sz w:val="24"/>
        </w:rPr>
        <w:t>系统</w:t>
      </w:r>
      <w:r w:rsidR="00495F2D">
        <w:rPr>
          <w:rFonts w:hint="eastAsia"/>
          <w:bCs/>
          <w:sz w:val="24"/>
        </w:rPr>
        <w:t>的</w:t>
      </w:r>
      <w:r w:rsidR="00AC72B4">
        <w:rPr>
          <w:rFonts w:hint="eastAsia"/>
          <w:bCs/>
          <w:sz w:val="24"/>
        </w:rPr>
        <w:t>需求分析，</w:t>
      </w:r>
      <w:r w:rsidR="00626993">
        <w:rPr>
          <w:rFonts w:hint="eastAsia"/>
          <w:bCs/>
          <w:sz w:val="24"/>
        </w:rPr>
        <w:t>介绍</w:t>
      </w:r>
      <w:r w:rsidR="001A0FA7">
        <w:rPr>
          <w:rFonts w:hint="eastAsia"/>
          <w:bCs/>
          <w:sz w:val="24"/>
        </w:rPr>
        <w:t>寄件快递单处理系统</w:t>
      </w:r>
      <w:r w:rsidR="00626993">
        <w:rPr>
          <w:rFonts w:hint="eastAsia"/>
          <w:bCs/>
          <w:sz w:val="24"/>
        </w:rPr>
        <w:t>的具体需求</w:t>
      </w:r>
      <w:r w:rsidR="001A0FA7">
        <w:rPr>
          <w:rFonts w:hint="eastAsia"/>
          <w:bCs/>
          <w:sz w:val="24"/>
        </w:rPr>
        <w:t>，</w:t>
      </w:r>
      <w:r w:rsidR="00495F2D">
        <w:rPr>
          <w:rFonts w:hint="eastAsia"/>
          <w:bCs/>
          <w:sz w:val="24"/>
        </w:rPr>
        <w:t>分析系统依赖的环境和要达到的目标。</w:t>
      </w:r>
    </w:p>
    <w:p w:rsidR="00495F2D" w:rsidRDefault="00495F2D" w:rsidP="003A2909">
      <w:pPr>
        <w:spacing w:line="400" w:lineRule="exact"/>
        <w:ind w:firstLineChars="200" w:firstLine="480"/>
        <w:rPr>
          <w:rFonts w:hint="eastAsia"/>
          <w:bCs/>
          <w:sz w:val="24"/>
        </w:rPr>
      </w:pPr>
      <w:r>
        <w:rPr>
          <w:rFonts w:hint="eastAsia"/>
          <w:bCs/>
          <w:sz w:val="24"/>
        </w:rPr>
        <w:t>第</w:t>
      </w:r>
      <w:r>
        <w:rPr>
          <w:rFonts w:hint="eastAsia"/>
          <w:bCs/>
          <w:sz w:val="24"/>
        </w:rPr>
        <w:t>4</w:t>
      </w:r>
      <w:r>
        <w:rPr>
          <w:rFonts w:hint="eastAsia"/>
          <w:bCs/>
          <w:sz w:val="24"/>
        </w:rPr>
        <w:t>章，寄件快递单处理系统的的设计</w:t>
      </w:r>
      <w:r w:rsidR="001E0764">
        <w:rPr>
          <w:rFonts w:hint="eastAsia"/>
          <w:bCs/>
          <w:sz w:val="24"/>
        </w:rPr>
        <w:t>，</w:t>
      </w:r>
      <w:r w:rsidR="00440D9A">
        <w:rPr>
          <w:rFonts w:hint="eastAsia"/>
          <w:bCs/>
          <w:sz w:val="24"/>
        </w:rPr>
        <w:t>对寄件快递单处理系统的系统架构进行了设计，对子系统和子模块，做了具体细分和详细描述。</w:t>
      </w:r>
    </w:p>
    <w:p w:rsidR="00440D9A" w:rsidRDefault="00440D9A" w:rsidP="00440D9A">
      <w:pPr>
        <w:spacing w:line="400" w:lineRule="exact"/>
        <w:ind w:firstLineChars="200" w:firstLine="480"/>
        <w:rPr>
          <w:rFonts w:hint="eastAsia"/>
          <w:bCs/>
          <w:sz w:val="24"/>
        </w:rPr>
      </w:pPr>
      <w:r>
        <w:rPr>
          <w:rFonts w:hint="eastAsia"/>
          <w:bCs/>
          <w:sz w:val="24"/>
        </w:rPr>
        <w:t>第</w:t>
      </w:r>
      <w:r>
        <w:rPr>
          <w:rFonts w:hint="eastAsia"/>
          <w:bCs/>
          <w:sz w:val="24"/>
        </w:rPr>
        <w:t>5</w:t>
      </w:r>
      <w:r>
        <w:rPr>
          <w:rFonts w:hint="eastAsia"/>
          <w:bCs/>
          <w:sz w:val="24"/>
        </w:rPr>
        <w:t>章，寄件快递单处理系统的具体实现，给出了主要子系统的实现方法，</w:t>
      </w:r>
      <w:r>
        <w:rPr>
          <w:rFonts w:hint="eastAsia"/>
          <w:bCs/>
          <w:sz w:val="24"/>
        </w:rPr>
        <w:t>Spring</w:t>
      </w:r>
      <w:r>
        <w:rPr>
          <w:rFonts w:hint="eastAsia"/>
          <w:bCs/>
          <w:sz w:val="24"/>
        </w:rPr>
        <w:t>框架和微服务思想在实例中的具体应用，最后简单分析了系统</w:t>
      </w:r>
      <w:r w:rsidR="00E0319E">
        <w:rPr>
          <w:rFonts w:hint="eastAsia"/>
          <w:bCs/>
          <w:sz w:val="24"/>
        </w:rPr>
        <w:t>的应用效果，以及和同类系统的应用效果的</w:t>
      </w:r>
      <w:r>
        <w:rPr>
          <w:rFonts w:hint="eastAsia"/>
          <w:bCs/>
          <w:sz w:val="24"/>
        </w:rPr>
        <w:t>比较。</w:t>
      </w:r>
    </w:p>
    <w:p w:rsidR="00440D9A" w:rsidRDefault="00440D9A" w:rsidP="00440D9A">
      <w:pPr>
        <w:spacing w:line="400" w:lineRule="exact"/>
        <w:ind w:firstLineChars="200" w:firstLine="480"/>
        <w:rPr>
          <w:rFonts w:hint="eastAsia"/>
          <w:bCs/>
          <w:sz w:val="24"/>
        </w:rPr>
      </w:pPr>
      <w:r>
        <w:rPr>
          <w:rFonts w:hint="eastAsia"/>
          <w:bCs/>
          <w:sz w:val="24"/>
        </w:rPr>
        <w:t>第</w:t>
      </w:r>
      <w:r w:rsidR="00E0319E">
        <w:rPr>
          <w:rFonts w:hint="eastAsia"/>
          <w:bCs/>
          <w:sz w:val="24"/>
        </w:rPr>
        <w:t>6</w:t>
      </w:r>
      <w:r>
        <w:rPr>
          <w:rFonts w:hint="eastAsia"/>
          <w:bCs/>
          <w:sz w:val="24"/>
        </w:rPr>
        <w:t>章，</w:t>
      </w:r>
      <w:r w:rsidR="00E0319E">
        <w:rPr>
          <w:rFonts w:hint="eastAsia"/>
          <w:bCs/>
          <w:sz w:val="24"/>
        </w:rPr>
        <w:t>总结，对寄件快递单处理系统的技术思路和实现成果做了总结，分析了系统的创新点和论文的主要工作，指出了系统的不足之处，指出了需要改进的要点和进一步工作</w:t>
      </w:r>
      <w:r>
        <w:rPr>
          <w:rFonts w:hint="eastAsia"/>
          <w:bCs/>
          <w:sz w:val="24"/>
        </w:rPr>
        <w:t>。</w:t>
      </w:r>
    </w:p>
    <w:p w:rsidR="00E0319E" w:rsidRDefault="00E0319E" w:rsidP="00440D9A">
      <w:pPr>
        <w:spacing w:line="400" w:lineRule="exact"/>
        <w:ind w:firstLineChars="200" w:firstLine="480"/>
        <w:rPr>
          <w:rFonts w:hint="eastAsia"/>
          <w:bCs/>
          <w:sz w:val="24"/>
        </w:rPr>
      </w:pPr>
    </w:p>
    <w:p w:rsidR="00E0319E" w:rsidRDefault="00E0319E" w:rsidP="00440D9A">
      <w:pPr>
        <w:spacing w:line="400" w:lineRule="exact"/>
        <w:ind w:firstLineChars="200" w:firstLine="480"/>
        <w:rPr>
          <w:rFonts w:hint="eastAsia"/>
          <w:bCs/>
          <w:sz w:val="24"/>
        </w:rPr>
      </w:pPr>
    </w:p>
    <w:p w:rsidR="00E0319E" w:rsidRDefault="00E0319E" w:rsidP="00440D9A">
      <w:pPr>
        <w:spacing w:line="400" w:lineRule="exact"/>
        <w:ind w:firstLineChars="200" w:firstLine="480"/>
        <w:rPr>
          <w:rFonts w:hint="eastAsia"/>
          <w:bCs/>
          <w:sz w:val="24"/>
        </w:rPr>
      </w:pPr>
    </w:p>
    <w:p w:rsidR="00E0319E" w:rsidRDefault="00E0319E" w:rsidP="00440D9A">
      <w:pPr>
        <w:spacing w:line="400" w:lineRule="exact"/>
        <w:ind w:firstLineChars="200" w:firstLine="480"/>
        <w:rPr>
          <w:rFonts w:hint="eastAsia"/>
          <w:bCs/>
          <w:sz w:val="24"/>
        </w:rPr>
      </w:pPr>
    </w:p>
    <w:p w:rsidR="00E0319E" w:rsidRDefault="00E0319E" w:rsidP="00440D9A">
      <w:pPr>
        <w:spacing w:line="400" w:lineRule="exact"/>
        <w:ind w:firstLineChars="200" w:firstLine="480"/>
        <w:rPr>
          <w:rFonts w:hint="eastAsia"/>
          <w:bCs/>
          <w:sz w:val="24"/>
        </w:rPr>
      </w:pPr>
    </w:p>
    <w:p w:rsidR="00E0319E" w:rsidRDefault="00E0319E" w:rsidP="00AF21C2">
      <w:pPr>
        <w:spacing w:line="400" w:lineRule="exact"/>
        <w:ind w:firstLineChars="200" w:firstLine="480"/>
        <w:rPr>
          <w:rFonts w:hint="eastAsia"/>
          <w:bCs/>
          <w:sz w:val="24"/>
        </w:rPr>
      </w:pPr>
    </w:p>
    <w:p w:rsidR="00290C4C" w:rsidRDefault="00290C4C" w:rsidP="00BA0CF9">
      <w:pPr>
        <w:tabs>
          <w:tab w:val="center" w:pos="4139"/>
          <w:tab w:val="left" w:pos="7545"/>
          <w:tab w:val="right" w:leader="middleDot" w:pos="7740"/>
        </w:tabs>
        <w:spacing w:before="480" w:after="360"/>
        <w:jc w:val="center"/>
        <w:outlineLvl w:val="0"/>
        <w:rPr>
          <w:rFonts w:hint="eastAsia"/>
          <w:bCs/>
          <w:sz w:val="24"/>
        </w:rPr>
      </w:pPr>
    </w:p>
    <w:p w:rsidR="00BA0CF9" w:rsidRPr="00A86E74" w:rsidRDefault="005B2660" w:rsidP="00BA0CF9">
      <w:pPr>
        <w:tabs>
          <w:tab w:val="center" w:pos="4139"/>
          <w:tab w:val="left" w:pos="7545"/>
          <w:tab w:val="right" w:leader="middleDot" w:pos="7740"/>
        </w:tabs>
        <w:spacing w:before="480" w:after="360"/>
        <w:jc w:val="center"/>
        <w:outlineLvl w:val="0"/>
        <w:rPr>
          <w:rFonts w:ascii="宋体" w:hAnsi="宋体" w:hint="eastAsia"/>
          <w:b/>
          <w:sz w:val="32"/>
          <w:szCs w:val="32"/>
        </w:rPr>
      </w:pPr>
      <w:r>
        <w:rPr>
          <w:rFonts w:eastAsia="仿宋_GB2312"/>
          <w:b/>
          <w:bCs/>
          <w:noProof/>
          <w:sz w:val="24"/>
        </w:rPr>
        <mc:AlternateContent>
          <mc:Choice Requires="wps">
            <w:drawing>
              <wp:anchor distT="0" distB="0" distL="114300" distR="114300" simplePos="0" relativeHeight="251664896" behindDoc="0" locked="0" layoutInCell="1" allowOverlap="1">
                <wp:simplePos x="0" y="0"/>
                <wp:positionH relativeFrom="column">
                  <wp:posOffset>-1028700</wp:posOffset>
                </wp:positionH>
                <wp:positionV relativeFrom="paragraph">
                  <wp:posOffset>-495300</wp:posOffset>
                </wp:positionV>
                <wp:extent cx="2057400" cy="693420"/>
                <wp:effectExtent l="50800" t="50800" r="63500" b="894080"/>
                <wp:wrapNone/>
                <wp:docPr id="1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693420"/>
                        </a:xfrm>
                        <a:prstGeom prst="wedgeRectCallout">
                          <a:avLst>
                            <a:gd name="adj1" fmla="val -11977"/>
                            <a:gd name="adj2" fmla="val 170056"/>
                          </a:avLst>
                        </a:prstGeom>
                        <a:solidFill>
                          <a:srgbClr val="FFFFFF"/>
                        </a:solidFill>
                        <a:ln w="9525">
                          <a:solidFill>
                            <a:srgbClr val="000000"/>
                          </a:solidFill>
                          <a:miter lim="800000"/>
                          <a:headEnd/>
                          <a:tailEnd/>
                        </a:ln>
                      </wps:spPr>
                      <wps:txbx>
                        <w:txbxContent>
                          <w:p w:rsidR="00790781" w:rsidRPr="007F7B85" w:rsidRDefault="00790781" w:rsidP="00BA0CF9">
                            <w:pPr>
                              <w:rPr>
                                <w:rFonts w:ascii="宋体" w:hAnsi="宋体" w:hint="eastAsia"/>
                                <w:sz w:val="18"/>
                                <w:szCs w:val="18"/>
                              </w:rPr>
                            </w:pPr>
                            <w:r w:rsidRPr="007F7B85">
                              <w:rPr>
                                <w:rFonts w:ascii="宋体" w:hAnsi="宋体" w:hint="eastAsia"/>
                                <w:sz w:val="18"/>
                                <w:szCs w:val="18"/>
                              </w:rPr>
                              <w:t>一级节标题：黑体</w:t>
                            </w:r>
                            <w:r>
                              <w:rPr>
                                <w:rFonts w:ascii="宋体" w:hAnsi="宋体" w:hint="eastAsia"/>
                                <w:sz w:val="18"/>
                                <w:szCs w:val="18"/>
                              </w:rPr>
                              <w:t>14磅</w:t>
                            </w:r>
                            <w:r w:rsidRPr="007F7B85">
                              <w:rPr>
                                <w:rFonts w:ascii="宋体" w:hAnsi="宋体" w:hint="eastAsia"/>
                                <w:sz w:val="18"/>
                                <w:szCs w:val="18"/>
                              </w:rPr>
                              <w:t>顶左，单倍行距，段前24磅，段后6磅</w:t>
                            </w:r>
                            <w:r>
                              <w:rPr>
                                <w:rFonts w:ascii="宋体" w:hAnsi="宋体" w:hint="eastAsia"/>
                                <w:sz w:val="18"/>
                                <w:szCs w:val="18"/>
                              </w:rPr>
                              <w:t>，序号与题名间空一个汉字符位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6" o:spid="_x0000_s1068" type="#_x0000_t61" style="position:absolute;left:0;text-align:left;margin-left:-80.95pt;margin-top:-38.95pt;width:162pt;height:54.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" adj="8213,47532">
                <v:textbox>
                  <w:txbxContent>
                    <w:p w:rsidR="00790781" w:rsidRPr="007F7B85" w:rsidRDefault="00790781" w:rsidP="00BA0CF9">
                      <w:pPr>
                        <w:rPr>
                          <w:rFonts w:ascii="宋体" w:hAnsi="宋体" w:hint="eastAsia"/>
                          <w:sz w:val="18"/>
                          <w:szCs w:val="18"/>
                        </w:rPr>
                      </w:pPr>
                      <w:r w:rsidRPr="007F7B85">
                        <w:rPr>
                          <w:rFonts w:ascii="宋体" w:hAnsi="宋体" w:hint="eastAsia"/>
                          <w:sz w:val="18"/>
                          <w:szCs w:val="18"/>
                        </w:rPr>
                        <w:t>一级节标题：黑体</w:t>
                      </w:r>
                      <w:r>
                        <w:rPr>
                          <w:rFonts w:ascii="宋体" w:hAnsi="宋体" w:hint="eastAsia"/>
                          <w:sz w:val="18"/>
                          <w:szCs w:val="18"/>
                        </w:rPr>
                        <w:t>14磅</w:t>
                      </w:r>
                      <w:r w:rsidRPr="007F7B85">
                        <w:rPr>
                          <w:rFonts w:ascii="宋体" w:hAnsi="宋体" w:hint="eastAsia"/>
                          <w:sz w:val="18"/>
                          <w:szCs w:val="18"/>
                        </w:rPr>
                        <w:t>顶左，单倍行距，段前24磅，段后6磅</w:t>
                      </w:r>
                      <w:r>
                        <w:rPr>
                          <w:rFonts w:ascii="宋体" w:hAnsi="宋体" w:hint="eastAsia"/>
                          <w:sz w:val="18"/>
                          <w:szCs w:val="18"/>
                        </w:rPr>
                        <w:t>，序号与题名间空一个汉字符位</w:t>
                      </w:r>
                    </w:p>
                  </w:txbxContent>
                </v:textbox>
              </v:shape>
            </w:pict>
          </mc:Fallback>
        </mc:AlternateContent>
      </w:r>
      <w:r w:rsidR="00BA0CF9" w:rsidRPr="00A86E74">
        <w:rPr>
          <w:rFonts w:ascii="黑体" w:eastAsia="黑体" w:hint="eastAsia"/>
          <w:b/>
          <w:sz w:val="32"/>
          <w:szCs w:val="32"/>
        </w:rPr>
        <w:t>第</w:t>
      </w:r>
      <w:r w:rsidR="00BA0CF9">
        <w:rPr>
          <w:rFonts w:ascii="黑体" w:eastAsia="黑体" w:hint="eastAsia"/>
          <w:b/>
          <w:sz w:val="32"/>
          <w:szCs w:val="32"/>
        </w:rPr>
        <w:t>2</w:t>
      </w:r>
      <w:r w:rsidR="00BA0CF9" w:rsidRPr="00A86E74">
        <w:rPr>
          <w:rFonts w:ascii="黑体" w:eastAsia="黑体" w:hint="eastAsia"/>
          <w:b/>
          <w:sz w:val="32"/>
          <w:szCs w:val="32"/>
        </w:rPr>
        <w:t>章</w:t>
      </w:r>
      <w:r w:rsidR="00BA0CF9">
        <w:rPr>
          <w:rFonts w:ascii="黑体" w:eastAsia="黑体" w:hint="eastAsia"/>
          <w:b/>
          <w:sz w:val="32"/>
          <w:szCs w:val="32"/>
        </w:rPr>
        <w:t xml:space="preserve">  </w:t>
      </w:r>
      <w:r w:rsidR="00D875E6">
        <w:rPr>
          <w:rFonts w:ascii="黑体" w:eastAsia="黑体" w:hint="eastAsia"/>
          <w:b/>
          <w:sz w:val="32"/>
          <w:szCs w:val="32"/>
        </w:rPr>
        <w:t>关键技术介绍</w:t>
      </w:r>
    </w:p>
    <w:p w:rsidR="00BA0CF9" w:rsidRPr="009272C3" w:rsidRDefault="005B2660" w:rsidP="003172E3">
      <w:pPr>
        <w:numPr>
          <w:ilvl w:val="1"/>
          <w:numId w:val="6"/>
        </w:numPr>
        <w:spacing w:before="480" w:after="120"/>
        <w:jc w:val="left"/>
        <w:outlineLvl w:val="0"/>
        <w:rPr>
          <w:rFonts w:ascii="黑体" w:eastAsia="黑体" w:hint="eastAsia"/>
          <w:bCs/>
          <w:sz w:val="28"/>
          <w:szCs w:val="28"/>
        </w:rPr>
      </w:pPr>
      <w:r>
        <w:rPr>
          <w:rFonts w:ascii="宋体" w:hAnsi="宋体"/>
          <w:noProof/>
          <w:sz w:val="24"/>
        </w:rPr>
        <mc:AlternateContent>
          <mc:Choice Requires="wps">
            <w:drawing>
              <wp:anchor distT="0" distB="0" distL="114300" distR="114300" simplePos="0" relativeHeight="251615744" behindDoc="0" locked="0" layoutInCell="1" allowOverlap="1">
                <wp:simplePos x="0" y="0"/>
                <wp:positionH relativeFrom="column">
                  <wp:posOffset>3314700</wp:posOffset>
                </wp:positionH>
                <wp:positionV relativeFrom="paragraph">
                  <wp:posOffset>266700</wp:posOffset>
                </wp:positionV>
                <wp:extent cx="2857500" cy="891540"/>
                <wp:effectExtent l="50800" t="419100" r="63500" b="60960"/>
                <wp:wrapNone/>
                <wp:docPr id="13"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891540"/>
                        </a:xfrm>
                        <a:prstGeom prst="wedgeRectCallout">
                          <a:avLst>
                            <a:gd name="adj1" fmla="val -45532"/>
                            <a:gd name="adj2" fmla="val -91954"/>
                          </a:avLst>
                        </a:prstGeom>
                        <a:solidFill>
                          <a:srgbClr val="FFFFFF"/>
                        </a:solidFill>
                        <a:ln w="9525">
                          <a:solidFill>
                            <a:srgbClr val="000000"/>
                          </a:solidFill>
                          <a:miter lim="800000"/>
                          <a:headEnd/>
                          <a:tailEnd/>
                        </a:ln>
                      </wps:spPr>
                      <wps:txbx>
                        <w:txbxContent>
                          <w:p w:rsidR="00790781" w:rsidRPr="003F3EED" w:rsidRDefault="00790781" w:rsidP="00F277D6">
                            <w:pPr>
                              <w:rPr>
                                <w:sz w:val="18"/>
                                <w:szCs w:val="18"/>
                              </w:rPr>
                            </w:pPr>
                            <w:r>
                              <w:rPr>
                                <w:rFonts w:ascii="宋体" w:hAnsi="宋体" w:hint="eastAsia"/>
                                <w:sz w:val="18"/>
                                <w:szCs w:val="18"/>
                              </w:rPr>
                              <w:t>段落文字：</w:t>
                            </w:r>
                            <w:r w:rsidRPr="003F3EED">
                              <w:rPr>
                                <w:rFonts w:ascii="宋体" w:hAnsi="宋体" w:hint="eastAsia"/>
                                <w:sz w:val="18"/>
                                <w:szCs w:val="18"/>
                              </w:rPr>
                              <w:t>宋体12磅（英</w:t>
                            </w:r>
                            <w:r w:rsidRPr="003F3EED">
                              <w:rPr>
                                <w:rFonts w:ascii="宋体" w:hAnsi="宋体"/>
                                <w:sz w:val="18"/>
                                <w:szCs w:val="18"/>
                              </w:rPr>
                              <w:t>文用</w:t>
                            </w:r>
                            <w:r w:rsidRPr="003F3EED">
                              <w:rPr>
                                <w:rFonts w:ascii="宋体" w:hAnsi="宋体" w:hint="eastAsia"/>
                                <w:sz w:val="18"/>
                                <w:szCs w:val="18"/>
                              </w:rPr>
                              <w:t>Times New Roman体12磅），两端对齐书写，段落首行左缩进2个汉字符。行距20磅（段落中有数学表达式时，可根据需要设置该段的行距）</w:t>
                            </w:r>
                            <w:r>
                              <w:rPr>
                                <w:rFonts w:ascii="宋体" w:hAnsi="宋体" w:hint="eastAsia"/>
                                <w:sz w:val="18"/>
                                <w:szCs w:val="18"/>
                              </w:rPr>
                              <w:t>，段前0磅，段后0磅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8" o:spid="_x0000_s1069" type="#_x0000_t61" style="position:absolute;left:0;text-align:left;margin-left:261pt;margin-top:21pt;width:225pt;height:70.2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" adj="965,-9062">
                <v:textbox>
                  <w:txbxContent>
                    <w:p w:rsidR="00790781" w:rsidRPr="003F3EED" w:rsidRDefault="00790781" w:rsidP="00F277D6">
                      <w:pPr>
                        <w:rPr>
                          <w:sz w:val="18"/>
                          <w:szCs w:val="18"/>
                        </w:rPr>
                      </w:pPr>
                      <w:r>
                        <w:rPr>
                          <w:rFonts w:ascii="宋体" w:hAnsi="宋体" w:hint="eastAsia"/>
                          <w:sz w:val="18"/>
                          <w:szCs w:val="18"/>
                        </w:rPr>
                        <w:t>段落文字：</w:t>
                      </w:r>
                      <w:r w:rsidRPr="003F3EED">
                        <w:rPr>
                          <w:rFonts w:ascii="宋体" w:hAnsi="宋体" w:hint="eastAsia"/>
                          <w:sz w:val="18"/>
                          <w:szCs w:val="18"/>
                        </w:rPr>
                        <w:t>宋体12磅（英</w:t>
                      </w:r>
                      <w:r w:rsidRPr="003F3EED">
                        <w:rPr>
                          <w:rFonts w:ascii="宋体" w:hAnsi="宋体"/>
                          <w:sz w:val="18"/>
                          <w:szCs w:val="18"/>
                        </w:rPr>
                        <w:t>文用</w:t>
                      </w:r>
                      <w:r w:rsidRPr="003F3EED">
                        <w:rPr>
                          <w:rFonts w:ascii="宋体" w:hAnsi="宋体" w:hint="eastAsia"/>
                          <w:sz w:val="18"/>
                          <w:szCs w:val="18"/>
                        </w:rPr>
                        <w:t>Times New Roman体12磅），两端对齐书写，段落首行左缩进2个汉字符。行距20磅（段落中有数学表达式时，可根据需要设置该段的行距）</w:t>
                      </w:r>
                      <w:r>
                        <w:rPr>
                          <w:rFonts w:ascii="宋体" w:hAnsi="宋体" w:hint="eastAsia"/>
                          <w:sz w:val="18"/>
                          <w:szCs w:val="18"/>
                        </w:rPr>
                        <w:t>，段前0磅，段后0磅</w:t>
                      </w:r>
                    </w:p>
                  </w:txbxContent>
                </v:textbox>
              </v:shape>
            </w:pict>
          </mc:Fallback>
        </mc:AlternateContent>
      </w:r>
      <w:r w:rsidR="00BA0CF9">
        <w:rPr>
          <w:rFonts w:ascii="黑体" w:eastAsia="黑体" w:hint="eastAsia"/>
          <w:bCs/>
          <w:sz w:val="28"/>
          <w:szCs w:val="28"/>
        </w:rPr>
        <w:t xml:space="preserve"> </w:t>
      </w:r>
      <w:r w:rsidR="00D875E6">
        <w:rPr>
          <w:rFonts w:ascii="黑体" w:eastAsia="黑体" w:hint="eastAsia"/>
          <w:bCs/>
          <w:sz w:val="28"/>
          <w:szCs w:val="28"/>
        </w:rPr>
        <w:t>寄件快递单处理系统概述</w:t>
      </w:r>
    </w:p>
    <w:p w:rsidR="00BB4515" w:rsidRPr="000D4167" w:rsidRDefault="00BB4515" w:rsidP="00BB4515">
      <w:pPr>
        <w:spacing w:line="400" w:lineRule="exact"/>
        <w:ind w:firstLineChars="200" w:firstLine="480"/>
        <w:rPr>
          <w:rFonts w:ascii="宋体" w:hAnsi="宋体" w:hint="eastAsia"/>
          <w:bCs/>
          <w:sz w:val="24"/>
        </w:rPr>
      </w:pPr>
    </w:p>
    <w:p w:rsidR="00F277D6" w:rsidRPr="00BA5D3A" w:rsidRDefault="00F277D6" w:rsidP="000D4167">
      <w:pPr>
        <w:spacing w:line="400" w:lineRule="exact"/>
        <w:ind w:firstLineChars="257" w:firstLine="617"/>
        <w:rPr>
          <w:rFonts w:ascii="宋体" w:hAnsi="宋体" w:hint="eastAsia"/>
          <w:sz w:val="24"/>
        </w:rPr>
      </w:pPr>
    </w:p>
    <w:p w:rsidR="00F277D6" w:rsidRDefault="00F277D6" w:rsidP="00F277D6">
      <w:pPr>
        <w:spacing w:line="400" w:lineRule="exact"/>
        <w:ind w:firstLineChars="257" w:firstLine="617"/>
        <w:rPr>
          <w:rFonts w:ascii="宋体" w:hAnsi="宋体" w:hint="eastAsia"/>
          <w:sz w:val="24"/>
        </w:rPr>
      </w:pPr>
    </w:p>
    <w:p w:rsidR="00D875E6" w:rsidRDefault="00EC2D76" w:rsidP="00D649BE">
      <w:pPr>
        <w:numPr>
          <w:ilvl w:val="1"/>
          <w:numId w:val="7"/>
        </w:numPr>
        <w:spacing w:before="480" w:after="120"/>
        <w:ind w:left="0" w:firstLine="0"/>
        <w:jc w:val="left"/>
        <w:outlineLvl w:val="0"/>
        <w:rPr>
          <w:rFonts w:ascii="黑体" w:eastAsia="黑体" w:hint="eastAsia"/>
          <w:bCs/>
          <w:sz w:val="28"/>
          <w:szCs w:val="28"/>
        </w:rPr>
      </w:pPr>
      <w:r>
        <w:rPr>
          <w:rFonts w:ascii="黑体" w:eastAsia="黑体"/>
          <w:bCs/>
          <w:sz w:val="28"/>
          <w:szCs w:val="28"/>
        </w:rPr>
        <w:t xml:space="preserve"> </w:t>
      </w:r>
      <w:r w:rsidR="00D875E6">
        <w:rPr>
          <w:rFonts w:ascii="黑体" w:eastAsia="黑体" w:hint="eastAsia"/>
          <w:bCs/>
          <w:sz w:val="28"/>
          <w:szCs w:val="28"/>
        </w:rPr>
        <w:t>微服务架构</w:t>
      </w:r>
    </w:p>
    <w:p w:rsidR="00EC2D76" w:rsidRPr="003B5DDF" w:rsidRDefault="00EC2D76" w:rsidP="003E1086">
      <w:pPr>
        <w:numPr>
          <w:ilvl w:val="1"/>
          <w:numId w:val="9"/>
        </w:numPr>
        <w:spacing w:before="480" w:after="120"/>
        <w:ind w:left="0" w:firstLine="0"/>
        <w:jc w:val="left"/>
        <w:outlineLvl w:val="1"/>
        <w:rPr>
          <w:rFonts w:ascii="黑体" w:eastAsia="黑体" w:hAnsi="黑体"/>
          <w:bCs/>
          <w:sz w:val="24"/>
        </w:rPr>
      </w:pPr>
      <w:r>
        <w:rPr>
          <w:rFonts w:ascii="宋体" w:hAnsi="宋体" w:hint="eastAsia"/>
          <w:bCs/>
          <w:sz w:val="24"/>
        </w:rPr>
        <w:t xml:space="preserve"> </w:t>
      </w:r>
      <w:r w:rsidRPr="003B5DDF">
        <w:rPr>
          <w:rFonts w:ascii="黑体" w:eastAsia="黑体" w:hAnsi="黑体" w:hint="eastAsia"/>
          <w:bCs/>
          <w:sz w:val="24"/>
        </w:rPr>
        <w:t>软件扩展模型</w:t>
      </w:r>
    </w:p>
    <w:p w:rsidR="00EC2D76" w:rsidRPr="004C41AB" w:rsidRDefault="003B5DDF" w:rsidP="004C41AB">
      <w:pPr>
        <w:ind w:firstLineChars="200" w:firstLine="480"/>
        <w:rPr>
          <w:rFonts w:ascii="宋体" w:hAnsi="宋体" w:hint="eastAsia"/>
          <w:bCs/>
          <w:sz w:val="24"/>
        </w:rPr>
      </w:pPr>
      <w:r w:rsidRPr="004C41AB">
        <w:rPr>
          <w:rFonts w:ascii="宋体" w:hAnsi="宋体" w:hint="eastAsia"/>
          <w:bCs/>
          <w:sz w:val="24"/>
        </w:rPr>
        <w:t>如图</w:t>
      </w:r>
      <w:r w:rsidRPr="004C41AB">
        <w:rPr>
          <w:bCs/>
          <w:sz w:val="24"/>
        </w:rPr>
        <w:t>1-3</w:t>
      </w:r>
      <w:r w:rsidRPr="004C41AB">
        <w:rPr>
          <w:rFonts w:ascii="宋体" w:hAnsi="宋体" w:hint="eastAsia"/>
          <w:bCs/>
          <w:sz w:val="24"/>
        </w:rPr>
        <w:t>，根据</w:t>
      </w:r>
      <w:r w:rsidRPr="004C41AB">
        <w:rPr>
          <w:bCs/>
          <w:sz w:val="24"/>
        </w:rPr>
        <w:t>Martin L. Abbott</w:t>
      </w:r>
      <w:r w:rsidRPr="004C41AB">
        <w:rPr>
          <w:rFonts w:ascii="宋体" w:hAnsi="宋体" w:hint="eastAsia"/>
          <w:bCs/>
          <w:sz w:val="24"/>
        </w:rPr>
        <w:t>的理论</w:t>
      </w:r>
      <w:hyperlink w:anchor="TheArtofAcalability" w:history="1">
        <w:r w:rsidRPr="00B95F15">
          <w:rPr>
            <w:rStyle w:val="a4"/>
            <w:bCs/>
            <w:sz w:val="24"/>
            <w:u w:val="none"/>
            <w:vertAlign w:val="superscript"/>
          </w:rPr>
          <w:t>[12</w:t>
        </w:r>
        <w:r w:rsidRPr="00B95F15">
          <w:rPr>
            <w:rStyle w:val="a4"/>
            <w:bCs/>
            <w:sz w:val="24"/>
            <w:u w:val="none"/>
            <w:vertAlign w:val="superscript"/>
          </w:rPr>
          <w:t>]</w:t>
        </w:r>
      </w:hyperlink>
      <w:r w:rsidRPr="004C41AB">
        <w:rPr>
          <w:rFonts w:ascii="宋体" w:hAnsi="宋体" w:hint="eastAsia"/>
          <w:bCs/>
          <w:sz w:val="24"/>
        </w:rPr>
        <w:t>，软件拓展模型可以分为三个维度：</w:t>
      </w:r>
    </w:p>
    <w:p w:rsidR="00EC2D76" w:rsidRDefault="005B2660" w:rsidP="004C41AB">
      <w:pPr>
        <w:spacing w:beforeLines="50" w:before="156"/>
        <w:jc w:val="center"/>
        <w:rPr>
          <w:rFonts w:hint="eastAsia"/>
          <w:noProof/>
        </w:rPr>
      </w:pPr>
      <w:r>
        <w:rPr>
          <w:noProof/>
        </w:rPr>
        <w:drawing>
          <wp:inline distT="0" distB="0" distL="0" distR="0">
            <wp:extent cx="4965700" cy="2984500"/>
            <wp:effectExtent l="0" t="0" r="0" b="0"/>
            <wp:docPr id="3" name="图片 5" descr="说明: disk1:Users:zh:Documents:论文重要🌿:app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disk1:Users:zh:Documents:论文重要🌿:app_cub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5700" cy="2984500"/>
                    </a:xfrm>
                    <a:prstGeom prst="rect">
                      <a:avLst/>
                    </a:prstGeom>
                    <a:noFill/>
                    <a:ln>
                      <a:noFill/>
                    </a:ln>
                  </pic:spPr>
                </pic:pic>
              </a:graphicData>
            </a:graphic>
          </wp:inline>
        </w:drawing>
      </w:r>
    </w:p>
    <w:p w:rsidR="004C41AB" w:rsidRPr="00332791" w:rsidRDefault="004C41AB" w:rsidP="00332791">
      <w:pPr>
        <w:spacing w:beforeLines="50" w:before="156"/>
        <w:ind w:firstLineChars="200" w:firstLine="480"/>
        <w:jc w:val="center"/>
        <w:rPr>
          <w:rFonts w:hint="eastAsia"/>
          <w:bCs/>
          <w:sz w:val="24"/>
        </w:rPr>
      </w:pPr>
      <w:r w:rsidRPr="00332791">
        <w:rPr>
          <w:rFonts w:hint="eastAsia"/>
          <w:bCs/>
          <w:sz w:val="24"/>
        </w:rPr>
        <w:t>图</w:t>
      </w:r>
      <w:r w:rsidRPr="00332791">
        <w:rPr>
          <w:bCs/>
          <w:sz w:val="24"/>
        </w:rPr>
        <w:t>1-3</w:t>
      </w:r>
      <w:r w:rsidRPr="00332791">
        <w:rPr>
          <w:rFonts w:hint="eastAsia"/>
          <w:bCs/>
          <w:sz w:val="24"/>
        </w:rPr>
        <w:t xml:space="preserve"> </w:t>
      </w:r>
      <w:r w:rsidRPr="00332791">
        <w:rPr>
          <w:rFonts w:hint="eastAsia"/>
          <w:bCs/>
          <w:sz w:val="24"/>
        </w:rPr>
        <w:t>软件架构拓展的立方体模型</w:t>
      </w:r>
    </w:p>
    <w:p w:rsidR="004C41AB" w:rsidRPr="004C41AB" w:rsidRDefault="004C41AB" w:rsidP="004C41AB">
      <w:pPr>
        <w:spacing w:line="400" w:lineRule="exact"/>
        <w:ind w:firstLineChars="200" w:firstLine="480"/>
        <w:rPr>
          <w:bCs/>
          <w:sz w:val="24"/>
        </w:rPr>
      </w:pPr>
      <w:r w:rsidRPr="004C41AB">
        <w:rPr>
          <w:rFonts w:hint="eastAsia"/>
          <w:bCs/>
          <w:sz w:val="24"/>
        </w:rPr>
        <w:t>（</w:t>
      </w:r>
      <w:r w:rsidRPr="004C41AB">
        <w:rPr>
          <w:bCs/>
          <w:sz w:val="24"/>
        </w:rPr>
        <w:t>1</w:t>
      </w:r>
      <w:r w:rsidRPr="004C41AB">
        <w:rPr>
          <w:rFonts w:hint="eastAsia"/>
          <w:bCs/>
          <w:sz w:val="24"/>
        </w:rPr>
        <w:t>）</w:t>
      </w:r>
      <w:r w:rsidRPr="004C41AB">
        <w:rPr>
          <w:bCs/>
          <w:sz w:val="24"/>
        </w:rPr>
        <w:t>X</w:t>
      </w:r>
      <w:r w:rsidRPr="004C41AB">
        <w:rPr>
          <w:rFonts w:hint="eastAsia"/>
          <w:bCs/>
          <w:sz w:val="24"/>
        </w:rPr>
        <w:t>轴向拓展：</w:t>
      </w:r>
    </w:p>
    <w:p w:rsidR="004C41AB" w:rsidRPr="004C41AB" w:rsidRDefault="004C41AB" w:rsidP="004C41AB">
      <w:pPr>
        <w:spacing w:line="400" w:lineRule="exact"/>
        <w:ind w:firstLineChars="200" w:firstLine="480"/>
        <w:rPr>
          <w:bCs/>
          <w:sz w:val="24"/>
        </w:rPr>
      </w:pPr>
      <w:r w:rsidRPr="004C41AB">
        <w:rPr>
          <w:rFonts w:hint="eastAsia"/>
          <w:bCs/>
          <w:sz w:val="24"/>
        </w:rPr>
        <w:t>基于负载均衡等方法，通过重复的方式，在多台机器上部署应用，运行并处理请求的方式，叫做</w:t>
      </w:r>
      <w:r w:rsidRPr="004C41AB">
        <w:rPr>
          <w:bCs/>
          <w:sz w:val="24"/>
        </w:rPr>
        <w:t>X</w:t>
      </w:r>
      <w:r w:rsidRPr="004C41AB">
        <w:rPr>
          <w:rFonts w:hint="eastAsia"/>
          <w:bCs/>
          <w:sz w:val="24"/>
        </w:rPr>
        <w:t>轴向拓展。</w:t>
      </w:r>
    </w:p>
    <w:p w:rsidR="004C41AB" w:rsidRPr="004C41AB" w:rsidRDefault="004C41AB" w:rsidP="004C41AB">
      <w:pPr>
        <w:spacing w:line="400" w:lineRule="exact"/>
        <w:ind w:firstLineChars="200" w:firstLine="480"/>
        <w:rPr>
          <w:bCs/>
          <w:sz w:val="24"/>
        </w:rPr>
      </w:pPr>
      <w:r w:rsidRPr="004C41AB">
        <w:rPr>
          <w:rFonts w:hint="eastAsia"/>
          <w:bCs/>
          <w:sz w:val="24"/>
        </w:rPr>
        <w:t>（</w:t>
      </w:r>
      <w:r w:rsidRPr="004C41AB">
        <w:rPr>
          <w:bCs/>
          <w:sz w:val="24"/>
        </w:rPr>
        <w:t>2</w:t>
      </w:r>
      <w:r w:rsidRPr="004C41AB">
        <w:rPr>
          <w:rFonts w:hint="eastAsia"/>
          <w:bCs/>
          <w:sz w:val="24"/>
        </w:rPr>
        <w:t>）</w:t>
      </w:r>
      <w:r w:rsidRPr="004C41AB">
        <w:rPr>
          <w:bCs/>
          <w:sz w:val="24"/>
        </w:rPr>
        <w:t>Y</w:t>
      </w:r>
      <w:r w:rsidRPr="004C41AB">
        <w:rPr>
          <w:rFonts w:hint="eastAsia"/>
          <w:bCs/>
          <w:sz w:val="24"/>
        </w:rPr>
        <w:t>轴向拓展：</w:t>
      </w:r>
    </w:p>
    <w:p w:rsidR="004C41AB" w:rsidRPr="004C41AB" w:rsidRDefault="004C41AB" w:rsidP="004C41AB">
      <w:pPr>
        <w:spacing w:line="400" w:lineRule="exact"/>
        <w:ind w:firstLineChars="200" w:firstLine="480"/>
        <w:rPr>
          <w:bCs/>
          <w:sz w:val="24"/>
        </w:rPr>
      </w:pPr>
      <w:r w:rsidRPr="004C41AB">
        <w:rPr>
          <w:rFonts w:hint="eastAsia"/>
          <w:bCs/>
          <w:sz w:val="24"/>
        </w:rPr>
        <w:t>将应用分成多个不同的子服务，每个子服务负责一个或多个相关的功能，各个自服务负责的功能不同，这种拓展方式叫做</w:t>
      </w:r>
      <w:r w:rsidRPr="004C41AB">
        <w:rPr>
          <w:bCs/>
          <w:sz w:val="24"/>
        </w:rPr>
        <w:t>Y</w:t>
      </w:r>
      <w:r w:rsidRPr="004C41AB">
        <w:rPr>
          <w:rFonts w:hint="eastAsia"/>
          <w:bCs/>
          <w:sz w:val="24"/>
        </w:rPr>
        <w:t>轴向拓展。</w:t>
      </w:r>
    </w:p>
    <w:p w:rsidR="004C41AB" w:rsidRPr="004C41AB" w:rsidRDefault="004C41AB" w:rsidP="004C41AB">
      <w:pPr>
        <w:spacing w:line="400" w:lineRule="exact"/>
        <w:ind w:firstLineChars="200" w:firstLine="480"/>
        <w:rPr>
          <w:rFonts w:hint="eastAsia"/>
          <w:bCs/>
          <w:sz w:val="24"/>
        </w:rPr>
      </w:pPr>
      <w:r w:rsidRPr="004C41AB">
        <w:rPr>
          <w:rFonts w:hint="eastAsia"/>
          <w:bCs/>
          <w:sz w:val="24"/>
        </w:rPr>
        <w:t>有多种方法将应用分解为子服务，一种通过基于动词的语义进行分解，比如满足单一用例的结账服务。还有一种方法是通过名词将应用拆分，分解并建立不同的子服务，分别负责某一个名词对应实体的相关的所有操作。应用一般使用上述两种方式拆分为对应的子服务。</w:t>
      </w:r>
    </w:p>
    <w:p w:rsidR="004C41AB" w:rsidRPr="004C41AB" w:rsidRDefault="004C41AB" w:rsidP="004C41AB">
      <w:pPr>
        <w:spacing w:line="400" w:lineRule="exact"/>
        <w:ind w:firstLineChars="200" w:firstLine="480"/>
        <w:rPr>
          <w:bCs/>
          <w:sz w:val="24"/>
        </w:rPr>
      </w:pPr>
      <w:r w:rsidRPr="004C41AB">
        <w:rPr>
          <w:rFonts w:hint="eastAsia"/>
          <w:bCs/>
          <w:sz w:val="24"/>
        </w:rPr>
        <w:t>（</w:t>
      </w:r>
      <w:r w:rsidRPr="004C41AB">
        <w:rPr>
          <w:bCs/>
          <w:sz w:val="24"/>
        </w:rPr>
        <w:t>3</w:t>
      </w:r>
      <w:r w:rsidRPr="004C41AB">
        <w:rPr>
          <w:rFonts w:hint="eastAsia"/>
          <w:bCs/>
          <w:sz w:val="24"/>
        </w:rPr>
        <w:t>）</w:t>
      </w:r>
      <w:r w:rsidRPr="004C41AB">
        <w:rPr>
          <w:bCs/>
          <w:sz w:val="24"/>
        </w:rPr>
        <w:t>Z</w:t>
      </w:r>
      <w:r w:rsidRPr="004C41AB">
        <w:rPr>
          <w:rFonts w:hint="eastAsia"/>
          <w:bCs/>
          <w:sz w:val="24"/>
        </w:rPr>
        <w:t>轴向拓展：</w:t>
      </w:r>
    </w:p>
    <w:p w:rsidR="004C41AB" w:rsidRPr="00B013C9" w:rsidRDefault="004C41AB" w:rsidP="004C41AB">
      <w:pPr>
        <w:spacing w:line="400" w:lineRule="exact"/>
        <w:ind w:firstLineChars="200" w:firstLine="480"/>
        <w:rPr>
          <w:bCs/>
        </w:rPr>
      </w:pPr>
      <w:r w:rsidRPr="004C41AB">
        <w:rPr>
          <w:rFonts w:hint="eastAsia"/>
          <w:bCs/>
          <w:sz w:val="24"/>
        </w:rPr>
        <w:t>与</w:t>
      </w:r>
      <w:r w:rsidRPr="004C41AB">
        <w:rPr>
          <w:bCs/>
          <w:sz w:val="24"/>
        </w:rPr>
        <w:t>X</w:t>
      </w:r>
      <w:r w:rsidRPr="004C41AB">
        <w:rPr>
          <w:rFonts w:hint="eastAsia"/>
          <w:bCs/>
          <w:sz w:val="24"/>
        </w:rPr>
        <w:t>轴向拓展类似，每个服务器运行同一份代码，但是不同点在于，每个服务器只负责整个数据的一个子集，系统中某个组件专门负责将每个请求路由到合适的服务器上。比如，一种路由策略将请求的某个属性作为访问如数据的主键，将不同的请求映射到对应的服务器上。或者将请求源进行区分，如普通用户和付费用户，将请求路由到不同的服务器上。这种拓展应用的方法，叫做</w:t>
      </w:r>
      <w:r w:rsidRPr="004C41AB">
        <w:rPr>
          <w:bCs/>
          <w:sz w:val="24"/>
        </w:rPr>
        <w:t>Z</w:t>
      </w:r>
      <w:r w:rsidRPr="004C41AB">
        <w:rPr>
          <w:rFonts w:hint="eastAsia"/>
          <w:bCs/>
          <w:sz w:val="24"/>
        </w:rPr>
        <w:t>轴向拓展。</w:t>
      </w:r>
    </w:p>
    <w:p w:rsidR="004C41AB" w:rsidRPr="004C41AB" w:rsidRDefault="004C41AB" w:rsidP="003E1086">
      <w:pPr>
        <w:numPr>
          <w:ilvl w:val="1"/>
          <w:numId w:val="10"/>
        </w:numPr>
        <w:spacing w:before="480" w:after="120"/>
        <w:jc w:val="left"/>
        <w:outlineLvl w:val="1"/>
        <w:rPr>
          <w:rFonts w:ascii="黑体" w:eastAsia="黑体" w:hAnsi="黑体"/>
          <w:bCs/>
          <w:sz w:val="24"/>
        </w:rPr>
      </w:pPr>
      <w:r w:rsidRPr="004C41AB">
        <w:rPr>
          <w:rFonts w:ascii="黑体" w:eastAsia="黑体" w:hAnsi="黑体" w:hint="eastAsia"/>
          <w:bCs/>
          <w:sz w:val="24"/>
        </w:rPr>
        <w:t xml:space="preserve"> 三种软件拓展模型优缺点</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hint="eastAsia"/>
          <w:bCs/>
          <w:sz w:val="24"/>
        </w:rPr>
        <w:t>（</w:t>
      </w:r>
      <w:r w:rsidRPr="004C41AB">
        <w:rPr>
          <w:rFonts w:ascii="Times New Roman" w:hAnsi="Times New Roman"/>
          <w:bCs/>
          <w:sz w:val="24"/>
        </w:rPr>
        <w:t>1</w:t>
      </w:r>
      <w:r w:rsidRPr="004C41AB">
        <w:rPr>
          <w:rFonts w:ascii="Times New Roman" w:hAnsi="Times New Roman" w:hint="eastAsia"/>
          <w:bCs/>
          <w:sz w:val="24"/>
        </w:rPr>
        <w:t>）</w:t>
      </w:r>
      <w:r w:rsidRPr="004C41AB">
        <w:rPr>
          <w:rFonts w:ascii="Times New Roman" w:hAnsi="Times New Roman"/>
          <w:bCs/>
          <w:sz w:val="24"/>
        </w:rPr>
        <w:t>X</w:t>
      </w:r>
      <w:r w:rsidRPr="004C41AB">
        <w:rPr>
          <w:rFonts w:ascii="Times New Roman" w:hAnsi="Times New Roman" w:hint="eastAsia"/>
          <w:bCs/>
          <w:sz w:val="24"/>
        </w:rPr>
        <w:t>轴向拓展的优缺点</w:t>
      </w:r>
      <w:r w:rsidRPr="004C41AB">
        <w:rPr>
          <w:rFonts w:ascii="Times New Roman" w:hAnsi="Times New Roman"/>
          <w:bCs/>
          <w:sz w:val="24"/>
        </w:rPr>
        <w:t>:</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X</w:t>
      </w:r>
      <w:r w:rsidRPr="004C41AB">
        <w:rPr>
          <w:rFonts w:ascii="Times New Roman" w:hAnsi="Times New Roman" w:hint="eastAsia"/>
          <w:bCs/>
          <w:sz w:val="24"/>
        </w:rPr>
        <w:t>轴向拓展的优点：如果存在</w:t>
      </w:r>
      <w:r w:rsidRPr="004C41AB">
        <w:rPr>
          <w:rFonts w:ascii="Times New Roman" w:hAnsi="Times New Roman"/>
          <w:bCs/>
          <w:sz w:val="24"/>
        </w:rPr>
        <w:t>N</w:t>
      </w:r>
      <w:r w:rsidRPr="004C41AB">
        <w:rPr>
          <w:rFonts w:ascii="Times New Roman" w:hAnsi="Times New Roman" w:hint="eastAsia"/>
          <w:bCs/>
          <w:sz w:val="24"/>
        </w:rPr>
        <w:t>份代码拷贝，运行在独立的服务机器上，则每一台服务器只承受</w:t>
      </w:r>
      <w:r w:rsidRPr="004C41AB">
        <w:rPr>
          <w:rFonts w:ascii="Times New Roman" w:hAnsi="Times New Roman"/>
          <w:bCs/>
          <w:sz w:val="24"/>
        </w:rPr>
        <w:t>1/N</w:t>
      </w:r>
      <w:r w:rsidRPr="004C41AB">
        <w:rPr>
          <w:rFonts w:ascii="Times New Roman" w:hAnsi="Times New Roman" w:hint="eastAsia"/>
          <w:bCs/>
          <w:sz w:val="24"/>
        </w:rPr>
        <w:t>的负载，拓展方式简单，因而广泛使用。</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X</w:t>
      </w:r>
      <w:r w:rsidRPr="004C41AB">
        <w:rPr>
          <w:rFonts w:ascii="Times New Roman" w:hAnsi="Times New Roman" w:hint="eastAsia"/>
          <w:bCs/>
          <w:sz w:val="24"/>
        </w:rPr>
        <w:t>轴向拓展的缺点：一个缺点在于每一份代码拷贝都可能访问到全部数据，机器缓存需要更大的存储空间，保证读取的效率。另一个缺点是解决代码规模增加引起的开发量的增加和应用复杂度的增加。</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hint="eastAsia"/>
          <w:bCs/>
          <w:sz w:val="24"/>
        </w:rPr>
        <w:t>（</w:t>
      </w:r>
      <w:r w:rsidRPr="004C41AB">
        <w:rPr>
          <w:rFonts w:ascii="Times New Roman" w:hAnsi="Times New Roman"/>
          <w:bCs/>
          <w:sz w:val="24"/>
        </w:rPr>
        <w:t>2</w:t>
      </w:r>
      <w:r w:rsidRPr="004C41AB">
        <w:rPr>
          <w:rFonts w:ascii="Times New Roman" w:hAnsi="Times New Roman" w:hint="eastAsia"/>
          <w:bCs/>
          <w:sz w:val="24"/>
        </w:rPr>
        <w:t>）</w:t>
      </w:r>
      <w:r w:rsidRPr="004C41AB">
        <w:rPr>
          <w:rFonts w:ascii="Times New Roman" w:hAnsi="Times New Roman"/>
          <w:bCs/>
          <w:sz w:val="24"/>
        </w:rPr>
        <w:t>Y</w:t>
      </w:r>
      <w:r w:rsidRPr="004C41AB">
        <w:rPr>
          <w:rFonts w:ascii="Times New Roman" w:hAnsi="Times New Roman" w:hint="eastAsia"/>
          <w:bCs/>
          <w:sz w:val="24"/>
        </w:rPr>
        <w:t>轴向拓展的优缺点</w:t>
      </w:r>
      <w:r w:rsidRPr="004C41AB">
        <w:rPr>
          <w:rFonts w:ascii="Times New Roman" w:hAnsi="Times New Roman"/>
          <w:bCs/>
          <w:sz w:val="24"/>
        </w:rPr>
        <w:t>:</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Y</w:t>
      </w:r>
      <w:r w:rsidRPr="004C41AB">
        <w:rPr>
          <w:rFonts w:ascii="Times New Roman" w:hAnsi="Times New Roman" w:hint="eastAsia"/>
          <w:bCs/>
          <w:sz w:val="24"/>
        </w:rPr>
        <w:t>轴向拓展的优点：基于功能将应用拆分，配合开发资源，降低每次迭代的开发量，减少了应用复杂度</w:t>
      </w:r>
      <w:hyperlink w:anchor="AnIndustrialCaseStudyofPerformance" w:history="1">
        <w:r w:rsidR="00297540" w:rsidRPr="00297540">
          <w:rPr>
            <w:rStyle w:val="a4"/>
            <w:rFonts w:ascii="Times New Roman" w:hAnsi="Times New Roman"/>
            <w:bCs/>
            <w:sz w:val="24"/>
            <w:u w:val="none"/>
            <w:vertAlign w:val="superscript"/>
          </w:rPr>
          <w:t>[13]</w:t>
        </w:r>
      </w:hyperlink>
      <w:r w:rsidRPr="004C41AB">
        <w:rPr>
          <w:rFonts w:ascii="Times New Roman" w:hAnsi="Times New Roman" w:hint="eastAsia"/>
          <w:bCs/>
          <w:sz w:val="24"/>
        </w:rPr>
        <w:t>。</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Y</w:t>
      </w:r>
      <w:r w:rsidRPr="004C41AB">
        <w:rPr>
          <w:rFonts w:ascii="Times New Roman" w:hAnsi="Times New Roman" w:hint="eastAsia"/>
          <w:bCs/>
          <w:sz w:val="24"/>
        </w:rPr>
        <w:t>轴向拓展的缺点：对应用实现的功能要详细分析，分割功能存在部分取舍的代价。</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hint="eastAsia"/>
          <w:bCs/>
          <w:sz w:val="24"/>
        </w:rPr>
        <w:t>（</w:t>
      </w:r>
      <w:r w:rsidRPr="004C41AB">
        <w:rPr>
          <w:rFonts w:ascii="Times New Roman" w:hAnsi="Times New Roman"/>
          <w:bCs/>
          <w:sz w:val="24"/>
        </w:rPr>
        <w:t>3</w:t>
      </w:r>
      <w:r w:rsidRPr="004C41AB">
        <w:rPr>
          <w:rFonts w:ascii="Times New Roman" w:hAnsi="Times New Roman" w:hint="eastAsia"/>
          <w:bCs/>
          <w:sz w:val="24"/>
        </w:rPr>
        <w:t>）</w:t>
      </w:r>
      <w:r w:rsidRPr="004C41AB">
        <w:rPr>
          <w:rFonts w:ascii="Times New Roman" w:hAnsi="Times New Roman"/>
          <w:bCs/>
          <w:sz w:val="24"/>
        </w:rPr>
        <w:t>Z</w:t>
      </w:r>
      <w:r w:rsidRPr="004C41AB">
        <w:rPr>
          <w:rFonts w:ascii="Times New Roman" w:hAnsi="Times New Roman" w:hint="eastAsia"/>
          <w:bCs/>
          <w:sz w:val="24"/>
        </w:rPr>
        <w:t>轴向拓展的优缺点</w:t>
      </w:r>
      <w:r w:rsidRPr="004C41AB">
        <w:rPr>
          <w:rFonts w:ascii="Times New Roman" w:hAnsi="Times New Roman"/>
          <w:bCs/>
          <w:sz w:val="24"/>
        </w:rPr>
        <w:t>:</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Z</w:t>
      </w:r>
      <w:r w:rsidRPr="004C41AB">
        <w:rPr>
          <w:rFonts w:ascii="Times New Roman" w:hAnsi="Times New Roman" w:hint="eastAsia"/>
          <w:bCs/>
          <w:sz w:val="24"/>
        </w:rPr>
        <w:t>轴向拓展的优点：</w:t>
      </w:r>
      <w:r w:rsidRPr="004C41AB">
        <w:rPr>
          <w:rFonts w:ascii="Times New Roman" w:hAnsi="Times New Roman"/>
          <w:bCs/>
          <w:sz w:val="24"/>
        </w:rPr>
        <w:t xml:space="preserve"> </w:t>
      </w:r>
      <w:r w:rsidRPr="004C41AB">
        <w:rPr>
          <w:rFonts w:ascii="Times New Roman" w:hAnsi="Times New Roman" w:hint="eastAsia"/>
          <w:bCs/>
          <w:sz w:val="24"/>
        </w:rPr>
        <w:t>每个服务器只处理数据的一个子集。提高了缓存的使用效率，降低内存占用和</w:t>
      </w:r>
      <w:r w:rsidRPr="004C41AB">
        <w:rPr>
          <w:rFonts w:ascii="Times New Roman" w:hAnsi="Times New Roman"/>
          <w:bCs/>
          <w:sz w:val="24"/>
        </w:rPr>
        <w:t>I/O</w:t>
      </w:r>
      <w:r w:rsidRPr="004C41AB">
        <w:rPr>
          <w:rFonts w:ascii="Times New Roman" w:hAnsi="Times New Roman" w:hint="eastAsia"/>
          <w:bCs/>
          <w:sz w:val="24"/>
        </w:rPr>
        <w:t>流量。由于正常情况下一个请求分发到多个服务器上，从而提高了事务的拓展性。由于能保证部分数据访问失败，从而提高了故障的隔离性。</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Z</w:t>
      </w:r>
      <w:r w:rsidRPr="004C41AB">
        <w:rPr>
          <w:rFonts w:ascii="Times New Roman" w:hAnsi="Times New Roman" w:hint="eastAsia"/>
          <w:bCs/>
          <w:sz w:val="24"/>
        </w:rPr>
        <w:t>轴向拓展的缺点：</w:t>
      </w:r>
      <w:r w:rsidRPr="004C41AB">
        <w:rPr>
          <w:rFonts w:ascii="Times New Roman" w:hAnsi="Times New Roman"/>
          <w:bCs/>
          <w:sz w:val="24"/>
        </w:rPr>
        <w:t>1.</w:t>
      </w:r>
      <w:r w:rsidRPr="004C41AB">
        <w:rPr>
          <w:rFonts w:ascii="Times New Roman" w:hAnsi="Times New Roman" w:hint="eastAsia"/>
          <w:bCs/>
          <w:sz w:val="24"/>
        </w:rPr>
        <w:t>应用复杂度的提高。</w:t>
      </w:r>
      <w:r w:rsidRPr="004C41AB">
        <w:rPr>
          <w:rFonts w:ascii="Times New Roman" w:hAnsi="Times New Roman"/>
          <w:bCs/>
          <w:sz w:val="24"/>
        </w:rPr>
        <w:t>2.</w:t>
      </w:r>
      <w:r w:rsidRPr="004C41AB">
        <w:rPr>
          <w:rFonts w:ascii="Times New Roman" w:hAnsi="Times New Roman" w:hint="eastAsia"/>
          <w:bCs/>
          <w:sz w:val="24"/>
        </w:rPr>
        <w:t>分配数据的分配策略相对复杂，如果数据需要再次分配，则复杂度更高。</w:t>
      </w:r>
      <w:r w:rsidRPr="004C41AB">
        <w:rPr>
          <w:rFonts w:ascii="Times New Roman" w:hAnsi="Times New Roman"/>
          <w:bCs/>
          <w:sz w:val="24"/>
        </w:rPr>
        <w:t>3.</w:t>
      </w:r>
      <w:r w:rsidRPr="004C41AB">
        <w:rPr>
          <w:rFonts w:ascii="Times New Roman" w:hAnsi="Times New Roman" w:hint="eastAsia"/>
          <w:bCs/>
          <w:sz w:val="24"/>
        </w:rPr>
        <w:t>开发量增加和应用复杂度增加的问题仍然没有解决。</w:t>
      </w:r>
    </w:p>
    <w:p w:rsidR="00297540" w:rsidRDefault="00297540" w:rsidP="003E1086">
      <w:pPr>
        <w:numPr>
          <w:ilvl w:val="1"/>
          <w:numId w:val="11"/>
        </w:numPr>
        <w:spacing w:before="480" w:after="120"/>
        <w:jc w:val="left"/>
        <w:outlineLvl w:val="1"/>
        <w:rPr>
          <w:rFonts w:ascii="黑体" w:eastAsia="黑体" w:hAnsi="黑体" w:hint="eastAsia"/>
          <w:bCs/>
          <w:sz w:val="24"/>
        </w:rPr>
      </w:pPr>
      <w:r>
        <w:rPr>
          <w:rFonts w:ascii="黑体" w:eastAsia="黑体" w:hAnsi="黑体" w:hint="eastAsia"/>
          <w:bCs/>
          <w:sz w:val="24"/>
        </w:rPr>
        <w:t xml:space="preserve"> </w:t>
      </w:r>
      <w:r w:rsidRPr="00297540">
        <w:rPr>
          <w:rFonts w:ascii="黑体" w:eastAsia="黑体" w:hAnsi="黑体" w:hint="eastAsia"/>
          <w:bCs/>
          <w:sz w:val="24"/>
        </w:rPr>
        <w:t>微服务架构的优点</w:t>
      </w:r>
    </w:p>
    <w:p w:rsidR="00297540" w:rsidRPr="00297540" w:rsidRDefault="00297540" w:rsidP="00297540">
      <w:pPr>
        <w:pStyle w:val="af0"/>
        <w:spacing w:line="400" w:lineRule="exact"/>
        <w:ind w:firstLine="480"/>
        <w:rPr>
          <w:rFonts w:hint="eastAsia"/>
          <w:bCs/>
          <w:sz w:val="24"/>
        </w:rPr>
      </w:pPr>
      <w:r w:rsidRPr="00297540">
        <w:rPr>
          <w:rFonts w:hint="eastAsia"/>
          <w:bCs/>
          <w:sz w:val="24"/>
        </w:rPr>
        <w:t>微服务思想</w:t>
      </w:r>
      <w:r w:rsidRPr="00297540">
        <w:rPr>
          <w:rFonts w:ascii="Times New Roman" w:hAnsi="Times New Roman" w:hint="eastAsia"/>
          <w:bCs/>
          <w:sz w:val="24"/>
        </w:rPr>
        <w:t>，是</w:t>
      </w:r>
      <w:r w:rsidRPr="00297540">
        <w:rPr>
          <w:rFonts w:ascii="Times New Roman" w:hAnsi="Times New Roman"/>
          <w:bCs/>
          <w:sz w:val="24"/>
        </w:rPr>
        <w:t>Y</w:t>
      </w:r>
      <w:r w:rsidRPr="00297540">
        <w:rPr>
          <w:rFonts w:ascii="Times New Roman" w:hAnsi="Times New Roman" w:hint="eastAsia"/>
          <w:bCs/>
          <w:sz w:val="24"/>
        </w:rPr>
        <w:t>轴向</w:t>
      </w:r>
      <w:r w:rsidRPr="00297540">
        <w:rPr>
          <w:rFonts w:hint="eastAsia"/>
          <w:bCs/>
          <w:sz w:val="24"/>
        </w:rPr>
        <w:t>拓展的，将整个应用拆分为多个“微服务”，具有以下优势</w:t>
      </w:r>
      <w:hyperlink w:anchor="PatternMicroservicesArchitecture" w:history="1">
        <w:r w:rsidRPr="00B95F15">
          <w:rPr>
            <w:rStyle w:val="a4"/>
            <w:rFonts w:ascii="Times New Roman" w:hAnsi="Times New Roman"/>
            <w:bCs/>
            <w:sz w:val="24"/>
            <w:u w:val="none"/>
            <w:vertAlign w:val="superscript"/>
          </w:rPr>
          <w:t>[14]</w:t>
        </w:r>
      </w:hyperlink>
      <w:hyperlink w:anchor="MicroservicesfromTheorytoPractice" w:history="1">
        <w:r w:rsidRPr="00B95F15">
          <w:rPr>
            <w:rStyle w:val="a4"/>
            <w:rFonts w:ascii="Times New Roman" w:hAnsi="Times New Roman"/>
            <w:bCs/>
            <w:sz w:val="24"/>
            <w:u w:val="none"/>
            <w:vertAlign w:val="superscript"/>
          </w:rPr>
          <w:t>[15]</w:t>
        </w:r>
      </w:hyperlink>
      <w:r w:rsidRPr="00297540">
        <w:rPr>
          <w:rFonts w:hint="eastAsia"/>
          <w:bCs/>
          <w:sz w:val="24"/>
        </w:rPr>
        <w:t>。</w:t>
      </w:r>
    </w:p>
    <w:p w:rsidR="00297540" w:rsidRPr="00297540" w:rsidRDefault="00297540" w:rsidP="00297540">
      <w:pPr>
        <w:spacing w:line="400" w:lineRule="exact"/>
        <w:ind w:firstLineChars="200" w:firstLine="480"/>
        <w:rPr>
          <w:bCs/>
          <w:sz w:val="24"/>
        </w:rPr>
      </w:pPr>
      <w:r w:rsidRPr="00297540">
        <w:rPr>
          <w:bCs/>
          <w:sz w:val="24"/>
        </w:rPr>
        <w:t>1.</w:t>
      </w:r>
      <w:r w:rsidRPr="00297540">
        <w:rPr>
          <w:rFonts w:hint="eastAsia"/>
          <w:bCs/>
          <w:sz w:val="24"/>
        </w:rPr>
        <w:t>每个微服务相对较小，在需求和设计上都更容易被开发人员理解；每个功能对应的微服务可采用不同的技术方案、技术工具，各子团队的开发人员使用对应的集成开发环境，提高开发效率</w:t>
      </w:r>
      <w:hyperlink w:anchor="LightweightServiceDescriptionsForRes" w:history="1">
        <w:r w:rsidRPr="00B95F15">
          <w:rPr>
            <w:rStyle w:val="a4"/>
            <w:bCs/>
            <w:sz w:val="24"/>
            <w:u w:val="none"/>
            <w:vertAlign w:val="superscript"/>
          </w:rPr>
          <w:t>[16]</w:t>
        </w:r>
      </w:hyperlink>
      <w:r w:rsidRPr="00297540">
        <w:rPr>
          <w:rFonts w:hint="eastAsia"/>
          <w:bCs/>
          <w:sz w:val="24"/>
        </w:rPr>
        <w:t>；</w:t>
      </w:r>
      <w:r w:rsidRPr="00297540">
        <w:rPr>
          <w:bCs/>
          <w:sz w:val="24"/>
        </w:rPr>
        <w:t>web</w:t>
      </w:r>
      <w:r w:rsidRPr="00297540">
        <w:rPr>
          <w:rFonts w:hint="eastAsia"/>
          <w:bCs/>
          <w:sz w:val="24"/>
        </w:rPr>
        <w:t>容器的负担更小，启动速度更快，使的开发效率提高，应用部署时间缩短</w:t>
      </w:r>
      <w:hyperlink w:anchor="MicroserviceBasedArchitectureforthe" w:history="1">
        <w:r w:rsidRPr="00B95F15">
          <w:rPr>
            <w:rStyle w:val="a4"/>
            <w:bCs/>
            <w:sz w:val="24"/>
            <w:u w:val="none"/>
            <w:vertAlign w:val="superscript"/>
          </w:rPr>
          <w:t>[17]</w:t>
        </w:r>
      </w:hyperlink>
      <w:r w:rsidRPr="00297540">
        <w:rPr>
          <w:rFonts w:hint="eastAsia"/>
          <w:bCs/>
          <w:sz w:val="24"/>
        </w:rPr>
        <w:t>。</w:t>
      </w:r>
    </w:p>
    <w:p w:rsidR="00297540" w:rsidRDefault="00297540" w:rsidP="00B95F15">
      <w:pPr>
        <w:spacing w:line="400" w:lineRule="exact"/>
        <w:ind w:firstLineChars="200" w:firstLine="480"/>
        <w:rPr>
          <w:bCs/>
          <w:sz w:val="24"/>
        </w:rPr>
      </w:pPr>
      <w:r w:rsidRPr="00297540">
        <w:rPr>
          <w:bCs/>
          <w:sz w:val="24"/>
        </w:rPr>
        <w:t>2.</w:t>
      </w:r>
      <w:r w:rsidRPr="00297540">
        <w:rPr>
          <w:rFonts w:hint="eastAsia"/>
          <w:bCs/>
          <w:sz w:val="24"/>
        </w:rPr>
        <w:t>每个服务独立于其他的服务，部署上也可以独立进行，方便更加频繁地部署新版本的服务</w:t>
      </w:r>
      <w:hyperlink w:anchor="图书馆学研究" w:history="1">
        <w:r w:rsidRPr="00B95F15">
          <w:rPr>
            <w:rStyle w:val="a4"/>
            <w:bCs/>
            <w:sz w:val="24"/>
            <w:u w:val="none"/>
            <w:vertAlign w:val="superscript"/>
          </w:rPr>
          <w:t>[18]</w:t>
        </w:r>
      </w:hyperlink>
      <w:r w:rsidRPr="00297540">
        <w:rPr>
          <w:rFonts w:hint="eastAsia"/>
          <w:bCs/>
          <w:sz w:val="24"/>
        </w:rPr>
        <w:t>。</w:t>
      </w:r>
    </w:p>
    <w:p w:rsidR="00B95F15" w:rsidRPr="00B95F15" w:rsidRDefault="00B95F15" w:rsidP="00B95F15">
      <w:pPr>
        <w:spacing w:line="400" w:lineRule="exact"/>
        <w:ind w:firstLineChars="200" w:firstLine="480"/>
        <w:rPr>
          <w:bCs/>
          <w:sz w:val="24"/>
        </w:rPr>
      </w:pPr>
      <w:r w:rsidRPr="00B95F15">
        <w:rPr>
          <w:bCs/>
          <w:sz w:val="24"/>
        </w:rPr>
        <w:t>3.</w:t>
      </w:r>
      <w:r w:rsidRPr="00B95F15">
        <w:rPr>
          <w:rFonts w:hint="eastAsia"/>
          <w:bCs/>
          <w:sz w:val="24"/>
        </w:rPr>
        <w:t>扩展开发团队更加简单，方便将开发人员组织在多个团队上。每个团队负责单个服务，能独立于其他的团队开发、部署和拓展自己的服务。</w:t>
      </w:r>
    </w:p>
    <w:p w:rsidR="00B95F15" w:rsidRPr="00297540" w:rsidRDefault="00B95F15" w:rsidP="00B95F15">
      <w:pPr>
        <w:spacing w:line="400" w:lineRule="exact"/>
        <w:ind w:firstLineChars="200" w:firstLine="480"/>
        <w:rPr>
          <w:rFonts w:hint="eastAsia"/>
          <w:bCs/>
          <w:sz w:val="24"/>
        </w:rPr>
      </w:pPr>
      <w:r w:rsidRPr="00B95F15">
        <w:rPr>
          <w:bCs/>
          <w:sz w:val="24"/>
        </w:rPr>
        <w:t>4.</w:t>
      </w:r>
      <w:r w:rsidRPr="00B95F15">
        <w:rPr>
          <w:rFonts w:hint="eastAsia"/>
          <w:bCs/>
          <w:sz w:val="24"/>
        </w:rPr>
        <w:t>更好的故障隔离。比如，如果某个服务存在内存泄漏，只有这个服务受到影响，其他的服务能够继续处理请求。比较而言，集成在一起的整个系统架构，如果有一个组件不正常，整个系统都会受到影响</w:t>
      </w:r>
      <w:r>
        <w:rPr>
          <w:rFonts w:hint="eastAsia"/>
          <w:bCs/>
          <w:sz w:val="24"/>
        </w:rPr>
        <w:t>。</w:t>
      </w:r>
    </w:p>
    <w:p w:rsidR="00297540" w:rsidRPr="003172E3" w:rsidRDefault="002A5771" w:rsidP="003E1086">
      <w:pPr>
        <w:numPr>
          <w:ilvl w:val="1"/>
          <w:numId w:val="12"/>
        </w:numPr>
        <w:spacing w:before="480" w:after="120"/>
        <w:jc w:val="left"/>
        <w:outlineLvl w:val="1"/>
        <w:rPr>
          <w:rFonts w:ascii="黑体" w:eastAsia="黑体" w:hAnsi="黑体" w:hint="eastAsia"/>
          <w:bCs/>
          <w:sz w:val="28"/>
          <w:szCs w:val="28"/>
        </w:rPr>
      </w:pPr>
      <w:r>
        <w:rPr>
          <w:rFonts w:ascii="黑体" w:eastAsia="黑体" w:hAnsi="黑体" w:hint="eastAsia"/>
          <w:bCs/>
          <w:sz w:val="28"/>
          <w:szCs w:val="28"/>
        </w:rPr>
        <w:t xml:space="preserve"> Spr</w:t>
      </w:r>
      <w:r>
        <w:rPr>
          <w:rFonts w:ascii="黑体" w:eastAsia="黑体" w:hAnsi="黑体"/>
          <w:bCs/>
          <w:sz w:val="28"/>
          <w:szCs w:val="28"/>
        </w:rPr>
        <w:t>i</w:t>
      </w:r>
      <w:r w:rsidR="00B95F15" w:rsidRPr="003172E3">
        <w:rPr>
          <w:rFonts w:ascii="黑体" w:eastAsia="黑体" w:hAnsi="黑体" w:hint="eastAsia"/>
          <w:bCs/>
          <w:sz w:val="28"/>
          <w:szCs w:val="28"/>
        </w:rPr>
        <w:t>ng框架</w:t>
      </w:r>
    </w:p>
    <w:p w:rsidR="00297540" w:rsidRPr="001C78E3" w:rsidRDefault="001C78E3" w:rsidP="003E1086">
      <w:pPr>
        <w:numPr>
          <w:ilvl w:val="1"/>
          <w:numId w:val="13"/>
        </w:numPr>
        <w:spacing w:before="480" w:after="120"/>
        <w:jc w:val="left"/>
        <w:outlineLvl w:val="1"/>
        <w:rPr>
          <w:rFonts w:ascii="黑体" w:eastAsia="黑体" w:hAnsi="黑体"/>
          <w:bCs/>
          <w:sz w:val="24"/>
        </w:rPr>
      </w:pPr>
      <w:r>
        <w:rPr>
          <w:rFonts w:ascii="黑体" w:eastAsia="黑体" w:hAnsi="黑体"/>
          <w:bCs/>
          <w:sz w:val="24"/>
        </w:rPr>
        <w:t xml:space="preserve"> </w:t>
      </w:r>
      <w:r w:rsidRPr="001C78E3">
        <w:rPr>
          <w:rFonts w:ascii="黑体" w:eastAsia="黑体" w:hAnsi="黑体" w:hint="eastAsia"/>
          <w:bCs/>
          <w:sz w:val="24"/>
        </w:rPr>
        <w:t>主流web服务框架对比</w:t>
      </w:r>
    </w:p>
    <w:p w:rsidR="001C78E3" w:rsidRDefault="001C78E3" w:rsidP="00A9766B">
      <w:pPr>
        <w:spacing w:line="400" w:lineRule="exact"/>
        <w:ind w:firstLineChars="200" w:firstLine="480"/>
        <w:rPr>
          <w:rFonts w:hint="eastAsia"/>
          <w:bCs/>
          <w:sz w:val="24"/>
        </w:rPr>
      </w:pPr>
      <w:r w:rsidRPr="001C78E3">
        <w:rPr>
          <w:rFonts w:hint="eastAsia"/>
          <w:bCs/>
          <w:sz w:val="24"/>
        </w:rPr>
        <w:t>本课题考虑的应用对接物流数据平台，寄件快递单处理流程部分类似于电商订单的处理，而且考虑了直接对接公司电商平台和中间件平台，便于业务开展和技术复用，考虑使用</w:t>
      </w:r>
      <w:r w:rsidRPr="001C78E3">
        <w:rPr>
          <w:bCs/>
          <w:sz w:val="24"/>
        </w:rPr>
        <w:t>Java</w:t>
      </w:r>
      <w:r w:rsidRPr="001C78E3">
        <w:rPr>
          <w:rFonts w:hint="eastAsia"/>
          <w:bCs/>
          <w:sz w:val="24"/>
        </w:rPr>
        <w:t>语言。同时，</w:t>
      </w:r>
      <w:r w:rsidRPr="001C78E3">
        <w:rPr>
          <w:bCs/>
          <w:sz w:val="24"/>
        </w:rPr>
        <w:t>Java</w:t>
      </w:r>
      <w:r w:rsidRPr="001C78E3">
        <w:rPr>
          <w:rFonts w:hint="eastAsia"/>
          <w:bCs/>
          <w:sz w:val="24"/>
        </w:rPr>
        <w:t>语言作为一种流行的开发语言，具有跨平台性，以及面向对象的语言特性。对于接入主流</w:t>
      </w:r>
      <w:r w:rsidRPr="001C78E3">
        <w:rPr>
          <w:bCs/>
          <w:sz w:val="24"/>
        </w:rPr>
        <w:t>WEB</w:t>
      </w:r>
      <w:r w:rsidRPr="001C78E3">
        <w:rPr>
          <w:rFonts w:hint="eastAsia"/>
          <w:bCs/>
          <w:sz w:val="24"/>
        </w:rPr>
        <w:t>框架，运行在</w:t>
      </w:r>
      <w:r w:rsidRPr="001C78E3">
        <w:rPr>
          <w:bCs/>
          <w:sz w:val="24"/>
        </w:rPr>
        <w:t>Tomcat</w:t>
      </w:r>
      <w:r w:rsidRPr="001C78E3">
        <w:rPr>
          <w:rFonts w:hint="eastAsia"/>
          <w:bCs/>
          <w:sz w:val="24"/>
        </w:rPr>
        <w:t>等开源服务器上，具有毫无疑问的优势。同时</w:t>
      </w:r>
      <w:r w:rsidRPr="001C78E3">
        <w:rPr>
          <w:bCs/>
          <w:sz w:val="24"/>
        </w:rPr>
        <w:t>Java</w:t>
      </w:r>
      <w:r w:rsidRPr="001C78E3">
        <w:rPr>
          <w:rFonts w:hint="eastAsia"/>
          <w:bCs/>
          <w:sz w:val="24"/>
        </w:rPr>
        <w:t>自带垃圾回收机制，舍弃了</w:t>
      </w:r>
      <w:r w:rsidRPr="001C78E3">
        <w:rPr>
          <w:bCs/>
          <w:sz w:val="24"/>
        </w:rPr>
        <w:t>C</w:t>
      </w:r>
      <w:r w:rsidRPr="001C78E3">
        <w:rPr>
          <w:rFonts w:hint="eastAsia"/>
          <w:bCs/>
          <w:sz w:val="24"/>
        </w:rPr>
        <w:t>、</w:t>
      </w:r>
      <w:r w:rsidRPr="001C78E3">
        <w:rPr>
          <w:bCs/>
          <w:sz w:val="24"/>
        </w:rPr>
        <w:t>C++</w:t>
      </w:r>
      <w:r w:rsidRPr="001C78E3">
        <w:rPr>
          <w:rFonts w:hint="eastAsia"/>
          <w:bCs/>
          <w:sz w:val="24"/>
        </w:rPr>
        <w:t>对内存的管理要求，简化了开发复杂度，提高程序的可靠性和开发速度，对于</w:t>
      </w:r>
      <w:r w:rsidRPr="001C78E3">
        <w:rPr>
          <w:bCs/>
          <w:sz w:val="24"/>
        </w:rPr>
        <w:t>web</w:t>
      </w:r>
      <w:r w:rsidRPr="001C78E3">
        <w:rPr>
          <w:rFonts w:hint="eastAsia"/>
          <w:bCs/>
          <w:sz w:val="24"/>
        </w:rPr>
        <w:t>程序而言是一个很好的选择。目前</w:t>
      </w:r>
      <w:r w:rsidRPr="001C78E3">
        <w:rPr>
          <w:bCs/>
          <w:sz w:val="24"/>
        </w:rPr>
        <w:t>JavaEE</w:t>
      </w:r>
      <w:r w:rsidRPr="001C78E3">
        <w:rPr>
          <w:rFonts w:hint="eastAsia"/>
          <w:bCs/>
          <w:sz w:val="24"/>
        </w:rPr>
        <w:t>等规范建立了</w:t>
      </w:r>
      <w:r w:rsidRPr="001C78E3">
        <w:rPr>
          <w:bCs/>
          <w:sz w:val="24"/>
        </w:rPr>
        <w:t>WEB</w:t>
      </w:r>
      <w:r w:rsidRPr="001C78E3">
        <w:rPr>
          <w:rFonts w:hint="eastAsia"/>
          <w:bCs/>
          <w:sz w:val="24"/>
        </w:rPr>
        <w:t>开发标准，对于企业级的</w:t>
      </w:r>
      <w:r w:rsidRPr="001C78E3">
        <w:rPr>
          <w:bCs/>
          <w:sz w:val="24"/>
        </w:rPr>
        <w:t>WEB</w:t>
      </w:r>
      <w:r w:rsidRPr="001C78E3">
        <w:rPr>
          <w:rFonts w:hint="eastAsia"/>
          <w:bCs/>
          <w:sz w:val="24"/>
        </w:rPr>
        <w:t>应用，应对复杂的平台环境，达到企业级集成，高效的生产能力，企业级的应用组件，未来可保证的技术支持等方面，具有难以替代的优势</w:t>
      </w:r>
      <w:hyperlink w:anchor="于J2EE的订单跟踪微架构研究与应用" w:history="1">
        <w:r w:rsidRPr="001C78E3">
          <w:rPr>
            <w:rStyle w:val="a4"/>
            <w:bCs/>
            <w:sz w:val="24"/>
            <w:u w:val="none"/>
            <w:vertAlign w:val="superscript"/>
          </w:rPr>
          <w:t>[19]</w:t>
        </w:r>
      </w:hyperlink>
      <w:hyperlink w:anchor="基于Spring框架的供应链订单管理系统" w:history="1">
        <w:r w:rsidRPr="001C78E3">
          <w:rPr>
            <w:rStyle w:val="a4"/>
            <w:bCs/>
            <w:sz w:val="24"/>
            <w:u w:val="none"/>
            <w:vertAlign w:val="superscript"/>
          </w:rPr>
          <w:t>[20]</w:t>
        </w:r>
      </w:hyperlink>
      <w:r w:rsidRPr="001C78E3">
        <w:rPr>
          <w:rFonts w:hint="eastAsia"/>
          <w:bCs/>
          <w:sz w:val="24"/>
        </w:rPr>
        <w:t>，本课题主要考虑基于</w:t>
      </w:r>
      <w:r>
        <w:rPr>
          <w:bCs/>
          <w:sz w:val="24"/>
        </w:rPr>
        <w:t>Java</w:t>
      </w:r>
      <w:r>
        <w:rPr>
          <w:rFonts w:hint="eastAsia"/>
          <w:bCs/>
          <w:sz w:val="24"/>
        </w:rPr>
        <w:t>（</w:t>
      </w:r>
      <w:r w:rsidRPr="001C78E3">
        <w:rPr>
          <w:rFonts w:hint="eastAsia"/>
          <w:bCs/>
          <w:sz w:val="24"/>
        </w:rPr>
        <w:t>尤其是符合</w:t>
      </w:r>
      <w:r w:rsidRPr="001C78E3">
        <w:rPr>
          <w:bCs/>
          <w:sz w:val="24"/>
        </w:rPr>
        <w:t>JavaEE</w:t>
      </w:r>
      <w:r w:rsidRPr="001C78E3">
        <w:rPr>
          <w:rFonts w:hint="eastAsia"/>
          <w:bCs/>
          <w:sz w:val="24"/>
        </w:rPr>
        <w:t>平台标准</w:t>
      </w:r>
      <w:r>
        <w:rPr>
          <w:rFonts w:hint="eastAsia"/>
          <w:bCs/>
          <w:sz w:val="24"/>
        </w:rPr>
        <w:t>）</w:t>
      </w:r>
      <w:r w:rsidRPr="001C78E3">
        <w:rPr>
          <w:rFonts w:hint="eastAsia"/>
          <w:bCs/>
          <w:sz w:val="24"/>
        </w:rPr>
        <w:t>的</w:t>
      </w:r>
      <w:r w:rsidRPr="001C78E3">
        <w:rPr>
          <w:bCs/>
          <w:sz w:val="24"/>
        </w:rPr>
        <w:t>WEB</w:t>
      </w:r>
      <w:r w:rsidRPr="001C78E3">
        <w:rPr>
          <w:rFonts w:hint="eastAsia"/>
          <w:bCs/>
          <w:sz w:val="24"/>
        </w:rPr>
        <w:t>服务框架。</w:t>
      </w:r>
    </w:p>
    <w:p w:rsidR="001C78E3" w:rsidRPr="001C78E3" w:rsidRDefault="001C78E3" w:rsidP="00A9766B">
      <w:pPr>
        <w:spacing w:line="400" w:lineRule="exact"/>
        <w:ind w:firstLineChars="200" w:firstLine="480"/>
        <w:rPr>
          <w:bCs/>
          <w:sz w:val="24"/>
        </w:rPr>
      </w:pPr>
      <w:r w:rsidRPr="001C78E3">
        <w:rPr>
          <w:rFonts w:hint="eastAsia"/>
          <w:bCs/>
          <w:sz w:val="24"/>
        </w:rPr>
        <w:t>（</w:t>
      </w:r>
      <w:r w:rsidRPr="001C78E3">
        <w:rPr>
          <w:bCs/>
          <w:sz w:val="24"/>
        </w:rPr>
        <w:t>1</w:t>
      </w:r>
      <w:r w:rsidRPr="001C78E3">
        <w:rPr>
          <w:rFonts w:hint="eastAsia"/>
          <w:bCs/>
          <w:sz w:val="24"/>
        </w:rPr>
        <w:t>）</w:t>
      </w:r>
      <w:r w:rsidRPr="001C78E3">
        <w:rPr>
          <w:bCs/>
          <w:sz w:val="24"/>
        </w:rPr>
        <w:t>Struts</w:t>
      </w:r>
      <w:r w:rsidRPr="001C78E3">
        <w:rPr>
          <w:rFonts w:hint="eastAsia"/>
          <w:bCs/>
          <w:sz w:val="24"/>
        </w:rPr>
        <w:t>框架</w:t>
      </w:r>
    </w:p>
    <w:p w:rsidR="001C78E3" w:rsidRDefault="001C78E3" w:rsidP="00A9766B">
      <w:pPr>
        <w:spacing w:line="400" w:lineRule="exact"/>
        <w:ind w:firstLineChars="200" w:firstLine="480"/>
        <w:rPr>
          <w:rFonts w:hint="eastAsia"/>
          <w:bCs/>
          <w:sz w:val="24"/>
        </w:rPr>
      </w:pPr>
      <w:r w:rsidRPr="001C78E3">
        <w:rPr>
          <w:bCs/>
          <w:sz w:val="24"/>
        </w:rPr>
        <w:t>Struts</w:t>
      </w:r>
      <w:r w:rsidRPr="001C78E3">
        <w:rPr>
          <w:rFonts w:hint="eastAsia"/>
          <w:bCs/>
          <w:sz w:val="24"/>
        </w:rPr>
        <w:t>是一个</w:t>
      </w:r>
      <w:r w:rsidRPr="001C78E3">
        <w:rPr>
          <w:bCs/>
          <w:sz w:val="24"/>
        </w:rPr>
        <w:t>Java</w:t>
      </w:r>
      <w:r w:rsidRPr="001C78E3">
        <w:rPr>
          <w:rFonts w:hint="eastAsia"/>
          <w:bCs/>
          <w:sz w:val="24"/>
        </w:rPr>
        <w:t>的基于请求的</w:t>
      </w:r>
      <w:r w:rsidRPr="001C78E3">
        <w:rPr>
          <w:bCs/>
          <w:sz w:val="24"/>
        </w:rPr>
        <w:t>WEB</w:t>
      </w:r>
      <w:r w:rsidRPr="001C78E3">
        <w:rPr>
          <w:rFonts w:hint="eastAsia"/>
          <w:bCs/>
          <w:sz w:val="24"/>
        </w:rPr>
        <w:t>框架。</w:t>
      </w:r>
      <w:r w:rsidRPr="001C78E3">
        <w:rPr>
          <w:bCs/>
          <w:sz w:val="24"/>
        </w:rPr>
        <w:t>Struts 2</w:t>
      </w:r>
      <w:r w:rsidRPr="001C78E3">
        <w:rPr>
          <w:rFonts w:hint="eastAsia"/>
          <w:bCs/>
          <w:sz w:val="24"/>
        </w:rPr>
        <w:t>遵循</w:t>
      </w:r>
      <w:r w:rsidRPr="001C78E3">
        <w:rPr>
          <w:bCs/>
          <w:sz w:val="24"/>
        </w:rPr>
        <w:t>MVC</w:t>
      </w:r>
      <w:r w:rsidRPr="001C78E3">
        <w:rPr>
          <w:rFonts w:hint="eastAsia"/>
          <w:bCs/>
          <w:sz w:val="24"/>
        </w:rPr>
        <w:t>模式，其中</w:t>
      </w:r>
      <w:r w:rsidRPr="001C78E3">
        <w:rPr>
          <w:bCs/>
          <w:sz w:val="24"/>
        </w:rPr>
        <w:t>C-</w:t>
      </w:r>
      <w:r w:rsidRPr="001C78E3">
        <w:rPr>
          <w:rFonts w:hint="eastAsia"/>
          <w:bCs/>
          <w:sz w:val="24"/>
        </w:rPr>
        <w:t>控制器被称为动作控制器</w:t>
      </w:r>
      <w:r w:rsidRPr="001C78E3">
        <w:rPr>
          <w:bCs/>
          <w:sz w:val="24"/>
        </w:rPr>
        <w:t>(Action Controller)</w:t>
      </w:r>
      <w:r w:rsidRPr="001C78E3">
        <w:rPr>
          <w:rFonts w:hint="eastAsia"/>
          <w:bCs/>
          <w:sz w:val="24"/>
        </w:rPr>
        <w:t>。</w:t>
      </w:r>
      <w:r w:rsidRPr="001C78E3">
        <w:rPr>
          <w:bCs/>
          <w:sz w:val="24"/>
        </w:rPr>
        <w:t>Struts 2</w:t>
      </w:r>
      <w:r w:rsidRPr="001C78E3">
        <w:rPr>
          <w:rFonts w:hint="eastAsia"/>
          <w:bCs/>
          <w:sz w:val="24"/>
        </w:rPr>
        <w:t>通过映射文件的配置将请求导向对应的动作</w:t>
      </w:r>
      <w:r w:rsidRPr="001C78E3">
        <w:rPr>
          <w:bCs/>
          <w:sz w:val="24"/>
        </w:rPr>
        <w:t>(Action)</w:t>
      </w:r>
      <w:r w:rsidRPr="001C78E3">
        <w:rPr>
          <w:rFonts w:hint="eastAsia"/>
          <w:bCs/>
          <w:sz w:val="24"/>
        </w:rPr>
        <w:t>，而且通过动作将数据展示给用户。</w:t>
      </w:r>
      <w:r w:rsidRPr="001C78E3">
        <w:rPr>
          <w:bCs/>
          <w:sz w:val="24"/>
        </w:rPr>
        <w:t>Struts 2</w:t>
      </w:r>
      <w:r w:rsidRPr="001C78E3">
        <w:rPr>
          <w:rFonts w:hint="eastAsia"/>
          <w:bCs/>
          <w:sz w:val="24"/>
        </w:rPr>
        <w:t>支持基于注解的配置方式，并且在</w:t>
      </w:r>
      <w:r w:rsidRPr="001C78E3">
        <w:rPr>
          <w:bCs/>
          <w:sz w:val="24"/>
        </w:rPr>
        <w:t>WEB</w:t>
      </w:r>
      <w:r w:rsidRPr="001C78E3">
        <w:rPr>
          <w:rFonts w:hint="eastAsia"/>
          <w:bCs/>
          <w:sz w:val="24"/>
        </w:rPr>
        <w:t>应用中使用</w:t>
      </w:r>
      <w:r w:rsidRPr="001C78E3">
        <w:rPr>
          <w:bCs/>
          <w:sz w:val="24"/>
        </w:rPr>
        <w:t>Action</w:t>
      </w:r>
      <w:r w:rsidRPr="001C78E3">
        <w:rPr>
          <w:rFonts w:hint="eastAsia"/>
          <w:bCs/>
          <w:sz w:val="24"/>
        </w:rPr>
        <w:t>类作为</w:t>
      </w:r>
      <w:r w:rsidRPr="001C78E3">
        <w:rPr>
          <w:bCs/>
          <w:sz w:val="24"/>
        </w:rPr>
        <w:t>Model</w:t>
      </w:r>
      <w:r w:rsidRPr="001C78E3">
        <w:rPr>
          <w:rFonts w:hint="eastAsia"/>
          <w:bCs/>
          <w:sz w:val="24"/>
        </w:rPr>
        <w:t>。</w:t>
      </w:r>
      <w:r w:rsidRPr="001C78E3">
        <w:rPr>
          <w:bCs/>
          <w:sz w:val="24"/>
        </w:rPr>
        <w:t>Struts 2</w:t>
      </w:r>
      <w:r w:rsidRPr="001C78E3">
        <w:rPr>
          <w:rFonts w:hint="eastAsia"/>
          <w:bCs/>
          <w:sz w:val="24"/>
        </w:rPr>
        <w:t>提供了强大的</w:t>
      </w:r>
      <w:r w:rsidRPr="001C78E3">
        <w:rPr>
          <w:bCs/>
          <w:sz w:val="24"/>
        </w:rPr>
        <w:t>API</w:t>
      </w:r>
      <w:r w:rsidRPr="001C78E3">
        <w:rPr>
          <w:rFonts w:hint="eastAsia"/>
          <w:bCs/>
          <w:sz w:val="24"/>
        </w:rPr>
        <w:t>支持对于过滤器的配置</w:t>
      </w:r>
      <w:hyperlink w:anchor="基于Struts框架的JavaWeb应用开发研究" w:history="1">
        <w:r w:rsidRPr="001C78E3">
          <w:rPr>
            <w:rStyle w:val="a4"/>
            <w:bCs/>
            <w:sz w:val="24"/>
            <w:u w:val="none"/>
            <w:vertAlign w:val="superscript"/>
          </w:rPr>
          <w:t>[21]</w:t>
        </w:r>
      </w:hyperlink>
      <w:hyperlink w:anchor="Struts2TheModern" w:history="1">
        <w:r w:rsidRPr="001C78E3">
          <w:rPr>
            <w:rStyle w:val="a4"/>
            <w:bCs/>
            <w:sz w:val="24"/>
            <w:u w:val="none"/>
            <w:vertAlign w:val="superscript"/>
          </w:rPr>
          <w:t>[22]</w:t>
        </w:r>
      </w:hyperlink>
      <w:r w:rsidRPr="001C78E3">
        <w:rPr>
          <w:rFonts w:hint="eastAsia"/>
          <w:bCs/>
          <w:sz w:val="24"/>
        </w:rPr>
        <w:t>。</w:t>
      </w:r>
      <w:r w:rsidRPr="001C78E3">
        <w:rPr>
          <w:bCs/>
          <w:sz w:val="24"/>
        </w:rPr>
        <w:t>Struts</w:t>
      </w:r>
      <w:r w:rsidRPr="001C78E3">
        <w:rPr>
          <w:rFonts w:hint="eastAsia"/>
          <w:bCs/>
          <w:sz w:val="24"/>
        </w:rPr>
        <w:t>在很多应用中和</w:t>
      </w:r>
      <w:r w:rsidRPr="001C78E3">
        <w:rPr>
          <w:bCs/>
          <w:sz w:val="24"/>
        </w:rPr>
        <w:t>Spring</w:t>
      </w:r>
      <w:r w:rsidRPr="001C78E3">
        <w:rPr>
          <w:rFonts w:hint="eastAsia"/>
          <w:bCs/>
          <w:sz w:val="24"/>
        </w:rPr>
        <w:t>搭配，应用在表现层，持久化用</w:t>
      </w:r>
      <w:r w:rsidRPr="001C78E3">
        <w:rPr>
          <w:bCs/>
          <w:sz w:val="24"/>
        </w:rPr>
        <w:t>Hibernate</w:t>
      </w:r>
      <w:r w:rsidRPr="001C78E3">
        <w:rPr>
          <w:rFonts w:hint="eastAsia"/>
          <w:bCs/>
          <w:sz w:val="24"/>
        </w:rPr>
        <w:t>实现，称为</w:t>
      </w:r>
      <w:r w:rsidRPr="001C78E3">
        <w:rPr>
          <w:bCs/>
          <w:sz w:val="24"/>
        </w:rPr>
        <w:t>SSH(Struts+Spring+Hibernate)</w:t>
      </w:r>
      <w:r w:rsidRPr="001C78E3">
        <w:rPr>
          <w:rFonts w:hint="eastAsia"/>
          <w:bCs/>
          <w:sz w:val="24"/>
        </w:rPr>
        <w:t>框架组合</w:t>
      </w:r>
      <w:hyperlink w:anchor="基于Spring、Struts和Hibernate" w:history="1">
        <w:r w:rsidRPr="001C78E3">
          <w:rPr>
            <w:rStyle w:val="a4"/>
            <w:bCs/>
            <w:sz w:val="24"/>
            <w:u w:val="none"/>
            <w:vertAlign w:val="superscript"/>
          </w:rPr>
          <w:t>[23]</w:t>
        </w:r>
      </w:hyperlink>
      <w:r w:rsidRPr="001C78E3">
        <w:rPr>
          <w:rFonts w:hint="eastAsia"/>
          <w:bCs/>
          <w:sz w:val="24"/>
        </w:rPr>
        <w:t>。</w:t>
      </w:r>
    </w:p>
    <w:p w:rsidR="00A9766B" w:rsidRPr="00A9766B" w:rsidRDefault="00A9766B" w:rsidP="00A9766B">
      <w:pPr>
        <w:spacing w:line="400" w:lineRule="exact"/>
        <w:ind w:firstLineChars="200" w:firstLine="480"/>
        <w:rPr>
          <w:bCs/>
          <w:sz w:val="24"/>
        </w:rPr>
      </w:pPr>
      <w:r w:rsidRPr="00A9766B">
        <w:rPr>
          <w:rFonts w:hint="eastAsia"/>
          <w:bCs/>
          <w:sz w:val="24"/>
        </w:rPr>
        <w:t>（</w:t>
      </w:r>
      <w:r w:rsidRPr="00A9766B">
        <w:rPr>
          <w:bCs/>
          <w:sz w:val="24"/>
        </w:rPr>
        <w:t>2</w:t>
      </w:r>
      <w:r w:rsidRPr="00A9766B">
        <w:rPr>
          <w:rFonts w:hint="eastAsia"/>
          <w:bCs/>
          <w:sz w:val="24"/>
        </w:rPr>
        <w:t>）</w:t>
      </w:r>
      <w:r w:rsidRPr="00A9766B">
        <w:rPr>
          <w:bCs/>
          <w:sz w:val="24"/>
        </w:rPr>
        <w:t>Play</w:t>
      </w:r>
      <w:r w:rsidRPr="00A9766B">
        <w:rPr>
          <w:rFonts w:hint="eastAsia"/>
          <w:bCs/>
          <w:sz w:val="24"/>
        </w:rPr>
        <w:t>框架</w:t>
      </w:r>
    </w:p>
    <w:p w:rsidR="00A9766B" w:rsidRPr="00A9766B" w:rsidRDefault="00A9766B" w:rsidP="00A9766B">
      <w:pPr>
        <w:spacing w:line="400" w:lineRule="exact"/>
        <w:ind w:firstLineChars="200" w:firstLine="480"/>
        <w:rPr>
          <w:bCs/>
          <w:sz w:val="24"/>
        </w:rPr>
      </w:pPr>
      <w:r w:rsidRPr="00A9766B">
        <w:rPr>
          <w:bCs/>
          <w:sz w:val="24"/>
        </w:rPr>
        <w:t>Play</w:t>
      </w:r>
      <w:r w:rsidRPr="00A9766B">
        <w:rPr>
          <w:rFonts w:hint="eastAsia"/>
          <w:bCs/>
          <w:sz w:val="24"/>
        </w:rPr>
        <w:t>框架是一个全栈的</w:t>
      </w:r>
      <w:r w:rsidRPr="00A9766B">
        <w:rPr>
          <w:bCs/>
          <w:sz w:val="24"/>
        </w:rPr>
        <w:t>Java Web</w:t>
      </w:r>
      <w:r w:rsidRPr="00A9766B">
        <w:rPr>
          <w:rFonts w:hint="eastAsia"/>
          <w:bCs/>
          <w:sz w:val="24"/>
        </w:rPr>
        <w:t>应用框架。</w:t>
      </w:r>
      <w:r w:rsidRPr="00A9766B">
        <w:rPr>
          <w:bCs/>
          <w:sz w:val="24"/>
        </w:rPr>
        <w:t>Play</w:t>
      </w:r>
      <w:r w:rsidRPr="00A9766B">
        <w:rPr>
          <w:rFonts w:hint="eastAsia"/>
          <w:bCs/>
          <w:sz w:val="24"/>
        </w:rPr>
        <w:t>遵循</w:t>
      </w:r>
      <w:r w:rsidRPr="00A9766B">
        <w:rPr>
          <w:bCs/>
          <w:sz w:val="24"/>
        </w:rPr>
        <w:t>MVC</w:t>
      </w:r>
      <w:r w:rsidRPr="00A9766B">
        <w:rPr>
          <w:rFonts w:hint="eastAsia"/>
          <w:bCs/>
          <w:sz w:val="24"/>
        </w:rPr>
        <w:t>架构模式，主要特点是提高了开发效率，代码的热重载</w:t>
      </w:r>
      <w:r w:rsidRPr="00A9766B">
        <w:rPr>
          <w:bCs/>
          <w:sz w:val="24"/>
        </w:rPr>
        <w:t>(hot code reloading)</w:t>
      </w:r>
      <w:r w:rsidRPr="00A9766B">
        <w:rPr>
          <w:rFonts w:hint="eastAsia"/>
          <w:bCs/>
          <w:sz w:val="24"/>
        </w:rPr>
        <w:t>和程序错误信息在浏览器中直接显示。</w:t>
      </w:r>
    </w:p>
    <w:p w:rsidR="00A9766B" w:rsidRPr="00A9766B" w:rsidRDefault="00A9766B" w:rsidP="00A9766B">
      <w:pPr>
        <w:spacing w:line="400" w:lineRule="exact"/>
        <w:ind w:firstLineChars="200" w:firstLine="480"/>
        <w:rPr>
          <w:rFonts w:hint="eastAsia"/>
          <w:bCs/>
          <w:sz w:val="24"/>
        </w:rPr>
      </w:pPr>
      <w:r w:rsidRPr="00A9766B">
        <w:rPr>
          <w:bCs/>
          <w:sz w:val="24"/>
        </w:rPr>
        <w:t>Play</w:t>
      </w:r>
      <w:r w:rsidRPr="00A9766B">
        <w:rPr>
          <w:rFonts w:hint="eastAsia"/>
          <w:bCs/>
          <w:sz w:val="24"/>
        </w:rPr>
        <w:t>框架使用了</w:t>
      </w:r>
      <w:r w:rsidRPr="00A9766B">
        <w:rPr>
          <w:bCs/>
          <w:sz w:val="24"/>
        </w:rPr>
        <w:t>SBT(Simple Build Tool)</w:t>
      </w:r>
      <w:r w:rsidRPr="00A9766B">
        <w:rPr>
          <w:rFonts w:hint="eastAsia"/>
          <w:bCs/>
          <w:sz w:val="24"/>
        </w:rPr>
        <w:t>提高构建速度，并且提供热重载的功能，使代码的改变的效果能在</w:t>
      </w:r>
      <w:r w:rsidRPr="00A9766B">
        <w:rPr>
          <w:bCs/>
          <w:sz w:val="24"/>
        </w:rPr>
        <w:t>”</w:t>
      </w:r>
      <w:r w:rsidRPr="00A9766B">
        <w:rPr>
          <w:rFonts w:hint="eastAsia"/>
          <w:bCs/>
          <w:sz w:val="24"/>
        </w:rPr>
        <w:t>编码</w:t>
      </w:r>
      <w:r w:rsidRPr="00A9766B">
        <w:rPr>
          <w:bCs/>
          <w:sz w:val="24"/>
        </w:rPr>
        <w:t>+</w:t>
      </w:r>
      <w:r w:rsidRPr="00A9766B">
        <w:rPr>
          <w:rFonts w:hint="eastAsia"/>
          <w:bCs/>
          <w:sz w:val="24"/>
        </w:rPr>
        <w:t>刷新</w:t>
      </w:r>
      <w:r w:rsidRPr="00A9766B">
        <w:rPr>
          <w:bCs/>
          <w:sz w:val="24"/>
        </w:rPr>
        <w:t>”</w:t>
      </w:r>
      <w:r w:rsidRPr="00A9766B">
        <w:rPr>
          <w:rFonts w:hint="eastAsia"/>
          <w:bCs/>
          <w:sz w:val="24"/>
        </w:rPr>
        <w:t>的流程中快速体现，并配合</w:t>
      </w:r>
      <w:r w:rsidRPr="00A9766B">
        <w:rPr>
          <w:bCs/>
          <w:sz w:val="24"/>
        </w:rPr>
        <w:t>Maven</w:t>
      </w:r>
      <w:r w:rsidRPr="00A9766B">
        <w:rPr>
          <w:rFonts w:hint="eastAsia"/>
          <w:bCs/>
          <w:sz w:val="24"/>
        </w:rPr>
        <w:t>进行代码仓库的管理，相比于其他框架代码改变能迅速获得反馈。</w:t>
      </w:r>
    </w:p>
    <w:p w:rsidR="00A9766B" w:rsidRPr="00A9766B" w:rsidRDefault="00A9766B" w:rsidP="00A9766B">
      <w:pPr>
        <w:spacing w:line="400" w:lineRule="exact"/>
        <w:ind w:firstLineChars="200" w:firstLine="480"/>
        <w:rPr>
          <w:bCs/>
          <w:sz w:val="24"/>
        </w:rPr>
      </w:pPr>
      <w:r w:rsidRPr="00A9766B">
        <w:rPr>
          <w:bCs/>
          <w:sz w:val="24"/>
        </w:rPr>
        <w:t>Play</w:t>
      </w:r>
      <w:r w:rsidRPr="00A9766B">
        <w:rPr>
          <w:rFonts w:hint="eastAsia"/>
          <w:bCs/>
          <w:sz w:val="24"/>
        </w:rPr>
        <w:t>框架提供了良好的对单元测试的支持，配合使用</w:t>
      </w:r>
      <w:r w:rsidRPr="00A9766B">
        <w:rPr>
          <w:bCs/>
          <w:sz w:val="24"/>
        </w:rPr>
        <w:t>Sonar</w:t>
      </w:r>
      <w:r w:rsidRPr="00A9766B">
        <w:rPr>
          <w:rFonts w:hint="eastAsia"/>
          <w:bCs/>
          <w:sz w:val="24"/>
        </w:rPr>
        <w:t>等测试工具快速实现单元测试。此外，</w:t>
      </w:r>
      <w:r w:rsidRPr="00A9766B">
        <w:rPr>
          <w:bCs/>
          <w:sz w:val="24"/>
        </w:rPr>
        <w:t>Play</w:t>
      </w:r>
      <w:r w:rsidRPr="00A9766B">
        <w:rPr>
          <w:rFonts w:hint="eastAsia"/>
          <w:bCs/>
          <w:sz w:val="24"/>
        </w:rPr>
        <w:t>框架还能直接在浏览器中查看错误信息和发生错误的代码片段。</w:t>
      </w:r>
    </w:p>
    <w:p w:rsidR="00A9766B" w:rsidRPr="00A9766B" w:rsidRDefault="00A9766B" w:rsidP="00A9766B">
      <w:pPr>
        <w:spacing w:line="400" w:lineRule="exact"/>
        <w:ind w:firstLineChars="200" w:firstLine="480"/>
        <w:rPr>
          <w:rFonts w:hint="eastAsia"/>
          <w:bCs/>
          <w:sz w:val="24"/>
        </w:rPr>
      </w:pPr>
      <w:r w:rsidRPr="00A9766B">
        <w:rPr>
          <w:bCs/>
          <w:sz w:val="24"/>
        </w:rPr>
        <w:t>Play</w:t>
      </w:r>
      <w:r w:rsidRPr="00A9766B">
        <w:rPr>
          <w:rFonts w:hint="eastAsia"/>
          <w:bCs/>
          <w:sz w:val="24"/>
        </w:rPr>
        <w:t>框架使用了</w:t>
      </w:r>
      <w:r w:rsidRPr="00A9766B">
        <w:rPr>
          <w:bCs/>
          <w:sz w:val="24"/>
        </w:rPr>
        <w:t>JBoss Netty</w:t>
      </w:r>
      <w:r w:rsidRPr="00A9766B">
        <w:rPr>
          <w:rFonts w:hint="eastAsia"/>
          <w:bCs/>
          <w:sz w:val="24"/>
        </w:rPr>
        <w:t>作为</w:t>
      </w:r>
      <w:r w:rsidRPr="00A9766B">
        <w:rPr>
          <w:bCs/>
          <w:sz w:val="24"/>
        </w:rPr>
        <w:t>web</w:t>
      </w:r>
      <w:r w:rsidRPr="00A9766B">
        <w:rPr>
          <w:rFonts w:hint="eastAsia"/>
          <w:bCs/>
          <w:sz w:val="24"/>
        </w:rPr>
        <w:t>服务器，它实现了对请求的异步处理，实现了非阻塞的服务，区别于一些不支持异步处理的</w:t>
      </w:r>
      <w:r w:rsidRPr="00A9766B">
        <w:rPr>
          <w:bCs/>
          <w:sz w:val="24"/>
        </w:rPr>
        <w:t>JavaEE</w:t>
      </w:r>
      <w:r w:rsidRPr="00A9766B">
        <w:rPr>
          <w:rFonts w:hint="eastAsia"/>
          <w:bCs/>
          <w:sz w:val="24"/>
        </w:rPr>
        <w:t>框架。同时支持了</w:t>
      </w:r>
      <w:r w:rsidRPr="00A9766B">
        <w:rPr>
          <w:bCs/>
          <w:sz w:val="24"/>
        </w:rPr>
        <w:t>socket</w:t>
      </w:r>
      <w:r w:rsidRPr="00A9766B">
        <w:rPr>
          <w:rFonts w:hint="eastAsia"/>
          <w:bCs/>
          <w:sz w:val="24"/>
        </w:rPr>
        <w:t>和流处理</w:t>
      </w:r>
      <w:r w:rsidRPr="00A9766B">
        <w:rPr>
          <w:bCs/>
          <w:sz w:val="24"/>
        </w:rPr>
        <w:t>(streaming)</w:t>
      </w:r>
      <w:r w:rsidRPr="00A9766B">
        <w:rPr>
          <w:rFonts w:hint="eastAsia"/>
          <w:bCs/>
          <w:sz w:val="24"/>
        </w:rPr>
        <w:t>。</w:t>
      </w:r>
    </w:p>
    <w:p w:rsidR="00A9766B" w:rsidRPr="00A9766B" w:rsidRDefault="00A9766B" w:rsidP="00A9766B">
      <w:pPr>
        <w:spacing w:line="400" w:lineRule="exact"/>
        <w:ind w:firstLineChars="200" w:firstLine="480"/>
        <w:rPr>
          <w:bCs/>
          <w:sz w:val="24"/>
        </w:rPr>
      </w:pPr>
      <w:r w:rsidRPr="00A9766B">
        <w:rPr>
          <w:rFonts w:hint="eastAsia"/>
          <w:bCs/>
          <w:sz w:val="24"/>
        </w:rPr>
        <w:t>（</w:t>
      </w:r>
      <w:r w:rsidRPr="00A9766B">
        <w:rPr>
          <w:bCs/>
          <w:sz w:val="24"/>
        </w:rPr>
        <w:t>3</w:t>
      </w:r>
      <w:r w:rsidRPr="00A9766B">
        <w:rPr>
          <w:rFonts w:hint="eastAsia"/>
          <w:bCs/>
          <w:sz w:val="24"/>
        </w:rPr>
        <w:t>）</w:t>
      </w:r>
      <w:r w:rsidRPr="00A9766B">
        <w:rPr>
          <w:bCs/>
          <w:sz w:val="24"/>
        </w:rPr>
        <w:t>Spring</w:t>
      </w:r>
      <w:r w:rsidRPr="00A9766B">
        <w:rPr>
          <w:rFonts w:hint="eastAsia"/>
          <w:bCs/>
          <w:sz w:val="24"/>
        </w:rPr>
        <w:t>框架</w:t>
      </w:r>
    </w:p>
    <w:p w:rsidR="00A9766B" w:rsidRPr="001C78E3" w:rsidRDefault="00A9766B" w:rsidP="00A9766B">
      <w:pPr>
        <w:spacing w:line="400" w:lineRule="exact"/>
        <w:ind w:firstLineChars="200" w:firstLine="480"/>
        <w:rPr>
          <w:rFonts w:hint="eastAsia"/>
          <w:bCs/>
          <w:sz w:val="24"/>
        </w:rPr>
      </w:pPr>
      <w:r w:rsidRPr="00A9766B">
        <w:rPr>
          <w:bCs/>
          <w:sz w:val="24"/>
        </w:rPr>
        <w:t>Spring</w:t>
      </w:r>
      <w:r w:rsidRPr="00A9766B">
        <w:rPr>
          <w:rFonts w:hint="eastAsia"/>
          <w:bCs/>
          <w:sz w:val="24"/>
        </w:rPr>
        <w:t>框架是一个建立</w:t>
      </w:r>
      <w:r w:rsidRPr="00A9766B">
        <w:rPr>
          <w:bCs/>
          <w:sz w:val="24"/>
        </w:rPr>
        <w:t>Java</w:t>
      </w:r>
      <w:r w:rsidRPr="00A9766B">
        <w:rPr>
          <w:rFonts w:hint="eastAsia"/>
          <w:bCs/>
          <w:sz w:val="24"/>
        </w:rPr>
        <w:t>应用的轻量级框架，支持包括</w:t>
      </w:r>
      <w:r w:rsidRPr="00A9766B">
        <w:rPr>
          <w:bCs/>
          <w:sz w:val="24"/>
        </w:rPr>
        <w:t>Java</w:t>
      </w:r>
      <w:r w:rsidRPr="00A9766B">
        <w:rPr>
          <w:rFonts w:hint="eastAsia"/>
          <w:bCs/>
          <w:sz w:val="24"/>
        </w:rPr>
        <w:t>的</w:t>
      </w:r>
      <w:r w:rsidRPr="00A9766B">
        <w:rPr>
          <w:bCs/>
          <w:sz w:val="24"/>
        </w:rPr>
        <w:t>WEB</w:t>
      </w:r>
      <w:r w:rsidRPr="00A9766B">
        <w:rPr>
          <w:rFonts w:hint="eastAsia"/>
          <w:bCs/>
          <w:sz w:val="24"/>
        </w:rPr>
        <w:t>应用。它也是一个基于</w:t>
      </w:r>
      <w:r w:rsidRPr="00A9766B">
        <w:rPr>
          <w:bCs/>
          <w:sz w:val="24"/>
        </w:rPr>
        <w:t>Java</w:t>
      </w:r>
      <w:r w:rsidRPr="00A9766B">
        <w:rPr>
          <w:rFonts w:hint="eastAsia"/>
          <w:bCs/>
          <w:sz w:val="24"/>
        </w:rPr>
        <w:t>的基于请求的框架，核心是</w:t>
      </w:r>
      <w:r w:rsidRPr="00A9766B">
        <w:rPr>
          <w:bCs/>
          <w:sz w:val="24"/>
        </w:rPr>
        <w:t>IoC</w:t>
      </w:r>
      <w:r w:rsidRPr="00A9766B">
        <w:rPr>
          <w:rFonts w:hint="eastAsia"/>
          <w:bCs/>
          <w:sz w:val="24"/>
        </w:rPr>
        <w:t>容器，通过依赖注入绑定对象组件。同时</w:t>
      </w:r>
      <w:r w:rsidRPr="00A9766B">
        <w:rPr>
          <w:bCs/>
          <w:sz w:val="24"/>
        </w:rPr>
        <w:t>Spring</w:t>
      </w:r>
      <w:r w:rsidRPr="00A9766B">
        <w:rPr>
          <w:rFonts w:hint="eastAsia"/>
          <w:bCs/>
          <w:sz w:val="24"/>
        </w:rPr>
        <w:t>还提供了事务管理和对其他各种技术框架的无缝集成</w:t>
      </w:r>
      <w:hyperlink w:anchor="基于Spring框架面向多业务Web平台开发框架研究" w:history="1">
        <w:r w:rsidRPr="00A9766B">
          <w:rPr>
            <w:rStyle w:val="a4"/>
            <w:bCs/>
            <w:sz w:val="24"/>
            <w:u w:val="none"/>
            <w:vertAlign w:val="superscript"/>
          </w:rPr>
          <w:t>[24]</w:t>
        </w:r>
      </w:hyperlink>
      <w:r w:rsidRPr="00A9766B">
        <w:rPr>
          <w:rFonts w:hint="eastAsia"/>
          <w:bCs/>
          <w:sz w:val="24"/>
        </w:rPr>
        <w:t>。</w:t>
      </w:r>
    </w:p>
    <w:p w:rsidR="00A9766B" w:rsidRDefault="00A9766B" w:rsidP="003E1086">
      <w:pPr>
        <w:numPr>
          <w:ilvl w:val="1"/>
          <w:numId w:val="14"/>
        </w:numPr>
        <w:spacing w:before="480" w:after="120"/>
        <w:jc w:val="left"/>
        <w:outlineLvl w:val="1"/>
        <w:rPr>
          <w:rFonts w:ascii="黑体" w:eastAsia="黑体" w:hAnsi="黑体" w:hint="eastAsia"/>
          <w:bCs/>
          <w:sz w:val="24"/>
        </w:rPr>
      </w:pPr>
      <w:r>
        <w:rPr>
          <w:rFonts w:ascii="黑体" w:eastAsia="黑体" w:hAnsi="黑体" w:hint="eastAsia"/>
          <w:bCs/>
          <w:sz w:val="24"/>
        </w:rPr>
        <w:t xml:space="preserve"> </w:t>
      </w:r>
      <w:r w:rsidRPr="00A9766B">
        <w:rPr>
          <w:rFonts w:ascii="黑体" w:eastAsia="黑体" w:hAnsi="黑体" w:hint="eastAsia"/>
          <w:bCs/>
          <w:sz w:val="24"/>
        </w:rPr>
        <w:t>Spring框架的</w:t>
      </w:r>
      <w:r w:rsidR="00BA7B87">
        <w:rPr>
          <w:rFonts w:ascii="黑体" w:eastAsia="黑体" w:hAnsi="黑体" w:hint="eastAsia"/>
          <w:bCs/>
          <w:sz w:val="24"/>
        </w:rPr>
        <w:t>组成和</w:t>
      </w:r>
      <w:r w:rsidRPr="00A9766B">
        <w:rPr>
          <w:rFonts w:ascii="黑体" w:eastAsia="黑体" w:hAnsi="黑体" w:hint="eastAsia"/>
          <w:bCs/>
          <w:sz w:val="24"/>
        </w:rPr>
        <w:t>优势</w:t>
      </w:r>
    </w:p>
    <w:p w:rsidR="00BA7B87" w:rsidRDefault="00BA7B87" w:rsidP="00283E57">
      <w:pPr>
        <w:numPr>
          <w:ilvl w:val="2"/>
          <w:numId w:val="37"/>
        </w:numPr>
        <w:spacing w:before="480" w:after="120"/>
        <w:jc w:val="left"/>
        <w:outlineLvl w:val="1"/>
        <w:rPr>
          <w:rFonts w:ascii="黑体" w:eastAsia="黑体" w:hAnsi="黑体" w:hint="eastAsia"/>
          <w:bCs/>
          <w:sz w:val="24"/>
        </w:rPr>
      </w:pPr>
      <w:r>
        <w:rPr>
          <w:rFonts w:ascii="黑体" w:eastAsia="黑体" w:hAnsi="黑体" w:hint="eastAsia"/>
          <w:bCs/>
          <w:sz w:val="24"/>
        </w:rPr>
        <w:t xml:space="preserve"> Spring框架的组成</w:t>
      </w:r>
    </w:p>
    <w:p w:rsidR="007F3F30" w:rsidRDefault="007F3F30" w:rsidP="007F3F30">
      <w:pPr>
        <w:spacing w:line="400" w:lineRule="exact"/>
        <w:ind w:firstLineChars="200" w:firstLine="480"/>
        <w:rPr>
          <w:rFonts w:hint="eastAsia"/>
          <w:bCs/>
          <w:sz w:val="24"/>
        </w:rPr>
      </w:pPr>
      <w:r>
        <w:rPr>
          <w:rFonts w:hint="eastAsia"/>
          <w:bCs/>
          <w:sz w:val="24"/>
        </w:rPr>
        <w:t>目前的</w:t>
      </w:r>
      <w:r w:rsidRPr="007F3F30">
        <w:rPr>
          <w:rFonts w:hint="eastAsia"/>
          <w:bCs/>
          <w:sz w:val="24"/>
        </w:rPr>
        <w:t>Spring</w:t>
      </w:r>
      <w:r>
        <w:rPr>
          <w:rFonts w:hint="eastAsia"/>
          <w:bCs/>
          <w:sz w:val="24"/>
        </w:rPr>
        <w:t>框架依据功能特性，分成了</w:t>
      </w:r>
      <w:r>
        <w:rPr>
          <w:rFonts w:hint="eastAsia"/>
          <w:bCs/>
          <w:sz w:val="24"/>
        </w:rPr>
        <w:t>20</w:t>
      </w:r>
      <w:r>
        <w:rPr>
          <w:rFonts w:hint="eastAsia"/>
          <w:bCs/>
          <w:sz w:val="24"/>
        </w:rPr>
        <w:t>个独立的模块，它们共同组成了</w:t>
      </w:r>
      <w:r>
        <w:rPr>
          <w:rFonts w:hint="eastAsia"/>
          <w:bCs/>
          <w:sz w:val="24"/>
        </w:rPr>
        <w:t>Sping</w:t>
      </w:r>
      <w:r>
        <w:rPr>
          <w:rFonts w:hint="eastAsia"/>
          <w:bCs/>
          <w:sz w:val="24"/>
        </w:rPr>
        <w:t>框架的核心容器、数据访问</w:t>
      </w:r>
      <w:r>
        <w:rPr>
          <w:bCs/>
          <w:sz w:val="24"/>
        </w:rPr>
        <w:t>/</w:t>
      </w:r>
      <w:r>
        <w:rPr>
          <w:rFonts w:hint="eastAsia"/>
          <w:bCs/>
          <w:sz w:val="24"/>
        </w:rPr>
        <w:t>集成、</w:t>
      </w:r>
      <w:r>
        <w:rPr>
          <w:rFonts w:hint="eastAsia"/>
          <w:bCs/>
          <w:sz w:val="24"/>
        </w:rPr>
        <w:t>Web</w:t>
      </w:r>
      <w:r>
        <w:rPr>
          <w:rFonts w:hint="eastAsia"/>
          <w:bCs/>
          <w:sz w:val="24"/>
        </w:rPr>
        <w:t>、</w:t>
      </w:r>
      <w:r>
        <w:rPr>
          <w:rFonts w:hint="eastAsia"/>
          <w:bCs/>
          <w:sz w:val="24"/>
        </w:rPr>
        <w:t>AOP</w:t>
      </w:r>
      <w:r w:rsidRPr="00A9766B">
        <w:rPr>
          <w:bCs/>
          <w:sz w:val="24"/>
        </w:rPr>
        <w:t xml:space="preserve">(Aspect Oriented Programming, </w:t>
      </w:r>
      <w:r w:rsidRPr="00A9766B">
        <w:rPr>
          <w:rFonts w:hint="eastAsia"/>
          <w:bCs/>
          <w:sz w:val="24"/>
        </w:rPr>
        <w:t>面向切面编程</w:t>
      </w:r>
      <w:r w:rsidRPr="00A9766B">
        <w:rPr>
          <w:bCs/>
          <w:sz w:val="24"/>
        </w:rPr>
        <w:t>)</w:t>
      </w:r>
      <w:r>
        <w:rPr>
          <w:rFonts w:hint="eastAsia"/>
          <w:bCs/>
          <w:sz w:val="24"/>
        </w:rPr>
        <w:t>、</w:t>
      </w:r>
      <w:r>
        <w:rPr>
          <w:rFonts w:hint="eastAsia"/>
          <w:bCs/>
          <w:sz w:val="24"/>
        </w:rPr>
        <w:t>Instrumentation</w:t>
      </w:r>
      <w:r>
        <w:rPr>
          <w:rFonts w:hint="eastAsia"/>
          <w:bCs/>
          <w:sz w:val="24"/>
        </w:rPr>
        <w:t>、</w:t>
      </w:r>
      <w:r w:rsidR="00BA7B87">
        <w:rPr>
          <w:rFonts w:hint="eastAsia"/>
          <w:bCs/>
          <w:sz w:val="24"/>
        </w:rPr>
        <w:t>消息和测试，如图所示：</w:t>
      </w:r>
    </w:p>
    <w:p w:rsidR="00BA7B87" w:rsidRDefault="005B2660" w:rsidP="00BA7B87">
      <w:pPr>
        <w:spacing w:line="400" w:lineRule="exact"/>
        <w:ind w:firstLineChars="200" w:firstLine="420"/>
        <w:jc w:val="center"/>
        <w:rPr>
          <w:rFonts w:hint="eastAsia"/>
          <w:bCs/>
          <w:sz w:val="24"/>
        </w:rPr>
      </w:pPr>
      <w:r>
        <w:rPr>
          <w:noProof/>
        </w:rPr>
        <w:drawing>
          <wp:anchor distT="0" distB="0" distL="114300" distR="114300" simplePos="0" relativeHeight="251672064" behindDoc="0" locked="0" layoutInCell="1" allowOverlap="1">
            <wp:simplePos x="0" y="0"/>
            <wp:positionH relativeFrom="margin">
              <wp:posOffset>635</wp:posOffset>
            </wp:positionH>
            <wp:positionV relativeFrom="paragraph">
              <wp:posOffset>240665</wp:posOffset>
            </wp:positionV>
            <wp:extent cx="5275580" cy="3622675"/>
            <wp:effectExtent l="0" t="0" r="7620" b="9525"/>
            <wp:wrapSquare wrapText="bothSides"/>
            <wp:docPr id="279" name="图片 279" descr="屏幕快照 2016-07-03 下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屏幕快照 2016-07-03 下午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5580" cy="362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BA7B87">
        <w:rPr>
          <w:rFonts w:hint="eastAsia"/>
          <w:bCs/>
          <w:sz w:val="24"/>
        </w:rPr>
        <w:t>图</w:t>
      </w:r>
      <w:r w:rsidR="00BA7B87">
        <w:rPr>
          <w:rFonts w:hint="eastAsia"/>
          <w:bCs/>
          <w:sz w:val="24"/>
        </w:rPr>
        <w:t xml:space="preserve"> Spring</w:t>
      </w:r>
      <w:r w:rsidR="00BA7B87">
        <w:rPr>
          <w:rFonts w:hint="eastAsia"/>
          <w:bCs/>
          <w:sz w:val="24"/>
        </w:rPr>
        <w:t>的组成模块</w:t>
      </w:r>
    </w:p>
    <w:p w:rsidR="00BA7B87" w:rsidRDefault="00BA7B87" w:rsidP="007F3F30">
      <w:pPr>
        <w:spacing w:line="400" w:lineRule="exact"/>
        <w:ind w:firstLineChars="200" w:firstLine="480"/>
        <w:rPr>
          <w:rFonts w:hint="eastAsia"/>
          <w:bCs/>
          <w:sz w:val="24"/>
        </w:rPr>
      </w:pPr>
    </w:p>
    <w:p w:rsidR="00BA7B87" w:rsidRDefault="00BA7B87" w:rsidP="007F3F30">
      <w:pPr>
        <w:spacing w:line="400" w:lineRule="exact"/>
        <w:ind w:firstLineChars="200" w:firstLine="480"/>
        <w:rPr>
          <w:rFonts w:hint="eastAsia"/>
          <w:bCs/>
          <w:sz w:val="24"/>
        </w:rPr>
      </w:pPr>
      <w:r>
        <w:rPr>
          <w:rFonts w:hint="eastAsia"/>
          <w:bCs/>
          <w:sz w:val="24"/>
        </w:rPr>
        <w:t>Spring</w:t>
      </w:r>
      <w:r>
        <w:rPr>
          <w:rFonts w:hint="eastAsia"/>
          <w:bCs/>
          <w:sz w:val="24"/>
        </w:rPr>
        <w:t>框架的核心：核心容器模块，包含了</w:t>
      </w:r>
      <w:r>
        <w:rPr>
          <w:bCs/>
          <w:sz w:val="24"/>
        </w:rPr>
        <w:t>spring-core</w:t>
      </w:r>
      <w:r>
        <w:rPr>
          <w:rFonts w:hint="eastAsia"/>
          <w:bCs/>
          <w:sz w:val="24"/>
        </w:rPr>
        <w:t>，</w:t>
      </w:r>
      <w:r w:rsidR="00BE50F1">
        <w:rPr>
          <w:bCs/>
          <w:sz w:val="24"/>
        </w:rPr>
        <w:t>spring-context</w:t>
      </w:r>
      <w:r w:rsidR="00BE50F1">
        <w:rPr>
          <w:rFonts w:hint="eastAsia"/>
          <w:bCs/>
          <w:sz w:val="24"/>
        </w:rPr>
        <w:t>，</w:t>
      </w:r>
      <w:r>
        <w:rPr>
          <w:bCs/>
          <w:sz w:val="24"/>
        </w:rPr>
        <w:t>spring-beans</w:t>
      </w:r>
      <w:r>
        <w:rPr>
          <w:rFonts w:hint="eastAsia"/>
          <w:bCs/>
          <w:sz w:val="24"/>
        </w:rPr>
        <w:t>，</w:t>
      </w:r>
      <w:r w:rsidR="00BE50F1">
        <w:rPr>
          <w:rFonts w:hint="eastAsia"/>
          <w:bCs/>
          <w:sz w:val="24"/>
        </w:rPr>
        <w:t>s</w:t>
      </w:r>
      <w:r>
        <w:rPr>
          <w:bCs/>
          <w:sz w:val="24"/>
        </w:rPr>
        <w:t>pring</w:t>
      </w:r>
      <w:r w:rsidR="00BE50F1">
        <w:rPr>
          <w:bCs/>
          <w:sz w:val="24"/>
        </w:rPr>
        <w:t>-context-support</w:t>
      </w:r>
      <w:r w:rsidR="00BE50F1">
        <w:rPr>
          <w:rFonts w:hint="eastAsia"/>
          <w:bCs/>
          <w:sz w:val="24"/>
        </w:rPr>
        <w:t>，</w:t>
      </w:r>
      <w:r w:rsidR="00BE50F1">
        <w:rPr>
          <w:bCs/>
          <w:sz w:val="24"/>
        </w:rPr>
        <w:t>spring-expression</w:t>
      </w:r>
      <w:r w:rsidR="00BE50F1">
        <w:rPr>
          <w:rFonts w:hint="eastAsia"/>
          <w:bCs/>
          <w:sz w:val="24"/>
        </w:rPr>
        <w:t>五个子模块。其中，</w:t>
      </w:r>
      <w:r w:rsidR="00BE50F1">
        <w:rPr>
          <w:bCs/>
          <w:sz w:val="24"/>
        </w:rPr>
        <w:t>spring-core</w:t>
      </w:r>
      <w:r w:rsidR="00BE50F1">
        <w:rPr>
          <w:rFonts w:hint="eastAsia"/>
          <w:bCs/>
          <w:sz w:val="24"/>
        </w:rPr>
        <w:t>和</w:t>
      </w:r>
      <w:r w:rsidR="00BE50F1">
        <w:rPr>
          <w:bCs/>
          <w:sz w:val="24"/>
        </w:rPr>
        <w:t>spring-beans</w:t>
      </w:r>
      <w:r w:rsidR="00BE50F1">
        <w:rPr>
          <w:rFonts w:hint="eastAsia"/>
          <w:bCs/>
          <w:sz w:val="24"/>
        </w:rPr>
        <w:t>模块</w:t>
      </w:r>
      <w:r w:rsidR="00983EF4">
        <w:rPr>
          <w:rFonts w:hint="eastAsia"/>
          <w:bCs/>
          <w:sz w:val="24"/>
        </w:rPr>
        <w:t>组成了</w:t>
      </w:r>
      <w:r w:rsidR="00BE50F1">
        <w:rPr>
          <w:rFonts w:hint="eastAsia"/>
          <w:bCs/>
          <w:sz w:val="24"/>
        </w:rPr>
        <w:t>整个</w:t>
      </w:r>
      <w:r w:rsidR="00983EF4">
        <w:rPr>
          <w:rFonts w:hint="eastAsia"/>
          <w:bCs/>
          <w:sz w:val="24"/>
        </w:rPr>
        <w:t>Spring</w:t>
      </w:r>
      <w:r w:rsidR="00983EF4">
        <w:rPr>
          <w:rFonts w:hint="eastAsia"/>
          <w:bCs/>
          <w:sz w:val="24"/>
        </w:rPr>
        <w:t>框架的核心组件，提供了</w:t>
      </w:r>
      <w:r w:rsidR="00BE50F1">
        <w:rPr>
          <w:rFonts w:hint="eastAsia"/>
          <w:bCs/>
          <w:sz w:val="24"/>
        </w:rPr>
        <w:t>对</w:t>
      </w:r>
      <w:r w:rsidR="00BE50F1">
        <w:rPr>
          <w:rFonts w:hint="eastAsia"/>
          <w:bCs/>
          <w:sz w:val="24"/>
        </w:rPr>
        <w:t>IoC</w:t>
      </w:r>
      <w:r w:rsidR="00983EF4">
        <w:rPr>
          <w:rFonts w:hint="eastAsia"/>
          <w:bCs/>
          <w:sz w:val="24"/>
        </w:rPr>
        <w:t>和依赖注入的支持，并通过</w:t>
      </w:r>
      <w:r w:rsidR="00BE50F1">
        <w:rPr>
          <w:rFonts w:hint="eastAsia"/>
          <w:bCs/>
          <w:sz w:val="24"/>
        </w:rPr>
        <w:t>用工厂模式实现的</w:t>
      </w:r>
      <w:r w:rsidR="00BE50F1">
        <w:rPr>
          <w:rFonts w:hint="eastAsia"/>
          <w:bCs/>
          <w:sz w:val="24"/>
        </w:rPr>
        <w:t>BeanFactory</w:t>
      </w:r>
      <w:r w:rsidR="00BE50F1">
        <w:rPr>
          <w:rFonts w:hint="eastAsia"/>
          <w:bCs/>
          <w:sz w:val="24"/>
        </w:rPr>
        <w:t>，将</w:t>
      </w:r>
      <w:r w:rsidR="009F65F5">
        <w:rPr>
          <w:rFonts w:hint="eastAsia"/>
          <w:bCs/>
          <w:sz w:val="24"/>
        </w:rPr>
        <w:t>应用配置和</w:t>
      </w:r>
      <w:r w:rsidR="00600D7E">
        <w:rPr>
          <w:rFonts w:hint="eastAsia"/>
          <w:bCs/>
          <w:sz w:val="24"/>
        </w:rPr>
        <w:t>依赖描述于程序的逻辑代码分离</w:t>
      </w:r>
      <w:r w:rsidR="00BE50F1">
        <w:rPr>
          <w:rFonts w:hint="eastAsia"/>
          <w:bCs/>
          <w:sz w:val="24"/>
        </w:rPr>
        <w:t>。</w:t>
      </w:r>
    </w:p>
    <w:p w:rsidR="00600D7E" w:rsidRDefault="00600D7E" w:rsidP="007F3F30">
      <w:pPr>
        <w:spacing w:line="400" w:lineRule="exact"/>
        <w:ind w:firstLineChars="200" w:firstLine="480"/>
        <w:rPr>
          <w:rFonts w:hint="eastAsia"/>
          <w:bCs/>
          <w:sz w:val="24"/>
        </w:rPr>
      </w:pPr>
      <w:r>
        <w:rPr>
          <w:rFonts w:hint="eastAsia"/>
          <w:bCs/>
          <w:sz w:val="24"/>
        </w:rPr>
        <w:t>基于</w:t>
      </w:r>
      <w:r>
        <w:rPr>
          <w:bCs/>
          <w:sz w:val="24"/>
        </w:rPr>
        <w:t>spring-core</w:t>
      </w:r>
      <w:r>
        <w:rPr>
          <w:rFonts w:hint="eastAsia"/>
          <w:bCs/>
          <w:sz w:val="24"/>
        </w:rPr>
        <w:t>和</w:t>
      </w:r>
      <w:r>
        <w:rPr>
          <w:bCs/>
          <w:sz w:val="24"/>
        </w:rPr>
        <w:t>spring-beans</w:t>
      </w:r>
      <w:r>
        <w:rPr>
          <w:rFonts w:hint="eastAsia"/>
          <w:bCs/>
          <w:sz w:val="24"/>
        </w:rPr>
        <w:t>模块建立的</w:t>
      </w:r>
      <w:r>
        <w:rPr>
          <w:bCs/>
          <w:sz w:val="24"/>
        </w:rPr>
        <w:t>spring-context</w:t>
      </w:r>
      <w:r>
        <w:rPr>
          <w:rFonts w:hint="eastAsia"/>
          <w:bCs/>
          <w:sz w:val="24"/>
        </w:rPr>
        <w:t>模块，负责管理</w:t>
      </w:r>
      <w:r>
        <w:rPr>
          <w:rFonts w:hint="eastAsia"/>
          <w:bCs/>
          <w:sz w:val="24"/>
        </w:rPr>
        <w:t>Spring</w:t>
      </w:r>
      <w:r>
        <w:rPr>
          <w:rFonts w:hint="eastAsia"/>
          <w:bCs/>
          <w:sz w:val="24"/>
        </w:rPr>
        <w:t>中对象的生命周期，并提供了对事件</w:t>
      </w:r>
      <w:r w:rsidR="003E1DA6">
        <w:rPr>
          <w:rFonts w:hint="eastAsia"/>
          <w:bCs/>
          <w:sz w:val="24"/>
        </w:rPr>
        <w:t>的传递、资源文件的加载和上下文创建的支持。</w:t>
      </w:r>
      <w:r w:rsidR="003E1DA6">
        <w:rPr>
          <w:bCs/>
          <w:sz w:val="24"/>
        </w:rPr>
        <w:t>spring-context</w:t>
      </w:r>
      <w:r w:rsidR="003E1DA6">
        <w:rPr>
          <w:rFonts w:hint="eastAsia"/>
          <w:bCs/>
          <w:sz w:val="24"/>
        </w:rPr>
        <w:t>模块还提供了对</w:t>
      </w:r>
      <w:r w:rsidR="003E1DA6">
        <w:rPr>
          <w:rFonts w:hint="eastAsia"/>
          <w:bCs/>
          <w:sz w:val="24"/>
        </w:rPr>
        <w:t>Java EE</w:t>
      </w:r>
      <w:r w:rsidR="003E1DA6">
        <w:rPr>
          <w:rFonts w:hint="eastAsia"/>
          <w:bCs/>
          <w:sz w:val="24"/>
        </w:rPr>
        <w:t>特性的支持。</w:t>
      </w:r>
    </w:p>
    <w:p w:rsidR="00BA7B87" w:rsidRDefault="00CF7F15" w:rsidP="007F3F30">
      <w:pPr>
        <w:spacing w:line="400" w:lineRule="exact"/>
        <w:ind w:firstLineChars="200" w:firstLine="480"/>
        <w:rPr>
          <w:rFonts w:hint="eastAsia"/>
          <w:bCs/>
          <w:sz w:val="24"/>
        </w:rPr>
      </w:pPr>
      <w:r>
        <w:rPr>
          <w:rFonts w:hint="eastAsia"/>
          <w:bCs/>
          <w:sz w:val="24"/>
        </w:rPr>
        <w:t>Spring</w:t>
      </w:r>
      <w:r>
        <w:rPr>
          <w:bCs/>
          <w:sz w:val="24"/>
        </w:rPr>
        <w:t>-aop</w:t>
      </w:r>
      <w:r>
        <w:rPr>
          <w:rFonts w:hint="eastAsia"/>
          <w:bCs/>
          <w:sz w:val="24"/>
        </w:rPr>
        <w:t>模块提供了</w:t>
      </w:r>
      <w:r w:rsidR="00AF2D4F">
        <w:rPr>
          <w:rFonts w:hint="eastAsia"/>
          <w:bCs/>
          <w:sz w:val="24"/>
        </w:rPr>
        <w:t>对</w:t>
      </w:r>
      <w:r>
        <w:rPr>
          <w:rFonts w:hint="eastAsia"/>
          <w:bCs/>
          <w:sz w:val="24"/>
        </w:rPr>
        <w:t>AOP</w:t>
      </w:r>
      <w:r w:rsidR="00AF2D4F">
        <w:rPr>
          <w:rFonts w:hint="eastAsia"/>
          <w:bCs/>
          <w:sz w:val="24"/>
        </w:rPr>
        <w:t>（面向切面编程）的支持，让程序能够通过对方法拦截器和</w:t>
      </w:r>
      <w:r w:rsidR="00AF2D4F">
        <w:rPr>
          <w:rFonts w:hint="eastAsia"/>
          <w:bCs/>
          <w:sz w:val="24"/>
        </w:rPr>
        <w:t>point</w:t>
      </w:r>
      <w:r w:rsidR="00AF2D4F">
        <w:rPr>
          <w:bCs/>
          <w:sz w:val="24"/>
        </w:rPr>
        <w:t>cut</w:t>
      </w:r>
      <w:r w:rsidR="00AF2D4F">
        <w:rPr>
          <w:rFonts w:hint="eastAsia"/>
          <w:bCs/>
          <w:sz w:val="24"/>
        </w:rPr>
        <w:t>（切入点）的定义，实现应用代码和共用的功能逻辑代码解耦的目的。</w:t>
      </w:r>
    </w:p>
    <w:p w:rsidR="00112778" w:rsidRPr="00112778" w:rsidRDefault="00112778" w:rsidP="00283E57">
      <w:pPr>
        <w:numPr>
          <w:ilvl w:val="2"/>
          <w:numId w:val="37"/>
        </w:numPr>
        <w:spacing w:before="480" w:after="120"/>
        <w:jc w:val="left"/>
        <w:outlineLvl w:val="1"/>
        <w:rPr>
          <w:rFonts w:ascii="黑体" w:eastAsia="黑体" w:hAnsi="黑体" w:hint="eastAsia"/>
          <w:bCs/>
          <w:sz w:val="24"/>
        </w:rPr>
      </w:pPr>
      <w:r>
        <w:rPr>
          <w:rFonts w:ascii="黑体" w:eastAsia="黑体" w:hAnsi="黑体" w:hint="eastAsia"/>
          <w:bCs/>
          <w:sz w:val="24"/>
        </w:rPr>
        <w:t xml:space="preserve"> Spring框架的优势</w:t>
      </w:r>
    </w:p>
    <w:p w:rsidR="00A9766B" w:rsidRPr="00A9766B" w:rsidRDefault="00A9766B" w:rsidP="00A9766B">
      <w:pPr>
        <w:spacing w:line="400" w:lineRule="exact"/>
        <w:ind w:firstLineChars="200" w:firstLine="480"/>
        <w:rPr>
          <w:bCs/>
          <w:sz w:val="24"/>
        </w:rPr>
      </w:pPr>
      <w:r w:rsidRPr="00A9766B">
        <w:rPr>
          <w:bCs/>
          <w:sz w:val="24"/>
        </w:rPr>
        <w:t>1.IoC(Inversion of Control</w:t>
      </w:r>
      <w:r w:rsidRPr="00A9766B">
        <w:rPr>
          <w:rFonts w:hint="eastAsia"/>
          <w:bCs/>
          <w:sz w:val="24"/>
        </w:rPr>
        <w:t>控制反转</w:t>
      </w:r>
      <w:r w:rsidRPr="00A9766B">
        <w:rPr>
          <w:bCs/>
          <w:sz w:val="24"/>
        </w:rPr>
        <w:t>)</w:t>
      </w:r>
      <w:r w:rsidRPr="00A9766B">
        <w:rPr>
          <w:rFonts w:hint="eastAsia"/>
          <w:bCs/>
          <w:sz w:val="24"/>
        </w:rPr>
        <w:t>。</w:t>
      </w:r>
      <w:r w:rsidRPr="00A9766B">
        <w:rPr>
          <w:bCs/>
          <w:sz w:val="24"/>
        </w:rPr>
        <w:t>IoC</w:t>
      </w:r>
      <w:r w:rsidRPr="00A9766B">
        <w:rPr>
          <w:rFonts w:hint="eastAsia"/>
          <w:bCs/>
          <w:sz w:val="24"/>
        </w:rPr>
        <w:t>技术是一种将对依赖的组件的创建和管理转移到外部的技术。比如类</w:t>
      </w:r>
      <w:r w:rsidRPr="00A9766B">
        <w:rPr>
          <w:bCs/>
          <w:sz w:val="24"/>
        </w:rPr>
        <w:t>B</w:t>
      </w:r>
      <w:r w:rsidRPr="00A9766B">
        <w:rPr>
          <w:rFonts w:hint="eastAsia"/>
          <w:bCs/>
          <w:sz w:val="24"/>
        </w:rPr>
        <w:t>依赖于类</w:t>
      </w:r>
      <w:r w:rsidRPr="00A9766B">
        <w:rPr>
          <w:bCs/>
          <w:sz w:val="24"/>
        </w:rPr>
        <w:t>A</w:t>
      </w:r>
      <w:r w:rsidRPr="00A9766B">
        <w:rPr>
          <w:rFonts w:hint="eastAsia"/>
          <w:bCs/>
          <w:sz w:val="24"/>
        </w:rPr>
        <w:t>的实例，在传统编程方式中，要么实现在类</w:t>
      </w:r>
      <w:r w:rsidRPr="00A9766B">
        <w:rPr>
          <w:bCs/>
          <w:sz w:val="24"/>
        </w:rPr>
        <w:t>B</w:t>
      </w:r>
      <w:r w:rsidRPr="00A9766B">
        <w:rPr>
          <w:rFonts w:hint="eastAsia"/>
          <w:bCs/>
          <w:sz w:val="24"/>
        </w:rPr>
        <w:t>中实现类</w:t>
      </w:r>
      <w:r w:rsidRPr="00A9766B">
        <w:rPr>
          <w:bCs/>
          <w:sz w:val="24"/>
        </w:rPr>
        <w:t>A</w:t>
      </w:r>
      <w:r w:rsidRPr="00A9766B">
        <w:rPr>
          <w:rFonts w:hint="eastAsia"/>
          <w:bCs/>
          <w:sz w:val="24"/>
        </w:rPr>
        <w:t>的实例，要么通过工厂类获得类</w:t>
      </w:r>
      <w:r w:rsidRPr="00A9766B">
        <w:rPr>
          <w:bCs/>
          <w:sz w:val="24"/>
        </w:rPr>
        <w:t>A</w:t>
      </w:r>
      <w:r w:rsidRPr="00A9766B">
        <w:rPr>
          <w:rFonts w:hint="eastAsia"/>
          <w:bCs/>
          <w:sz w:val="24"/>
        </w:rPr>
        <w:t>的实例。采用</w:t>
      </w:r>
      <w:r w:rsidRPr="00A9766B">
        <w:rPr>
          <w:bCs/>
          <w:sz w:val="24"/>
        </w:rPr>
        <w:t>IoC</w:t>
      </w:r>
      <w:r w:rsidRPr="00A9766B">
        <w:rPr>
          <w:rFonts w:hint="eastAsia"/>
          <w:bCs/>
          <w:sz w:val="24"/>
        </w:rPr>
        <w:t>之后，类</w:t>
      </w:r>
      <w:r w:rsidRPr="00A9766B">
        <w:rPr>
          <w:bCs/>
          <w:sz w:val="24"/>
        </w:rPr>
        <w:t>A</w:t>
      </w:r>
      <w:r w:rsidRPr="00A9766B">
        <w:rPr>
          <w:rFonts w:hint="eastAsia"/>
          <w:bCs/>
          <w:sz w:val="24"/>
        </w:rPr>
        <w:t>的实例，是在运行时环境中，通过框架注入到类</w:t>
      </w:r>
      <w:r w:rsidRPr="00A9766B">
        <w:rPr>
          <w:bCs/>
          <w:sz w:val="24"/>
        </w:rPr>
        <w:t>B</w:t>
      </w:r>
      <w:r w:rsidRPr="00A9766B">
        <w:rPr>
          <w:rFonts w:hint="eastAsia"/>
          <w:bCs/>
          <w:sz w:val="24"/>
        </w:rPr>
        <w:t>当中的，这个操作称为依赖注入。而</w:t>
      </w:r>
      <w:r w:rsidRPr="00A9766B">
        <w:rPr>
          <w:bCs/>
          <w:sz w:val="24"/>
        </w:rPr>
        <w:t>IoC</w:t>
      </w:r>
      <w:r w:rsidRPr="00A9766B">
        <w:rPr>
          <w:rFonts w:hint="eastAsia"/>
          <w:bCs/>
          <w:sz w:val="24"/>
        </w:rPr>
        <w:t>是实现依赖注入的一种高效的方式，通过这种方式，</w:t>
      </w:r>
      <w:r w:rsidRPr="00A9766B">
        <w:rPr>
          <w:bCs/>
          <w:sz w:val="24"/>
        </w:rPr>
        <w:t>Spring</w:t>
      </w:r>
      <w:r w:rsidRPr="00A9766B">
        <w:rPr>
          <w:rFonts w:hint="eastAsia"/>
          <w:bCs/>
          <w:sz w:val="24"/>
        </w:rPr>
        <w:t>，作为一个容器，提供了应用类的所有依赖。通过显式配置或者自动绑定的方式，</w:t>
      </w:r>
      <w:r w:rsidRPr="00A9766B">
        <w:rPr>
          <w:bCs/>
          <w:sz w:val="24"/>
        </w:rPr>
        <w:t>Spring</w:t>
      </w:r>
      <w:r w:rsidRPr="00A9766B">
        <w:rPr>
          <w:rFonts w:hint="eastAsia"/>
          <w:bCs/>
          <w:sz w:val="24"/>
        </w:rPr>
        <w:t>允许很少的开发量就能完成</w:t>
      </w:r>
      <w:r w:rsidRPr="00A9766B">
        <w:rPr>
          <w:bCs/>
          <w:sz w:val="24"/>
        </w:rPr>
        <w:t>IoC</w:t>
      </w:r>
      <w:r w:rsidRPr="00A9766B">
        <w:rPr>
          <w:rFonts w:hint="eastAsia"/>
          <w:bCs/>
          <w:sz w:val="24"/>
        </w:rPr>
        <w:t>，实现了非侵入式和插件化的编程模型</w:t>
      </w:r>
      <w:hyperlink w:anchor="论spring的零配置与XML配置" w:history="1">
        <w:r w:rsidRPr="00A9766B">
          <w:rPr>
            <w:rStyle w:val="a4"/>
            <w:bCs/>
            <w:sz w:val="24"/>
            <w:u w:val="none"/>
            <w:vertAlign w:val="superscript"/>
          </w:rPr>
          <w:t>[25]</w:t>
        </w:r>
      </w:hyperlink>
      <w:r w:rsidRPr="00A9766B">
        <w:rPr>
          <w:rFonts w:hint="eastAsia"/>
          <w:bCs/>
          <w:sz w:val="24"/>
        </w:rPr>
        <w:t>。</w:t>
      </w:r>
    </w:p>
    <w:p w:rsidR="00A9766B" w:rsidRPr="00A9766B" w:rsidRDefault="00A9766B" w:rsidP="00AF21C2">
      <w:pPr>
        <w:spacing w:line="400" w:lineRule="exact"/>
        <w:ind w:firstLineChars="200" w:firstLine="480"/>
        <w:rPr>
          <w:bCs/>
          <w:sz w:val="24"/>
        </w:rPr>
      </w:pPr>
      <w:r w:rsidRPr="00A9766B">
        <w:rPr>
          <w:bCs/>
          <w:sz w:val="24"/>
        </w:rPr>
        <w:t xml:space="preserve">2.AOP(Aspect Oriented Programming, </w:t>
      </w:r>
      <w:r w:rsidRPr="00A9766B">
        <w:rPr>
          <w:rFonts w:hint="eastAsia"/>
          <w:bCs/>
          <w:sz w:val="24"/>
        </w:rPr>
        <w:t>面向切面编程</w:t>
      </w:r>
      <w:r w:rsidRPr="00A9766B">
        <w:rPr>
          <w:bCs/>
          <w:sz w:val="24"/>
        </w:rPr>
        <w:t>)</w:t>
      </w:r>
      <w:r w:rsidRPr="00A9766B">
        <w:rPr>
          <w:rFonts w:hint="eastAsia"/>
          <w:bCs/>
          <w:sz w:val="24"/>
        </w:rPr>
        <w:t>。</w:t>
      </w:r>
      <w:r w:rsidRPr="00A9766B">
        <w:rPr>
          <w:bCs/>
          <w:sz w:val="24"/>
        </w:rPr>
        <w:t>AOP</w:t>
      </w:r>
      <w:r w:rsidRPr="00A9766B">
        <w:rPr>
          <w:rFonts w:hint="eastAsia"/>
          <w:bCs/>
          <w:sz w:val="24"/>
        </w:rPr>
        <w:t>是一种通过在不需要对核心业务代码做修改的情况下，实现横向的关注点</w:t>
      </w:r>
      <w:r w:rsidRPr="00A9766B">
        <w:rPr>
          <w:bCs/>
          <w:sz w:val="24"/>
        </w:rPr>
        <w:t>(</w:t>
      </w:r>
      <w:r w:rsidRPr="00A9766B">
        <w:rPr>
          <w:rFonts w:hint="eastAsia"/>
          <w:bCs/>
          <w:sz w:val="24"/>
        </w:rPr>
        <w:t>如事务管理、日志等</w:t>
      </w:r>
      <w:r w:rsidRPr="00A9766B">
        <w:rPr>
          <w:bCs/>
          <w:sz w:val="24"/>
        </w:rPr>
        <w:t>)</w:t>
      </w:r>
      <w:r w:rsidRPr="00A9766B">
        <w:rPr>
          <w:rFonts w:hint="eastAsia"/>
          <w:bCs/>
          <w:sz w:val="24"/>
        </w:rPr>
        <w:t>的技术。它可以通过预编译和运行时期动态代理的方式来实现。</w:t>
      </w:r>
      <w:r w:rsidRPr="00A9766B">
        <w:rPr>
          <w:bCs/>
          <w:sz w:val="24"/>
        </w:rPr>
        <w:t>AOP</w:t>
      </w:r>
      <w:r w:rsidRPr="00A9766B">
        <w:rPr>
          <w:rFonts w:hint="eastAsia"/>
          <w:bCs/>
          <w:sz w:val="24"/>
        </w:rPr>
        <w:t>提供了在编程需要的时候，就能获取到像拦截器这样模块中的横切代码的能力，从而实现了横切关注点的功能。</w:t>
      </w:r>
      <w:r w:rsidRPr="00A9766B">
        <w:rPr>
          <w:bCs/>
          <w:sz w:val="24"/>
        </w:rPr>
        <w:t>AOP</w:t>
      </w:r>
      <w:r w:rsidRPr="00A9766B">
        <w:rPr>
          <w:rFonts w:hint="eastAsia"/>
          <w:bCs/>
          <w:sz w:val="24"/>
        </w:rPr>
        <w:t>使的开发人员只需关注系统中主要业务逻辑部分，对于系统级别的日志处理、事务管理，提供了方便的切面式的实现方式</w:t>
      </w:r>
      <w:hyperlink w:anchor="SpringAOP技术在电子商务中的应用" w:history="1">
        <w:r w:rsidRPr="00A9766B">
          <w:rPr>
            <w:rStyle w:val="a4"/>
            <w:bCs/>
            <w:sz w:val="24"/>
            <w:u w:val="none"/>
            <w:vertAlign w:val="superscript"/>
          </w:rPr>
          <w:t>[26]</w:t>
        </w:r>
      </w:hyperlink>
      <w:r w:rsidRPr="00A9766B">
        <w:rPr>
          <w:rFonts w:hint="eastAsia"/>
          <w:bCs/>
          <w:sz w:val="24"/>
        </w:rPr>
        <w:t>。</w:t>
      </w:r>
      <w:r w:rsidRPr="00A9766B">
        <w:rPr>
          <w:bCs/>
          <w:sz w:val="24"/>
        </w:rPr>
        <w:t>Spring</w:t>
      </w:r>
      <w:r w:rsidRPr="00A9766B">
        <w:rPr>
          <w:rFonts w:hint="eastAsia"/>
          <w:bCs/>
          <w:sz w:val="24"/>
        </w:rPr>
        <w:t>提供了基于代理的</w:t>
      </w:r>
      <w:r w:rsidRPr="00A9766B">
        <w:rPr>
          <w:bCs/>
          <w:sz w:val="24"/>
        </w:rPr>
        <w:t>AOP</w:t>
      </w:r>
      <w:r w:rsidRPr="00A9766B">
        <w:rPr>
          <w:rFonts w:hint="eastAsia"/>
          <w:bCs/>
          <w:sz w:val="24"/>
        </w:rPr>
        <w:t>能力。</w:t>
      </w:r>
    </w:p>
    <w:p w:rsidR="00A9766B" w:rsidRPr="00A9766B" w:rsidRDefault="00A9766B" w:rsidP="00AF21C2">
      <w:pPr>
        <w:spacing w:line="400" w:lineRule="exact"/>
        <w:ind w:firstLineChars="200" w:firstLine="480"/>
        <w:rPr>
          <w:bCs/>
          <w:sz w:val="24"/>
        </w:rPr>
      </w:pPr>
      <w:r w:rsidRPr="00A9766B">
        <w:rPr>
          <w:bCs/>
          <w:sz w:val="24"/>
        </w:rPr>
        <w:t>3.Spring</w:t>
      </w:r>
      <w:r w:rsidRPr="00A9766B">
        <w:rPr>
          <w:rFonts w:hint="eastAsia"/>
          <w:bCs/>
          <w:sz w:val="24"/>
        </w:rPr>
        <w:t>还提供了对于</w:t>
      </w:r>
      <w:r w:rsidRPr="00A9766B">
        <w:rPr>
          <w:bCs/>
          <w:sz w:val="24"/>
        </w:rPr>
        <w:t>Junit4</w:t>
      </w:r>
      <w:r w:rsidRPr="00A9766B">
        <w:rPr>
          <w:rFonts w:hint="eastAsia"/>
          <w:bCs/>
          <w:sz w:val="24"/>
        </w:rPr>
        <w:t>的支持，方便单元测试，并且方便地集成各种开源框架。同时</w:t>
      </w:r>
      <w:r w:rsidRPr="00A9766B">
        <w:rPr>
          <w:bCs/>
          <w:sz w:val="24"/>
        </w:rPr>
        <w:t>Spring</w:t>
      </w:r>
      <w:r w:rsidRPr="00A9766B">
        <w:rPr>
          <w:rFonts w:hint="eastAsia"/>
          <w:bCs/>
          <w:sz w:val="24"/>
        </w:rPr>
        <w:t>还提供了数据访问</w:t>
      </w:r>
      <w:r w:rsidRPr="00A9766B">
        <w:rPr>
          <w:bCs/>
          <w:sz w:val="24"/>
        </w:rPr>
        <w:t>\</w:t>
      </w:r>
      <w:r w:rsidRPr="00A9766B">
        <w:rPr>
          <w:rFonts w:hint="eastAsia"/>
          <w:bCs/>
          <w:sz w:val="24"/>
        </w:rPr>
        <w:t>集成、</w:t>
      </w:r>
      <w:r w:rsidRPr="00A9766B">
        <w:rPr>
          <w:bCs/>
          <w:sz w:val="24"/>
        </w:rPr>
        <w:t>web</w:t>
      </w:r>
      <w:r w:rsidRPr="00A9766B">
        <w:rPr>
          <w:rFonts w:hint="eastAsia"/>
          <w:bCs/>
          <w:sz w:val="24"/>
        </w:rPr>
        <w:t>编程的支持：如</w:t>
      </w:r>
      <w:r w:rsidRPr="00A9766B">
        <w:rPr>
          <w:bCs/>
          <w:sz w:val="24"/>
        </w:rPr>
        <w:t>JDBC</w:t>
      </w:r>
      <w:r w:rsidRPr="00A9766B">
        <w:rPr>
          <w:rFonts w:hint="eastAsia"/>
          <w:bCs/>
          <w:sz w:val="24"/>
        </w:rPr>
        <w:t>、</w:t>
      </w:r>
      <w:r w:rsidRPr="00A9766B">
        <w:rPr>
          <w:bCs/>
          <w:sz w:val="24"/>
        </w:rPr>
        <w:t>ORM</w:t>
      </w:r>
      <w:r w:rsidRPr="00A9766B">
        <w:rPr>
          <w:rFonts w:hint="eastAsia"/>
          <w:bCs/>
          <w:sz w:val="24"/>
        </w:rPr>
        <w:t>、</w:t>
      </w:r>
      <w:r w:rsidRPr="00A9766B">
        <w:rPr>
          <w:bCs/>
          <w:sz w:val="24"/>
        </w:rPr>
        <w:t>WebSocket</w:t>
      </w:r>
      <w:r w:rsidRPr="00A9766B">
        <w:rPr>
          <w:rFonts w:hint="eastAsia"/>
          <w:bCs/>
          <w:sz w:val="24"/>
        </w:rPr>
        <w:t>、</w:t>
      </w:r>
      <w:r w:rsidRPr="00A9766B">
        <w:rPr>
          <w:bCs/>
          <w:sz w:val="24"/>
        </w:rPr>
        <w:t>Servlet</w:t>
      </w:r>
      <w:r w:rsidRPr="00A9766B">
        <w:rPr>
          <w:rFonts w:hint="eastAsia"/>
          <w:bCs/>
          <w:sz w:val="24"/>
        </w:rPr>
        <w:t>等。</w:t>
      </w:r>
    </w:p>
    <w:p w:rsidR="00A9766B" w:rsidRPr="00A9766B" w:rsidRDefault="00A9766B" w:rsidP="00AF21C2">
      <w:pPr>
        <w:spacing w:line="400" w:lineRule="exact"/>
        <w:ind w:firstLineChars="200" w:firstLine="480"/>
        <w:rPr>
          <w:bCs/>
          <w:sz w:val="24"/>
        </w:rPr>
      </w:pPr>
      <w:r w:rsidRPr="00A9766B">
        <w:rPr>
          <w:rFonts w:hint="eastAsia"/>
          <w:bCs/>
          <w:sz w:val="24"/>
        </w:rPr>
        <w:t>相比于</w:t>
      </w:r>
      <w:r w:rsidRPr="00A9766B">
        <w:rPr>
          <w:bCs/>
          <w:sz w:val="24"/>
        </w:rPr>
        <w:t>Struts</w:t>
      </w:r>
      <w:r w:rsidRPr="00A9766B">
        <w:rPr>
          <w:rFonts w:hint="eastAsia"/>
          <w:bCs/>
          <w:sz w:val="24"/>
        </w:rPr>
        <w:t>框架，</w:t>
      </w:r>
      <w:r w:rsidRPr="00A9766B">
        <w:rPr>
          <w:bCs/>
          <w:sz w:val="24"/>
        </w:rPr>
        <w:t>Spring</w:t>
      </w:r>
      <w:r w:rsidRPr="00A9766B">
        <w:rPr>
          <w:rFonts w:hint="eastAsia"/>
          <w:bCs/>
          <w:sz w:val="24"/>
        </w:rPr>
        <w:t>提供了更好的对于后端的支持，其中</w:t>
      </w:r>
      <w:r w:rsidRPr="00A9766B">
        <w:rPr>
          <w:bCs/>
          <w:sz w:val="24"/>
        </w:rPr>
        <w:t>IoC</w:t>
      </w:r>
      <w:r w:rsidRPr="00A9766B">
        <w:rPr>
          <w:rFonts w:hint="eastAsia"/>
          <w:bCs/>
          <w:sz w:val="24"/>
        </w:rPr>
        <w:t>和</w:t>
      </w:r>
      <w:r w:rsidRPr="00A9766B">
        <w:rPr>
          <w:bCs/>
          <w:sz w:val="24"/>
        </w:rPr>
        <w:t>AOP</w:t>
      </w:r>
      <w:r w:rsidRPr="00A9766B">
        <w:rPr>
          <w:rFonts w:hint="eastAsia"/>
          <w:bCs/>
          <w:sz w:val="24"/>
        </w:rPr>
        <w:t>功能，在事务、组件充分解耦等方面，提供了对于我们的寄件快递单处理系统，这种企业级的关注于业务逻辑的系统的完整技术支持。</w:t>
      </w:r>
    </w:p>
    <w:p w:rsidR="00A9766B" w:rsidRPr="00A9766B" w:rsidRDefault="00A9766B" w:rsidP="00AF21C2">
      <w:pPr>
        <w:spacing w:line="400" w:lineRule="exact"/>
        <w:ind w:firstLineChars="200" w:firstLine="480"/>
        <w:rPr>
          <w:rFonts w:hint="eastAsia"/>
          <w:bCs/>
          <w:sz w:val="24"/>
        </w:rPr>
      </w:pPr>
      <w:r w:rsidRPr="00A9766B">
        <w:rPr>
          <w:rFonts w:hint="eastAsia"/>
          <w:bCs/>
          <w:sz w:val="24"/>
        </w:rPr>
        <w:t>相比于</w:t>
      </w:r>
      <w:r w:rsidRPr="00A9766B">
        <w:rPr>
          <w:bCs/>
          <w:sz w:val="24"/>
        </w:rPr>
        <w:t>Play</w:t>
      </w:r>
      <w:r w:rsidRPr="00A9766B">
        <w:rPr>
          <w:rFonts w:hint="eastAsia"/>
          <w:bCs/>
          <w:sz w:val="24"/>
        </w:rPr>
        <w:t>框架，</w:t>
      </w:r>
      <w:r w:rsidRPr="00A9766B">
        <w:rPr>
          <w:bCs/>
          <w:sz w:val="24"/>
        </w:rPr>
        <w:t>Spring</w:t>
      </w:r>
      <w:r w:rsidRPr="00A9766B">
        <w:rPr>
          <w:rFonts w:hint="eastAsia"/>
          <w:bCs/>
          <w:sz w:val="24"/>
        </w:rPr>
        <w:t>优势在于：</w:t>
      </w:r>
      <w:r w:rsidRPr="00A9766B">
        <w:rPr>
          <w:bCs/>
          <w:sz w:val="24"/>
        </w:rPr>
        <w:t>(1)</w:t>
      </w:r>
      <w:r w:rsidRPr="00A9766B">
        <w:rPr>
          <w:rFonts w:hint="eastAsia"/>
          <w:bCs/>
          <w:sz w:val="24"/>
        </w:rPr>
        <w:t>发展时间久，更成熟，目前存在很多基于</w:t>
      </w:r>
      <w:r w:rsidRPr="00A9766B">
        <w:rPr>
          <w:bCs/>
          <w:sz w:val="24"/>
        </w:rPr>
        <w:t>Spring</w:t>
      </w:r>
      <w:r w:rsidRPr="00A9766B">
        <w:rPr>
          <w:rFonts w:hint="eastAsia"/>
          <w:bCs/>
          <w:sz w:val="24"/>
        </w:rPr>
        <w:t>的</w:t>
      </w:r>
      <w:r w:rsidRPr="00A9766B">
        <w:rPr>
          <w:bCs/>
          <w:sz w:val="24"/>
        </w:rPr>
        <w:t>web</w:t>
      </w:r>
      <w:r w:rsidRPr="00A9766B">
        <w:rPr>
          <w:rFonts w:hint="eastAsia"/>
          <w:bCs/>
          <w:sz w:val="24"/>
        </w:rPr>
        <w:t>应用，采用</w:t>
      </w:r>
      <w:r w:rsidRPr="00A9766B">
        <w:rPr>
          <w:bCs/>
          <w:sz w:val="24"/>
        </w:rPr>
        <w:t>Spring</w:t>
      </w:r>
      <w:r w:rsidRPr="00A9766B">
        <w:rPr>
          <w:rFonts w:hint="eastAsia"/>
          <w:bCs/>
          <w:sz w:val="24"/>
        </w:rPr>
        <w:t>能够实现无缝对接。</w:t>
      </w:r>
      <w:r w:rsidRPr="00A9766B">
        <w:rPr>
          <w:bCs/>
          <w:sz w:val="24"/>
        </w:rPr>
        <w:t xml:space="preserve">(2) </w:t>
      </w:r>
      <w:r w:rsidRPr="00A9766B">
        <w:rPr>
          <w:rFonts w:hint="eastAsia"/>
          <w:bCs/>
          <w:sz w:val="24"/>
        </w:rPr>
        <w:t>大量的技术文档，成熟的技术团队，开发者社区的技术支持。</w:t>
      </w:r>
      <w:r w:rsidRPr="00A9766B">
        <w:rPr>
          <w:bCs/>
          <w:sz w:val="24"/>
        </w:rPr>
        <w:t>(3)Spring</w:t>
      </w:r>
      <w:r w:rsidRPr="00A9766B">
        <w:rPr>
          <w:rFonts w:hint="eastAsia"/>
          <w:bCs/>
          <w:sz w:val="24"/>
        </w:rPr>
        <w:t>提供了更加丰富的组件和</w:t>
      </w:r>
      <w:r w:rsidRPr="00A9766B">
        <w:rPr>
          <w:bCs/>
          <w:sz w:val="24"/>
        </w:rPr>
        <w:t>API</w:t>
      </w:r>
      <w:r w:rsidRPr="00A9766B">
        <w:rPr>
          <w:rFonts w:hint="eastAsia"/>
          <w:bCs/>
          <w:sz w:val="24"/>
        </w:rPr>
        <w:t>接口支持，能够集成各种开源框架，方便企业级拓展</w:t>
      </w:r>
      <w:hyperlink w:anchor="SpringFrameworkACompaniontoJavaEE" w:history="1">
        <w:r w:rsidRPr="00A9766B">
          <w:rPr>
            <w:rStyle w:val="a4"/>
            <w:bCs/>
            <w:sz w:val="24"/>
            <w:u w:val="none"/>
            <w:vertAlign w:val="superscript"/>
          </w:rPr>
          <w:t>[</w:t>
        </w:r>
        <w:r w:rsidRPr="00A9766B">
          <w:rPr>
            <w:rStyle w:val="a4"/>
            <w:rFonts w:hint="eastAsia"/>
            <w:bCs/>
            <w:sz w:val="24"/>
            <w:u w:val="none"/>
            <w:vertAlign w:val="superscript"/>
          </w:rPr>
          <w:t>27</w:t>
        </w:r>
        <w:r w:rsidRPr="00A9766B">
          <w:rPr>
            <w:rStyle w:val="a4"/>
            <w:bCs/>
            <w:sz w:val="24"/>
            <w:u w:val="none"/>
            <w:vertAlign w:val="superscript"/>
          </w:rPr>
          <w:t>]</w:t>
        </w:r>
      </w:hyperlink>
      <w:r w:rsidRPr="00A9766B">
        <w:rPr>
          <w:rFonts w:hint="eastAsia"/>
          <w:bCs/>
          <w:sz w:val="24"/>
        </w:rPr>
        <w:t>。</w:t>
      </w:r>
    </w:p>
    <w:p w:rsidR="00A9766B" w:rsidRDefault="00A9766B" w:rsidP="003E1086">
      <w:pPr>
        <w:numPr>
          <w:ilvl w:val="1"/>
          <w:numId w:val="15"/>
        </w:numPr>
        <w:spacing w:before="480" w:after="120"/>
        <w:jc w:val="left"/>
        <w:outlineLvl w:val="1"/>
        <w:rPr>
          <w:rFonts w:ascii="黑体" w:eastAsia="黑体" w:hAnsi="黑体" w:hint="eastAsia"/>
          <w:bCs/>
          <w:sz w:val="28"/>
          <w:szCs w:val="28"/>
        </w:rPr>
      </w:pPr>
      <w:r w:rsidRPr="003172E3">
        <w:rPr>
          <w:rFonts w:ascii="黑体" w:eastAsia="黑体" w:hAnsi="黑体" w:hint="eastAsia"/>
          <w:bCs/>
          <w:sz w:val="28"/>
          <w:szCs w:val="28"/>
        </w:rPr>
        <w:t xml:space="preserve"> 中间件平台和无线组件</w:t>
      </w:r>
    </w:p>
    <w:p w:rsidR="009E74EA" w:rsidRDefault="003172E3" w:rsidP="003E1086">
      <w:pPr>
        <w:numPr>
          <w:ilvl w:val="1"/>
          <w:numId w:val="16"/>
        </w:numPr>
        <w:spacing w:before="480" w:after="120"/>
        <w:jc w:val="left"/>
        <w:outlineLvl w:val="1"/>
        <w:rPr>
          <w:rFonts w:ascii="黑体" w:eastAsia="黑体" w:hAnsi="黑体" w:hint="eastAsia"/>
          <w:bCs/>
          <w:sz w:val="24"/>
        </w:rPr>
      </w:pPr>
      <w:r w:rsidRPr="003172E3">
        <w:rPr>
          <w:rFonts w:ascii="黑体" w:eastAsia="黑体" w:hAnsi="黑体" w:hint="eastAsia"/>
          <w:bCs/>
          <w:sz w:val="24"/>
        </w:rPr>
        <w:t xml:space="preserve"> </w:t>
      </w:r>
      <w:r w:rsidR="00562DF8">
        <w:rPr>
          <w:rFonts w:ascii="黑体" w:eastAsia="黑体" w:hAnsi="黑体" w:hint="eastAsia"/>
          <w:bCs/>
          <w:sz w:val="24"/>
        </w:rPr>
        <w:t>HSF介绍</w:t>
      </w:r>
    </w:p>
    <w:p w:rsidR="00562DF8" w:rsidRDefault="00FC6961" w:rsidP="00AF21C2">
      <w:pPr>
        <w:spacing w:line="400" w:lineRule="exact"/>
        <w:ind w:firstLineChars="200" w:firstLine="480"/>
        <w:rPr>
          <w:bCs/>
          <w:sz w:val="24"/>
        </w:rPr>
      </w:pPr>
      <w:r w:rsidRPr="00FC6961">
        <w:rPr>
          <w:rFonts w:hint="eastAsia"/>
          <w:bCs/>
          <w:sz w:val="24"/>
        </w:rPr>
        <w:t>HSF</w:t>
      </w:r>
      <w:r w:rsidR="004368B2">
        <w:rPr>
          <w:bCs/>
          <w:sz w:val="24"/>
        </w:rPr>
        <w:t>(High-</w:t>
      </w:r>
      <w:r w:rsidRPr="00FC6961">
        <w:rPr>
          <w:bCs/>
          <w:sz w:val="24"/>
        </w:rPr>
        <w:t xml:space="preserve">Speed </w:t>
      </w:r>
      <w:r w:rsidR="004368B2">
        <w:rPr>
          <w:bCs/>
          <w:sz w:val="24"/>
        </w:rPr>
        <w:t xml:space="preserve">Service </w:t>
      </w:r>
      <w:r w:rsidRPr="00FC6961">
        <w:rPr>
          <w:bCs/>
          <w:sz w:val="24"/>
        </w:rPr>
        <w:t>Framework)</w:t>
      </w:r>
      <w:r w:rsidRPr="00FC6961">
        <w:rPr>
          <w:rFonts w:hint="eastAsia"/>
          <w:bCs/>
          <w:sz w:val="24"/>
        </w:rPr>
        <w:t>，是基于</w:t>
      </w:r>
      <w:r w:rsidRPr="00FC6961">
        <w:rPr>
          <w:rFonts w:hint="eastAsia"/>
          <w:bCs/>
          <w:sz w:val="24"/>
        </w:rPr>
        <w:t>RPC</w:t>
      </w:r>
      <w:r w:rsidRPr="00FC6961">
        <w:rPr>
          <w:bCs/>
          <w:sz w:val="24"/>
        </w:rPr>
        <w:t>(Remote Procedure Call)</w:t>
      </w:r>
      <w:r w:rsidR="004368B2">
        <w:rPr>
          <w:rFonts w:hint="eastAsia"/>
          <w:bCs/>
          <w:sz w:val="24"/>
        </w:rPr>
        <w:t>的高性能分布式服务框架。</w:t>
      </w:r>
      <w:r w:rsidR="004368B2">
        <w:rPr>
          <w:rFonts w:hint="eastAsia"/>
          <w:bCs/>
          <w:sz w:val="24"/>
        </w:rPr>
        <w:t>HSF</w:t>
      </w:r>
      <w:r w:rsidR="004368B2">
        <w:rPr>
          <w:rFonts w:hint="eastAsia"/>
          <w:bCs/>
          <w:sz w:val="24"/>
        </w:rPr>
        <w:t>的基础是</w:t>
      </w:r>
      <w:r w:rsidR="004368B2">
        <w:rPr>
          <w:rFonts w:hint="eastAsia"/>
          <w:bCs/>
          <w:sz w:val="24"/>
        </w:rPr>
        <w:t>RPC</w:t>
      </w:r>
      <w:r w:rsidR="004368B2">
        <w:rPr>
          <w:rFonts w:hint="eastAsia"/>
          <w:bCs/>
          <w:sz w:val="24"/>
        </w:rPr>
        <w:t>，</w:t>
      </w:r>
      <w:r w:rsidR="004368B2">
        <w:rPr>
          <w:rFonts w:hint="eastAsia"/>
          <w:bCs/>
          <w:sz w:val="24"/>
        </w:rPr>
        <w:t>RPC</w:t>
      </w:r>
      <w:r w:rsidR="004368B2">
        <w:rPr>
          <w:rFonts w:hint="eastAsia"/>
          <w:bCs/>
          <w:sz w:val="24"/>
        </w:rPr>
        <w:t>是提供了远程调用的功能，</w:t>
      </w:r>
      <w:r w:rsidR="00A15683">
        <w:rPr>
          <w:rFonts w:hint="eastAsia"/>
          <w:bCs/>
          <w:sz w:val="24"/>
        </w:rPr>
        <w:t>也就是，</w:t>
      </w:r>
      <w:r w:rsidR="00A15683">
        <w:rPr>
          <w:rFonts w:hint="eastAsia"/>
          <w:bCs/>
          <w:sz w:val="24"/>
        </w:rPr>
        <w:t>A</w:t>
      </w:r>
      <w:r w:rsidR="00A15683">
        <w:rPr>
          <w:rFonts w:hint="eastAsia"/>
          <w:bCs/>
          <w:sz w:val="24"/>
        </w:rPr>
        <w:t>机器调用</w:t>
      </w:r>
      <w:r w:rsidR="00A15683">
        <w:rPr>
          <w:rFonts w:hint="eastAsia"/>
          <w:bCs/>
          <w:sz w:val="24"/>
        </w:rPr>
        <w:t>B</w:t>
      </w:r>
      <w:r w:rsidR="00A15683">
        <w:rPr>
          <w:rFonts w:hint="eastAsia"/>
          <w:bCs/>
          <w:sz w:val="24"/>
        </w:rPr>
        <w:t>机器上的一个对象的方法，</w:t>
      </w:r>
      <w:r w:rsidR="00A15683">
        <w:rPr>
          <w:rFonts w:hint="eastAsia"/>
          <w:bCs/>
          <w:sz w:val="24"/>
        </w:rPr>
        <w:t>B</w:t>
      </w:r>
      <w:r w:rsidR="00A15683">
        <w:rPr>
          <w:rFonts w:hint="eastAsia"/>
          <w:bCs/>
          <w:sz w:val="24"/>
        </w:rPr>
        <w:t>机器将方法的返回值发送给</w:t>
      </w:r>
      <w:r w:rsidR="00A15683">
        <w:rPr>
          <w:rFonts w:hint="eastAsia"/>
          <w:bCs/>
          <w:sz w:val="24"/>
        </w:rPr>
        <w:t>B</w:t>
      </w:r>
      <w:r w:rsidR="00A15683">
        <w:rPr>
          <w:rFonts w:hint="eastAsia"/>
          <w:bCs/>
          <w:sz w:val="24"/>
        </w:rPr>
        <w:t>机器，如下图所示：</w:t>
      </w:r>
    </w:p>
    <w:p w:rsidR="00AF21C2" w:rsidRDefault="00AF21C2" w:rsidP="00AF21C2">
      <w:pPr>
        <w:spacing w:line="400" w:lineRule="exact"/>
        <w:ind w:firstLineChars="200" w:firstLine="480"/>
        <w:rPr>
          <w:bCs/>
          <w:sz w:val="24"/>
        </w:rPr>
      </w:pPr>
    </w:p>
    <w:p w:rsidR="00AF21C2" w:rsidRDefault="00AF21C2" w:rsidP="00AF21C2">
      <w:pPr>
        <w:spacing w:line="400" w:lineRule="exact"/>
        <w:ind w:firstLineChars="200" w:firstLine="480"/>
        <w:rPr>
          <w:bCs/>
          <w:sz w:val="24"/>
        </w:rPr>
      </w:pPr>
    </w:p>
    <w:p w:rsidR="00AF21C2" w:rsidRDefault="00AF21C2" w:rsidP="00AF21C2">
      <w:pPr>
        <w:spacing w:line="400" w:lineRule="exact"/>
        <w:ind w:firstLineChars="200" w:firstLine="480"/>
        <w:rPr>
          <w:bCs/>
          <w:sz w:val="24"/>
        </w:rPr>
      </w:pPr>
    </w:p>
    <w:p w:rsidR="00AF21C2" w:rsidRDefault="00AF21C2" w:rsidP="00AF21C2">
      <w:pPr>
        <w:spacing w:line="400" w:lineRule="exact"/>
        <w:ind w:firstLineChars="200" w:firstLine="480"/>
        <w:rPr>
          <w:bCs/>
          <w:sz w:val="24"/>
        </w:rPr>
      </w:pPr>
    </w:p>
    <w:p w:rsidR="00AF21C2" w:rsidRDefault="005B2660" w:rsidP="00AF21C2">
      <w:pPr>
        <w:spacing w:line="400" w:lineRule="exact"/>
        <w:ind w:firstLineChars="200" w:firstLine="420"/>
        <w:jc w:val="center"/>
        <w:rPr>
          <w:rFonts w:hint="eastAsia"/>
          <w:bCs/>
          <w:sz w:val="24"/>
        </w:rPr>
      </w:pPr>
      <w:r>
        <w:rPr>
          <w:noProof/>
        </w:rPr>
        <w:drawing>
          <wp:anchor distT="0" distB="0" distL="114300" distR="114300" simplePos="0" relativeHeight="251703808" behindDoc="0" locked="0" layoutInCell="1" allowOverlap="1">
            <wp:simplePos x="0" y="0"/>
            <wp:positionH relativeFrom="margin">
              <wp:posOffset>0</wp:posOffset>
            </wp:positionH>
            <wp:positionV relativeFrom="paragraph">
              <wp:posOffset>-398780</wp:posOffset>
            </wp:positionV>
            <wp:extent cx="5270500" cy="1587500"/>
            <wp:effectExtent l="0" t="0" r="0" b="0"/>
            <wp:wrapTopAndBottom/>
            <wp:docPr id="337" name="图片 337"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rp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21C2">
        <w:rPr>
          <w:bCs/>
          <w:sz w:val="24"/>
        </w:rPr>
        <w:t>RPC</w:t>
      </w:r>
      <w:r w:rsidR="00AF21C2">
        <w:rPr>
          <w:rFonts w:hint="eastAsia"/>
          <w:bCs/>
          <w:sz w:val="24"/>
        </w:rPr>
        <w:t>调用方式</w:t>
      </w:r>
    </w:p>
    <w:p w:rsidR="00817682" w:rsidRDefault="00817682" w:rsidP="00817682">
      <w:pPr>
        <w:spacing w:line="400" w:lineRule="exact"/>
        <w:ind w:firstLineChars="200" w:firstLine="480"/>
        <w:rPr>
          <w:rFonts w:hint="eastAsia"/>
          <w:bCs/>
          <w:sz w:val="24"/>
        </w:rPr>
      </w:pPr>
      <w:r>
        <w:rPr>
          <w:bCs/>
          <w:sz w:val="24"/>
        </w:rPr>
        <w:t>RPC</w:t>
      </w:r>
      <w:r>
        <w:rPr>
          <w:rFonts w:hint="eastAsia"/>
          <w:bCs/>
          <w:sz w:val="24"/>
        </w:rPr>
        <w:t>的实现方式可以是</w:t>
      </w:r>
      <w:r>
        <w:rPr>
          <w:rFonts w:hint="eastAsia"/>
          <w:bCs/>
          <w:sz w:val="24"/>
        </w:rPr>
        <w:t>RMI</w:t>
      </w:r>
      <w:r>
        <w:rPr>
          <w:bCs/>
          <w:sz w:val="24"/>
        </w:rPr>
        <w:t>,Hessian</w:t>
      </w:r>
      <w:r>
        <w:rPr>
          <w:rFonts w:hint="eastAsia"/>
          <w:bCs/>
          <w:sz w:val="24"/>
        </w:rPr>
        <w:t>等。</w:t>
      </w:r>
    </w:p>
    <w:p w:rsidR="00817682" w:rsidRDefault="005B2660" w:rsidP="00817682">
      <w:pPr>
        <w:spacing w:line="400" w:lineRule="exact"/>
        <w:ind w:firstLineChars="200" w:firstLine="420"/>
        <w:rPr>
          <w:rFonts w:hint="eastAsia"/>
          <w:bCs/>
          <w:sz w:val="24"/>
        </w:rPr>
      </w:pPr>
      <w:r>
        <w:rPr>
          <w:noProof/>
        </w:rPr>
        <w:drawing>
          <wp:anchor distT="0" distB="0" distL="114300" distR="114300" simplePos="0" relativeHeight="251704832" behindDoc="0" locked="0" layoutInCell="1" allowOverlap="1">
            <wp:simplePos x="0" y="0"/>
            <wp:positionH relativeFrom="margin">
              <wp:posOffset>0</wp:posOffset>
            </wp:positionH>
            <wp:positionV relativeFrom="paragraph">
              <wp:posOffset>622300</wp:posOffset>
            </wp:positionV>
            <wp:extent cx="5283200" cy="3124200"/>
            <wp:effectExtent l="0" t="0" r="0" b="0"/>
            <wp:wrapTopAndBottom/>
            <wp:docPr id="338" name="图片 338" descr="H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S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3200" cy="312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7682">
        <w:rPr>
          <w:rFonts w:hint="eastAsia"/>
          <w:bCs/>
          <w:sz w:val="24"/>
        </w:rPr>
        <w:t>HSF</w:t>
      </w:r>
      <w:r w:rsidR="00817682">
        <w:rPr>
          <w:rFonts w:hint="eastAsia"/>
          <w:bCs/>
          <w:sz w:val="24"/>
        </w:rPr>
        <w:t>通过配置中心</w:t>
      </w:r>
      <w:r w:rsidR="00817682">
        <w:rPr>
          <w:bCs/>
          <w:sz w:val="24"/>
        </w:rPr>
        <w:t>(ConfigServer)</w:t>
      </w:r>
      <w:r w:rsidR="00817682">
        <w:rPr>
          <w:rFonts w:hint="eastAsia"/>
          <w:bCs/>
          <w:sz w:val="24"/>
        </w:rPr>
        <w:t>的设计，让服务发布者</w:t>
      </w:r>
      <w:r w:rsidR="00817682">
        <w:rPr>
          <w:bCs/>
          <w:sz w:val="24"/>
        </w:rPr>
        <w:t>(</w:t>
      </w:r>
      <w:r w:rsidR="00817682">
        <w:rPr>
          <w:rFonts w:hint="eastAsia"/>
          <w:bCs/>
          <w:sz w:val="24"/>
        </w:rPr>
        <w:t>Producer</w:t>
      </w:r>
      <w:r w:rsidR="00817682">
        <w:rPr>
          <w:bCs/>
          <w:sz w:val="24"/>
        </w:rPr>
        <w:t>)</w:t>
      </w:r>
      <w:r w:rsidR="00817682">
        <w:rPr>
          <w:rFonts w:hint="eastAsia"/>
          <w:bCs/>
          <w:sz w:val="24"/>
        </w:rPr>
        <w:t>能够发布服务，服务的调用者</w:t>
      </w:r>
      <w:r w:rsidR="00817682">
        <w:rPr>
          <w:bCs/>
          <w:sz w:val="24"/>
        </w:rPr>
        <w:t>(Consumer)</w:t>
      </w:r>
      <w:r w:rsidR="00817682">
        <w:rPr>
          <w:rFonts w:hint="eastAsia"/>
          <w:bCs/>
          <w:sz w:val="24"/>
        </w:rPr>
        <w:t>能够查找和调用服务，如图：</w:t>
      </w:r>
    </w:p>
    <w:p w:rsidR="00817682" w:rsidRDefault="00817682" w:rsidP="00817682">
      <w:pPr>
        <w:spacing w:line="400" w:lineRule="exact"/>
        <w:ind w:firstLineChars="200" w:firstLine="480"/>
        <w:jc w:val="center"/>
        <w:rPr>
          <w:rFonts w:hint="eastAsia"/>
          <w:bCs/>
          <w:sz w:val="24"/>
        </w:rPr>
      </w:pPr>
      <w:r>
        <w:rPr>
          <w:bCs/>
          <w:sz w:val="24"/>
        </w:rPr>
        <w:t>HSF</w:t>
      </w:r>
      <w:r>
        <w:rPr>
          <w:rFonts w:hint="eastAsia"/>
          <w:bCs/>
          <w:sz w:val="24"/>
        </w:rPr>
        <w:t>的配置中心设计</w:t>
      </w:r>
    </w:p>
    <w:p w:rsidR="00AF21C2" w:rsidRDefault="002901CE" w:rsidP="00AF21C2">
      <w:pPr>
        <w:spacing w:line="400" w:lineRule="exact"/>
        <w:ind w:firstLineChars="200" w:firstLine="480"/>
        <w:rPr>
          <w:rFonts w:hint="eastAsia"/>
          <w:bCs/>
          <w:sz w:val="24"/>
        </w:rPr>
      </w:pPr>
      <w:r>
        <w:rPr>
          <w:rFonts w:hint="eastAsia"/>
          <w:bCs/>
          <w:sz w:val="24"/>
        </w:rPr>
        <w:t>服务发布者</w:t>
      </w:r>
      <w:r w:rsidR="00083297">
        <w:rPr>
          <w:rFonts w:hint="eastAsia"/>
          <w:bCs/>
          <w:sz w:val="24"/>
        </w:rPr>
        <w:t>负责发布服务，它将服务注册到配置中</w:t>
      </w:r>
      <w:r w:rsidR="00817682">
        <w:rPr>
          <w:rFonts w:hint="eastAsia"/>
          <w:bCs/>
          <w:sz w:val="24"/>
        </w:rPr>
        <w:t>心</w:t>
      </w:r>
      <w:r w:rsidR="00083297">
        <w:rPr>
          <w:rFonts w:hint="eastAsia"/>
          <w:bCs/>
          <w:sz w:val="24"/>
        </w:rPr>
        <w:t>上，配置中心采用数据库存储或分布式文件系统存储，存储的内容包括服务的名称、发布服务的</w:t>
      </w:r>
      <w:r w:rsidR="00083297">
        <w:rPr>
          <w:bCs/>
          <w:sz w:val="24"/>
        </w:rPr>
        <w:t xml:space="preserve">Producer </w:t>
      </w:r>
      <w:r w:rsidR="00083297">
        <w:rPr>
          <w:rFonts w:hint="eastAsia"/>
          <w:bCs/>
          <w:sz w:val="24"/>
        </w:rPr>
        <w:t>的机器的</w:t>
      </w:r>
      <w:r w:rsidR="00083297">
        <w:rPr>
          <w:rFonts w:hint="eastAsia"/>
          <w:bCs/>
          <w:sz w:val="24"/>
        </w:rPr>
        <w:t>IP</w:t>
      </w:r>
      <w:r w:rsidR="00083297">
        <w:rPr>
          <w:rFonts w:hint="eastAsia"/>
          <w:bCs/>
          <w:sz w:val="24"/>
        </w:rPr>
        <w:t>地址、超时</w:t>
      </w:r>
      <w:r>
        <w:rPr>
          <w:rFonts w:hint="eastAsia"/>
          <w:bCs/>
          <w:sz w:val="24"/>
        </w:rPr>
        <w:t>时间、序列化方式等信息</w:t>
      </w:r>
      <w:r w:rsidR="00083297">
        <w:rPr>
          <w:rFonts w:hint="eastAsia"/>
          <w:bCs/>
          <w:sz w:val="24"/>
        </w:rPr>
        <w:t>，并且通过索引和缓存提高查找速度。</w:t>
      </w:r>
    </w:p>
    <w:p w:rsidR="002901CE" w:rsidRDefault="002901CE" w:rsidP="00AF21C2">
      <w:pPr>
        <w:spacing w:line="400" w:lineRule="exact"/>
        <w:ind w:firstLineChars="200" w:firstLine="480"/>
        <w:rPr>
          <w:rFonts w:hint="eastAsia"/>
          <w:bCs/>
          <w:sz w:val="24"/>
        </w:rPr>
      </w:pPr>
      <w:r>
        <w:rPr>
          <w:rFonts w:hint="eastAsia"/>
          <w:bCs/>
          <w:sz w:val="24"/>
        </w:rPr>
        <w:t>在服务的发布者</w:t>
      </w:r>
      <w:r>
        <w:rPr>
          <w:bCs/>
          <w:sz w:val="24"/>
        </w:rPr>
        <w:t>(Producer)</w:t>
      </w:r>
      <w:r>
        <w:rPr>
          <w:rFonts w:hint="eastAsia"/>
          <w:bCs/>
          <w:sz w:val="24"/>
        </w:rPr>
        <w:t>和配置中心</w:t>
      </w:r>
      <w:r>
        <w:rPr>
          <w:bCs/>
          <w:sz w:val="24"/>
        </w:rPr>
        <w:t xml:space="preserve">(ConfigServer) </w:t>
      </w:r>
      <w:r>
        <w:rPr>
          <w:rFonts w:hint="eastAsia"/>
          <w:bCs/>
          <w:sz w:val="24"/>
        </w:rPr>
        <w:t>之间，是典型的</w:t>
      </w:r>
      <w:r>
        <w:rPr>
          <w:rFonts w:hint="eastAsia"/>
          <w:bCs/>
          <w:sz w:val="24"/>
        </w:rPr>
        <w:t>CS</w:t>
      </w:r>
      <w:r>
        <w:rPr>
          <w:rFonts w:hint="eastAsia"/>
          <w:bCs/>
          <w:sz w:val="24"/>
        </w:rPr>
        <w:t>模式，可以通过</w:t>
      </w:r>
      <w:r w:rsidRPr="002901CE">
        <w:rPr>
          <w:rFonts w:hint="eastAsia"/>
          <w:bCs/>
          <w:sz w:val="24"/>
        </w:rPr>
        <w:t>JNDI</w:t>
      </w:r>
      <w:r w:rsidRPr="002901CE">
        <w:rPr>
          <w:rFonts w:hint="eastAsia"/>
          <w:bCs/>
          <w:sz w:val="24"/>
        </w:rPr>
        <w:t>、</w:t>
      </w:r>
      <w:r w:rsidRPr="002901CE">
        <w:rPr>
          <w:rFonts w:hint="eastAsia"/>
          <w:bCs/>
          <w:sz w:val="24"/>
        </w:rPr>
        <w:t>JMS</w:t>
      </w:r>
      <w:r w:rsidRPr="002901CE">
        <w:rPr>
          <w:rFonts w:hint="eastAsia"/>
          <w:bCs/>
          <w:sz w:val="24"/>
        </w:rPr>
        <w:t>、</w:t>
      </w:r>
      <w:r w:rsidRPr="002901CE">
        <w:rPr>
          <w:rFonts w:hint="eastAsia"/>
          <w:bCs/>
          <w:sz w:val="24"/>
        </w:rPr>
        <w:t>WebService</w:t>
      </w:r>
      <w:r w:rsidRPr="002901CE">
        <w:rPr>
          <w:rFonts w:hint="eastAsia"/>
          <w:bCs/>
          <w:sz w:val="24"/>
        </w:rPr>
        <w:t>等</w:t>
      </w:r>
      <w:r>
        <w:rPr>
          <w:rFonts w:hint="eastAsia"/>
          <w:bCs/>
          <w:sz w:val="24"/>
        </w:rPr>
        <w:t>多种实现方式，调用配置中心提供的管理接口</w:t>
      </w:r>
      <w:r w:rsidR="00646E4F">
        <w:rPr>
          <w:rFonts w:hint="eastAsia"/>
          <w:bCs/>
          <w:sz w:val="24"/>
        </w:rPr>
        <w:t>。</w:t>
      </w:r>
      <w:r w:rsidR="00646E4F">
        <w:rPr>
          <w:rFonts w:hint="eastAsia"/>
          <w:bCs/>
          <w:sz w:val="24"/>
        </w:rPr>
        <w:t>JDNI</w:t>
      </w:r>
      <w:r w:rsidR="00646E4F">
        <w:rPr>
          <w:rFonts w:hint="eastAsia"/>
          <w:bCs/>
          <w:sz w:val="24"/>
        </w:rPr>
        <w:t>的接口返回所查找的服务的信息，以</w:t>
      </w:r>
      <w:r w:rsidR="00646E4F">
        <w:rPr>
          <w:rFonts w:hint="eastAsia"/>
          <w:bCs/>
          <w:sz w:val="24"/>
        </w:rPr>
        <w:t>Java</w:t>
      </w:r>
      <w:r w:rsidR="00646E4F">
        <w:rPr>
          <w:rFonts w:hint="eastAsia"/>
          <w:bCs/>
          <w:sz w:val="24"/>
        </w:rPr>
        <w:t>对象的形式组织，并序列化成字节流，通过网络传输返回给服务调用者</w:t>
      </w:r>
      <w:r>
        <w:rPr>
          <w:rFonts w:hint="eastAsia"/>
          <w:bCs/>
          <w:sz w:val="24"/>
        </w:rPr>
        <w:t>。</w:t>
      </w:r>
    </w:p>
    <w:p w:rsidR="00C62169" w:rsidRDefault="00C62169" w:rsidP="00AF21C2">
      <w:pPr>
        <w:spacing w:line="400" w:lineRule="exact"/>
        <w:ind w:firstLineChars="200" w:firstLine="480"/>
        <w:rPr>
          <w:rFonts w:hint="eastAsia"/>
          <w:bCs/>
          <w:sz w:val="24"/>
        </w:rPr>
      </w:pPr>
      <w:r>
        <w:rPr>
          <w:rFonts w:hint="eastAsia"/>
          <w:bCs/>
          <w:sz w:val="24"/>
        </w:rPr>
        <w:t>服务调用者得到服务发布者的具体信息，包括</w:t>
      </w:r>
      <w:r>
        <w:rPr>
          <w:rFonts w:hint="eastAsia"/>
          <w:bCs/>
          <w:sz w:val="24"/>
        </w:rPr>
        <w:t>IP</w:t>
      </w:r>
      <w:r>
        <w:rPr>
          <w:rFonts w:hint="eastAsia"/>
          <w:bCs/>
          <w:sz w:val="24"/>
        </w:rPr>
        <w:t>地址、端口号、服务名称、超时时间等，然后利用上文描述的</w:t>
      </w:r>
      <w:r>
        <w:rPr>
          <w:rFonts w:hint="eastAsia"/>
          <w:bCs/>
          <w:sz w:val="24"/>
        </w:rPr>
        <w:t>RPC</w:t>
      </w:r>
      <w:r>
        <w:rPr>
          <w:rFonts w:hint="eastAsia"/>
          <w:bCs/>
          <w:sz w:val="24"/>
        </w:rPr>
        <w:t>实现，进行服务调用</w:t>
      </w:r>
      <w:r>
        <w:rPr>
          <w:bCs/>
          <w:sz w:val="24"/>
        </w:rPr>
        <w:t>(</w:t>
      </w:r>
      <w:r>
        <w:rPr>
          <w:rFonts w:hint="eastAsia"/>
          <w:bCs/>
          <w:sz w:val="24"/>
        </w:rPr>
        <w:t>具体实现上，</w:t>
      </w:r>
      <w:r>
        <w:rPr>
          <w:rFonts w:hint="eastAsia"/>
          <w:bCs/>
          <w:sz w:val="24"/>
        </w:rPr>
        <w:t>HSF</w:t>
      </w:r>
      <w:r w:rsidR="001461F2">
        <w:rPr>
          <w:rFonts w:hint="eastAsia"/>
          <w:bCs/>
          <w:sz w:val="24"/>
        </w:rPr>
        <w:t>实现了</w:t>
      </w:r>
      <w:r>
        <w:rPr>
          <w:rFonts w:hint="eastAsia"/>
          <w:bCs/>
          <w:sz w:val="24"/>
        </w:rPr>
        <w:t>异步</w:t>
      </w:r>
      <w:r w:rsidR="00793AFC">
        <w:rPr>
          <w:rFonts w:hint="eastAsia"/>
          <w:bCs/>
          <w:sz w:val="24"/>
        </w:rPr>
        <w:t>调用和</w:t>
      </w:r>
      <w:r w:rsidR="00FB047C">
        <w:rPr>
          <w:rFonts w:hint="eastAsia"/>
          <w:bCs/>
          <w:sz w:val="24"/>
        </w:rPr>
        <w:t>对</w:t>
      </w:r>
      <w:r w:rsidR="00793AFC">
        <w:rPr>
          <w:rFonts w:hint="eastAsia"/>
          <w:bCs/>
          <w:sz w:val="24"/>
        </w:rPr>
        <w:t>调用</w:t>
      </w:r>
      <w:r>
        <w:rPr>
          <w:rFonts w:hint="eastAsia"/>
          <w:bCs/>
          <w:sz w:val="24"/>
        </w:rPr>
        <w:t>超时</w:t>
      </w:r>
      <w:r w:rsidR="0028375E">
        <w:rPr>
          <w:rFonts w:hint="eastAsia"/>
          <w:bCs/>
          <w:sz w:val="24"/>
        </w:rPr>
        <w:t>异常</w:t>
      </w:r>
      <w:r w:rsidR="00D62260">
        <w:rPr>
          <w:rFonts w:hint="eastAsia"/>
          <w:bCs/>
          <w:sz w:val="24"/>
        </w:rPr>
        <w:t>的</w:t>
      </w:r>
      <w:r w:rsidR="00FB047C">
        <w:rPr>
          <w:rFonts w:hint="eastAsia"/>
          <w:bCs/>
          <w:sz w:val="24"/>
        </w:rPr>
        <w:t>处理</w:t>
      </w:r>
      <w:r w:rsidR="001461F2">
        <w:rPr>
          <w:rFonts w:hint="eastAsia"/>
          <w:bCs/>
          <w:sz w:val="24"/>
        </w:rPr>
        <w:t>逻辑</w:t>
      </w:r>
      <w:r>
        <w:rPr>
          <w:bCs/>
          <w:sz w:val="24"/>
        </w:rPr>
        <w:t>)</w:t>
      </w:r>
      <w:r>
        <w:rPr>
          <w:rFonts w:hint="eastAsia"/>
          <w:bCs/>
          <w:sz w:val="24"/>
        </w:rPr>
        <w:t>。</w:t>
      </w:r>
    </w:p>
    <w:p w:rsidR="008D3991" w:rsidRDefault="008D3991" w:rsidP="00AF21C2">
      <w:pPr>
        <w:spacing w:line="400" w:lineRule="exact"/>
        <w:ind w:firstLineChars="200" w:firstLine="480"/>
        <w:rPr>
          <w:rFonts w:hint="eastAsia"/>
          <w:bCs/>
          <w:sz w:val="24"/>
        </w:rPr>
      </w:pPr>
    </w:p>
    <w:p w:rsidR="00A15683" w:rsidRPr="00FC6961" w:rsidRDefault="00A15683" w:rsidP="00AF21C2">
      <w:pPr>
        <w:spacing w:line="400" w:lineRule="exact"/>
        <w:ind w:firstLineChars="200" w:firstLine="480"/>
        <w:rPr>
          <w:rFonts w:hint="eastAsia"/>
          <w:bCs/>
          <w:sz w:val="24"/>
        </w:rPr>
      </w:pPr>
    </w:p>
    <w:p w:rsidR="00562DF8" w:rsidRPr="009E74EA" w:rsidRDefault="00562DF8" w:rsidP="003E1086">
      <w:pPr>
        <w:numPr>
          <w:ilvl w:val="1"/>
          <w:numId w:val="16"/>
        </w:numPr>
        <w:spacing w:before="480" w:after="120"/>
        <w:jc w:val="left"/>
        <w:outlineLvl w:val="1"/>
        <w:rPr>
          <w:rFonts w:ascii="黑体" w:eastAsia="黑体" w:hAnsi="黑体" w:hint="eastAsia"/>
          <w:bCs/>
          <w:sz w:val="24"/>
        </w:rPr>
      </w:pPr>
      <w:r>
        <w:rPr>
          <w:rFonts w:ascii="黑体" w:eastAsia="黑体" w:hAnsi="黑体" w:hint="eastAsia"/>
          <w:bCs/>
          <w:sz w:val="24"/>
        </w:rPr>
        <w:t xml:space="preserve"> 中间件平台</w:t>
      </w:r>
    </w:p>
    <w:p w:rsidR="009E74EA" w:rsidRDefault="009E74EA" w:rsidP="00AF21C2">
      <w:pPr>
        <w:spacing w:line="400" w:lineRule="exact"/>
        <w:ind w:firstLineChars="200" w:firstLine="480"/>
        <w:rPr>
          <w:bCs/>
          <w:sz w:val="24"/>
        </w:rPr>
      </w:pPr>
      <w:r w:rsidRPr="009E74EA">
        <w:rPr>
          <w:rFonts w:hint="eastAsia"/>
          <w:bCs/>
          <w:sz w:val="24"/>
        </w:rPr>
        <w:t>（</w:t>
      </w:r>
      <w:r w:rsidRPr="009E74EA">
        <w:rPr>
          <w:bCs/>
          <w:sz w:val="24"/>
        </w:rPr>
        <w:t>1</w:t>
      </w:r>
      <w:r w:rsidRPr="009E74EA">
        <w:rPr>
          <w:rFonts w:hint="eastAsia"/>
          <w:bCs/>
          <w:sz w:val="24"/>
        </w:rPr>
        <w:t>）</w:t>
      </w:r>
      <w:r w:rsidR="00915FA4">
        <w:rPr>
          <w:bCs/>
          <w:sz w:val="24"/>
        </w:rPr>
        <w:t xml:space="preserve">Taobao </w:t>
      </w:r>
      <w:r>
        <w:rPr>
          <w:rFonts w:hint="eastAsia"/>
          <w:bCs/>
          <w:sz w:val="24"/>
        </w:rPr>
        <w:t>Notify</w:t>
      </w:r>
      <w:r>
        <w:rPr>
          <w:rFonts w:hint="eastAsia"/>
          <w:bCs/>
          <w:sz w:val="24"/>
        </w:rPr>
        <w:t>消息中间件</w:t>
      </w:r>
    </w:p>
    <w:p w:rsidR="00D321F5" w:rsidRDefault="00915FA4" w:rsidP="00AF21C2">
      <w:pPr>
        <w:spacing w:line="400" w:lineRule="exact"/>
        <w:ind w:firstLineChars="200" w:firstLine="480"/>
        <w:rPr>
          <w:rFonts w:hint="eastAsia"/>
          <w:bCs/>
          <w:sz w:val="24"/>
        </w:rPr>
      </w:pPr>
      <w:r>
        <w:rPr>
          <w:bCs/>
          <w:sz w:val="24"/>
        </w:rPr>
        <w:t xml:space="preserve">Taobao </w:t>
      </w:r>
      <w:r w:rsidR="00D321F5">
        <w:rPr>
          <w:bCs/>
          <w:sz w:val="24"/>
        </w:rPr>
        <w:t>Notify</w:t>
      </w:r>
      <w:r w:rsidR="00D321F5">
        <w:rPr>
          <w:rFonts w:hint="eastAsia"/>
          <w:bCs/>
          <w:sz w:val="24"/>
        </w:rPr>
        <w:t>中间件是一个</w:t>
      </w:r>
      <w:r w:rsidR="00D321F5">
        <w:rPr>
          <w:bCs/>
          <w:sz w:val="24"/>
        </w:rPr>
        <w:t>Message Oriented M</w:t>
      </w:r>
      <w:r w:rsidR="00D321F5" w:rsidRPr="00D321F5">
        <w:rPr>
          <w:bCs/>
          <w:sz w:val="24"/>
        </w:rPr>
        <w:t>iddleware (MOM)</w:t>
      </w:r>
      <w:r w:rsidR="00D321F5">
        <w:rPr>
          <w:rFonts w:hint="eastAsia"/>
          <w:bCs/>
          <w:sz w:val="24"/>
        </w:rPr>
        <w:t>，具有通用的</w:t>
      </w:r>
      <w:r w:rsidR="00D321F5">
        <w:rPr>
          <w:rFonts w:hint="eastAsia"/>
          <w:bCs/>
          <w:sz w:val="24"/>
        </w:rPr>
        <w:t>MOM</w:t>
      </w:r>
      <w:r w:rsidR="00D321F5">
        <w:rPr>
          <w:rFonts w:hint="eastAsia"/>
          <w:bCs/>
          <w:sz w:val="24"/>
        </w:rPr>
        <w:t>所具有的松散耦合和异步处理的特点，并且</w:t>
      </w:r>
      <w:r w:rsidR="00F4025E">
        <w:rPr>
          <w:rFonts w:hint="eastAsia"/>
          <w:bCs/>
          <w:sz w:val="24"/>
        </w:rPr>
        <w:t>具有高</w:t>
      </w:r>
      <w:r>
        <w:rPr>
          <w:rFonts w:hint="eastAsia"/>
          <w:bCs/>
          <w:sz w:val="24"/>
        </w:rPr>
        <w:t>可靠性</w:t>
      </w:r>
      <w:r w:rsidR="00F4025E">
        <w:rPr>
          <w:rFonts w:hint="eastAsia"/>
          <w:bCs/>
          <w:sz w:val="24"/>
        </w:rPr>
        <w:t>、高可用、高效率、水平扩展、安全性</w:t>
      </w:r>
      <w:r>
        <w:rPr>
          <w:rFonts w:hint="eastAsia"/>
          <w:bCs/>
          <w:sz w:val="24"/>
        </w:rPr>
        <w:t>，</w:t>
      </w:r>
      <w:r w:rsidR="00E30640">
        <w:rPr>
          <w:rFonts w:hint="eastAsia"/>
          <w:bCs/>
          <w:sz w:val="24"/>
        </w:rPr>
        <w:t>同时保证了消息</w:t>
      </w:r>
      <w:r w:rsidR="00E30640">
        <w:rPr>
          <w:rFonts w:hint="eastAsia"/>
          <w:bCs/>
          <w:sz w:val="24"/>
        </w:rPr>
        <w:t>100</w:t>
      </w:r>
      <w:r w:rsidR="00E30640">
        <w:rPr>
          <w:bCs/>
          <w:sz w:val="24"/>
        </w:rPr>
        <w:t>%</w:t>
      </w:r>
      <w:r w:rsidR="00E30640">
        <w:rPr>
          <w:rFonts w:hint="eastAsia"/>
          <w:bCs/>
          <w:sz w:val="24"/>
        </w:rPr>
        <w:t>投递。</w:t>
      </w:r>
    </w:p>
    <w:p w:rsidR="00E30640" w:rsidRDefault="00454249" w:rsidP="00454249">
      <w:pPr>
        <w:spacing w:line="400" w:lineRule="exact"/>
        <w:ind w:firstLineChars="200" w:firstLine="480"/>
        <w:rPr>
          <w:rFonts w:hint="eastAsia"/>
          <w:bCs/>
          <w:sz w:val="24"/>
        </w:rPr>
      </w:pPr>
      <w:r>
        <w:rPr>
          <w:rFonts w:hint="eastAsia"/>
          <w:bCs/>
          <w:sz w:val="24"/>
        </w:rPr>
        <w:t>中间件将消息使用本地数据库存储，并使用事务操作消息的传递，能够可靠的管理消息的提交、存储、投递和订阅关系。</w:t>
      </w:r>
    </w:p>
    <w:p w:rsidR="009E74EA" w:rsidRDefault="009E74EA" w:rsidP="00454249">
      <w:pPr>
        <w:spacing w:line="400" w:lineRule="exact"/>
        <w:ind w:firstLineChars="200" w:firstLine="480"/>
        <w:rPr>
          <w:rFonts w:hint="eastAsia"/>
          <w:bCs/>
          <w:sz w:val="24"/>
        </w:rPr>
      </w:pPr>
      <w:r>
        <w:rPr>
          <w:rFonts w:hint="eastAsia"/>
          <w:bCs/>
          <w:sz w:val="24"/>
        </w:rPr>
        <w:t>（</w:t>
      </w:r>
      <w:r>
        <w:rPr>
          <w:rFonts w:hint="eastAsia"/>
          <w:bCs/>
          <w:sz w:val="24"/>
        </w:rPr>
        <w:t>2</w:t>
      </w:r>
      <w:r>
        <w:rPr>
          <w:rFonts w:hint="eastAsia"/>
          <w:bCs/>
          <w:sz w:val="24"/>
        </w:rPr>
        <w:t>）定时任务</w:t>
      </w:r>
      <w:r w:rsidR="009D13F4">
        <w:rPr>
          <w:rFonts w:hint="eastAsia"/>
          <w:bCs/>
          <w:sz w:val="24"/>
        </w:rPr>
        <w:t>队列</w:t>
      </w:r>
      <w:r>
        <w:rPr>
          <w:rFonts w:hint="eastAsia"/>
          <w:bCs/>
          <w:sz w:val="24"/>
        </w:rPr>
        <w:t>中间件</w:t>
      </w:r>
    </w:p>
    <w:p w:rsidR="00454249" w:rsidRDefault="009D13F4" w:rsidP="00454249">
      <w:pPr>
        <w:spacing w:line="400" w:lineRule="exact"/>
        <w:ind w:firstLineChars="200" w:firstLine="480"/>
        <w:rPr>
          <w:rFonts w:hint="eastAsia"/>
          <w:bCs/>
          <w:sz w:val="24"/>
        </w:rPr>
      </w:pPr>
      <w:r>
        <w:rPr>
          <w:rFonts w:hint="eastAsia"/>
          <w:bCs/>
          <w:sz w:val="24"/>
        </w:rPr>
        <w:t>所使用的定时任务队列中间件，是</w:t>
      </w:r>
      <w:r w:rsidR="0085429E">
        <w:rPr>
          <w:rFonts w:hint="eastAsia"/>
          <w:bCs/>
          <w:sz w:val="24"/>
        </w:rPr>
        <w:t>基于</w:t>
      </w:r>
      <w:r w:rsidR="00331142">
        <w:rPr>
          <w:bCs/>
          <w:sz w:val="24"/>
        </w:rPr>
        <w:t>Redis</w:t>
      </w:r>
      <w:r>
        <w:rPr>
          <w:rFonts w:hint="eastAsia"/>
          <w:bCs/>
          <w:sz w:val="24"/>
        </w:rPr>
        <w:t>实现的消息</w:t>
      </w:r>
      <w:r w:rsidR="0085429E">
        <w:rPr>
          <w:rFonts w:hint="eastAsia"/>
          <w:bCs/>
          <w:sz w:val="24"/>
        </w:rPr>
        <w:t>队列</w:t>
      </w:r>
      <w:r>
        <w:rPr>
          <w:rFonts w:hint="eastAsia"/>
          <w:bCs/>
          <w:sz w:val="24"/>
        </w:rPr>
        <w:t>和对消费者的延迟实现的，能够在分布式集群上快速处理定时任务。</w:t>
      </w:r>
    </w:p>
    <w:p w:rsidR="009E74EA" w:rsidRDefault="009E74EA" w:rsidP="00454249">
      <w:pPr>
        <w:spacing w:line="400" w:lineRule="exact"/>
        <w:ind w:firstLineChars="200" w:firstLine="480"/>
        <w:rPr>
          <w:rFonts w:hint="eastAsia"/>
          <w:bCs/>
          <w:sz w:val="24"/>
        </w:rPr>
      </w:pPr>
      <w:r>
        <w:rPr>
          <w:rFonts w:hint="eastAsia"/>
          <w:bCs/>
          <w:sz w:val="24"/>
        </w:rPr>
        <w:t>（</w:t>
      </w:r>
      <w:r>
        <w:rPr>
          <w:rFonts w:hint="eastAsia"/>
          <w:bCs/>
          <w:sz w:val="24"/>
        </w:rPr>
        <w:t>3</w:t>
      </w:r>
      <w:r>
        <w:rPr>
          <w:rFonts w:hint="eastAsia"/>
          <w:bCs/>
          <w:sz w:val="24"/>
        </w:rPr>
        <w:t>）</w:t>
      </w:r>
      <w:r w:rsidR="005135D3">
        <w:rPr>
          <w:rFonts w:hint="eastAsia"/>
          <w:bCs/>
          <w:sz w:val="24"/>
        </w:rPr>
        <w:t xml:space="preserve">Taobao </w:t>
      </w:r>
      <w:r>
        <w:rPr>
          <w:rFonts w:hint="eastAsia"/>
          <w:bCs/>
          <w:sz w:val="24"/>
        </w:rPr>
        <w:t>Tair</w:t>
      </w:r>
      <w:r>
        <w:rPr>
          <w:rFonts w:hint="eastAsia"/>
          <w:bCs/>
          <w:sz w:val="24"/>
        </w:rPr>
        <w:t>分布式缓存中间件</w:t>
      </w:r>
    </w:p>
    <w:p w:rsidR="009D13F4" w:rsidRDefault="005135D3" w:rsidP="00454249">
      <w:pPr>
        <w:spacing w:line="400" w:lineRule="exact"/>
        <w:ind w:firstLineChars="200" w:firstLine="480"/>
        <w:rPr>
          <w:rFonts w:hint="eastAsia"/>
          <w:bCs/>
          <w:sz w:val="24"/>
        </w:rPr>
      </w:pPr>
      <w:r>
        <w:rPr>
          <w:rFonts w:hint="eastAsia"/>
          <w:bCs/>
          <w:sz w:val="24"/>
        </w:rPr>
        <w:t>Taobao Tair</w:t>
      </w:r>
      <w:r>
        <w:rPr>
          <w:rFonts w:hint="eastAsia"/>
          <w:bCs/>
          <w:sz w:val="24"/>
        </w:rPr>
        <w:t>分布式缓存中间件，是一个分布式的</w:t>
      </w:r>
      <w:r>
        <w:rPr>
          <w:rFonts w:hint="eastAsia"/>
          <w:bCs/>
          <w:sz w:val="24"/>
        </w:rPr>
        <w:t>Key</w:t>
      </w:r>
      <w:r>
        <w:rPr>
          <w:bCs/>
          <w:sz w:val="24"/>
        </w:rPr>
        <w:t>/</w:t>
      </w:r>
      <w:r>
        <w:rPr>
          <w:rFonts w:hint="eastAsia"/>
          <w:bCs/>
          <w:sz w:val="24"/>
        </w:rPr>
        <w:t>Value</w:t>
      </w:r>
      <w:r>
        <w:rPr>
          <w:rFonts w:hint="eastAsia"/>
          <w:bCs/>
          <w:sz w:val="24"/>
        </w:rPr>
        <w:t>存储引擎，</w:t>
      </w:r>
      <w:r w:rsidR="00583DB2">
        <w:rPr>
          <w:rFonts w:hint="eastAsia"/>
          <w:bCs/>
          <w:sz w:val="24"/>
        </w:rPr>
        <w:t>基于</w:t>
      </w:r>
      <w:r w:rsidR="00583DB2">
        <w:rPr>
          <w:rFonts w:hint="eastAsia"/>
          <w:bCs/>
          <w:sz w:val="24"/>
        </w:rPr>
        <w:t>hash</w:t>
      </w:r>
      <w:r w:rsidR="00583DB2">
        <w:rPr>
          <w:rFonts w:hint="eastAsia"/>
          <w:bCs/>
          <w:sz w:val="24"/>
        </w:rPr>
        <w:t>算法，将所有</w:t>
      </w:r>
      <w:r w:rsidR="00583DB2">
        <w:rPr>
          <w:rFonts w:hint="eastAsia"/>
          <w:bCs/>
          <w:sz w:val="24"/>
        </w:rPr>
        <w:t>Key</w:t>
      </w:r>
      <w:r w:rsidR="00583DB2">
        <w:rPr>
          <w:rFonts w:hint="eastAsia"/>
          <w:bCs/>
          <w:sz w:val="24"/>
        </w:rPr>
        <w:t>对应的</w:t>
      </w:r>
      <w:r w:rsidR="00583DB2">
        <w:rPr>
          <w:rFonts w:hint="eastAsia"/>
          <w:bCs/>
          <w:sz w:val="24"/>
        </w:rPr>
        <w:t>Value</w:t>
      </w:r>
      <w:r w:rsidR="00583DB2">
        <w:rPr>
          <w:rFonts w:hint="eastAsia"/>
          <w:bCs/>
          <w:sz w:val="24"/>
        </w:rPr>
        <w:t>分配到不同的数据节点中，最终提供负载均衡。并通过多备份存储，在节点故障时进行数据迁移，保证了故障下的弱一致性，提供保证安全策略。</w:t>
      </w:r>
    </w:p>
    <w:p w:rsidR="009E74EA" w:rsidRDefault="009E74EA" w:rsidP="00454249">
      <w:pPr>
        <w:spacing w:line="400" w:lineRule="exact"/>
        <w:ind w:firstLineChars="200" w:firstLine="480"/>
        <w:rPr>
          <w:rFonts w:hint="eastAsia"/>
          <w:bCs/>
          <w:sz w:val="24"/>
        </w:rPr>
      </w:pPr>
      <w:r>
        <w:rPr>
          <w:rFonts w:hint="eastAsia"/>
          <w:bCs/>
          <w:sz w:val="24"/>
        </w:rPr>
        <w:t>（</w:t>
      </w:r>
      <w:r>
        <w:rPr>
          <w:rFonts w:hint="eastAsia"/>
          <w:bCs/>
          <w:sz w:val="24"/>
        </w:rPr>
        <w:t>4</w:t>
      </w:r>
      <w:r>
        <w:rPr>
          <w:rFonts w:hint="eastAsia"/>
          <w:bCs/>
          <w:sz w:val="24"/>
        </w:rPr>
        <w:t>）</w:t>
      </w:r>
      <w:r w:rsidR="00696EBC">
        <w:rPr>
          <w:rFonts w:hint="eastAsia"/>
          <w:bCs/>
          <w:sz w:val="24"/>
        </w:rPr>
        <w:t xml:space="preserve">Taobao </w:t>
      </w:r>
      <w:r>
        <w:rPr>
          <w:rFonts w:hint="eastAsia"/>
          <w:bCs/>
          <w:sz w:val="24"/>
        </w:rPr>
        <w:t>Diamond</w:t>
      </w:r>
      <w:r>
        <w:rPr>
          <w:rFonts w:hint="eastAsia"/>
          <w:bCs/>
          <w:sz w:val="24"/>
        </w:rPr>
        <w:t>分布式配置管理中间件</w:t>
      </w:r>
    </w:p>
    <w:p w:rsidR="00583DB2" w:rsidRPr="009E74EA" w:rsidRDefault="00696EBC" w:rsidP="00454249">
      <w:pPr>
        <w:spacing w:line="400" w:lineRule="exact"/>
        <w:ind w:firstLineChars="200" w:firstLine="480"/>
        <w:rPr>
          <w:rFonts w:hint="eastAsia"/>
          <w:bCs/>
          <w:sz w:val="24"/>
        </w:rPr>
      </w:pPr>
      <w:r>
        <w:rPr>
          <w:rFonts w:hint="eastAsia"/>
          <w:bCs/>
          <w:sz w:val="24"/>
        </w:rPr>
        <w:t>Taobao Diamond</w:t>
      </w:r>
      <w:r w:rsidR="00532D4F">
        <w:rPr>
          <w:rFonts w:hint="eastAsia"/>
          <w:bCs/>
          <w:sz w:val="24"/>
        </w:rPr>
        <w:t>分布式配置管理中间件，</w:t>
      </w:r>
      <w:r>
        <w:rPr>
          <w:rFonts w:hint="eastAsia"/>
          <w:bCs/>
          <w:sz w:val="24"/>
        </w:rPr>
        <w:t>以</w:t>
      </w:r>
      <w:r>
        <w:rPr>
          <w:rFonts w:hint="eastAsia"/>
          <w:bCs/>
          <w:sz w:val="24"/>
        </w:rPr>
        <w:t>Mysql</w:t>
      </w:r>
      <w:r w:rsidR="00532D4F">
        <w:rPr>
          <w:rFonts w:hint="eastAsia"/>
          <w:bCs/>
          <w:sz w:val="24"/>
        </w:rPr>
        <w:t>为中心的，</w:t>
      </w:r>
      <w:r w:rsidR="00CE5E13">
        <w:rPr>
          <w:rFonts w:hint="eastAsia"/>
          <w:bCs/>
          <w:sz w:val="24"/>
        </w:rPr>
        <w:t>在</w:t>
      </w:r>
      <w:r w:rsidR="00532D4F">
        <w:rPr>
          <w:rFonts w:hint="eastAsia"/>
          <w:bCs/>
          <w:sz w:val="24"/>
        </w:rPr>
        <w:t>分布式集群的</w:t>
      </w:r>
      <w:r w:rsidR="0016461E">
        <w:rPr>
          <w:rFonts w:hint="eastAsia"/>
          <w:bCs/>
          <w:sz w:val="24"/>
        </w:rPr>
        <w:t>服务器上</w:t>
      </w:r>
      <w:r w:rsidR="00CE5E13">
        <w:rPr>
          <w:rFonts w:hint="eastAsia"/>
          <w:bCs/>
          <w:sz w:val="24"/>
        </w:rPr>
        <w:t>，将数据以</w:t>
      </w:r>
      <w:r w:rsidR="00532D4F">
        <w:rPr>
          <w:rFonts w:hint="eastAsia"/>
          <w:bCs/>
          <w:sz w:val="24"/>
        </w:rPr>
        <w:t>缓存和本地磁盘文件</w:t>
      </w:r>
      <w:r w:rsidR="00CE5E13">
        <w:rPr>
          <w:rFonts w:hint="eastAsia"/>
          <w:bCs/>
          <w:sz w:val="24"/>
        </w:rPr>
        <w:t>的形式</w:t>
      </w:r>
      <w:r w:rsidR="00532D4F">
        <w:rPr>
          <w:rFonts w:hint="eastAsia"/>
          <w:bCs/>
          <w:sz w:val="24"/>
        </w:rPr>
        <w:t>存储，</w:t>
      </w:r>
      <w:r w:rsidR="00CE5E13">
        <w:rPr>
          <w:rFonts w:hint="eastAsia"/>
          <w:bCs/>
          <w:sz w:val="24"/>
        </w:rPr>
        <w:t>通过长轮询的方式</w:t>
      </w:r>
      <w:r w:rsidR="0092366D">
        <w:rPr>
          <w:rFonts w:hint="eastAsia"/>
          <w:bCs/>
          <w:sz w:val="24"/>
        </w:rPr>
        <w:t>推送数据的实时变化，实现</w:t>
      </w:r>
      <w:r w:rsidR="00FA2F91">
        <w:rPr>
          <w:rFonts w:hint="eastAsia"/>
          <w:bCs/>
          <w:sz w:val="24"/>
        </w:rPr>
        <w:t>配置的动态推送。</w:t>
      </w:r>
    </w:p>
    <w:p w:rsidR="009E74EA" w:rsidRPr="009E74EA" w:rsidRDefault="009E74EA" w:rsidP="003E1086">
      <w:pPr>
        <w:numPr>
          <w:ilvl w:val="1"/>
          <w:numId w:val="17"/>
        </w:numPr>
        <w:spacing w:before="480" w:after="120"/>
        <w:jc w:val="left"/>
        <w:outlineLvl w:val="1"/>
        <w:rPr>
          <w:rFonts w:ascii="黑体" w:eastAsia="黑体" w:hAnsi="黑体" w:hint="eastAsia"/>
          <w:bCs/>
          <w:sz w:val="24"/>
        </w:rPr>
      </w:pPr>
      <w:r>
        <w:rPr>
          <w:rFonts w:ascii="黑体" w:eastAsia="黑体" w:hAnsi="黑体" w:hint="eastAsia"/>
          <w:bCs/>
          <w:sz w:val="24"/>
        </w:rPr>
        <w:t xml:space="preserve"> </w:t>
      </w:r>
      <w:r w:rsidR="003172E3">
        <w:rPr>
          <w:rFonts w:ascii="黑体" w:eastAsia="黑体" w:hAnsi="黑体" w:hint="eastAsia"/>
          <w:bCs/>
          <w:sz w:val="24"/>
        </w:rPr>
        <w:t>无线组件</w:t>
      </w:r>
    </w:p>
    <w:p w:rsidR="003172E3" w:rsidRDefault="009E74EA" w:rsidP="00A33F6B">
      <w:pPr>
        <w:spacing w:line="400" w:lineRule="exact"/>
        <w:ind w:firstLineChars="200" w:firstLine="480"/>
        <w:rPr>
          <w:rFonts w:hint="eastAsia"/>
          <w:bCs/>
          <w:sz w:val="24"/>
        </w:rPr>
      </w:pPr>
      <w:r>
        <w:rPr>
          <w:rFonts w:hint="eastAsia"/>
          <w:bCs/>
          <w:sz w:val="24"/>
        </w:rPr>
        <w:t>（</w:t>
      </w:r>
      <w:r>
        <w:rPr>
          <w:rFonts w:hint="eastAsia"/>
          <w:bCs/>
          <w:sz w:val="24"/>
        </w:rPr>
        <w:t>1</w:t>
      </w:r>
      <w:r>
        <w:rPr>
          <w:rFonts w:hint="eastAsia"/>
          <w:bCs/>
          <w:sz w:val="24"/>
        </w:rPr>
        <w:t>）</w:t>
      </w:r>
      <w:r w:rsidR="0098570F" w:rsidRPr="009E74EA">
        <w:rPr>
          <w:rFonts w:hint="eastAsia"/>
          <w:bCs/>
          <w:sz w:val="24"/>
        </w:rPr>
        <w:t>Agoo</w:t>
      </w:r>
      <w:r w:rsidR="0098570F" w:rsidRPr="009E74EA">
        <w:rPr>
          <w:rFonts w:hint="eastAsia"/>
          <w:bCs/>
          <w:sz w:val="24"/>
        </w:rPr>
        <w:t>无线消息通道</w:t>
      </w:r>
    </w:p>
    <w:p w:rsidR="00543D82" w:rsidRPr="00543D82" w:rsidRDefault="00543D82" w:rsidP="00543D82">
      <w:pPr>
        <w:spacing w:line="400" w:lineRule="exact"/>
        <w:ind w:firstLineChars="200" w:firstLine="480"/>
        <w:rPr>
          <w:rFonts w:hint="eastAsia"/>
          <w:bCs/>
          <w:sz w:val="24"/>
        </w:rPr>
      </w:pPr>
      <w:r>
        <w:rPr>
          <w:rFonts w:hint="eastAsia"/>
          <w:bCs/>
          <w:sz w:val="24"/>
        </w:rPr>
        <w:t>Agoo</w:t>
      </w:r>
      <w:r>
        <w:rPr>
          <w:rFonts w:hint="eastAsia"/>
          <w:bCs/>
          <w:sz w:val="24"/>
        </w:rPr>
        <w:t>是</w:t>
      </w:r>
      <w:r w:rsidR="000D072A">
        <w:rPr>
          <w:rFonts w:hint="eastAsia"/>
          <w:bCs/>
          <w:sz w:val="24"/>
        </w:rPr>
        <w:t>一个移动消息推送服务组件。它具有向</w:t>
      </w:r>
      <w:r>
        <w:rPr>
          <w:rFonts w:hint="eastAsia"/>
          <w:bCs/>
          <w:sz w:val="24"/>
        </w:rPr>
        <w:t>移动</w:t>
      </w:r>
      <w:r>
        <w:rPr>
          <w:rFonts w:hint="eastAsia"/>
          <w:bCs/>
          <w:sz w:val="24"/>
        </w:rPr>
        <w:t>APP</w:t>
      </w:r>
      <w:r>
        <w:rPr>
          <w:rFonts w:hint="eastAsia"/>
          <w:bCs/>
          <w:sz w:val="24"/>
        </w:rPr>
        <w:t>推送</w:t>
      </w:r>
      <w:r w:rsidR="000D072A">
        <w:rPr>
          <w:rFonts w:hint="eastAsia"/>
          <w:bCs/>
          <w:sz w:val="24"/>
        </w:rPr>
        <w:t>消息的</w:t>
      </w:r>
      <w:r>
        <w:rPr>
          <w:rFonts w:hint="eastAsia"/>
          <w:bCs/>
          <w:sz w:val="24"/>
        </w:rPr>
        <w:t>功能</w:t>
      </w:r>
      <w:r w:rsidR="000D072A">
        <w:rPr>
          <w:rFonts w:hint="eastAsia"/>
          <w:bCs/>
          <w:sz w:val="24"/>
        </w:rPr>
        <w:t>，能够实现高效、精确、实时的消息推送，在客户端以通知的方式呈现消息。</w:t>
      </w:r>
    </w:p>
    <w:p w:rsidR="009E74EA" w:rsidRDefault="009E74EA" w:rsidP="00A33F6B">
      <w:pPr>
        <w:spacing w:line="400" w:lineRule="exact"/>
        <w:ind w:firstLineChars="200" w:firstLine="480"/>
        <w:rPr>
          <w:rFonts w:hint="eastAsia"/>
          <w:bCs/>
          <w:sz w:val="24"/>
        </w:rPr>
      </w:pPr>
      <w:r>
        <w:rPr>
          <w:rFonts w:hint="eastAsia"/>
          <w:bCs/>
          <w:sz w:val="24"/>
        </w:rPr>
        <w:t>（</w:t>
      </w:r>
      <w:r>
        <w:rPr>
          <w:rFonts w:hint="eastAsia"/>
          <w:bCs/>
          <w:sz w:val="24"/>
        </w:rPr>
        <w:t>2</w:t>
      </w:r>
      <w:r>
        <w:rPr>
          <w:rFonts w:hint="eastAsia"/>
          <w:bCs/>
          <w:sz w:val="24"/>
        </w:rPr>
        <w:t>）</w:t>
      </w:r>
      <w:r>
        <w:rPr>
          <w:rFonts w:hint="eastAsia"/>
          <w:bCs/>
          <w:sz w:val="24"/>
        </w:rPr>
        <w:t>ACCS</w:t>
      </w:r>
      <w:r w:rsidR="00A33F6B">
        <w:rPr>
          <w:rFonts w:hint="eastAsia"/>
          <w:bCs/>
          <w:sz w:val="24"/>
        </w:rPr>
        <w:t>无线数据</w:t>
      </w:r>
      <w:r>
        <w:rPr>
          <w:rFonts w:hint="eastAsia"/>
          <w:bCs/>
          <w:sz w:val="24"/>
        </w:rPr>
        <w:t>通道</w:t>
      </w:r>
    </w:p>
    <w:p w:rsidR="00297540" w:rsidRPr="00A33F6B" w:rsidRDefault="000D072A" w:rsidP="00A33F6B">
      <w:pPr>
        <w:spacing w:line="400" w:lineRule="exact"/>
        <w:ind w:firstLineChars="200" w:firstLine="480"/>
        <w:rPr>
          <w:rFonts w:hint="eastAsia"/>
          <w:bCs/>
          <w:sz w:val="24"/>
        </w:rPr>
      </w:pPr>
      <w:r>
        <w:rPr>
          <w:rFonts w:hint="eastAsia"/>
          <w:bCs/>
          <w:sz w:val="24"/>
        </w:rPr>
        <w:t>ACCS</w:t>
      </w:r>
      <w:r>
        <w:rPr>
          <w:bCs/>
          <w:sz w:val="24"/>
        </w:rPr>
        <w:t>(</w:t>
      </w:r>
      <w:r w:rsidRPr="000D072A">
        <w:rPr>
          <w:bCs/>
          <w:sz w:val="24"/>
        </w:rPr>
        <w:t>Alibaba Cloud Channel Service</w:t>
      </w:r>
      <w:r>
        <w:rPr>
          <w:bCs/>
          <w:sz w:val="24"/>
        </w:rPr>
        <w:t>)</w:t>
      </w:r>
      <w:r w:rsidR="00A33F6B">
        <w:rPr>
          <w:rFonts w:hint="eastAsia"/>
          <w:bCs/>
          <w:sz w:val="24"/>
        </w:rPr>
        <w:t>是阿里的无线通道服务，能够在</w:t>
      </w:r>
      <w:r w:rsidR="00525D72">
        <w:rPr>
          <w:rFonts w:hint="eastAsia"/>
          <w:bCs/>
          <w:sz w:val="24"/>
        </w:rPr>
        <w:t>无线客</w:t>
      </w:r>
      <w:r w:rsidR="00A33F6B">
        <w:rPr>
          <w:rFonts w:hint="eastAsia"/>
          <w:bCs/>
          <w:sz w:val="24"/>
        </w:rPr>
        <w:t>户端实现稳定的网络接入链路，并具有弱网下的优化、抗抖动、加密传输等特征，实现高效的数据传输</w:t>
      </w:r>
      <w:r>
        <w:rPr>
          <w:rFonts w:hint="eastAsia"/>
          <w:bCs/>
          <w:sz w:val="24"/>
        </w:rPr>
        <w:t>。</w:t>
      </w:r>
    </w:p>
    <w:p w:rsidR="00EC2D76" w:rsidRDefault="00A33F6B" w:rsidP="003E1086">
      <w:pPr>
        <w:numPr>
          <w:ilvl w:val="1"/>
          <w:numId w:val="8"/>
        </w:numPr>
        <w:spacing w:before="480" w:after="120"/>
        <w:jc w:val="left"/>
        <w:outlineLvl w:val="0"/>
        <w:rPr>
          <w:rFonts w:ascii="黑体" w:eastAsia="黑体" w:hint="eastAsia"/>
          <w:bCs/>
          <w:sz w:val="28"/>
          <w:szCs w:val="28"/>
        </w:rPr>
      </w:pPr>
      <w:r>
        <w:rPr>
          <w:rFonts w:ascii="黑体" w:eastAsia="黑体" w:hint="eastAsia"/>
          <w:bCs/>
          <w:sz w:val="28"/>
          <w:szCs w:val="28"/>
        </w:rPr>
        <w:t xml:space="preserve"> </w:t>
      </w:r>
      <w:r w:rsidR="00B17558">
        <w:rPr>
          <w:rFonts w:ascii="黑体" w:eastAsia="黑体" w:hint="eastAsia"/>
          <w:bCs/>
          <w:sz w:val="28"/>
          <w:szCs w:val="28"/>
        </w:rPr>
        <w:t>其他技术</w:t>
      </w:r>
    </w:p>
    <w:p w:rsidR="00B17558" w:rsidRDefault="00B17558" w:rsidP="00B17558">
      <w:pPr>
        <w:numPr>
          <w:ilvl w:val="2"/>
          <w:numId w:val="8"/>
        </w:numPr>
        <w:spacing w:before="480" w:after="120"/>
        <w:jc w:val="left"/>
        <w:outlineLvl w:val="0"/>
        <w:rPr>
          <w:rFonts w:ascii="黑体" w:eastAsia="黑体"/>
          <w:bCs/>
          <w:sz w:val="28"/>
          <w:szCs w:val="28"/>
        </w:rPr>
      </w:pPr>
      <w:r>
        <w:rPr>
          <w:rFonts w:ascii="黑体" w:eastAsia="黑体" w:hint="eastAsia"/>
          <w:bCs/>
          <w:sz w:val="28"/>
          <w:szCs w:val="28"/>
        </w:rPr>
        <w:t xml:space="preserve"> i</w:t>
      </w:r>
      <w:r>
        <w:rPr>
          <w:rFonts w:ascii="黑体" w:eastAsia="黑体"/>
          <w:bCs/>
          <w:sz w:val="28"/>
          <w:szCs w:val="28"/>
        </w:rPr>
        <w:t>B</w:t>
      </w:r>
      <w:r>
        <w:rPr>
          <w:rFonts w:ascii="黑体" w:eastAsia="黑体" w:hint="eastAsia"/>
          <w:bCs/>
          <w:sz w:val="28"/>
          <w:szCs w:val="28"/>
        </w:rPr>
        <w:t>atis</w:t>
      </w:r>
    </w:p>
    <w:p w:rsidR="008705D6" w:rsidRDefault="008705D6" w:rsidP="008705D6">
      <w:pPr>
        <w:spacing w:line="400" w:lineRule="exact"/>
        <w:ind w:firstLineChars="200" w:firstLine="480"/>
        <w:rPr>
          <w:rFonts w:hint="eastAsia"/>
          <w:bCs/>
          <w:sz w:val="24"/>
        </w:rPr>
      </w:pPr>
      <w:r w:rsidRPr="008705D6">
        <w:rPr>
          <w:bCs/>
          <w:sz w:val="24"/>
        </w:rPr>
        <w:t>i</w:t>
      </w:r>
      <w:r w:rsidRPr="008705D6">
        <w:rPr>
          <w:rFonts w:hint="eastAsia"/>
          <w:bCs/>
          <w:sz w:val="24"/>
        </w:rPr>
        <w:t>B</w:t>
      </w:r>
      <w:r w:rsidRPr="008705D6">
        <w:rPr>
          <w:bCs/>
          <w:sz w:val="24"/>
        </w:rPr>
        <w:t>atis</w:t>
      </w:r>
      <w:r w:rsidRPr="008705D6">
        <w:rPr>
          <w:rFonts w:hint="eastAsia"/>
          <w:bCs/>
          <w:sz w:val="24"/>
        </w:rPr>
        <w:t>框架</w:t>
      </w:r>
      <w:r>
        <w:rPr>
          <w:rFonts w:hint="eastAsia"/>
          <w:bCs/>
          <w:sz w:val="24"/>
        </w:rPr>
        <w:t>是一个轻量级的数据映射框架，它提供了持久化</w:t>
      </w:r>
      <w:r>
        <w:rPr>
          <w:rFonts w:hint="eastAsia"/>
          <w:bCs/>
          <w:sz w:val="24"/>
        </w:rPr>
        <w:t>API</w:t>
      </w:r>
      <w:r>
        <w:rPr>
          <w:rFonts w:hint="eastAsia"/>
          <w:bCs/>
          <w:sz w:val="24"/>
        </w:rPr>
        <w:t>，</w:t>
      </w:r>
      <w:r w:rsidR="00686D09">
        <w:rPr>
          <w:rFonts w:hint="eastAsia"/>
          <w:bCs/>
          <w:sz w:val="24"/>
        </w:rPr>
        <w:t>能够方便实现已有的数据库模式到应用程序的</w:t>
      </w:r>
      <w:r>
        <w:rPr>
          <w:rFonts w:hint="eastAsia"/>
          <w:bCs/>
          <w:sz w:val="24"/>
        </w:rPr>
        <w:t>数据库持久层</w:t>
      </w:r>
      <w:r w:rsidR="00686D09">
        <w:rPr>
          <w:rFonts w:hint="eastAsia"/>
          <w:bCs/>
          <w:sz w:val="24"/>
        </w:rPr>
        <w:t>的转化。</w:t>
      </w:r>
      <w:r w:rsidR="00FF71E4" w:rsidRPr="008705D6">
        <w:rPr>
          <w:bCs/>
          <w:sz w:val="24"/>
        </w:rPr>
        <w:t>i</w:t>
      </w:r>
      <w:r w:rsidR="00FF71E4" w:rsidRPr="008705D6">
        <w:rPr>
          <w:rFonts w:hint="eastAsia"/>
          <w:bCs/>
          <w:sz w:val="24"/>
        </w:rPr>
        <w:t>B</w:t>
      </w:r>
      <w:r w:rsidR="00FF71E4" w:rsidRPr="008705D6">
        <w:rPr>
          <w:bCs/>
          <w:sz w:val="24"/>
        </w:rPr>
        <w:t>atis</w:t>
      </w:r>
      <w:r w:rsidR="00FF71E4" w:rsidRPr="008705D6">
        <w:rPr>
          <w:rFonts w:hint="eastAsia"/>
          <w:bCs/>
          <w:sz w:val="24"/>
        </w:rPr>
        <w:t>框架</w:t>
      </w:r>
      <w:r w:rsidR="00FF71E4">
        <w:rPr>
          <w:rFonts w:hint="eastAsia"/>
          <w:bCs/>
          <w:sz w:val="24"/>
        </w:rPr>
        <w:t>通过</w:t>
      </w:r>
      <w:r w:rsidR="00FF71E4">
        <w:rPr>
          <w:rFonts w:hint="eastAsia"/>
          <w:bCs/>
          <w:sz w:val="24"/>
        </w:rPr>
        <w:t>XML</w:t>
      </w:r>
      <w:r w:rsidR="00FF71E4">
        <w:rPr>
          <w:rFonts w:hint="eastAsia"/>
          <w:bCs/>
          <w:sz w:val="24"/>
        </w:rPr>
        <w:t>编码的</w:t>
      </w:r>
      <w:r w:rsidR="00FF71E4">
        <w:rPr>
          <w:rFonts w:hint="eastAsia"/>
          <w:bCs/>
          <w:sz w:val="24"/>
        </w:rPr>
        <w:t>SQL</w:t>
      </w:r>
      <w:r w:rsidR="00FF71E4">
        <w:rPr>
          <w:rFonts w:hint="eastAsia"/>
          <w:bCs/>
          <w:sz w:val="24"/>
        </w:rPr>
        <w:t>映射文件，实现了</w:t>
      </w:r>
      <w:r w:rsidR="00FF71E4">
        <w:rPr>
          <w:rFonts w:hint="eastAsia"/>
          <w:bCs/>
          <w:sz w:val="24"/>
        </w:rPr>
        <w:t>SQL</w:t>
      </w:r>
      <w:r w:rsidR="00FF71E4">
        <w:rPr>
          <w:rFonts w:hint="eastAsia"/>
          <w:bCs/>
          <w:sz w:val="24"/>
        </w:rPr>
        <w:t>模版的静态化和执行结果到</w:t>
      </w:r>
      <w:r w:rsidR="00FF71E4">
        <w:rPr>
          <w:rFonts w:hint="eastAsia"/>
          <w:bCs/>
          <w:sz w:val="24"/>
        </w:rPr>
        <w:t>Java</w:t>
      </w:r>
      <w:r w:rsidR="00FF71E4">
        <w:rPr>
          <w:rFonts w:hint="eastAsia"/>
          <w:bCs/>
          <w:sz w:val="24"/>
        </w:rPr>
        <w:t>对象的转化。</w:t>
      </w:r>
      <w:r w:rsidR="00C46E8C">
        <w:rPr>
          <w:rFonts w:hint="eastAsia"/>
          <w:bCs/>
          <w:sz w:val="24"/>
        </w:rPr>
        <w:t>使用</w:t>
      </w:r>
      <w:r w:rsidR="00C46E8C">
        <w:rPr>
          <w:rFonts w:hint="eastAsia"/>
          <w:bCs/>
          <w:sz w:val="24"/>
        </w:rPr>
        <w:t>iBatis</w:t>
      </w:r>
      <w:r w:rsidR="006362C9">
        <w:rPr>
          <w:rFonts w:hint="eastAsia"/>
          <w:bCs/>
          <w:sz w:val="24"/>
        </w:rPr>
        <w:t>的架构层次如图</w:t>
      </w:r>
      <w:r w:rsidR="00C46E8C">
        <w:rPr>
          <w:rFonts w:hint="eastAsia"/>
          <w:bCs/>
          <w:sz w:val="24"/>
        </w:rPr>
        <w:t>：</w:t>
      </w: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5B2660" w:rsidP="006362C9">
      <w:pPr>
        <w:spacing w:line="400" w:lineRule="exact"/>
        <w:ind w:firstLineChars="200" w:firstLine="420"/>
        <w:rPr>
          <w:rFonts w:hint="eastAsia"/>
          <w:bCs/>
          <w:sz w:val="24"/>
        </w:rPr>
      </w:pPr>
      <w:r>
        <w:rPr>
          <w:noProof/>
        </w:rPr>
        <w:drawing>
          <wp:anchor distT="0" distB="0" distL="114300" distR="114300" simplePos="0" relativeHeight="251673088" behindDoc="0" locked="0" layoutInCell="1" allowOverlap="1">
            <wp:simplePos x="0" y="0"/>
            <wp:positionH relativeFrom="margin">
              <wp:align>center</wp:align>
            </wp:positionH>
            <wp:positionV relativeFrom="paragraph">
              <wp:posOffset>43180</wp:posOffset>
            </wp:positionV>
            <wp:extent cx="2871470" cy="4452620"/>
            <wp:effectExtent l="0" t="0" r="0" b="0"/>
            <wp:wrapSquare wrapText="bothSides"/>
            <wp:docPr id="281" name="图片 281" descr="iB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iBati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1470" cy="4452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6362C9" w:rsidRDefault="006362C9" w:rsidP="00606BBF">
      <w:pPr>
        <w:spacing w:line="400" w:lineRule="exact"/>
        <w:ind w:firstLineChars="200" w:firstLine="480"/>
        <w:jc w:val="center"/>
        <w:rPr>
          <w:rFonts w:hint="eastAsia"/>
          <w:bCs/>
          <w:sz w:val="24"/>
        </w:rPr>
      </w:pPr>
      <w:r>
        <w:rPr>
          <w:rFonts w:hint="eastAsia"/>
          <w:bCs/>
          <w:sz w:val="24"/>
        </w:rPr>
        <w:t>图</w:t>
      </w:r>
      <w:r>
        <w:rPr>
          <w:rFonts w:hint="eastAsia"/>
          <w:bCs/>
          <w:sz w:val="24"/>
        </w:rPr>
        <w:t xml:space="preserve"> iBatis</w:t>
      </w:r>
      <w:r>
        <w:rPr>
          <w:rFonts w:hint="eastAsia"/>
          <w:bCs/>
          <w:sz w:val="24"/>
        </w:rPr>
        <w:t>应用的架构层次</w:t>
      </w:r>
    </w:p>
    <w:p w:rsidR="00793903" w:rsidRDefault="00793903" w:rsidP="00793903">
      <w:pPr>
        <w:spacing w:line="400" w:lineRule="exact"/>
        <w:ind w:firstLineChars="200" w:firstLine="480"/>
        <w:jc w:val="left"/>
        <w:rPr>
          <w:rFonts w:hint="eastAsia"/>
          <w:bCs/>
          <w:sz w:val="24"/>
        </w:rPr>
      </w:pPr>
    </w:p>
    <w:p w:rsidR="00007B2B" w:rsidRDefault="00793903" w:rsidP="00793903">
      <w:pPr>
        <w:spacing w:line="400" w:lineRule="exact"/>
        <w:ind w:firstLineChars="200" w:firstLine="480"/>
        <w:jc w:val="left"/>
        <w:rPr>
          <w:rFonts w:hint="eastAsia"/>
          <w:bCs/>
          <w:sz w:val="24"/>
        </w:rPr>
      </w:pPr>
      <w:r>
        <w:rPr>
          <w:rFonts w:hint="eastAsia"/>
          <w:bCs/>
          <w:sz w:val="24"/>
        </w:rPr>
        <w:t>除了</w:t>
      </w:r>
      <w:r>
        <w:rPr>
          <w:rFonts w:hint="eastAsia"/>
          <w:bCs/>
          <w:sz w:val="24"/>
        </w:rPr>
        <w:t>iBatis</w:t>
      </w:r>
      <w:r>
        <w:rPr>
          <w:rFonts w:hint="eastAsia"/>
          <w:bCs/>
          <w:sz w:val="24"/>
        </w:rPr>
        <w:t>，在</w:t>
      </w:r>
      <w:r>
        <w:rPr>
          <w:rFonts w:hint="eastAsia"/>
          <w:bCs/>
          <w:sz w:val="24"/>
        </w:rPr>
        <w:t>Java EE</w:t>
      </w:r>
      <w:r>
        <w:rPr>
          <w:rFonts w:hint="eastAsia"/>
          <w:bCs/>
          <w:sz w:val="24"/>
        </w:rPr>
        <w:t>领域，应用的比较多的还有</w:t>
      </w:r>
      <w:r>
        <w:rPr>
          <w:rFonts w:hint="eastAsia"/>
          <w:bCs/>
          <w:sz w:val="24"/>
        </w:rPr>
        <w:t>Hibernate</w:t>
      </w:r>
      <w:r>
        <w:rPr>
          <w:rFonts w:hint="eastAsia"/>
          <w:bCs/>
          <w:sz w:val="24"/>
        </w:rPr>
        <w:t>。</w:t>
      </w:r>
      <w:r>
        <w:rPr>
          <w:rFonts w:hint="eastAsia"/>
          <w:bCs/>
          <w:sz w:val="24"/>
        </w:rPr>
        <w:t>Hibernate</w:t>
      </w:r>
      <w:r>
        <w:rPr>
          <w:rFonts w:hint="eastAsia"/>
          <w:bCs/>
          <w:sz w:val="24"/>
        </w:rPr>
        <w:t>是严格以对象为中心的持久化方式，而</w:t>
      </w:r>
      <w:r>
        <w:rPr>
          <w:rFonts w:hint="eastAsia"/>
          <w:bCs/>
          <w:sz w:val="24"/>
        </w:rPr>
        <w:t>iBatis</w:t>
      </w:r>
      <w:r>
        <w:rPr>
          <w:rFonts w:hint="eastAsia"/>
          <w:bCs/>
          <w:sz w:val="24"/>
        </w:rPr>
        <w:t>则是围绕传统数据库模式，进行设计和实现。</w:t>
      </w:r>
    </w:p>
    <w:p w:rsidR="00007B2B" w:rsidRDefault="00793903" w:rsidP="00793903">
      <w:pPr>
        <w:spacing w:line="400" w:lineRule="exact"/>
        <w:ind w:firstLineChars="200" w:firstLine="480"/>
        <w:jc w:val="left"/>
        <w:rPr>
          <w:rFonts w:hint="eastAsia"/>
          <w:bCs/>
          <w:sz w:val="24"/>
        </w:rPr>
      </w:pPr>
      <w:r>
        <w:rPr>
          <w:rFonts w:hint="eastAsia"/>
          <w:bCs/>
          <w:sz w:val="24"/>
        </w:rPr>
        <w:t>在数据库</w:t>
      </w:r>
      <w:r w:rsidR="00C90B67">
        <w:rPr>
          <w:rFonts w:hint="eastAsia"/>
          <w:bCs/>
          <w:sz w:val="24"/>
        </w:rPr>
        <w:t>的数据</w:t>
      </w:r>
      <w:r>
        <w:rPr>
          <w:rFonts w:hint="eastAsia"/>
          <w:bCs/>
          <w:sz w:val="24"/>
        </w:rPr>
        <w:t>模式完整、确定的</w:t>
      </w:r>
      <w:r>
        <w:rPr>
          <w:rFonts w:hint="eastAsia"/>
          <w:bCs/>
          <w:sz w:val="24"/>
        </w:rPr>
        <w:tab/>
      </w:r>
      <w:r w:rsidR="00C90B67">
        <w:rPr>
          <w:rFonts w:hint="eastAsia"/>
          <w:bCs/>
          <w:sz w:val="24"/>
        </w:rPr>
        <w:t>场景</w:t>
      </w:r>
      <w:r>
        <w:rPr>
          <w:rFonts w:hint="eastAsia"/>
          <w:bCs/>
          <w:sz w:val="24"/>
        </w:rPr>
        <w:t>，</w:t>
      </w:r>
      <w:r w:rsidR="00C90B67">
        <w:rPr>
          <w:rFonts w:hint="eastAsia"/>
          <w:bCs/>
          <w:sz w:val="24"/>
        </w:rPr>
        <w:t>且没有很高吞吐量的要求的情况下，</w:t>
      </w:r>
      <w:r w:rsidR="00C90B67">
        <w:rPr>
          <w:rFonts w:hint="eastAsia"/>
          <w:bCs/>
          <w:sz w:val="24"/>
        </w:rPr>
        <w:t>Hibernate</w:t>
      </w:r>
      <w:r w:rsidR="00C90B67">
        <w:rPr>
          <w:rFonts w:hint="eastAsia"/>
          <w:bCs/>
          <w:sz w:val="24"/>
        </w:rPr>
        <w:t>能较好地组织和工作在应用架构中。</w:t>
      </w:r>
      <w:r w:rsidR="00C90B67">
        <w:rPr>
          <w:bCs/>
          <w:sz w:val="24"/>
        </w:rPr>
        <w:t>Hibernate</w:t>
      </w:r>
      <w:r w:rsidR="00C90B67">
        <w:rPr>
          <w:rFonts w:hint="eastAsia"/>
          <w:bCs/>
          <w:sz w:val="24"/>
        </w:rPr>
        <w:t>提供了很好的通过</w:t>
      </w:r>
      <w:r w:rsidR="00C90B67">
        <w:rPr>
          <w:rFonts w:hint="eastAsia"/>
          <w:bCs/>
          <w:sz w:val="24"/>
        </w:rPr>
        <w:t>Java</w:t>
      </w:r>
      <w:r w:rsidR="00C90B67">
        <w:rPr>
          <w:rFonts w:hint="eastAsia"/>
          <w:bCs/>
          <w:sz w:val="24"/>
        </w:rPr>
        <w:t>对象操作数据库的机制，但是也给程序带来复杂度的提高</w:t>
      </w:r>
      <w:r w:rsidR="00376E77">
        <w:rPr>
          <w:rFonts w:hint="eastAsia"/>
          <w:bCs/>
          <w:sz w:val="24"/>
        </w:rPr>
        <w:t>，尤其是面对传统数据库模型，使用</w:t>
      </w:r>
      <w:r w:rsidR="00376E77">
        <w:rPr>
          <w:rFonts w:hint="eastAsia"/>
          <w:bCs/>
          <w:sz w:val="24"/>
        </w:rPr>
        <w:t>Hibernate</w:t>
      </w:r>
      <w:r w:rsidR="00376E77">
        <w:rPr>
          <w:rFonts w:hint="eastAsia"/>
          <w:bCs/>
          <w:sz w:val="24"/>
        </w:rPr>
        <w:t>编写的代码</w:t>
      </w:r>
      <w:r w:rsidR="00007B2B">
        <w:rPr>
          <w:rFonts w:hint="eastAsia"/>
          <w:bCs/>
          <w:sz w:val="24"/>
        </w:rPr>
        <w:t>往往包含了复杂的</w:t>
      </w:r>
      <w:r w:rsidR="00007B2B">
        <w:rPr>
          <w:rFonts w:hint="eastAsia"/>
          <w:bCs/>
          <w:sz w:val="24"/>
        </w:rPr>
        <w:t>SQL</w:t>
      </w:r>
      <w:r w:rsidR="00007B2B">
        <w:rPr>
          <w:rFonts w:hint="eastAsia"/>
          <w:bCs/>
          <w:sz w:val="24"/>
        </w:rPr>
        <w:t>查询代码。</w:t>
      </w:r>
    </w:p>
    <w:p w:rsidR="00D610D3" w:rsidRPr="008705D6" w:rsidRDefault="00007B2B" w:rsidP="00793903">
      <w:pPr>
        <w:spacing w:line="400" w:lineRule="exact"/>
        <w:ind w:firstLineChars="200" w:firstLine="480"/>
        <w:jc w:val="left"/>
        <w:rPr>
          <w:bCs/>
          <w:sz w:val="24"/>
        </w:rPr>
      </w:pPr>
      <w:r>
        <w:rPr>
          <w:rFonts w:hint="eastAsia"/>
          <w:bCs/>
          <w:sz w:val="24"/>
        </w:rPr>
        <w:t>在传统数据库模型的应用场景，且查询使用占比很大的情况下，</w:t>
      </w:r>
      <w:r>
        <w:rPr>
          <w:rFonts w:hint="eastAsia"/>
          <w:bCs/>
          <w:sz w:val="24"/>
        </w:rPr>
        <w:t>iBatis</w:t>
      </w:r>
      <w:r>
        <w:rPr>
          <w:rFonts w:hint="eastAsia"/>
          <w:bCs/>
          <w:sz w:val="24"/>
        </w:rPr>
        <w:t>更加简洁，给程序结构增加的复杂度也更少</w:t>
      </w:r>
      <w:r w:rsidR="00D610D3">
        <w:rPr>
          <w:rFonts w:hint="eastAsia"/>
          <w:bCs/>
          <w:sz w:val="24"/>
        </w:rPr>
        <w:t>，从而更具优势</w:t>
      </w:r>
      <w:r>
        <w:rPr>
          <w:rFonts w:hint="eastAsia"/>
          <w:bCs/>
          <w:sz w:val="24"/>
        </w:rPr>
        <w:t>。</w:t>
      </w:r>
    </w:p>
    <w:p w:rsidR="008705D6" w:rsidRDefault="00A15D88" w:rsidP="00B17558">
      <w:pPr>
        <w:numPr>
          <w:ilvl w:val="2"/>
          <w:numId w:val="8"/>
        </w:numPr>
        <w:spacing w:before="480" w:after="120"/>
        <w:jc w:val="left"/>
        <w:outlineLvl w:val="0"/>
        <w:rPr>
          <w:rFonts w:ascii="黑体" w:eastAsia="黑体" w:hint="eastAsia"/>
          <w:bCs/>
          <w:sz w:val="28"/>
          <w:szCs w:val="28"/>
        </w:rPr>
      </w:pPr>
      <w:r>
        <w:rPr>
          <w:rFonts w:ascii="黑体" w:eastAsia="黑体"/>
          <w:bCs/>
          <w:sz w:val="28"/>
          <w:szCs w:val="28"/>
        </w:rPr>
        <w:t xml:space="preserve"> Mock</w:t>
      </w:r>
      <w:r w:rsidR="0011067E">
        <w:rPr>
          <w:rFonts w:ascii="黑体" w:eastAsia="黑体"/>
          <w:bCs/>
          <w:sz w:val="28"/>
          <w:szCs w:val="28"/>
        </w:rPr>
        <w:t>ito</w:t>
      </w:r>
    </w:p>
    <w:p w:rsidR="00606BBF" w:rsidRPr="00606BBF" w:rsidRDefault="0011067E" w:rsidP="00606BBF">
      <w:pPr>
        <w:spacing w:line="400" w:lineRule="exact"/>
        <w:ind w:firstLineChars="200" w:firstLine="480"/>
        <w:rPr>
          <w:bCs/>
          <w:sz w:val="24"/>
        </w:rPr>
      </w:pPr>
      <w:r>
        <w:rPr>
          <w:bCs/>
          <w:sz w:val="24"/>
        </w:rPr>
        <w:t>Mockito</w:t>
      </w:r>
      <w:r w:rsidR="00606BBF" w:rsidRPr="008705D6">
        <w:rPr>
          <w:rFonts w:hint="eastAsia"/>
          <w:bCs/>
          <w:sz w:val="24"/>
        </w:rPr>
        <w:t>框架</w:t>
      </w:r>
      <w:r>
        <w:rPr>
          <w:rFonts w:hint="eastAsia"/>
          <w:bCs/>
          <w:sz w:val="24"/>
        </w:rPr>
        <w:t>是一个</w:t>
      </w:r>
      <w:r>
        <w:rPr>
          <w:rFonts w:hint="eastAsia"/>
          <w:bCs/>
          <w:sz w:val="24"/>
        </w:rPr>
        <w:t>mocking</w:t>
      </w:r>
      <w:r>
        <w:rPr>
          <w:rFonts w:hint="eastAsia"/>
          <w:bCs/>
          <w:sz w:val="24"/>
        </w:rPr>
        <w:t>（一种支持单元测试的方法）框架，</w:t>
      </w:r>
      <w:r w:rsidR="00791746">
        <w:rPr>
          <w:rFonts w:hint="eastAsia"/>
          <w:bCs/>
          <w:sz w:val="24"/>
        </w:rPr>
        <w:t>它通过代</w:t>
      </w:r>
      <w:r w:rsidR="008D5398">
        <w:rPr>
          <w:rFonts w:hint="eastAsia"/>
          <w:bCs/>
          <w:sz w:val="24"/>
        </w:rPr>
        <w:t>理、方法拦截等方式，将被测试类和它的依赖分离开来，提供单元测试支持。而且</w:t>
      </w:r>
      <w:r w:rsidR="008D5398">
        <w:rPr>
          <w:rFonts w:hint="eastAsia"/>
          <w:bCs/>
          <w:sz w:val="24"/>
        </w:rPr>
        <w:t>Mockito</w:t>
      </w:r>
      <w:r w:rsidR="008D5398">
        <w:rPr>
          <w:rFonts w:hint="eastAsia"/>
          <w:bCs/>
          <w:sz w:val="24"/>
        </w:rPr>
        <w:t>还</w:t>
      </w:r>
      <w:r>
        <w:rPr>
          <w:rFonts w:hint="eastAsia"/>
          <w:bCs/>
          <w:sz w:val="24"/>
        </w:rPr>
        <w:t>提供了</w:t>
      </w:r>
      <w:r w:rsidR="008D5398">
        <w:rPr>
          <w:rFonts w:hint="eastAsia"/>
          <w:bCs/>
          <w:sz w:val="24"/>
        </w:rPr>
        <w:t>更</w:t>
      </w:r>
      <w:r>
        <w:rPr>
          <w:rFonts w:hint="eastAsia"/>
          <w:bCs/>
          <w:sz w:val="24"/>
        </w:rPr>
        <w:t>简洁的</w:t>
      </w:r>
      <w:r>
        <w:rPr>
          <w:rFonts w:hint="eastAsia"/>
          <w:bCs/>
          <w:sz w:val="24"/>
        </w:rPr>
        <w:t>API</w:t>
      </w:r>
      <w:r>
        <w:rPr>
          <w:rFonts w:hint="eastAsia"/>
          <w:bCs/>
          <w:sz w:val="24"/>
        </w:rPr>
        <w:t>支持，测试结果可读性高，对程序错误的验证结果也很简洁。</w:t>
      </w:r>
    </w:p>
    <w:p w:rsidR="00895950" w:rsidRPr="009272C3" w:rsidRDefault="00B17558" w:rsidP="00283E57">
      <w:pPr>
        <w:numPr>
          <w:ilvl w:val="1"/>
          <w:numId w:val="38"/>
        </w:numPr>
        <w:spacing w:before="480" w:after="120"/>
        <w:jc w:val="left"/>
        <w:outlineLvl w:val="0"/>
        <w:rPr>
          <w:rFonts w:ascii="黑体" w:eastAsia="黑体" w:hint="eastAsia"/>
          <w:bCs/>
          <w:sz w:val="28"/>
          <w:szCs w:val="28"/>
        </w:rPr>
      </w:pPr>
      <w:r>
        <w:rPr>
          <w:rFonts w:ascii="黑体" w:eastAsia="黑体" w:hint="eastAsia"/>
          <w:bCs/>
          <w:sz w:val="28"/>
          <w:szCs w:val="28"/>
        </w:rPr>
        <w:t xml:space="preserve"> 本章小结</w:t>
      </w:r>
    </w:p>
    <w:p w:rsidR="00D875E6" w:rsidRDefault="009C1986" w:rsidP="006362C9">
      <w:pPr>
        <w:spacing w:line="400" w:lineRule="exact"/>
        <w:ind w:firstLineChars="200" w:firstLine="480"/>
        <w:rPr>
          <w:rFonts w:hint="eastAsia"/>
          <w:bCs/>
          <w:sz w:val="24"/>
        </w:rPr>
      </w:pPr>
      <w:r w:rsidRPr="009C1986">
        <w:rPr>
          <w:rFonts w:hint="eastAsia"/>
          <w:bCs/>
          <w:sz w:val="24"/>
        </w:rPr>
        <w:t>本章</w:t>
      </w:r>
      <w:r>
        <w:rPr>
          <w:rFonts w:hint="eastAsia"/>
          <w:bCs/>
          <w:sz w:val="24"/>
        </w:rPr>
        <w:t>在分析了微服务架构的优势，并且将</w:t>
      </w:r>
      <w:r>
        <w:rPr>
          <w:rFonts w:hint="eastAsia"/>
          <w:bCs/>
          <w:sz w:val="24"/>
        </w:rPr>
        <w:t>Spring</w:t>
      </w:r>
      <w:r>
        <w:rPr>
          <w:rFonts w:hint="eastAsia"/>
          <w:bCs/>
          <w:sz w:val="24"/>
        </w:rPr>
        <w:t>框架和其他主流服务框架进行比较后，</w:t>
      </w:r>
      <w:r w:rsidR="00900C6E">
        <w:rPr>
          <w:rFonts w:hint="eastAsia"/>
          <w:bCs/>
          <w:sz w:val="24"/>
        </w:rPr>
        <w:t>选择了</w:t>
      </w:r>
      <w:r w:rsidR="00900C6E">
        <w:rPr>
          <w:rFonts w:hint="eastAsia"/>
          <w:bCs/>
          <w:sz w:val="24"/>
        </w:rPr>
        <w:t>Spring</w:t>
      </w:r>
      <w:r w:rsidR="00900C6E">
        <w:rPr>
          <w:rFonts w:hint="eastAsia"/>
          <w:bCs/>
          <w:sz w:val="24"/>
        </w:rPr>
        <w:t>作为本课题的开发框架。同时选用了</w:t>
      </w:r>
      <w:r w:rsidR="00900C6E">
        <w:rPr>
          <w:rFonts w:hint="eastAsia"/>
          <w:bCs/>
          <w:sz w:val="24"/>
        </w:rPr>
        <w:t>Redis</w:t>
      </w:r>
      <w:r w:rsidR="00900C6E">
        <w:rPr>
          <w:rFonts w:hint="eastAsia"/>
          <w:bCs/>
          <w:sz w:val="24"/>
        </w:rPr>
        <w:t>实现定时任务队列，还是用了现有的中间件和其他组件，后者主要是以接口的方式提供功能。</w:t>
      </w:r>
      <w:r w:rsidR="00246AEF">
        <w:rPr>
          <w:rFonts w:hint="eastAsia"/>
          <w:bCs/>
          <w:sz w:val="24"/>
        </w:rPr>
        <w:t>iBatis</w:t>
      </w:r>
      <w:r w:rsidR="00246AEF">
        <w:rPr>
          <w:rFonts w:hint="eastAsia"/>
          <w:bCs/>
          <w:sz w:val="24"/>
        </w:rPr>
        <w:t>在数据库方面提供了优秀的持久化支持，而</w:t>
      </w:r>
      <w:r w:rsidR="00246AEF">
        <w:rPr>
          <w:rFonts w:hint="eastAsia"/>
          <w:bCs/>
          <w:sz w:val="24"/>
        </w:rPr>
        <w:t>Mockito</w:t>
      </w:r>
      <w:r w:rsidR="00246AEF">
        <w:rPr>
          <w:rFonts w:hint="eastAsia"/>
          <w:bCs/>
          <w:sz w:val="24"/>
        </w:rPr>
        <w:t>在单元测试方面提供了良好的支持。</w:t>
      </w:r>
    </w:p>
    <w:p w:rsidR="00900C6E" w:rsidRDefault="00900C6E" w:rsidP="006362C9">
      <w:pPr>
        <w:spacing w:line="400" w:lineRule="exact"/>
        <w:ind w:firstLineChars="200" w:firstLine="480"/>
        <w:rPr>
          <w:rFonts w:hint="eastAsia"/>
          <w:bCs/>
          <w:sz w:val="24"/>
        </w:rPr>
      </w:pPr>
      <w:r>
        <w:rPr>
          <w:rFonts w:hint="eastAsia"/>
          <w:bCs/>
          <w:sz w:val="24"/>
        </w:rPr>
        <w:t>微服务架构因其扩展性高、灵活性强、适用于分布式云平台，能适应变化的多开发团队合作，近年逐渐被广泛应用于企业级的</w:t>
      </w:r>
      <w:r>
        <w:rPr>
          <w:rFonts w:hint="eastAsia"/>
          <w:bCs/>
          <w:sz w:val="24"/>
        </w:rPr>
        <w:t>web</w:t>
      </w:r>
      <w:r>
        <w:rPr>
          <w:rFonts w:hint="eastAsia"/>
          <w:bCs/>
          <w:sz w:val="24"/>
        </w:rPr>
        <w:t>服务架构搭建，具有很大的优势和前景。</w:t>
      </w:r>
      <w:r w:rsidR="00517935">
        <w:rPr>
          <w:rFonts w:hint="eastAsia"/>
          <w:bCs/>
          <w:sz w:val="24"/>
        </w:rPr>
        <w:t>Spring</w:t>
      </w:r>
      <w:r w:rsidR="00517935">
        <w:rPr>
          <w:rFonts w:hint="eastAsia"/>
          <w:bCs/>
          <w:sz w:val="24"/>
        </w:rPr>
        <w:t>框架、其他中间件和组件的结合使用，使得整个寄件快递单处理系统能够成熟、稳定地得到实现。</w:t>
      </w:r>
    </w:p>
    <w:p w:rsidR="00517935" w:rsidRPr="009C1986" w:rsidRDefault="00517935" w:rsidP="009C1986">
      <w:pPr>
        <w:spacing w:line="400" w:lineRule="exact"/>
        <w:ind w:firstLineChars="200" w:firstLine="480"/>
        <w:rPr>
          <w:rFonts w:hint="eastAsia"/>
          <w:bCs/>
          <w:sz w:val="24"/>
        </w:rPr>
      </w:pPr>
    </w:p>
    <w:p w:rsidR="00A33F6B" w:rsidRDefault="00A33F6B" w:rsidP="00F277D6">
      <w:pPr>
        <w:spacing w:line="400" w:lineRule="exact"/>
        <w:ind w:firstLineChars="257" w:firstLine="617"/>
        <w:rPr>
          <w:rFonts w:ascii="宋体" w:hAnsi="宋体" w:hint="eastAsia"/>
          <w:sz w:val="24"/>
        </w:rPr>
      </w:pPr>
    </w:p>
    <w:p w:rsidR="00A33F6B" w:rsidRDefault="00A33F6B" w:rsidP="00F277D6">
      <w:pPr>
        <w:spacing w:line="400" w:lineRule="exact"/>
        <w:ind w:firstLineChars="257" w:firstLine="617"/>
        <w:rPr>
          <w:rFonts w:ascii="宋体" w:hAnsi="宋体" w:hint="eastAsia"/>
          <w:sz w:val="24"/>
        </w:rPr>
      </w:pPr>
    </w:p>
    <w:p w:rsidR="00A33F6B" w:rsidRDefault="00A33F6B" w:rsidP="006362C9">
      <w:pPr>
        <w:spacing w:line="400" w:lineRule="exact"/>
        <w:ind w:firstLineChars="257" w:firstLine="617"/>
        <w:rPr>
          <w:rFonts w:ascii="宋体" w:hAnsi="宋体" w:hint="eastAsia"/>
          <w:sz w:val="24"/>
        </w:rPr>
      </w:pPr>
    </w:p>
    <w:p w:rsidR="00A33F6B" w:rsidRDefault="00A33F6B" w:rsidP="006362C9">
      <w:pPr>
        <w:spacing w:line="400" w:lineRule="exact"/>
        <w:ind w:firstLineChars="257" w:firstLine="617"/>
        <w:rPr>
          <w:rFonts w:ascii="宋体" w:hAnsi="宋体" w:hint="eastAsia"/>
          <w:sz w:val="24"/>
        </w:rPr>
      </w:pPr>
    </w:p>
    <w:p w:rsidR="00A33F6B" w:rsidRDefault="00A33F6B" w:rsidP="006362C9">
      <w:pPr>
        <w:spacing w:line="400" w:lineRule="exact"/>
        <w:ind w:firstLineChars="257" w:firstLine="617"/>
        <w:rPr>
          <w:rFonts w:ascii="宋体" w:hAnsi="宋体" w:hint="eastAsia"/>
          <w:sz w:val="24"/>
        </w:rPr>
      </w:pPr>
    </w:p>
    <w:p w:rsidR="00517935" w:rsidRDefault="00517935" w:rsidP="00517935">
      <w:pPr>
        <w:spacing w:before="480" w:after="360" w:line="400" w:lineRule="exact"/>
        <w:ind w:firstLineChars="200" w:firstLine="693"/>
        <w:jc w:val="center"/>
        <w:rPr>
          <w:rFonts w:ascii="黑体" w:eastAsia="黑体" w:hAnsi="宋体" w:hint="eastAsia"/>
          <w:b/>
          <w:sz w:val="32"/>
          <w:szCs w:val="32"/>
        </w:rPr>
        <w:sectPr w:rsidR="00517935" w:rsidSect="003C6BBD">
          <w:headerReference w:type="default" r:id="rId28"/>
          <w:footerReference w:type="default" r:id="rId29"/>
          <w:pgSz w:w="11906" w:h="16838" w:code="9"/>
          <w:pgMar w:top="1440" w:right="1797" w:bottom="1440" w:left="1797" w:header="851" w:footer="992" w:gutter="0"/>
          <w:cols w:space="425"/>
          <w:docGrid w:type="linesAndChars" w:linePitch="312"/>
        </w:sectPr>
      </w:pPr>
    </w:p>
    <w:p w:rsidR="00D649BE" w:rsidRDefault="00D649BE" w:rsidP="00D649BE">
      <w:pPr>
        <w:spacing w:before="480" w:after="360"/>
        <w:jc w:val="center"/>
        <w:outlineLvl w:val="0"/>
        <w:rPr>
          <w:rFonts w:ascii="黑体" w:eastAsia="黑体"/>
          <w:b/>
          <w:sz w:val="32"/>
          <w:szCs w:val="32"/>
        </w:rPr>
      </w:pPr>
      <w:r w:rsidRPr="00A86E74">
        <w:rPr>
          <w:rFonts w:ascii="黑体" w:eastAsia="黑体" w:hint="eastAsia"/>
          <w:b/>
          <w:sz w:val="32"/>
          <w:szCs w:val="32"/>
        </w:rPr>
        <w:t>第</w:t>
      </w:r>
      <w:r>
        <w:rPr>
          <w:rFonts w:ascii="黑体" w:eastAsia="黑体" w:hint="eastAsia"/>
          <w:b/>
          <w:sz w:val="32"/>
          <w:szCs w:val="32"/>
        </w:rPr>
        <w:t>3</w:t>
      </w:r>
      <w:r w:rsidRPr="00A86E74">
        <w:rPr>
          <w:rFonts w:ascii="黑体" w:eastAsia="黑体" w:hint="eastAsia"/>
          <w:b/>
          <w:sz w:val="32"/>
          <w:szCs w:val="32"/>
        </w:rPr>
        <w:t>章</w:t>
      </w:r>
      <w:r w:rsidR="00EC08F2">
        <w:rPr>
          <w:rFonts w:ascii="黑体" w:eastAsia="黑体" w:hint="eastAsia"/>
          <w:b/>
          <w:sz w:val="32"/>
          <w:szCs w:val="32"/>
        </w:rPr>
        <w:t xml:space="preserve"> </w:t>
      </w:r>
      <w:r w:rsidR="00FF08F7">
        <w:rPr>
          <w:rFonts w:ascii="黑体" w:eastAsia="黑体" w:hint="eastAsia"/>
          <w:b/>
          <w:sz w:val="32"/>
          <w:szCs w:val="32"/>
        </w:rPr>
        <w:t>寄件快递单处理系统</w:t>
      </w:r>
      <w:r w:rsidR="0034373B">
        <w:rPr>
          <w:rFonts w:ascii="黑体" w:eastAsia="黑体" w:hint="eastAsia"/>
          <w:b/>
          <w:sz w:val="32"/>
          <w:szCs w:val="32"/>
        </w:rPr>
        <w:t>的</w:t>
      </w:r>
      <w:r w:rsidR="00B14595">
        <w:rPr>
          <w:rFonts w:ascii="黑体" w:eastAsia="黑体" w:hint="eastAsia"/>
          <w:b/>
          <w:sz w:val="32"/>
          <w:szCs w:val="32"/>
        </w:rPr>
        <w:t>需求分析</w:t>
      </w:r>
    </w:p>
    <w:p w:rsidR="00FF08F7" w:rsidRPr="00FF08F7" w:rsidRDefault="00D649BE" w:rsidP="003E1086">
      <w:pPr>
        <w:numPr>
          <w:ilvl w:val="1"/>
          <w:numId w:val="18"/>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w:t>
      </w:r>
      <w:r w:rsidR="00FF08F7">
        <w:rPr>
          <w:rFonts w:ascii="黑体" w:eastAsia="黑体" w:hint="eastAsia"/>
          <w:bCs/>
          <w:sz w:val="28"/>
          <w:szCs w:val="28"/>
        </w:rPr>
        <w:t>用户角色分析</w:t>
      </w:r>
    </w:p>
    <w:p w:rsidR="001A5E2D" w:rsidRPr="001A5E2D" w:rsidRDefault="001A5E2D" w:rsidP="001A5E2D">
      <w:pPr>
        <w:spacing w:line="400" w:lineRule="exact"/>
        <w:ind w:firstLineChars="200" w:firstLine="480"/>
        <w:rPr>
          <w:bCs/>
          <w:sz w:val="24"/>
        </w:rPr>
      </w:pPr>
      <w:r w:rsidRPr="001A5E2D">
        <w:rPr>
          <w:rFonts w:hint="eastAsia"/>
          <w:bCs/>
          <w:sz w:val="24"/>
        </w:rPr>
        <w:t>寄件订单处理系统包括寄件人、快递员和后台运营三种用户，基于三个角色，针对系统设计的用例图如</w:t>
      </w:r>
      <w:r w:rsidRPr="001A5E2D">
        <w:rPr>
          <w:bCs/>
          <w:sz w:val="24"/>
        </w:rPr>
        <w:t>图</w:t>
      </w:r>
      <w:r w:rsidRPr="001A5E2D">
        <w:rPr>
          <w:bCs/>
          <w:sz w:val="24"/>
        </w:rPr>
        <w:t>3-1</w:t>
      </w:r>
      <w:r w:rsidRPr="001A5E2D">
        <w:rPr>
          <w:bCs/>
          <w:sz w:val="24"/>
        </w:rPr>
        <w:t>、图</w:t>
      </w:r>
      <w:r w:rsidRPr="001A5E2D">
        <w:rPr>
          <w:bCs/>
          <w:sz w:val="24"/>
        </w:rPr>
        <w:t>3-2</w:t>
      </w:r>
      <w:r w:rsidRPr="001A5E2D">
        <w:rPr>
          <w:bCs/>
          <w:sz w:val="24"/>
        </w:rPr>
        <w:t>和图</w:t>
      </w:r>
      <w:r w:rsidRPr="001A5E2D">
        <w:rPr>
          <w:bCs/>
          <w:sz w:val="24"/>
        </w:rPr>
        <w:t>3-3</w:t>
      </w:r>
      <w:r w:rsidRPr="001A5E2D">
        <w:rPr>
          <w:rFonts w:hint="eastAsia"/>
          <w:bCs/>
          <w:sz w:val="24"/>
        </w:rPr>
        <w:t>。</w:t>
      </w:r>
    </w:p>
    <w:p w:rsidR="00FF08F7" w:rsidRDefault="00FF08F7" w:rsidP="003E1086">
      <w:pPr>
        <w:numPr>
          <w:ilvl w:val="1"/>
          <w:numId w:val="20"/>
        </w:numPr>
        <w:spacing w:before="480" w:after="120"/>
        <w:jc w:val="left"/>
        <w:outlineLvl w:val="1"/>
        <w:rPr>
          <w:rFonts w:ascii="黑体" w:eastAsia="黑体" w:hAnsi="黑体" w:hint="eastAsia"/>
          <w:bCs/>
          <w:sz w:val="24"/>
        </w:rPr>
      </w:pPr>
      <w:r>
        <w:rPr>
          <w:rFonts w:ascii="黑体" w:eastAsia="黑体" w:hAnsi="黑体"/>
          <w:bCs/>
          <w:sz w:val="24"/>
        </w:rPr>
        <w:t xml:space="preserve"> </w:t>
      </w:r>
      <w:r w:rsidR="003E1086">
        <w:rPr>
          <w:rFonts w:ascii="黑体" w:eastAsia="黑体" w:hAnsi="黑体" w:hint="eastAsia"/>
          <w:bCs/>
          <w:sz w:val="24"/>
        </w:rPr>
        <w:t>寄件人</w:t>
      </w:r>
    </w:p>
    <w:p w:rsidR="001A5E2D" w:rsidRDefault="008F50AD" w:rsidP="009A65E4">
      <w:pPr>
        <w:spacing w:line="400" w:lineRule="exact"/>
        <w:ind w:firstLineChars="200" w:firstLine="480"/>
        <w:rPr>
          <w:rFonts w:hint="eastAsia"/>
          <w:bCs/>
          <w:sz w:val="24"/>
        </w:rPr>
      </w:pPr>
      <w:r w:rsidRPr="008F50AD">
        <w:rPr>
          <w:rFonts w:hint="eastAsia"/>
          <w:bCs/>
          <w:sz w:val="24"/>
        </w:rPr>
        <w:t>系统最主要的用户是寄件用户，寄件人的在手机应用上登录后并选择进入寄件模块，在允许应用获得地理定位的前提下，进行创建寄件单的操作，包括填入必要的寄件人、收件人、物品大小重量等信息。下单后，系统会将寄件订单推送给附件小件员或者上门寄件服务提供者</w:t>
      </w:r>
      <w:r w:rsidRPr="008F50AD">
        <w:rPr>
          <w:rFonts w:hint="eastAsia"/>
          <w:bCs/>
          <w:sz w:val="24"/>
        </w:rPr>
        <w:t>(</w:t>
      </w:r>
      <w:r w:rsidRPr="008F50AD">
        <w:rPr>
          <w:rFonts w:hint="eastAsia"/>
          <w:bCs/>
          <w:sz w:val="24"/>
        </w:rPr>
        <w:t>统一为快递员角色</w:t>
      </w:r>
      <w:r w:rsidRPr="008F50AD">
        <w:rPr>
          <w:rFonts w:hint="eastAsia"/>
          <w:bCs/>
          <w:sz w:val="24"/>
        </w:rPr>
        <w:t>)</w:t>
      </w:r>
      <w:r w:rsidRPr="008F50AD">
        <w:rPr>
          <w:rFonts w:hint="eastAsia"/>
          <w:bCs/>
          <w:sz w:val="24"/>
        </w:rPr>
        <w:t>，快递员在规定的时间内上门取件，寄件人进行支付，快递员打包带回快递包裹并填写运单，回传运单号到系统，寄出包裹。寄件人能在快递包裹模块，继续跟进寄出包裹的物流信息，也可以回到寄件模块查看历史寄件记录。</w:t>
      </w:r>
    </w:p>
    <w:p w:rsidR="001A5E2D" w:rsidRDefault="001A5E2D"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1A5E2D" w:rsidRDefault="001A5E2D"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5B2660" w:rsidP="002A5771">
      <w:pPr>
        <w:spacing w:line="400" w:lineRule="exact"/>
        <w:ind w:firstLineChars="200" w:firstLine="480"/>
        <w:rPr>
          <w:rFonts w:hint="eastAsia"/>
          <w:bCs/>
          <w:sz w:val="24"/>
        </w:rPr>
      </w:pPr>
      <w:r>
        <w:rPr>
          <w:rFonts w:hint="eastAsia"/>
          <w:bCs/>
          <w:noProof/>
          <w:sz w:val="24"/>
        </w:rPr>
        <w:drawing>
          <wp:inline distT="0" distB="0" distL="0" distR="0">
            <wp:extent cx="4953000" cy="8864600"/>
            <wp:effectExtent l="0" t="0" r="0" b="0"/>
            <wp:docPr id="4" name="图片 4" descr="Send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nderUseCa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8864600"/>
                    </a:xfrm>
                    <a:prstGeom prst="rect">
                      <a:avLst/>
                    </a:prstGeom>
                    <a:noFill/>
                    <a:ln>
                      <a:noFill/>
                    </a:ln>
                  </pic:spPr>
                </pic:pic>
              </a:graphicData>
            </a:graphic>
          </wp:inline>
        </w:drawing>
      </w:r>
    </w:p>
    <w:p w:rsidR="009A65E4" w:rsidRDefault="009A65E4" w:rsidP="002A5771">
      <w:pPr>
        <w:spacing w:line="400" w:lineRule="exact"/>
        <w:ind w:firstLineChars="200" w:firstLine="480"/>
        <w:rPr>
          <w:rFonts w:hint="eastAsia"/>
          <w:bCs/>
          <w:sz w:val="24"/>
        </w:rPr>
      </w:pPr>
    </w:p>
    <w:p w:rsidR="009A65E4" w:rsidRDefault="005B2660" w:rsidP="002A5771">
      <w:pPr>
        <w:spacing w:line="400" w:lineRule="exact"/>
        <w:ind w:firstLineChars="200" w:firstLine="480"/>
        <w:rPr>
          <w:rFonts w:hint="eastAsia"/>
          <w:bCs/>
          <w:sz w:val="24"/>
        </w:rPr>
      </w:pPr>
      <w:r>
        <w:rPr>
          <w:rFonts w:hint="eastAsia"/>
          <w:bCs/>
          <w:noProof/>
          <w:sz w:val="24"/>
        </w:rPr>
        <w:drawing>
          <wp:inline distT="0" distB="0" distL="0" distR="0">
            <wp:extent cx="4953000" cy="8864600"/>
            <wp:effectExtent l="0" t="0" r="0" b="0"/>
            <wp:docPr id="5" name="图片 5" descr="Send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derUseCa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8864600"/>
                    </a:xfrm>
                    <a:prstGeom prst="rect">
                      <a:avLst/>
                    </a:prstGeom>
                    <a:noFill/>
                    <a:ln>
                      <a:noFill/>
                    </a:ln>
                  </pic:spPr>
                </pic:pic>
              </a:graphicData>
            </a:graphic>
          </wp:inline>
        </w:drawing>
      </w:r>
    </w:p>
    <w:p w:rsidR="001A5E2D" w:rsidRDefault="001A5E2D" w:rsidP="009A65E4">
      <w:pPr>
        <w:spacing w:line="400" w:lineRule="exact"/>
        <w:ind w:firstLineChars="200" w:firstLine="480"/>
        <w:rPr>
          <w:rFonts w:hint="eastAsia"/>
          <w:bCs/>
          <w:sz w:val="24"/>
        </w:rPr>
      </w:pPr>
    </w:p>
    <w:p w:rsidR="003E1086" w:rsidRDefault="005B2660" w:rsidP="001A30A4">
      <w:pPr>
        <w:spacing w:line="400" w:lineRule="exact"/>
        <w:ind w:firstLineChars="200" w:firstLine="420"/>
        <w:rPr>
          <w:rFonts w:hint="eastAsia"/>
          <w:bCs/>
          <w:sz w:val="24"/>
        </w:rPr>
      </w:pPr>
      <w:r>
        <w:rPr>
          <w:noProof/>
        </w:rPr>
        <w:drawing>
          <wp:anchor distT="0" distB="0" distL="114300" distR="114300" simplePos="0" relativeHeight="251700736" behindDoc="0" locked="0" layoutInCell="1" allowOverlap="1">
            <wp:simplePos x="0" y="0"/>
            <wp:positionH relativeFrom="margin">
              <wp:posOffset>802640</wp:posOffset>
            </wp:positionH>
            <wp:positionV relativeFrom="paragraph">
              <wp:posOffset>-756920</wp:posOffset>
            </wp:positionV>
            <wp:extent cx="3667760" cy="6563360"/>
            <wp:effectExtent l="0" t="0" r="0" b="0"/>
            <wp:wrapTopAndBottom/>
            <wp:docPr id="333" name="图片 333" descr="Send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SenderUseCa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760" cy="6563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1086" w:rsidRDefault="003E1086" w:rsidP="003E7B8A">
      <w:pPr>
        <w:spacing w:line="400" w:lineRule="exact"/>
        <w:ind w:firstLineChars="200" w:firstLine="480"/>
        <w:jc w:val="center"/>
        <w:rPr>
          <w:rFonts w:hint="eastAsia"/>
          <w:bCs/>
          <w:sz w:val="24"/>
        </w:rPr>
      </w:pPr>
      <w:r w:rsidRPr="003E1086">
        <w:rPr>
          <w:rFonts w:hint="eastAsia"/>
          <w:bCs/>
          <w:sz w:val="24"/>
        </w:rPr>
        <w:t>图</w:t>
      </w:r>
      <w:r w:rsidRPr="003E1086">
        <w:rPr>
          <w:bCs/>
          <w:sz w:val="24"/>
        </w:rPr>
        <w:t xml:space="preserve">3-1 </w:t>
      </w:r>
      <w:r w:rsidRPr="003E1086">
        <w:rPr>
          <w:rFonts w:hint="eastAsia"/>
          <w:bCs/>
          <w:sz w:val="24"/>
        </w:rPr>
        <w:t>寄件人用例图</w:t>
      </w:r>
    </w:p>
    <w:p w:rsidR="009A65E4" w:rsidRPr="003E1086" w:rsidRDefault="009A65E4" w:rsidP="003E7B8A">
      <w:pPr>
        <w:spacing w:line="400" w:lineRule="exact"/>
        <w:ind w:firstLineChars="200" w:firstLine="480"/>
        <w:jc w:val="center"/>
        <w:rPr>
          <w:rFonts w:hint="eastAsia"/>
          <w:bCs/>
          <w:sz w:val="24"/>
        </w:rPr>
      </w:pPr>
    </w:p>
    <w:p w:rsidR="001A5E2D" w:rsidRPr="001A5E2D" w:rsidRDefault="003E1086" w:rsidP="001A5E2D">
      <w:pPr>
        <w:numPr>
          <w:ilvl w:val="1"/>
          <w:numId w:val="21"/>
        </w:numPr>
        <w:spacing w:before="480" w:after="120"/>
        <w:jc w:val="left"/>
        <w:outlineLvl w:val="1"/>
        <w:rPr>
          <w:rFonts w:ascii="黑体" w:eastAsia="黑体" w:hAnsi="黑体" w:hint="eastAsia"/>
          <w:bCs/>
          <w:sz w:val="24"/>
        </w:rPr>
      </w:pPr>
      <w:r>
        <w:rPr>
          <w:rFonts w:ascii="黑体" w:eastAsia="黑体" w:hAnsi="黑体" w:hint="eastAsia"/>
          <w:bCs/>
          <w:sz w:val="24"/>
        </w:rPr>
        <w:t xml:space="preserve"> 快递员</w:t>
      </w:r>
    </w:p>
    <w:p w:rsidR="003E7B8A" w:rsidRDefault="005B2660" w:rsidP="001A30A4">
      <w:pPr>
        <w:spacing w:line="400" w:lineRule="exact"/>
        <w:ind w:firstLineChars="200" w:firstLine="420"/>
        <w:rPr>
          <w:rFonts w:hint="eastAsia"/>
          <w:bCs/>
          <w:sz w:val="24"/>
        </w:rPr>
      </w:pPr>
      <w:r>
        <w:rPr>
          <w:noProof/>
        </w:rPr>
        <w:drawing>
          <wp:anchor distT="0" distB="0" distL="114300" distR="114300" simplePos="0" relativeHeight="251701760" behindDoc="0" locked="0" layoutInCell="1" allowOverlap="1">
            <wp:simplePos x="0" y="0"/>
            <wp:positionH relativeFrom="margin">
              <wp:align>center</wp:align>
            </wp:positionH>
            <wp:positionV relativeFrom="paragraph">
              <wp:posOffset>1173480</wp:posOffset>
            </wp:positionV>
            <wp:extent cx="2814955" cy="4378960"/>
            <wp:effectExtent l="0" t="0" r="0" b="0"/>
            <wp:wrapTopAndBottom/>
            <wp:docPr id="334" name="图片 334" descr="Couri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ourierUseCa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4955" cy="437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8F50AD" w:rsidRPr="008F50AD">
        <w:rPr>
          <w:rFonts w:hint="eastAsia"/>
          <w:bCs/>
          <w:sz w:val="24"/>
        </w:rPr>
        <w:t>每个寄件订单系统都进行计时，在规定的时间内，附件快递员没有接单的情况下，会转成预约寄件单，并将记录转给外部的结算系统进行赔偿。兜底的服务商直接通过系统派单，继续提供寄件服务。在等待时间内，寄件人能够查看寄件时间、是否被接单、快递员信息等。</w:t>
      </w:r>
    </w:p>
    <w:p w:rsidR="003E7B8A" w:rsidRDefault="003E7B8A" w:rsidP="003E7B8A">
      <w:pPr>
        <w:spacing w:line="400" w:lineRule="exact"/>
        <w:ind w:firstLineChars="200" w:firstLine="480"/>
        <w:rPr>
          <w:bCs/>
          <w:sz w:val="24"/>
        </w:rPr>
      </w:pPr>
    </w:p>
    <w:p w:rsidR="003E1086" w:rsidRPr="003E1086" w:rsidRDefault="003E7B8A" w:rsidP="003E7B8A">
      <w:pPr>
        <w:spacing w:line="400" w:lineRule="exact"/>
        <w:ind w:firstLineChars="200" w:firstLine="480"/>
        <w:jc w:val="center"/>
        <w:rPr>
          <w:bCs/>
          <w:sz w:val="24"/>
        </w:rPr>
      </w:pPr>
      <w:r w:rsidRPr="003E7B8A">
        <w:rPr>
          <w:rFonts w:hint="eastAsia"/>
          <w:bCs/>
          <w:sz w:val="24"/>
        </w:rPr>
        <w:t>图</w:t>
      </w:r>
      <w:r w:rsidRPr="003E7B8A">
        <w:rPr>
          <w:bCs/>
          <w:sz w:val="24"/>
        </w:rPr>
        <w:t xml:space="preserve">3-2 </w:t>
      </w:r>
      <w:r w:rsidRPr="003E7B8A">
        <w:rPr>
          <w:rFonts w:hint="eastAsia"/>
          <w:bCs/>
          <w:sz w:val="24"/>
        </w:rPr>
        <w:t>快递员用例图</w:t>
      </w:r>
    </w:p>
    <w:p w:rsidR="003E1086" w:rsidRDefault="003E1086" w:rsidP="007F7187">
      <w:pPr>
        <w:numPr>
          <w:ilvl w:val="1"/>
          <w:numId w:val="22"/>
        </w:numPr>
        <w:spacing w:before="480" w:after="120"/>
        <w:jc w:val="left"/>
        <w:outlineLvl w:val="1"/>
        <w:rPr>
          <w:rFonts w:ascii="黑体" w:eastAsia="黑体" w:hAnsi="黑体" w:hint="eastAsia"/>
          <w:bCs/>
          <w:sz w:val="24"/>
        </w:rPr>
      </w:pPr>
      <w:r>
        <w:rPr>
          <w:rFonts w:ascii="黑体" w:eastAsia="黑体" w:hAnsi="黑体" w:hint="eastAsia"/>
          <w:bCs/>
          <w:sz w:val="24"/>
        </w:rPr>
        <w:t xml:space="preserve"> 运营人员</w:t>
      </w:r>
    </w:p>
    <w:p w:rsidR="003E7B8A" w:rsidRDefault="00E077B3" w:rsidP="00E077B3">
      <w:pPr>
        <w:spacing w:line="400" w:lineRule="exact"/>
        <w:ind w:firstLineChars="200" w:firstLine="480"/>
        <w:rPr>
          <w:rFonts w:hint="eastAsia"/>
          <w:bCs/>
          <w:sz w:val="24"/>
        </w:rPr>
      </w:pPr>
      <w:r w:rsidRPr="00E077B3">
        <w:rPr>
          <w:rFonts w:hint="eastAsia"/>
          <w:bCs/>
          <w:sz w:val="24"/>
        </w:rPr>
        <w:t>本系统直接依托于公司开发的互联网移动端产品，要能提供给后台运营人员，相关的运营活动、线上配置能力，包括向用户进行寄件服务消息、运营活动消息推送，比如红包优惠等，以及在开发协助下，对应用的补丁包的上传和对首页界面的配置等功能。</w:t>
      </w:r>
    </w:p>
    <w:p w:rsidR="001A5E2D" w:rsidRDefault="001A5E2D" w:rsidP="00FF08F7">
      <w:pPr>
        <w:spacing w:line="400" w:lineRule="exact"/>
        <w:ind w:firstLineChars="200" w:firstLine="480"/>
        <w:rPr>
          <w:rFonts w:hint="eastAsia"/>
          <w:bCs/>
          <w:sz w:val="24"/>
        </w:rPr>
      </w:pPr>
    </w:p>
    <w:p w:rsidR="001A5E2D" w:rsidRDefault="001A5E2D" w:rsidP="00FF08F7">
      <w:pPr>
        <w:spacing w:line="400" w:lineRule="exact"/>
        <w:ind w:firstLineChars="200" w:firstLine="480"/>
        <w:rPr>
          <w:rFonts w:hint="eastAsia"/>
          <w:bCs/>
          <w:sz w:val="24"/>
        </w:rPr>
      </w:pPr>
    </w:p>
    <w:p w:rsidR="001A5E2D" w:rsidRDefault="001A5E2D" w:rsidP="00FF08F7">
      <w:pPr>
        <w:spacing w:line="400" w:lineRule="exact"/>
        <w:ind w:firstLineChars="200" w:firstLine="480"/>
        <w:rPr>
          <w:rFonts w:hint="eastAsia"/>
          <w:bCs/>
          <w:sz w:val="24"/>
        </w:rPr>
      </w:pPr>
    </w:p>
    <w:p w:rsidR="003E7B8A" w:rsidRDefault="005B2660" w:rsidP="001A30A4">
      <w:pPr>
        <w:spacing w:line="400" w:lineRule="exact"/>
        <w:ind w:firstLineChars="200" w:firstLine="420"/>
        <w:rPr>
          <w:rFonts w:hint="eastAsia"/>
          <w:bCs/>
          <w:sz w:val="24"/>
        </w:rPr>
      </w:pPr>
      <w:r>
        <w:rPr>
          <w:noProof/>
        </w:rPr>
        <w:drawing>
          <wp:anchor distT="0" distB="0" distL="114300" distR="114300" simplePos="0" relativeHeight="251702784" behindDoc="0" locked="0" layoutInCell="1" allowOverlap="1">
            <wp:simplePos x="0" y="0"/>
            <wp:positionH relativeFrom="margin">
              <wp:posOffset>974090</wp:posOffset>
            </wp:positionH>
            <wp:positionV relativeFrom="paragraph">
              <wp:posOffset>-335280</wp:posOffset>
            </wp:positionV>
            <wp:extent cx="3322955" cy="3962400"/>
            <wp:effectExtent l="0" t="0" r="4445" b="0"/>
            <wp:wrapTopAndBottom/>
            <wp:docPr id="335" name="图片 335" descr="Operatio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OperationUseCa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2955"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7B8A" w:rsidRDefault="001F0121" w:rsidP="001A5E2D">
      <w:pPr>
        <w:spacing w:line="400" w:lineRule="exact"/>
        <w:ind w:firstLineChars="200" w:firstLine="480"/>
        <w:jc w:val="center"/>
        <w:rPr>
          <w:rFonts w:hint="eastAsia"/>
          <w:bCs/>
          <w:sz w:val="24"/>
        </w:rPr>
      </w:pPr>
      <w:r w:rsidRPr="001F0121">
        <w:rPr>
          <w:rFonts w:hint="eastAsia"/>
          <w:bCs/>
          <w:sz w:val="24"/>
        </w:rPr>
        <w:t>图</w:t>
      </w:r>
      <w:r w:rsidRPr="001F0121">
        <w:rPr>
          <w:bCs/>
          <w:sz w:val="24"/>
        </w:rPr>
        <w:t xml:space="preserve">3-3 </w:t>
      </w:r>
      <w:r w:rsidRPr="001F0121">
        <w:rPr>
          <w:rFonts w:hint="eastAsia"/>
          <w:bCs/>
          <w:sz w:val="24"/>
        </w:rPr>
        <w:t>运营用例图</w:t>
      </w: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FF08F7" w:rsidRPr="00FF08F7" w:rsidRDefault="00FF08F7" w:rsidP="003E1086">
      <w:pPr>
        <w:numPr>
          <w:ilvl w:val="1"/>
          <w:numId w:val="19"/>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功能性需求分析</w:t>
      </w:r>
    </w:p>
    <w:p w:rsidR="001A5E2D" w:rsidRDefault="001A5E2D" w:rsidP="00805D0B">
      <w:pPr>
        <w:spacing w:line="400" w:lineRule="exact"/>
        <w:ind w:firstLineChars="200" w:firstLine="480"/>
        <w:rPr>
          <w:bCs/>
          <w:sz w:val="24"/>
        </w:rPr>
      </w:pPr>
      <w:r w:rsidRPr="001A5E2D">
        <w:rPr>
          <w:rFonts w:hint="eastAsia"/>
          <w:bCs/>
          <w:sz w:val="24"/>
        </w:rPr>
        <w:t>本课题拟实现的寄件快递单处理系统，具有完整的寄件订单管理功能，还能对接小件员系统，将订单配送给小件员进行后续的运单处理。此外系统还提供了对于业务异常或系统异常的处理。</w:t>
      </w:r>
    </w:p>
    <w:p w:rsidR="00DF2A15" w:rsidRDefault="00DF2A15" w:rsidP="00805D0B">
      <w:pPr>
        <w:spacing w:line="400" w:lineRule="exact"/>
        <w:ind w:firstLineChars="200" w:firstLine="480"/>
        <w:rPr>
          <w:rFonts w:hint="eastAsia"/>
          <w:bCs/>
          <w:sz w:val="24"/>
        </w:rPr>
      </w:pPr>
      <w:r>
        <w:rPr>
          <w:rFonts w:hint="eastAsia"/>
          <w:bCs/>
          <w:sz w:val="24"/>
        </w:rPr>
        <w:t>核心业务流程用下面的活动图表示：</w:t>
      </w:r>
    </w:p>
    <w:p w:rsidR="00DA44B7" w:rsidRPr="001A5E2D" w:rsidRDefault="005B2660" w:rsidP="00805D0B">
      <w:pPr>
        <w:spacing w:line="400" w:lineRule="exact"/>
        <w:ind w:firstLineChars="200" w:firstLine="420"/>
        <w:rPr>
          <w:rFonts w:hint="eastAsia"/>
          <w:bCs/>
          <w:sz w:val="24"/>
        </w:rPr>
      </w:pPr>
      <w:r>
        <w:rPr>
          <w:noProof/>
        </w:rPr>
        <w:drawing>
          <wp:anchor distT="0" distB="0" distL="114300" distR="114300" simplePos="0" relativeHeight="251696640" behindDoc="0" locked="0" layoutInCell="1" allowOverlap="1">
            <wp:simplePos x="0" y="0"/>
            <wp:positionH relativeFrom="margin">
              <wp:align>center</wp:align>
            </wp:positionH>
            <wp:positionV relativeFrom="paragraph">
              <wp:posOffset>256540</wp:posOffset>
            </wp:positionV>
            <wp:extent cx="5283200" cy="7188200"/>
            <wp:effectExtent l="0" t="0" r="0" b="0"/>
            <wp:wrapTopAndBottom/>
            <wp:docPr id="321" name="图片 321" descr="Busines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BusinessActivit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3200" cy="718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5E2D" w:rsidRPr="001A5E2D" w:rsidRDefault="001A5E2D" w:rsidP="001A5E2D">
      <w:pPr>
        <w:spacing w:line="400" w:lineRule="exact"/>
        <w:ind w:firstLineChars="200" w:firstLine="480"/>
        <w:rPr>
          <w:rFonts w:hint="eastAsia"/>
          <w:bCs/>
          <w:sz w:val="24"/>
        </w:rPr>
      </w:pPr>
      <w:r w:rsidRPr="001A5E2D">
        <w:rPr>
          <w:rFonts w:hint="eastAsia"/>
          <w:bCs/>
          <w:sz w:val="24"/>
        </w:rPr>
        <w:t>本课题设计的寄件快递单处理系统，拟实现的功能有：</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1</w:t>
      </w:r>
      <w:r w:rsidRPr="001A5E2D">
        <w:rPr>
          <w:rFonts w:hint="eastAsia"/>
          <w:bCs/>
          <w:sz w:val="24"/>
        </w:rPr>
        <w:t>）寄件人通过移动应用提交寄件信息，系统提供校验、记录、生成订单的功能。</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2</w:t>
      </w:r>
      <w:r w:rsidRPr="001A5E2D">
        <w:rPr>
          <w:rFonts w:hint="eastAsia"/>
          <w:bCs/>
          <w:sz w:val="24"/>
        </w:rPr>
        <w:t>）基于地理位置，获取附近小件员信息和其他服务提供者信息的功能。</w:t>
      </w:r>
      <w:r w:rsidRPr="001A5E2D">
        <w:rPr>
          <w:rFonts w:hint="eastAsia"/>
          <w:bCs/>
          <w:sz w:val="24"/>
        </w:rPr>
        <w:t xml:space="preserve"> </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3</w:t>
      </w:r>
      <w:r w:rsidRPr="001A5E2D">
        <w:rPr>
          <w:rFonts w:hint="eastAsia"/>
          <w:bCs/>
          <w:sz w:val="24"/>
        </w:rPr>
        <w:t>）根据配置的优先级以及快递员评价模型，将订单推送给附近快递员的功能。</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4</w:t>
      </w:r>
      <w:r w:rsidRPr="001A5E2D">
        <w:rPr>
          <w:rFonts w:hint="eastAsia"/>
          <w:bCs/>
          <w:sz w:val="24"/>
        </w:rPr>
        <w:t>）快递员抢单，揽件和回传运单号的功能。</w:t>
      </w:r>
    </w:p>
    <w:p w:rsidR="001A5E2D" w:rsidRPr="001A5E2D" w:rsidRDefault="001A5E2D" w:rsidP="001A5E2D">
      <w:pPr>
        <w:spacing w:line="400" w:lineRule="exact"/>
        <w:ind w:firstLineChars="200" w:firstLine="480"/>
        <w:rPr>
          <w:bCs/>
          <w:sz w:val="24"/>
        </w:rPr>
      </w:pP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5</w:t>
      </w:r>
      <w:r w:rsidRPr="001A5E2D">
        <w:rPr>
          <w:rFonts w:hint="eastAsia"/>
          <w:bCs/>
          <w:sz w:val="24"/>
        </w:rPr>
        <w:t>）寄件人查看寄件订单的服务计时和状态变化的功能，查看历史寄件单的功能，通过公司物流平台服务跟踪物流信息的功能。</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6</w:t>
      </w:r>
      <w:r w:rsidRPr="001A5E2D">
        <w:rPr>
          <w:rFonts w:hint="eastAsia"/>
          <w:bCs/>
          <w:sz w:val="24"/>
        </w:rPr>
        <w:t>）使用结算平台服务，寄件人进行支付，快递员查看支付状态、结算结果的功能。</w:t>
      </w:r>
    </w:p>
    <w:p w:rsidR="001A5E2D" w:rsidRPr="00FF08F7" w:rsidRDefault="001A5E2D" w:rsidP="00FF08F7">
      <w:pPr>
        <w:spacing w:line="400" w:lineRule="exact"/>
        <w:ind w:firstLineChars="200" w:firstLine="480"/>
        <w:rPr>
          <w:rFonts w:hint="eastAsia"/>
          <w:bCs/>
          <w:sz w:val="24"/>
        </w:rPr>
      </w:pPr>
      <w:r w:rsidRPr="001A5E2D">
        <w:rPr>
          <w:rFonts w:hint="eastAsia"/>
          <w:bCs/>
          <w:sz w:val="24"/>
        </w:rPr>
        <w:t>（</w:t>
      </w:r>
      <w:r w:rsidRPr="001A5E2D">
        <w:rPr>
          <w:rFonts w:hint="eastAsia"/>
          <w:bCs/>
          <w:sz w:val="24"/>
        </w:rPr>
        <w:t>7</w:t>
      </w:r>
      <w:r w:rsidRPr="001A5E2D">
        <w:rPr>
          <w:rFonts w:hint="eastAsia"/>
          <w:bCs/>
          <w:sz w:val="24"/>
        </w:rPr>
        <w:t>）运营人员使用运营后台，发布寄件服务相关消息，优惠活动消息的功能。</w:t>
      </w:r>
    </w:p>
    <w:p w:rsidR="00FF08F7" w:rsidRPr="00FF08F7" w:rsidRDefault="00FF08F7" w:rsidP="001A5E2D">
      <w:pPr>
        <w:numPr>
          <w:ilvl w:val="1"/>
          <w:numId w:val="31"/>
        </w:numPr>
        <w:spacing w:before="480" w:after="120"/>
        <w:jc w:val="left"/>
        <w:outlineLvl w:val="0"/>
        <w:rPr>
          <w:rFonts w:ascii="黑体" w:eastAsia="黑体" w:hint="eastAsia"/>
          <w:bCs/>
          <w:sz w:val="28"/>
          <w:szCs w:val="28"/>
        </w:rPr>
      </w:pPr>
      <w:r>
        <w:rPr>
          <w:rFonts w:ascii="黑体" w:eastAsia="黑体" w:hint="eastAsia"/>
          <w:bCs/>
          <w:sz w:val="28"/>
          <w:szCs w:val="28"/>
        </w:rPr>
        <w:t xml:space="preserve"> 非功能性需求分析</w:t>
      </w:r>
    </w:p>
    <w:p w:rsidR="0055138B" w:rsidRDefault="00545E33" w:rsidP="00EC08F2">
      <w:pPr>
        <w:spacing w:line="400" w:lineRule="exact"/>
        <w:ind w:firstLineChars="200" w:firstLine="480"/>
        <w:rPr>
          <w:rFonts w:hint="eastAsia"/>
          <w:bCs/>
          <w:sz w:val="24"/>
        </w:rPr>
      </w:pPr>
      <w:r>
        <w:rPr>
          <w:rFonts w:hint="eastAsia"/>
          <w:bCs/>
          <w:sz w:val="24"/>
        </w:rPr>
        <w:t>本系统处理的是快递行业在末端配送上的寄件业务</w:t>
      </w:r>
      <w:r w:rsidR="00BF4C68">
        <w:rPr>
          <w:rFonts w:hint="eastAsia"/>
          <w:bCs/>
          <w:sz w:val="24"/>
        </w:rPr>
        <w:t>，并计划在未来基于寄件业务，推出同城配送等其他末端业务，对系统进行</w:t>
      </w:r>
      <w:r>
        <w:rPr>
          <w:rFonts w:hint="eastAsia"/>
          <w:bCs/>
          <w:sz w:val="24"/>
        </w:rPr>
        <w:t>横向</w:t>
      </w:r>
      <w:r w:rsidR="00BF4C68">
        <w:rPr>
          <w:rFonts w:hint="eastAsia"/>
          <w:bCs/>
          <w:sz w:val="24"/>
        </w:rPr>
        <w:t>拓展性提出要求。</w:t>
      </w:r>
    </w:p>
    <w:p w:rsidR="00BF4C68" w:rsidRDefault="00BF4C68" w:rsidP="00EC08F2">
      <w:pPr>
        <w:spacing w:line="400" w:lineRule="exact"/>
        <w:ind w:firstLineChars="200" w:firstLine="480"/>
        <w:rPr>
          <w:rFonts w:hint="eastAsia"/>
          <w:bCs/>
          <w:sz w:val="24"/>
        </w:rPr>
      </w:pPr>
      <w:r>
        <w:rPr>
          <w:rFonts w:hint="eastAsia"/>
          <w:bCs/>
          <w:sz w:val="24"/>
        </w:rPr>
        <w:t>同时，整个系统的开发，分别在若干个小组中进行，每个子系统自身能简单、规范地暴露自身的服务，子系统能方便的进行调用和联系，实现松散的耦合。</w:t>
      </w:r>
    </w:p>
    <w:p w:rsidR="008175C8" w:rsidRDefault="00061262" w:rsidP="00EC08F2">
      <w:pPr>
        <w:spacing w:line="400" w:lineRule="exact"/>
        <w:ind w:firstLineChars="200" w:firstLine="480"/>
        <w:rPr>
          <w:bCs/>
          <w:sz w:val="24"/>
        </w:rPr>
      </w:pPr>
      <w:r>
        <w:rPr>
          <w:rFonts w:hint="eastAsia"/>
          <w:bCs/>
          <w:sz w:val="24"/>
        </w:rPr>
        <w:t>目前接入的客户端是安卓或</w:t>
      </w:r>
      <w:r>
        <w:rPr>
          <w:rFonts w:hint="eastAsia"/>
          <w:bCs/>
          <w:sz w:val="24"/>
        </w:rPr>
        <w:t>iOS</w:t>
      </w:r>
      <w:r>
        <w:rPr>
          <w:rFonts w:hint="eastAsia"/>
          <w:bCs/>
          <w:sz w:val="24"/>
        </w:rPr>
        <w:t>手机客户端，装机用户</w:t>
      </w:r>
      <w:r>
        <w:rPr>
          <w:rFonts w:hint="eastAsia"/>
          <w:bCs/>
          <w:sz w:val="24"/>
        </w:rPr>
        <w:t>400</w:t>
      </w:r>
      <w:r>
        <w:rPr>
          <w:rFonts w:hint="eastAsia"/>
          <w:bCs/>
          <w:sz w:val="24"/>
        </w:rPr>
        <w:t>多万，每日活跃用户接近</w:t>
      </w:r>
      <w:r>
        <w:rPr>
          <w:rFonts w:hint="eastAsia"/>
          <w:bCs/>
          <w:sz w:val="24"/>
        </w:rPr>
        <w:t>20</w:t>
      </w:r>
      <w:r>
        <w:rPr>
          <w:rFonts w:hint="eastAsia"/>
          <w:bCs/>
          <w:sz w:val="24"/>
        </w:rPr>
        <w:t>万，在运营活动开展期间能达到</w:t>
      </w:r>
      <w:r>
        <w:rPr>
          <w:rFonts w:hint="eastAsia"/>
          <w:bCs/>
          <w:sz w:val="24"/>
        </w:rPr>
        <w:t>40</w:t>
      </w:r>
      <w:r>
        <w:rPr>
          <w:rFonts w:hint="eastAsia"/>
          <w:bCs/>
          <w:sz w:val="24"/>
        </w:rPr>
        <w:t>万。对于寄件快递单处理系统，从服务端考虑，日均</w:t>
      </w:r>
      <w:r>
        <w:rPr>
          <w:bCs/>
          <w:sz w:val="24"/>
        </w:rPr>
        <w:t>PV</w:t>
      </w:r>
      <w:r>
        <w:rPr>
          <w:rFonts w:hint="eastAsia"/>
          <w:bCs/>
          <w:sz w:val="24"/>
        </w:rPr>
        <w:t>（页面浏览两）至少要求达到</w:t>
      </w:r>
      <w:r w:rsidR="00E65C92">
        <w:rPr>
          <w:rFonts w:hint="eastAsia"/>
          <w:bCs/>
          <w:sz w:val="24"/>
        </w:rPr>
        <w:t>1</w:t>
      </w:r>
      <w:r>
        <w:rPr>
          <w:rFonts w:hint="eastAsia"/>
          <w:bCs/>
          <w:sz w:val="24"/>
        </w:rPr>
        <w:t>00</w:t>
      </w:r>
      <w:r w:rsidR="003D0919">
        <w:rPr>
          <w:rFonts w:hint="eastAsia"/>
          <w:bCs/>
          <w:sz w:val="24"/>
        </w:rPr>
        <w:t>万，峰值要求达到约</w:t>
      </w:r>
      <w:r w:rsidR="00E65C92">
        <w:rPr>
          <w:rFonts w:hint="eastAsia"/>
          <w:bCs/>
          <w:sz w:val="24"/>
        </w:rPr>
        <w:t>5000</w:t>
      </w:r>
      <w:r w:rsidR="0029341B">
        <w:rPr>
          <w:rFonts w:hint="eastAsia"/>
          <w:bCs/>
          <w:sz w:val="24"/>
        </w:rPr>
        <w:t>次每分钟。</w:t>
      </w:r>
    </w:p>
    <w:p w:rsidR="008175C8" w:rsidRPr="00FF08F7" w:rsidRDefault="008175C8" w:rsidP="001A5E2D">
      <w:pPr>
        <w:numPr>
          <w:ilvl w:val="1"/>
          <w:numId w:val="31"/>
        </w:numPr>
        <w:spacing w:before="480" w:after="120"/>
        <w:jc w:val="left"/>
        <w:outlineLvl w:val="0"/>
        <w:rPr>
          <w:rFonts w:ascii="黑体" w:eastAsia="黑体" w:hint="eastAsia"/>
          <w:bCs/>
          <w:sz w:val="28"/>
          <w:szCs w:val="28"/>
        </w:rPr>
      </w:pPr>
      <w:r>
        <w:rPr>
          <w:rFonts w:ascii="黑体" w:eastAsia="黑体" w:hint="eastAsia"/>
          <w:bCs/>
          <w:sz w:val="28"/>
          <w:szCs w:val="28"/>
        </w:rPr>
        <w:t xml:space="preserve"> 本章小结</w:t>
      </w:r>
    </w:p>
    <w:p w:rsidR="006D7DB2" w:rsidRDefault="0044480E" w:rsidP="0044480E">
      <w:pPr>
        <w:spacing w:line="400" w:lineRule="exact"/>
        <w:ind w:firstLineChars="200" w:firstLine="480"/>
        <w:rPr>
          <w:bCs/>
          <w:sz w:val="24"/>
        </w:rPr>
      </w:pPr>
      <w:r w:rsidRPr="00FF08F7">
        <w:rPr>
          <w:rFonts w:hint="eastAsia"/>
          <w:bCs/>
          <w:sz w:val="24"/>
        </w:rPr>
        <w:t>本章在分析了微服务架构的优势，并且将</w:t>
      </w:r>
      <w:r w:rsidRPr="00FF08F7">
        <w:rPr>
          <w:rFonts w:hint="eastAsia"/>
          <w:bCs/>
          <w:sz w:val="24"/>
        </w:rPr>
        <w:t>Spring</w:t>
      </w:r>
      <w:r w:rsidRPr="00FF08F7">
        <w:rPr>
          <w:rFonts w:hint="eastAsia"/>
          <w:bCs/>
          <w:sz w:val="24"/>
        </w:rPr>
        <w:t>框架和其他主流服务框架进行比较后，选择了</w:t>
      </w:r>
      <w:r w:rsidRPr="00FF08F7">
        <w:rPr>
          <w:rFonts w:hint="eastAsia"/>
          <w:bCs/>
          <w:sz w:val="24"/>
        </w:rPr>
        <w:t>Spring</w:t>
      </w:r>
      <w:r w:rsidR="0055138B">
        <w:rPr>
          <w:rFonts w:hint="eastAsia"/>
          <w:bCs/>
          <w:sz w:val="24"/>
        </w:rPr>
        <w:t>作为本课题的开发框架，服务</w:t>
      </w:r>
      <w:r w:rsidRPr="00FF08F7">
        <w:rPr>
          <w:rFonts w:hint="eastAsia"/>
          <w:bCs/>
          <w:sz w:val="24"/>
        </w:rPr>
        <w:t>主要是以接口的方式提供功能。</w:t>
      </w:r>
    </w:p>
    <w:p w:rsidR="00EC08F2" w:rsidRDefault="00EC08F2" w:rsidP="00EC08F2">
      <w:pPr>
        <w:spacing w:before="480" w:after="360"/>
        <w:jc w:val="center"/>
        <w:outlineLvl w:val="0"/>
        <w:rPr>
          <w:rFonts w:ascii="黑体" w:eastAsia="黑体" w:hint="eastAsia"/>
          <w:b/>
          <w:sz w:val="32"/>
          <w:szCs w:val="32"/>
        </w:rPr>
      </w:pPr>
      <w:r w:rsidRPr="00A86E74">
        <w:rPr>
          <w:rFonts w:ascii="黑体" w:eastAsia="黑体" w:hint="eastAsia"/>
          <w:b/>
          <w:sz w:val="32"/>
          <w:szCs w:val="32"/>
        </w:rPr>
        <w:t>第</w:t>
      </w:r>
      <w:r>
        <w:rPr>
          <w:rFonts w:ascii="黑体" w:eastAsia="黑体" w:hint="eastAsia"/>
          <w:b/>
          <w:sz w:val="32"/>
          <w:szCs w:val="32"/>
        </w:rPr>
        <w:t>4</w:t>
      </w:r>
      <w:r w:rsidRPr="00A86E74">
        <w:rPr>
          <w:rFonts w:ascii="黑体" w:eastAsia="黑体" w:hint="eastAsia"/>
          <w:b/>
          <w:sz w:val="32"/>
          <w:szCs w:val="32"/>
        </w:rPr>
        <w:t>章</w:t>
      </w:r>
      <w:r>
        <w:rPr>
          <w:rFonts w:ascii="黑体" w:eastAsia="黑体" w:hint="eastAsia"/>
          <w:b/>
          <w:sz w:val="32"/>
          <w:szCs w:val="32"/>
        </w:rPr>
        <w:t xml:space="preserve"> 寄件快递单处理系统的设计</w:t>
      </w:r>
    </w:p>
    <w:p w:rsidR="00EC08F2" w:rsidRDefault="00EC08F2" w:rsidP="001A5E2D">
      <w:pPr>
        <w:numPr>
          <w:ilvl w:val="1"/>
          <w:numId w:val="32"/>
        </w:numPr>
        <w:spacing w:before="480" w:after="120"/>
        <w:jc w:val="left"/>
        <w:outlineLvl w:val="0"/>
        <w:rPr>
          <w:rFonts w:ascii="黑体" w:eastAsia="黑体" w:hint="eastAsia"/>
          <w:bCs/>
          <w:sz w:val="28"/>
          <w:szCs w:val="28"/>
        </w:rPr>
      </w:pPr>
      <w:r>
        <w:rPr>
          <w:rFonts w:ascii="黑体" w:eastAsia="黑体" w:hint="eastAsia"/>
          <w:bCs/>
          <w:sz w:val="28"/>
          <w:szCs w:val="28"/>
        </w:rPr>
        <w:t xml:space="preserve"> </w:t>
      </w:r>
      <w:r w:rsidR="00B86BB7">
        <w:rPr>
          <w:rFonts w:ascii="黑体" w:eastAsia="黑体" w:hint="eastAsia"/>
          <w:bCs/>
          <w:sz w:val="28"/>
          <w:szCs w:val="28"/>
        </w:rPr>
        <w:t>系统总体设计</w:t>
      </w:r>
    </w:p>
    <w:p w:rsidR="001A5E2D" w:rsidRDefault="001A5E2D" w:rsidP="00283E57">
      <w:pPr>
        <w:numPr>
          <w:ilvl w:val="1"/>
          <w:numId w:val="36"/>
        </w:numPr>
        <w:spacing w:before="480" w:after="120"/>
        <w:jc w:val="left"/>
        <w:outlineLvl w:val="0"/>
        <w:rPr>
          <w:rFonts w:ascii="黑体" w:eastAsia="黑体" w:hint="eastAsia"/>
          <w:bCs/>
          <w:sz w:val="24"/>
        </w:rPr>
      </w:pPr>
      <w:r w:rsidRPr="001A5E2D">
        <w:rPr>
          <w:rFonts w:ascii="黑体" w:eastAsia="黑体" w:hint="eastAsia"/>
          <w:bCs/>
          <w:sz w:val="24"/>
        </w:rPr>
        <w:t xml:space="preserve"> 子系统划分</w:t>
      </w:r>
    </w:p>
    <w:p w:rsidR="00EE0F42" w:rsidRPr="00CE39FE" w:rsidRDefault="00CE39FE" w:rsidP="00CE39FE">
      <w:pPr>
        <w:spacing w:line="400" w:lineRule="exact"/>
        <w:ind w:firstLineChars="200" w:firstLine="480"/>
        <w:rPr>
          <w:rFonts w:hint="eastAsia"/>
          <w:bCs/>
          <w:sz w:val="24"/>
        </w:rPr>
      </w:pPr>
      <w:r>
        <w:rPr>
          <w:rFonts w:hint="eastAsia"/>
          <w:bCs/>
          <w:sz w:val="24"/>
        </w:rPr>
        <w:t>寄件快递单处理系统划分为：寄件订单子系统，寄件派单子系统，寄件</w:t>
      </w:r>
      <w:r w:rsidR="004E655C">
        <w:rPr>
          <w:rFonts w:hint="eastAsia"/>
          <w:bCs/>
          <w:sz w:val="24"/>
        </w:rPr>
        <w:t>运营后台子系统，</w:t>
      </w:r>
      <w:r w:rsidR="009F312F">
        <w:rPr>
          <w:rFonts w:hint="eastAsia"/>
          <w:bCs/>
          <w:sz w:val="24"/>
        </w:rPr>
        <w:t>结算子系统，反作弊子系统等，本课题主要研究实现寄件订单子系统，寄件派单子系统，寄件运营后台子系统。</w:t>
      </w:r>
    </w:p>
    <w:p w:rsidR="001A5E2D" w:rsidRDefault="001A5E2D" w:rsidP="00283E57">
      <w:pPr>
        <w:numPr>
          <w:ilvl w:val="1"/>
          <w:numId w:val="36"/>
        </w:numPr>
        <w:spacing w:before="480" w:after="120"/>
        <w:jc w:val="left"/>
        <w:outlineLvl w:val="0"/>
        <w:rPr>
          <w:rFonts w:ascii="黑体" w:eastAsia="黑体" w:hint="eastAsia"/>
          <w:bCs/>
          <w:sz w:val="24"/>
        </w:rPr>
      </w:pPr>
      <w:r>
        <w:rPr>
          <w:rFonts w:ascii="黑体" w:eastAsia="黑体" w:hint="eastAsia"/>
          <w:bCs/>
          <w:sz w:val="24"/>
        </w:rPr>
        <w:t xml:space="preserve"> 系统总体架构</w:t>
      </w:r>
    </w:p>
    <w:p w:rsidR="0044480E" w:rsidRDefault="005B2660" w:rsidP="009F312F">
      <w:pPr>
        <w:spacing w:line="400" w:lineRule="exact"/>
        <w:ind w:firstLineChars="200" w:firstLine="420"/>
        <w:rPr>
          <w:rFonts w:hint="eastAsia"/>
          <w:bCs/>
          <w:sz w:val="24"/>
        </w:rPr>
      </w:pPr>
      <w:r>
        <w:rPr>
          <w:noProof/>
        </w:rPr>
        <w:drawing>
          <wp:anchor distT="0" distB="0" distL="114300" distR="114300" simplePos="0" relativeHeight="251667968" behindDoc="0" locked="0" layoutInCell="1" allowOverlap="1">
            <wp:simplePos x="0" y="0"/>
            <wp:positionH relativeFrom="margin">
              <wp:posOffset>1270</wp:posOffset>
            </wp:positionH>
            <wp:positionV relativeFrom="paragraph">
              <wp:posOffset>307340</wp:posOffset>
            </wp:positionV>
            <wp:extent cx="5275580" cy="5099685"/>
            <wp:effectExtent l="0" t="0" r="7620" b="5715"/>
            <wp:wrapSquare wrapText="bothSides"/>
            <wp:docPr id="275" name="图片 275" descr="系统架构图 － 寄件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系统架构图 － 寄件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5580" cy="5099685"/>
                    </a:xfrm>
                    <a:prstGeom prst="rect">
                      <a:avLst/>
                    </a:prstGeom>
                    <a:noFill/>
                    <a:ln>
                      <a:noFill/>
                    </a:ln>
                  </pic:spPr>
                </pic:pic>
              </a:graphicData>
            </a:graphic>
            <wp14:sizeRelH relativeFrom="page">
              <wp14:pctWidth>0</wp14:pctWidth>
            </wp14:sizeRelH>
            <wp14:sizeRelV relativeFrom="page">
              <wp14:pctHeight>0</wp14:pctHeight>
            </wp14:sizeRelV>
          </wp:anchor>
        </w:drawing>
      </w:r>
      <w:r w:rsidR="0044480E" w:rsidRPr="0044480E">
        <w:rPr>
          <w:rFonts w:hint="eastAsia"/>
          <w:bCs/>
          <w:sz w:val="24"/>
        </w:rPr>
        <w:t>整体系统的架构图如图</w:t>
      </w:r>
      <w:r w:rsidR="0044480E" w:rsidRPr="0044480E">
        <w:rPr>
          <w:rFonts w:hint="eastAsia"/>
          <w:bCs/>
          <w:sz w:val="24"/>
        </w:rPr>
        <w:t>3-4</w:t>
      </w:r>
      <w:r w:rsidR="0044480E" w:rsidRPr="0044480E">
        <w:rPr>
          <w:rFonts w:hint="eastAsia"/>
          <w:bCs/>
          <w:sz w:val="24"/>
        </w:rPr>
        <w:t>所示，寄件快递单处理系统整体划分为：</w:t>
      </w:r>
    </w:p>
    <w:p w:rsidR="009F312F" w:rsidRDefault="009F312F" w:rsidP="009F312F">
      <w:pPr>
        <w:spacing w:line="400" w:lineRule="exact"/>
        <w:ind w:firstLineChars="200" w:firstLine="480"/>
        <w:rPr>
          <w:rFonts w:hint="eastAsia"/>
          <w:bCs/>
          <w:sz w:val="24"/>
        </w:rPr>
      </w:pPr>
    </w:p>
    <w:p w:rsidR="00EE0F42" w:rsidRDefault="00CE39FE" w:rsidP="000C7375">
      <w:pPr>
        <w:spacing w:line="400" w:lineRule="exact"/>
        <w:ind w:firstLineChars="200" w:firstLine="480"/>
        <w:jc w:val="center"/>
        <w:rPr>
          <w:rFonts w:hint="eastAsia"/>
          <w:bCs/>
          <w:sz w:val="24"/>
        </w:rPr>
      </w:pPr>
      <w:r w:rsidRPr="0044480E">
        <w:rPr>
          <w:rFonts w:hint="eastAsia"/>
          <w:bCs/>
          <w:sz w:val="24"/>
        </w:rPr>
        <w:t>图</w:t>
      </w:r>
      <w:r>
        <w:rPr>
          <w:rFonts w:hint="eastAsia"/>
          <w:bCs/>
          <w:sz w:val="24"/>
        </w:rPr>
        <w:t>4-1</w:t>
      </w:r>
      <w:r w:rsidRPr="0044480E">
        <w:rPr>
          <w:rFonts w:hint="eastAsia"/>
          <w:bCs/>
          <w:sz w:val="24"/>
        </w:rPr>
        <w:t xml:space="preserve"> </w:t>
      </w:r>
      <w:r w:rsidRPr="0044480E">
        <w:rPr>
          <w:rFonts w:hint="eastAsia"/>
          <w:bCs/>
          <w:sz w:val="24"/>
        </w:rPr>
        <w:t>整体系统架构图</w:t>
      </w:r>
    </w:p>
    <w:p w:rsidR="000C7375" w:rsidRDefault="000C7375" w:rsidP="000C7375">
      <w:pPr>
        <w:spacing w:line="400" w:lineRule="exact"/>
        <w:ind w:firstLineChars="200" w:firstLine="480"/>
        <w:jc w:val="center"/>
        <w:rPr>
          <w:rFonts w:hint="eastAsia"/>
          <w:bCs/>
          <w:sz w:val="24"/>
        </w:rPr>
      </w:pPr>
    </w:p>
    <w:p w:rsidR="00EE0F42" w:rsidRPr="00EE0F42" w:rsidRDefault="00EE0F42" w:rsidP="00EE0F42">
      <w:pPr>
        <w:spacing w:line="400" w:lineRule="exact"/>
        <w:ind w:firstLineChars="200" w:firstLine="480"/>
        <w:rPr>
          <w:rFonts w:hint="eastAsia"/>
          <w:bCs/>
          <w:sz w:val="24"/>
        </w:rPr>
      </w:pPr>
      <w:r w:rsidRPr="00EE0F42">
        <w:rPr>
          <w:rFonts w:hint="eastAsia"/>
          <w:bCs/>
          <w:sz w:val="24"/>
        </w:rPr>
        <w:t>（</w:t>
      </w:r>
      <w:r w:rsidRPr="00EE0F42">
        <w:rPr>
          <w:rFonts w:hint="eastAsia"/>
          <w:bCs/>
          <w:sz w:val="24"/>
        </w:rPr>
        <w:t>1</w:t>
      </w:r>
      <w:r w:rsidRPr="00EE0F42">
        <w:rPr>
          <w:rFonts w:hint="eastAsia"/>
          <w:bCs/>
          <w:sz w:val="24"/>
        </w:rPr>
        <w:t>）寄件接口层：主要负责客户端应用的接入；</w:t>
      </w:r>
    </w:p>
    <w:p w:rsidR="00EE0F42" w:rsidRPr="00EE0F42" w:rsidRDefault="00EE0F42" w:rsidP="00EE0F42">
      <w:pPr>
        <w:spacing w:line="400" w:lineRule="exact"/>
        <w:ind w:firstLineChars="200" w:firstLine="480"/>
        <w:rPr>
          <w:rFonts w:hint="eastAsia"/>
          <w:bCs/>
          <w:sz w:val="24"/>
        </w:rPr>
      </w:pPr>
      <w:r w:rsidRPr="00EE0F42">
        <w:rPr>
          <w:rFonts w:hint="eastAsia"/>
          <w:bCs/>
          <w:sz w:val="24"/>
        </w:rPr>
        <w:t>（</w:t>
      </w:r>
      <w:r w:rsidRPr="00EE0F42">
        <w:rPr>
          <w:rFonts w:hint="eastAsia"/>
          <w:bCs/>
          <w:sz w:val="24"/>
        </w:rPr>
        <w:t>2</w:t>
      </w:r>
      <w:r w:rsidRPr="00EE0F42">
        <w:rPr>
          <w:rFonts w:hint="eastAsia"/>
          <w:bCs/>
          <w:sz w:val="24"/>
        </w:rPr>
        <w:t>）控制层：主要利用公司</w:t>
      </w:r>
      <w:r w:rsidRPr="00EE0F42">
        <w:rPr>
          <w:rFonts w:hint="eastAsia"/>
          <w:bCs/>
          <w:sz w:val="24"/>
        </w:rPr>
        <w:t>HSF</w:t>
      </w:r>
      <w:r w:rsidRPr="00EE0F42">
        <w:rPr>
          <w:rFonts w:hint="eastAsia"/>
          <w:bCs/>
          <w:sz w:val="24"/>
        </w:rPr>
        <w:t>协议和中间件平台进行服务管理和访问控制；</w:t>
      </w:r>
    </w:p>
    <w:p w:rsidR="00EE0F42" w:rsidRPr="00EE0F42" w:rsidRDefault="00EE0F42" w:rsidP="00EE0F42">
      <w:pPr>
        <w:spacing w:line="400" w:lineRule="exact"/>
        <w:ind w:firstLineChars="200" w:firstLine="480"/>
        <w:rPr>
          <w:rFonts w:hint="eastAsia"/>
          <w:bCs/>
          <w:sz w:val="24"/>
        </w:rPr>
      </w:pPr>
      <w:r w:rsidRPr="00EE0F42">
        <w:rPr>
          <w:rFonts w:hint="eastAsia"/>
          <w:bCs/>
          <w:sz w:val="24"/>
        </w:rPr>
        <w:t>（</w:t>
      </w:r>
      <w:r w:rsidRPr="00EE0F42">
        <w:rPr>
          <w:rFonts w:hint="eastAsia"/>
          <w:bCs/>
          <w:sz w:val="24"/>
        </w:rPr>
        <w:t>3</w:t>
      </w:r>
      <w:r w:rsidRPr="00EE0F42">
        <w:rPr>
          <w:rFonts w:hint="eastAsia"/>
          <w:bCs/>
          <w:sz w:val="24"/>
        </w:rPr>
        <w:t>）功能接口层：主要以微服务的方式独立实现和提供各种寄件流程必须的服务；</w:t>
      </w:r>
    </w:p>
    <w:p w:rsidR="00EE0F42" w:rsidRPr="00EE0F42" w:rsidRDefault="00EE0F42" w:rsidP="00EE0F42">
      <w:pPr>
        <w:spacing w:line="400" w:lineRule="exact"/>
        <w:ind w:firstLineChars="200" w:firstLine="480"/>
        <w:rPr>
          <w:rFonts w:hint="eastAsia"/>
          <w:bCs/>
          <w:sz w:val="24"/>
        </w:rPr>
      </w:pPr>
      <w:r w:rsidRPr="00EE0F42">
        <w:rPr>
          <w:rFonts w:hint="eastAsia"/>
          <w:bCs/>
          <w:sz w:val="24"/>
        </w:rPr>
        <w:t>（</w:t>
      </w:r>
      <w:r w:rsidRPr="00EE0F42">
        <w:rPr>
          <w:rFonts w:hint="eastAsia"/>
          <w:bCs/>
          <w:sz w:val="24"/>
        </w:rPr>
        <w:t>4</w:t>
      </w:r>
      <w:r w:rsidRPr="00EE0F42">
        <w:rPr>
          <w:rFonts w:hint="eastAsia"/>
          <w:bCs/>
          <w:sz w:val="24"/>
        </w:rPr>
        <w:t>）业务逻辑层：通过各个子系统分别实现对应的功能模块，支撑上层的功能服务</w:t>
      </w:r>
      <w:r w:rsidRPr="00EE0F42">
        <w:rPr>
          <w:rFonts w:hint="eastAsia"/>
          <w:bCs/>
          <w:sz w:val="24"/>
        </w:rPr>
        <w:t>;</w:t>
      </w:r>
    </w:p>
    <w:p w:rsidR="00EE0F42" w:rsidRPr="00EE0F42" w:rsidRDefault="00EE0F42" w:rsidP="001B53C5">
      <w:pPr>
        <w:spacing w:line="400" w:lineRule="exact"/>
        <w:ind w:firstLineChars="200" w:firstLine="480"/>
        <w:rPr>
          <w:rFonts w:hint="eastAsia"/>
          <w:bCs/>
          <w:sz w:val="24"/>
        </w:rPr>
      </w:pPr>
      <w:r w:rsidRPr="00EE0F42">
        <w:rPr>
          <w:rFonts w:hint="eastAsia"/>
          <w:bCs/>
          <w:sz w:val="24"/>
        </w:rPr>
        <w:t>（</w:t>
      </w:r>
      <w:r w:rsidRPr="00EE0F42">
        <w:rPr>
          <w:rFonts w:hint="eastAsia"/>
          <w:bCs/>
          <w:sz w:val="24"/>
        </w:rPr>
        <w:t>5</w:t>
      </w:r>
      <w:r w:rsidRPr="00EE0F42">
        <w:rPr>
          <w:rFonts w:hint="eastAsia"/>
          <w:bCs/>
          <w:sz w:val="24"/>
        </w:rPr>
        <w:t>）数据访问层：提供对于非持久化缓存、持久化存储和静态配置等数据访问的功能。</w:t>
      </w:r>
    </w:p>
    <w:p w:rsidR="00EE0F42" w:rsidRDefault="00EE0F42" w:rsidP="00A8031F">
      <w:pPr>
        <w:spacing w:line="400" w:lineRule="exact"/>
        <w:ind w:firstLineChars="200" w:firstLine="480"/>
        <w:rPr>
          <w:bCs/>
          <w:sz w:val="24"/>
        </w:rPr>
      </w:pPr>
      <w:r w:rsidRPr="00EE0F42">
        <w:rPr>
          <w:rFonts w:hint="eastAsia"/>
          <w:bCs/>
          <w:sz w:val="24"/>
        </w:rPr>
        <w:t>整个寄件快递单处理系统按照微服务的思想，拆分为多个独立提供微服务的子系统，各子系统之间通过公司开发的基于</w:t>
      </w:r>
      <w:r w:rsidRPr="00EE0F42">
        <w:rPr>
          <w:rFonts w:hint="eastAsia"/>
          <w:bCs/>
          <w:sz w:val="24"/>
        </w:rPr>
        <w:t>http</w:t>
      </w:r>
      <w:r w:rsidRPr="00EE0F42">
        <w:rPr>
          <w:rFonts w:hint="eastAsia"/>
          <w:bCs/>
          <w:sz w:val="24"/>
        </w:rPr>
        <w:t>协议的</w:t>
      </w:r>
      <w:r w:rsidRPr="00EE0F42">
        <w:rPr>
          <w:rFonts w:hint="eastAsia"/>
          <w:bCs/>
          <w:sz w:val="24"/>
        </w:rPr>
        <w:t>HSF</w:t>
      </w:r>
      <w:r w:rsidRPr="00EE0F42">
        <w:rPr>
          <w:rFonts w:hint="eastAsia"/>
          <w:bCs/>
          <w:sz w:val="24"/>
        </w:rPr>
        <w:t>通信方式进行通信，并且通过消息中间件</w:t>
      </w:r>
      <w:r w:rsidRPr="00EE0F42">
        <w:rPr>
          <w:rFonts w:hint="eastAsia"/>
          <w:bCs/>
          <w:sz w:val="24"/>
        </w:rPr>
        <w:t>Notify</w:t>
      </w:r>
      <w:r w:rsidRPr="00EE0F42">
        <w:rPr>
          <w:rFonts w:hint="eastAsia"/>
          <w:bCs/>
          <w:sz w:val="24"/>
        </w:rPr>
        <w:t>等方式实现子系统之间的弱依赖。</w:t>
      </w:r>
    </w:p>
    <w:p w:rsidR="00CA2249" w:rsidRDefault="00CA2249" w:rsidP="00A8031F">
      <w:pPr>
        <w:spacing w:line="400" w:lineRule="exact"/>
        <w:ind w:firstLineChars="200" w:firstLine="480"/>
        <w:rPr>
          <w:bCs/>
          <w:sz w:val="24"/>
        </w:rPr>
      </w:pPr>
    </w:p>
    <w:p w:rsidR="00CA2249" w:rsidRDefault="00CA2249" w:rsidP="00CA2249">
      <w:pPr>
        <w:numPr>
          <w:ilvl w:val="1"/>
          <w:numId w:val="36"/>
        </w:numPr>
        <w:spacing w:before="480" w:after="120"/>
        <w:jc w:val="left"/>
        <w:outlineLvl w:val="0"/>
        <w:rPr>
          <w:rFonts w:ascii="黑体" w:eastAsia="黑体" w:hint="eastAsia"/>
          <w:bCs/>
          <w:sz w:val="24"/>
        </w:rPr>
      </w:pPr>
      <w:r>
        <w:rPr>
          <w:rFonts w:ascii="黑体" w:eastAsia="黑体"/>
          <w:bCs/>
          <w:sz w:val="24"/>
        </w:rPr>
        <w:t xml:space="preserve"> </w:t>
      </w:r>
      <w:r>
        <w:rPr>
          <w:rFonts w:ascii="黑体" w:eastAsia="黑体" w:hint="eastAsia"/>
          <w:bCs/>
          <w:sz w:val="24"/>
        </w:rPr>
        <w:t>系统的开发框架</w:t>
      </w:r>
    </w:p>
    <w:p w:rsidR="00CA2249" w:rsidRDefault="00CA2249" w:rsidP="00CA2249">
      <w:pPr>
        <w:spacing w:before="480" w:after="120"/>
        <w:jc w:val="left"/>
        <w:outlineLvl w:val="0"/>
        <w:rPr>
          <w:rFonts w:ascii="黑体" w:eastAsia="黑体" w:hint="eastAsia"/>
          <w:bCs/>
          <w:sz w:val="24"/>
        </w:rPr>
      </w:pPr>
    </w:p>
    <w:p w:rsidR="00CA2249" w:rsidRPr="00EE0F42" w:rsidRDefault="00CA2249" w:rsidP="00A8031F">
      <w:pPr>
        <w:spacing w:line="400" w:lineRule="exact"/>
        <w:ind w:firstLineChars="200" w:firstLine="480"/>
        <w:rPr>
          <w:bCs/>
          <w:sz w:val="24"/>
        </w:rPr>
      </w:pPr>
    </w:p>
    <w:p w:rsidR="00A8031F" w:rsidRDefault="005B2660" w:rsidP="007D1509">
      <w:pPr>
        <w:spacing w:line="400" w:lineRule="exact"/>
        <w:ind w:firstLineChars="200" w:firstLine="420"/>
        <w:rPr>
          <w:rFonts w:hint="eastAsia"/>
          <w:bCs/>
          <w:sz w:val="24"/>
        </w:rPr>
      </w:pPr>
      <w:r>
        <w:rPr>
          <w:noProof/>
        </w:rPr>
        <w:drawing>
          <wp:anchor distT="0" distB="0" distL="114300" distR="114300" simplePos="0" relativeHeight="251698688" behindDoc="0" locked="0" layoutInCell="1" allowOverlap="1">
            <wp:simplePos x="0" y="0"/>
            <wp:positionH relativeFrom="margin">
              <wp:align>center</wp:align>
            </wp:positionH>
            <wp:positionV relativeFrom="paragraph">
              <wp:posOffset>332740</wp:posOffset>
            </wp:positionV>
            <wp:extent cx="5270500" cy="6997700"/>
            <wp:effectExtent l="0" t="0" r="0" b="0"/>
            <wp:wrapTopAndBottom/>
            <wp:docPr id="328" name="图片 328" descr="Technolog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Technology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699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8A6">
        <w:rPr>
          <w:rFonts w:hint="eastAsia"/>
          <w:bCs/>
          <w:sz w:val="24"/>
        </w:rPr>
        <w:t>订单子系</w:t>
      </w:r>
      <w:r w:rsidR="00867DF0">
        <w:rPr>
          <w:rFonts w:hint="eastAsia"/>
          <w:bCs/>
          <w:sz w:val="24"/>
        </w:rPr>
        <w:t>统</w:t>
      </w:r>
      <w:r w:rsidR="008968A6">
        <w:rPr>
          <w:rFonts w:hint="eastAsia"/>
          <w:bCs/>
          <w:sz w:val="24"/>
        </w:rPr>
        <w:t>和派单子系统</w:t>
      </w:r>
      <w:r w:rsidR="00867DF0">
        <w:rPr>
          <w:rFonts w:hint="eastAsia"/>
          <w:bCs/>
          <w:sz w:val="24"/>
        </w:rPr>
        <w:t>的技术开发框架如下</w:t>
      </w:r>
      <w:r w:rsidR="007D1509">
        <w:rPr>
          <w:rFonts w:hint="eastAsia"/>
          <w:bCs/>
          <w:sz w:val="24"/>
        </w:rPr>
        <w:t>：</w:t>
      </w:r>
    </w:p>
    <w:p w:rsidR="008968A6" w:rsidRDefault="00A8031F" w:rsidP="00A81224">
      <w:pPr>
        <w:spacing w:line="400" w:lineRule="exact"/>
        <w:ind w:firstLineChars="200" w:firstLine="480"/>
        <w:jc w:val="center"/>
        <w:rPr>
          <w:rFonts w:hint="eastAsia"/>
          <w:bCs/>
          <w:sz w:val="24"/>
        </w:rPr>
      </w:pPr>
      <w:r>
        <w:rPr>
          <w:rFonts w:hint="eastAsia"/>
          <w:bCs/>
          <w:sz w:val="24"/>
        </w:rPr>
        <w:t>订单子系统和派单子系统的技术</w:t>
      </w:r>
      <w:r w:rsidR="001B53C5">
        <w:rPr>
          <w:rFonts w:hint="eastAsia"/>
          <w:bCs/>
          <w:sz w:val="24"/>
        </w:rPr>
        <w:t>框架</w:t>
      </w:r>
    </w:p>
    <w:p w:rsidR="00A8031F" w:rsidRDefault="00A8031F" w:rsidP="00A81224">
      <w:pPr>
        <w:spacing w:line="400" w:lineRule="exact"/>
        <w:ind w:firstLineChars="200" w:firstLine="480"/>
        <w:jc w:val="left"/>
        <w:rPr>
          <w:rFonts w:hint="eastAsia"/>
          <w:bCs/>
          <w:sz w:val="24"/>
        </w:rPr>
      </w:pPr>
      <w:r>
        <w:rPr>
          <w:rFonts w:hint="eastAsia"/>
          <w:bCs/>
          <w:sz w:val="24"/>
        </w:rPr>
        <w:t>订单和派单两个子系统的技术框架都是在</w:t>
      </w:r>
      <w:r>
        <w:rPr>
          <w:rFonts w:hint="eastAsia"/>
          <w:bCs/>
          <w:sz w:val="24"/>
        </w:rPr>
        <w:t>Spring</w:t>
      </w:r>
      <w:r>
        <w:rPr>
          <w:rFonts w:hint="eastAsia"/>
          <w:bCs/>
          <w:sz w:val="24"/>
        </w:rPr>
        <w:t>基础上，通过</w:t>
      </w:r>
      <w:r>
        <w:rPr>
          <w:rFonts w:hint="eastAsia"/>
          <w:bCs/>
          <w:sz w:val="24"/>
        </w:rPr>
        <w:t>Spring AOP</w:t>
      </w:r>
      <w:r>
        <w:rPr>
          <w:rFonts w:hint="eastAsia"/>
          <w:bCs/>
          <w:sz w:val="24"/>
        </w:rPr>
        <w:t>管理登录验证和登录状态信息，</w:t>
      </w:r>
      <w:r w:rsidR="008D5ABA">
        <w:rPr>
          <w:rFonts w:hint="eastAsia"/>
          <w:bCs/>
          <w:sz w:val="24"/>
        </w:rPr>
        <w:t>根据</w:t>
      </w:r>
      <w:r w:rsidR="008D5ABA">
        <w:rPr>
          <w:rFonts w:hint="eastAsia"/>
          <w:bCs/>
          <w:sz w:val="24"/>
        </w:rPr>
        <w:t>xml</w:t>
      </w:r>
      <w:r w:rsidR="008D5ABA">
        <w:rPr>
          <w:rFonts w:hint="eastAsia"/>
          <w:bCs/>
          <w:sz w:val="24"/>
        </w:rPr>
        <w:t>文件对表的描述，</w:t>
      </w:r>
      <w:r>
        <w:rPr>
          <w:rFonts w:hint="eastAsia"/>
          <w:bCs/>
          <w:sz w:val="24"/>
        </w:rPr>
        <w:t>通过</w:t>
      </w:r>
      <w:r>
        <w:rPr>
          <w:rFonts w:hint="eastAsia"/>
          <w:bCs/>
          <w:sz w:val="24"/>
        </w:rPr>
        <w:t>iBatis</w:t>
      </w:r>
      <w:r>
        <w:rPr>
          <w:rFonts w:hint="eastAsia"/>
          <w:bCs/>
          <w:sz w:val="24"/>
        </w:rPr>
        <w:t>和对应的</w:t>
      </w:r>
      <w:r>
        <w:rPr>
          <w:rFonts w:hint="eastAsia"/>
          <w:bCs/>
          <w:sz w:val="24"/>
        </w:rPr>
        <w:t>DAO</w:t>
      </w:r>
      <w:r>
        <w:rPr>
          <w:rFonts w:hint="eastAsia"/>
          <w:bCs/>
          <w:sz w:val="24"/>
        </w:rPr>
        <w:t>类实现数据到</w:t>
      </w:r>
      <w:r>
        <w:rPr>
          <w:rFonts w:hint="eastAsia"/>
          <w:bCs/>
          <w:sz w:val="24"/>
        </w:rPr>
        <w:t>MySQL</w:t>
      </w:r>
      <w:r w:rsidR="008D5ABA">
        <w:rPr>
          <w:rFonts w:hint="eastAsia"/>
          <w:bCs/>
          <w:sz w:val="24"/>
        </w:rPr>
        <w:t>数据库。</w:t>
      </w:r>
      <w:r w:rsidR="00807092">
        <w:rPr>
          <w:rFonts w:hint="eastAsia"/>
          <w:bCs/>
          <w:sz w:val="24"/>
        </w:rPr>
        <w:t>同时，</w:t>
      </w:r>
      <w:r w:rsidR="00807092">
        <w:rPr>
          <w:rFonts w:hint="eastAsia"/>
          <w:bCs/>
          <w:sz w:val="24"/>
        </w:rPr>
        <w:t>MTOP</w:t>
      </w:r>
      <w:r w:rsidR="00807092">
        <w:rPr>
          <w:rFonts w:hint="eastAsia"/>
          <w:bCs/>
          <w:sz w:val="24"/>
        </w:rPr>
        <w:t>平台负责和客户端</w:t>
      </w:r>
      <w:r w:rsidR="00807092">
        <w:rPr>
          <w:rFonts w:hint="eastAsia"/>
          <w:bCs/>
          <w:sz w:val="24"/>
        </w:rPr>
        <w:t>APP</w:t>
      </w:r>
      <w:r w:rsidR="00807092">
        <w:rPr>
          <w:rFonts w:hint="eastAsia"/>
          <w:bCs/>
          <w:sz w:val="24"/>
        </w:rPr>
        <w:t>连接，客户端接口模块将请求转到订单和派单系统的服务。根据整体的微服务设计，基于</w:t>
      </w:r>
      <w:r w:rsidR="00807092">
        <w:rPr>
          <w:rFonts w:hint="eastAsia"/>
          <w:bCs/>
          <w:sz w:val="24"/>
        </w:rPr>
        <w:t>HSF</w:t>
      </w:r>
      <w:r w:rsidR="00807092">
        <w:rPr>
          <w:rFonts w:hint="eastAsia"/>
          <w:bCs/>
          <w:sz w:val="24"/>
        </w:rPr>
        <w:t>方式，将服务标准化，各子系统之间可以灵活、方便地调用。</w:t>
      </w:r>
    </w:p>
    <w:p w:rsidR="00F95321" w:rsidRDefault="005B2660" w:rsidP="00A81224">
      <w:pPr>
        <w:spacing w:line="400" w:lineRule="exact"/>
        <w:ind w:firstLineChars="200" w:firstLine="420"/>
        <w:jc w:val="center"/>
        <w:rPr>
          <w:rFonts w:hint="eastAsia"/>
          <w:bCs/>
          <w:sz w:val="24"/>
        </w:rPr>
      </w:pPr>
      <w:r>
        <w:rPr>
          <w:noProof/>
        </w:rPr>
        <w:drawing>
          <wp:anchor distT="0" distB="0" distL="114300" distR="114300" simplePos="0" relativeHeight="251699712" behindDoc="0" locked="0" layoutInCell="1" allowOverlap="1">
            <wp:simplePos x="0" y="0"/>
            <wp:positionH relativeFrom="margin">
              <wp:align>center</wp:align>
            </wp:positionH>
            <wp:positionV relativeFrom="paragraph">
              <wp:posOffset>589280</wp:posOffset>
            </wp:positionV>
            <wp:extent cx="5270500" cy="5080000"/>
            <wp:effectExtent l="0" t="0" r="0" b="0"/>
            <wp:wrapTopAndBottom/>
            <wp:docPr id="329" name="图片 329" descr="Operatio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Operation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508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1224" w:rsidRDefault="001B53C5" w:rsidP="00A81224">
      <w:pPr>
        <w:spacing w:line="400" w:lineRule="exact"/>
        <w:ind w:firstLineChars="200" w:firstLine="480"/>
        <w:rPr>
          <w:rFonts w:hint="eastAsia"/>
          <w:bCs/>
          <w:sz w:val="24"/>
        </w:rPr>
      </w:pPr>
      <w:r>
        <w:rPr>
          <w:rFonts w:hint="eastAsia"/>
          <w:bCs/>
          <w:sz w:val="24"/>
        </w:rPr>
        <w:t>运营后台子系统的开发框架如图：</w:t>
      </w:r>
    </w:p>
    <w:p w:rsidR="008968A6" w:rsidRDefault="00F95321" w:rsidP="00F95321">
      <w:pPr>
        <w:spacing w:line="400" w:lineRule="exact"/>
        <w:ind w:firstLineChars="200" w:firstLine="480"/>
        <w:jc w:val="center"/>
        <w:rPr>
          <w:rFonts w:hint="eastAsia"/>
          <w:bCs/>
          <w:sz w:val="24"/>
        </w:rPr>
      </w:pPr>
      <w:r>
        <w:rPr>
          <w:rFonts w:hint="eastAsia"/>
          <w:bCs/>
          <w:sz w:val="24"/>
        </w:rPr>
        <w:t>运营后台子系统的</w:t>
      </w:r>
      <w:r w:rsidR="00A8031F">
        <w:rPr>
          <w:rFonts w:hint="eastAsia"/>
          <w:bCs/>
          <w:sz w:val="24"/>
        </w:rPr>
        <w:t>技术</w:t>
      </w:r>
      <w:r>
        <w:rPr>
          <w:rFonts w:hint="eastAsia"/>
          <w:bCs/>
          <w:sz w:val="24"/>
        </w:rPr>
        <w:t>框架</w:t>
      </w:r>
    </w:p>
    <w:p w:rsidR="008968A6" w:rsidRDefault="008968A6" w:rsidP="00F95321">
      <w:pPr>
        <w:spacing w:line="400" w:lineRule="exact"/>
        <w:ind w:firstLineChars="200" w:firstLine="480"/>
        <w:rPr>
          <w:rFonts w:hint="eastAsia"/>
          <w:bCs/>
          <w:sz w:val="24"/>
        </w:rPr>
      </w:pPr>
    </w:p>
    <w:p w:rsidR="00F95321" w:rsidRDefault="00493DBA" w:rsidP="00F95321">
      <w:pPr>
        <w:spacing w:line="400" w:lineRule="exact"/>
        <w:ind w:firstLineChars="200" w:firstLine="480"/>
        <w:rPr>
          <w:rFonts w:hint="eastAsia"/>
          <w:bCs/>
          <w:sz w:val="24"/>
        </w:rPr>
      </w:pPr>
      <w:r>
        <w:rPr>
          <w:rFonts w:hint="eastAsia"/>
          <w:bCs/>
          <w:sz w:val="24"/>
        </w:rPr>
        <w:t>运营后台子系统也是通过</w:t>
      </w:r>
      <w:r>
        <w:rPr>
          <w:rFonts w:hint="eastAsia"/>
          <w:bCs/>
          <w:sz w:val="24"/>
        </w:rPr>
        <w:t>HSF</w:t>
      </w:r>
      <w:r>
        <w:rPr>
          <w:rFonts w:hint="eastAsia"/>
          <w:bCs/>
          <w:sz w:val="24"/>
        </w:rPr>
        <w:t>的方式对外提供标准化微服务，并且依赖其他子系统提供的微服务，表现层</w:t>
      </w:r>
      <w:r w:rsidR="00B6210B">
        <w:rPr>
          <w:rFonts w:hint="eastAsia"/>
          <w:bCs/>
          <w:sz w:val="24"/>
        </w:rPr>
        <w:t>使用</w:t>
      </w:r>
      <w:r w:rsidR="00B6210B">
        <w:rPr>
          <w:rFonts w:hint="eastAsia"/>
          <w:bCs/>
          <w:sz w:val="24"/>
        </w:rPr>
        <w:t>AngularJS</w:t>
      </w:r>
      <w:r w:rsidR="00B6210B">
        <w:rPr>
          <w:rFonts w:hint="eastAsia"/>
          <w:bCs/>
          <w:sz w:val="24"/>
        </w:rPr>
        <w:t>框架实现</w:t>
      </w:r>
      <w:r w:rsidR="00B6210B">
        <w:rPr>
          <w:rFonts w:hint="eastAsia"/>
          <w:bCs/>
          <w:sz w:val="24"/>
        </w:rPr>
        <w:t>Web</w:t>
      </w:r>
      <w:r w:rsidR="00B6210B">
        <w:rPr>
          <w:rFonts w:hint="eastAsia"/>
          <w:bCs/>
          <w:sz w:val="24"/>
        </w:rPr>
        <w:t>界面的展现，数据控制等，</w:t>
      </w:r>
      <w:r>
        <w:rPr>
          <w:rFonts w:hint="eastAsia"/>
          <w:bCs/>
          <w:sz w:val="24"/>
        </w:rPr>
        <w:t>客户端接口层</w:t>
      </w:r>
      <w:r w:rsidR="00B6210B">
        <w:rPr>
          <w:rFonts w:hint="eastAsia"/>
          <w:bCs/>
          <w:sz w:val="24"/>
        </w:rPr>
        <w:t>使用</w:t>
      </w:r>
      <w:r w:rsidR="00B6210B">
        <w:rPr>
          <w:rFonts w:hint="eastAsia"/>
          <w:bCs/>
          <w:sz w:val="24"/>
        </w:rPr>
        <w:t>HSF</w:t>
      </w:r>
      <w:r w:rsidR="00B6210B">
        <w:rPr>
          <w:rFonts w:hint="eastAsia"/>
          <w:bCs/>
          <w:sz w:val="24"/>
        </w:rPr>
        <w:t>的</w:t>
      </w:r>
      <w:r w:rsidR="00B6210B">
        <w:rPr>
          <w:rFonts w:hint="eastAsia"/>
          <w:bCs/>
          <w:sz w:val="24"/>
        </w:rPr>
        <w:t>JS</w:t>
      </w:r>
      <w:r w:rsidR="00B6210B">
        <w:rPr>
          <w:rFonts w:hint="eastAsia"/>
          <w:bCs/>
          <w:sz w:val="24"/>
        </w:rPr>
        <w:t>客户端访问后端的</w:t>
      </w:r>
      <w:r w:rsidR="00B6210B">
        <w:rPr>
          <w:rFonts w:hint="eastAsia"/>
          <w:bCs/>
          <w:sz w:val="24"/>
        </w:rPr>
        <w:t>HSF</w:t>
      </w:r>
      <w:r w:rsidR="00B6210B">
        <w:rPr>
          <w:rFonts w:hint="eastAsia"/>
          <w:bCs/>
          <w:sz w:val="24"/>
        </w:rPr>
        <w:t>标准化服务，这些服务是在</w:t>
      </w:r>
      <w:r w:rsidR="00B6210B">
        <w:rPr>
          <w:rFonts w:hint="eastAsia"/>
          <w:bCs/>
          <w:sz w:val="24"/>
        </w:rPr>
        <w:t>NodeJS</w:t>
      </w:r>
      <w:r w:rsidR="00B6210B">
        <w:rPr>
          <w:rFonts w:hint="eastAsia"/>
          <w:bCs/>
          <w:sz w:val="24"/>
        </w:rPr>
        <w:t>上提供的，整个技术栈不同于订单子系统和派单子系统的</w:t>
      </w:r>
      <w:r w:rsidR="00B6210B">
        <w:rPr>
          <w:rFonts w:hint="eastAsia"/>
          <w:bCs/>
          <w:sz w:val="24"/>
        </w:rPr>
        <w:t>Java</w:t>
      </w:r>
      <w:r w:rsidR="00B6210B">
        <w:rPr>
          <w:rFonts w:hint="eastAsia"/>
          <w:bCs/>
          <w:sz w:val="24"/>
        </w:rPr>
        <w:t>技术栈，是基于</w:t>
      </w:r>
      <w:r w:rsidR="00B6210B">
        <w:rPr>
          <w:rFonts w:hint="eastAsia"/>
          <w:bCs/>
          <w:sz w:val="24"/>
        </w:rPr>
        <w:t>JavaScript</w:t>
      </w:r>
      <w:r w:rsidR="00B6210B">
        <w:rPr>
          <w:rFonts w:hint="eastAsia"/>
          <w:bCs/>
          <w:sz w:val="24"/>
        </w:rPr>
        <w:t>语言的框架结构。</w:t>
      </w:r>
    </w:p>
    <w:p w:rsidR="008968A6" w:rsidRDefault="009279C7" w:rsidP="00F95321">
      <w:pPr>
        <w:spacing w:line="400" w:lineRule="exact"/>
        <w:ind w:firstLineChars="200" w:firstLine="480"/>
        <w:rPr>
          <w:rFonts w:hint="eastAsia"/>
          <w:bCs/>
          <w:sz w:val="24"/>
        </w:rPr>
      </w:pPr>
      <w:r>
        <w:rPr>
          <w:rFonts w:hint="eastAsia"/>
          <w:bCs/>
          <w:sz w:val="24"/>
        </w:rPr>
        <w:t>运营后台子系统依赖其他的子系统平台实现持久化存储，本身是一个相对简单的子系统，是整个快递单处理系统的一个拓展部分。</w:t>
      </w:r>
    </w:p>
    <w:p w:rsidR="00FD2D56" w:rsidRDefault="00FD2D56" w:rsidP="00FD2D56">
      <w:pPr>
        <w:numPr>
          <w:ilvl w:val="1"/>
          <w:numId w:val="53"/>
        </w:numPr>
        <w:spacing w:before="480" w:after="120"/>
        <w:jc w:val="left"/>
        <w:outlineLvl w:val="0"/>
        <w:rPr>
          <w:rFonts w:ascii="黑体" w:eastAsia="黑体" w:hint="eastAsia"/>
          <w:bCs/>
          <w:sz w:val="24"/>
        </w:rPr>
      </w:pPr>
      <w:r>
        <w:rPr>
          <w:rFonts w:ascii="黑体" w:eastAsia="黑体"/>
          <w:bCs/>
          <w:sz w:val="24"/>
        </w:rPr>
        <w:t xml:space="preserve"> </w:t>
      </w:r>
      <w:r>
        <w:rPr>
          <w:rFonts w:ascii="黑体" w:eastAsia="黑体" w:hint="eastAsia"/>
          <w:bCs/>
          <w:sz w:val="24"/>
        </w:rPr>
        <w:t>微服务的管理</w:t>
      </w:r>
      <w:r w:rsidR="00EE4660">
        <w:rPr>
          <w:rFonts w:ascii="黑体" w:eastAsia="黑体" w:hint="eastAsia"/>
          <w:bCs/>
          <w:sz w:val="24"/>
        </w:rPr>
        <w:t>方案</w:t>
      </w:r>
    </w:p>
    <w:p w:rsidR="00EE4660" w:rsidRDefault="00C027E4" w:rsidP="005F1EB8">
      <w:pPr>
        <w:spacing w:line="400" w:lineRule="exact"/>
        <w:ind w:firstLineChars="200" w:firstLine="480"/>
        <w:rPr>
          <w:rFonts w:hint="eastAsia"/>
          <w:bCs/>
          <w:sz w:val="24"/>
        </w:rPr>
      </w:pPr>
      <w:r>
        <w:rPr>
          <w:rFonts w:hint="eastAsia"/>
          <w:bCs/>
          <w:sz w:val="24"/>
        </w:rPr>
        <w:t>基于</w:t>
      </w:r>
      <w:r>
        <w:rPr>
          <w:rFonts w:hint="eastAsia"/>
          <w:bCs/>
          <w:sz w:val="24"/>
        </w:rPr>
        <w:t>HSF</w:t>
      </w:r>
      <w:r>
        <w:rPr>
          <w:rFonts w:hint="eastAsia"/>
          <w:bCs/>
          <w:sz w:val="24"/>
        </w:rPr>
        <w:t>，每个</w:t>
      </w:r>
      <w:r>
        <w:rPr>
          <w:rFonts w:hint="eastAsia"/>
          <w:bCs/>
          <w:sz w:val="24"/>
        </w:rPr>
        <w:t>APP Server</w:t>
      </w:r>
      <w:r>
        <w:rPr>
          <w:bCs/>
          <w:sz w:val="24"/>
        </w:rPr>
        <w:t>(</w:t>
      </w:r>
      <w:r>
        <w:rPr>
          <w:rFonts w:hint="eastAsia"/>
          <w:bCs/>
          <w:sz w:val="24"/>
        </w:rPr>
        <w:t>子系统的服务器</w:t>
      </w:r>
      <w:r>
        <w:rPr>
          <w:bCs/>
          <w:sz w:val="24"/>
        </w:rPr>
        <w:t>)</w:t>
      </w:r>
      <w:r>
        <w:rPr>
          <w:rFonts w:hint="eastAsia"/>
          <w:bCs/>
          <w:sz w:val="24"/>
        </w:rPr>
        <w:t>都对外提供自己的微服务，并通过</w:t>
      </w:r>
      <w:r>
        <w:rPr>
          <w:rFonts w:hint="eastAsia"/>
          <w:bCs/>
          <w:sz w:val="24"/>
        </w:rPr>
        <w:t>HSF</w:t>
      </w:r>
      <w:r>
        <w:rPr>
          <w:rFonts w:hint="eastAsia"/>
          <w:bCs/>
          <w:sz w:val="24"/>
        </w:rPr>
        <w:t>，查询和调用其他服务器对外发布的微服务，整个系统要对这些微服务进行标准化定义和生命周期的管理。</w:t>
      </w:r>
    </w:p>
    <w:p w:rsidR="00C027E4" w:rsidRDefault="00C027E4" w:rsidP="005F1EB8">
      <w:pPr>
        <w:spacing w:line="400" w:lineRule="exact"/>
        <w:ind w:firstLineChars="200" w:firstLine="480"/>
        <w:rPr>
          <w:rFonts w:hint="eastAsia"/>
          <w:bCs/>
          <w:sz w:val="24"/>
        </w:rPr>
      </w:pPr>
      <w:r>
        <w:rPr>
          <w:rFonts w:hint="eastAsia"/>
          <w:bCs/>
          <w:sz w:val="24"/>
        </w:rPr>
        <w:t>（</w:t>
      </w:r>
      <w:r>
        <w:rPr>
          <w:rFonts w:hint="eastAsia"/>
          <w:bCs/>
          <w:sz w:val="24"/>
        </w:rPr>
        <w:t>1</w:t>
      </w:r>
      <w:r>
        <w:rPr>
          <w:rFonts w:hint="eastAsia"/>
          <w:bCs/>
          <w:sz w:val="24"/>
        </w:rPr>
        <w:t>）标准化定义</w:t>
      </w:r>
    </w:p>
    <w:p w:rsidR="00A76DA3" w:rsidRDefault="00A76DA3" w:rsidP="005F1EB8">
      <w:pPr>
        <w:spacing w:line="400" w:lineRule="exact"/>
        <w:ind w:firstLineChars="200" w:firstLine="480"/>
        <w:rPr>
          <w:rFonts w:hint="eastAsia"/>
          <w:bCs/>
          <w:sz w:val="24"/>
        </w:rPr>
      </w:pPr>
      <w:r>
        <w:rPr>
          <w:rFonts w:hint="eastAsia"/>
          <w:bCs/>
          <w:sz w:val="24"/>
        </w:rPr>
        <w:t>至少包括服务的名称、实现类、版本号，还包括重试次数、超时时间（都有默认参数）等其他配置，针对不同的开发框架，做具体的定义。</w:t>
      </w:r>
    </w:p>
    <w:p w:rsidR="00C027E4" w:rsidRPr="00EE4660" w:rsidRDefault="00C027E4" w:rsidP="005F1EB8">
      <w:pPr>
        <w:spacing w:line="400" w:lineRule="exact"/>
        <w:ind w:firstLineChars="200" w:firstLine="480"/>
        <w:rPr>
          <w:rFonts w:hint="eastAsia"/>
          <w:bCs/>
          <w:sz w:val="24"/>
        </w:rPr>
      </w:pPr>
      <w:r>
        <w:rPr>
          <w:rFonts w:hint="eastAsia"/>
          <w:bCs/>
          <w:sz w:val="24"/>
        </w:rPr>
        <w:t>（</w:t>
      </w:r>
      <w:r>
        <w:rPr>
          <w:rFonts w:hint="eastAsia"/>
          <w:bCs/>
          <w:sz w:val="24"/>
        </w:rPr>
        <w:t>2</w:t>
      </w:r>
      <w:r w:rsidR="00973C78">
        <w:rPr>
          <w:rFonts w:hint="eastAsia"/>
          <w:bCs/>
          <w:sz w:val="24"/>
        </w:rPr>
        <w:t>）服务发现和共享</w:t>
      </w:r>
    </w:p>
    <w:p w:rsidR="00846468" w:rsidRDefault="0095671F" w:rsidP="005F1EB8">
      <w:pPr>
        <w:spacing w:line="400" w:lineRule="exact"/>
        <w:ind w:firstLineChars="200" w:firstLine="480"/>
        <w:rPr>
          <w:bCs/>
          <w:sz w:val="24"/>
        </w:rPr>
      </w:pPr>
      <w:r>
        <w:rPr>
          <w:rFonts w:hint="eastAsia"/>
          <w:bCs/>
          <w:sz w:val="24"/>
        </w:rPr>
        <w:t>采用开源的</w:t>
      </w:r>
      <w:r w:rsidR="00DD452F">
        <w:rPr>
          <w:bCs/>
          <w:sz w:val="24"/>
        </w:rPr>
        <w:t>Sonatype Nexu</w:t>
      </w:r>
      <w:r w:rsidR="00DD452F">
        <w:rPr>
          <w:rFonts w:hint="eastAsia"/>
          <w:bCs/>
          <w:sz w:val="24"/>
        </w:rPr>
        <w:t>s</w:t>
      </w:r>
      <w:r w:rsidR="00973C78">
        <w:rPr>
          <w:rFonts w:hint="eastAsia"/>
          <w:bCs/>
          <w:sz w:val="24"/>
        </w:rPr>
        <w:t>和</w:t>
      </w:r>
      <w:r w:rsidR="00973C78" w:rsidRPr="00973C78">
        <w:rPr>
          <w:bCs/>
          <w:sz w:val="24"/>
        </w:rPr>
        <w:t xml:space="preserve"> Apache Maven</w:t>
      </w:r>
      <w:r>
        <w:rPr>
          <w:rFonts w:hint="eastAsia"/>
          <w:bCs/>
          <w:sz w:val="24"/>
        </w:rPr>
        <w:t>管理工具</w:t>
      </w:r>
      <w:r w:rsidR="00973C78">
        <w:rPr>
          <w:rFonts w:hint="eastAsia"/>
          <w:bCs/>
          <w:sz w:val="24"/>
        </w:rPr>
        <w:t>。通过</w:t>
      </w:r>
      <w:r w:rsidR="00973C78">
        <w:rPr>
          <w:bCs/>
          <w:sz w:val="24"/>
        </w:rPr>
        <w:t>Sonatype Nexus</w:t>
      </w:r>
      <w:r w:rsidR="00973C78">
        <w:rPr>
          <w:rFonts w:hint="eastAsia"/>
          <w:bCs/>
          <w:sz w:val="24"/>
        </w:rPr>
        <w:t>对这些服务进行仓库存储、查阅、下载构建包，方便开发。通过</w:t>
      </w:r>
      <w:r w:rsidR="00973C78" w:rsidRPr="00973C78">
        <w:rPr>
          <w:bCs/>
          <w:sz w:val="24"/>
        </w:rPr>
        <w:t>Apache Maven</w:t>
      </w:r>
      <w:r w:rsidR="00973C78">
        <w:rPr>
          <w:rFonts w:hint="eastAsia"/>
          <w:bCs/>
          <w:sz w:val="24"/>
        </w:rPr>
        <w:t>能对服务进行依赖管理，构建，编译，部署等</w:t>
      </w:r>
      <w:r>
        <w:rPr>
          <w:rFonts w:hint="eastAsia"/>
          <w:bCs/>
          <w:sz w:val="24"/>
        </w:rPr>
        <w:t>。</w:t>
      </w:r>
    </w:p>
    <w:p w:rsidR="00D93F62" w:rsidRDefault="005B2660" w:rsidP="00CB63AB">
      <w:pPr>
        <w:spacing w:line="400" w:lineRule="exact"/>
        <w:ind w:firstLineChars="200" w:firstLine="420"/>
        <w:rPr>
          <w:rFonts w:hint="eastAsia"/>
          <w:bCs/>
          <w:sz w:val="24"/>
        </w:rPr>
      </w:pPr>
      <w:r>
        <w:rPr>
          <w:noProof/>
        </w:rPr>
        <w:drawing>
          <wp:anchor distT="0" distB="0" distL="114300" distR="114300" simplePos="0" relativeHeight="251705856" behindDoc="0" locked="0" layoutInCell="1" allowOverlap="1">
            <wp:simplePos x="0" y="0"/>
            <wp:positionH relativeFrom="margin">
              <wp:align>center</wp:align>
            </wp:positionH>
            <wp:positionV relativeFrom="paragraph">
              <wp:posOffset>848360</wp:posOffset>
            </wp:positionV>
            <wp:extent cx="2689860" cy="1686560"/>
            <wp:effectExtent l="0" t="0" r="2540" b="0"/>
            <wp:wrapTopAndBottom/>
            <wp:docPr id="340" name="图片 340" descr="Nexus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NexusMav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89860" cy="1686560"/>
                    </a:xfrm>
                    <a:prstGeom prst="rect">
                      <a:avLst/>
                    </a:prstGeom>
                    <a:noFill/>
                    <a:ln>
                      <a:noFill/>
                    </a:ln>
                  </pic:spPr>
                </pic:pic>
              </a:graphicData>
            </a:graphic>
            <wp14:sizeRelH relativeFrom="page">
              <wp14:pctWidth>0</wp14:pctWidth>
            </wp14:sizeRelH>
            <wp14:sizeRelV relativeFrom="page">
              <wp14:pctHeight>0</wp14:pctHeight>
            </wp14:sizeRelV>
          </wp:anchor>
        </w:drawing>
      </w:r>
      <w:r w:rsidR="00D93F62">
        <w:rPr>
          <w:rFonts w:hint="eastAsia"/>
          <w:bCs/>
          <w:sz w:val="24"/>
        </w:rPr>
        <w:t>两者使用上，开发人员通过</w:t>
      </w:r>
      <w:r w:rsidR="00D93F62">
        <w:rPr>
          <w:rFonts w:hint="eastAsia"/>
          <w:bCs/>
          <w:sz w:val="24"/>
        </w:rPr>
        <w:t>Nexus</w:t>
      </w:r>
      <w:r w:rsidR="00D93F62">
        <w:rPr>
          <w:rFonts w:hint="eastAsia"/>
          <w:bCs/>
          <w:sz w:val="24"/>
        </w:rPr>
        <w:t>检索和发现需要使用的程序的</w:t>
      </w:r>
      <w:r w:rsidR="00D93F62">
        <w:rPr>
          <w:rFonts w:hint="eastAsia"/>
          <w:bCs/>
          <w:sz w:val="24"/>
        </w:rPr>
        <w:t>Artifact</w:t>
      </w:r>
      <w:r w:rsidR="005F1EB8">
        <w:rPr>
          <w:rFonts w:hint="eastAsia"/>
          <w:bCs/>
          <w:sz w:val="24"/>
        </w:rPr>
        <w:t>（工件）</w:t>
      </w:r>
      <w:r w:rsidR="00D93F62">
        <w:rPr>
          <w:rFonts w:hint="eastAsia"/>
          <w:bCs/>
          <w:sz w:val="24"/>
        </w:rPr>
        <w:t>信息，同时每个子系统将自身程序打包后存储在</w:t>
      </w:r>
      <w:r w:rsidR="005F1EB8">
        <w:rPr>
          <w:rFonts w:hint="eastAsia"/>
          <w:bCs/>
          <w:sz w:val="24"/>
        </w:rPr>
        <w:t xml:space="preserve">Maven </w:t>
      </w:r>
      <w:r w:rsidR="005F1EB8">
        <w:rPr>
          <w:bCs/>
          <w:sz w:val="24"/>
        </w:rPr>
        <w:t>Repository</w:t>
      </w:r>
      <w:r w:rsidR="005F1EB8">
        <w:rPr>
          <w:rFonts w:hint="eastAsia"/>
          <w:bCs/>
          <w:sz w:val="24"/>
        </w:rPr>
        <w:t>（</w:t>
      </w:r>
      <w:r w:rsidR="005F1EB8">
        <w:rPr>
          <w:rFonts w:hint="eastAsia"/>
          <w:bCs/>
          <w:sz w:val="24"/>
        </w:rPr>
        <w:t>Maven</w:t>
      </w:r>
      <w:r w:rsidR="005F1EB8">
        <w:rPr>
          <w:rFonts w:hint="eastAsia"/>
          <w:bCs/>
          <w:sz w:val="24"/>
        </w:rPr>
        <w:t>仓库）中，这种使用方式</w:t>
      </w:r>
      <w:r w:rsidR="00D93F62">
        <w:rPr>
          <w:rFonts w:hint="eastAsia"/>
          <w:bCs/>
          <w:sz w:val="24"/>
        </w:rPr>
        <w:t>的图像化表示如下：</w:t>
      </w:r>
    </w:p>
    <w:p w:rsidR="005F1EB8" w:rsidRPr="0044480E" w:rsidRDefault="0014280C" w:rsidP="00CB63AB">
      <w:pPr>
        <w:spacing w:line="400" w:lineRule="exact"/>
        <w:ind w:firstLineChars="200" w:firstLine="480"/>
        <w:jc w:val="center"/>
        <w:rPr>
          <w:rFonts w:hint="eastAsia"/>
          <w:bCs/>
          <w:sz w:val="24"/>
        </w:rPr>
      </w:pPr>
      <w:r>
        <w:rPr>
          <w:bCs/>
          <w:sz w:val="24"/>
        </w:rPr>
        <w:t>Nexus</w:t>
      </w:r>
      <w:r>
        <w:rPr>
          <w:rFonts w:hint="eastAsia"/>
          <w:bCs/>
          <w:sz w:val="24"/>
        </w:rPr>
        <w:t>和</w:t>
      </w:r>
      <w:r>
        <w:rPr>
          <w:rFonts w:hint="eastAsia"/>
          <w:bCs/>
          <w:sz w:val="24"/>
        </w:rPr>
        <w:t>Maven</w:t>
      </w:r>
      <w:r>
        <w:rPr>
          <w:rFonts w:hint="eastAsia"/>
          <w:bCs/>
          <w:sz w:val="24"/>
        </w:rPr>
        <w:t>工具的使用</w:t>
      </w:r>
    </w:p>
    <w:p w:rsidR="0014280C" w:rsidRPr="0014280C" w:rsidRDefault="00B86BB7"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寄件订单子系统的设计</w:t>
      </w:r>
    </w:p>
    <w:p w:rsidR="003C6BBD" w:rsidRPr="00397149" w:rsidRDefault="003C6BBD" w:rsidP="005F1EB8">
      <w:pPr>
        <w:spacing w:line="400" w:lineRule="exact"/>
        <w:ind w:firstLineChars="200" w:firstLine="480"/>
        <w:rPr>
          <w:rFonts w:ascii="宋体" w:hAnsi="宋体"/>
          <w:b/>
          <w:bCs/>
        </w:rPr>
      </w:pPr>
      <w:r w:rsidRPr="003C6BBD">
        <w:rPr>
          <w:rFonts w:hint="eastAsia"/>
          <w:bCs/>
          <w:sz w:val="24"/>
        </w:rPr>
        <w:t>本系统的寄件订单子系统的模块划分如图</w:t>
      </w:r>
      <w:r w:rsidRPr="003C6BBD">
        <w:rPr>
          <w:bCs/>
          <w:sz w:val="24"/>
        </w:rPr>
        <w:t>3-5</w:t>
      </w:r>
      <w:r w:rsidRPr="003C6BBD">
        <w:rPr>
          <w:rFonts w:hint="eastAsia"/>
          <w:bCs/>
          <w:sz w:val="24"/>
        </w:rPr>
        <w:t>所示。</w:t>
      </w:r>
    </w:p>
    <w:p w:rsidR="003C6BBD" w:rsidRDefault="005B2660" w:rsidP="00A8148F">
      <w:pPr>
        <w:jc w:val="center"/>
        <w:rPr>
          <w:rFonts w:hint="eastAsia"/>
          <w:bCs/>
          <w:sz w:val="24"/>
        </w:rPr>
      </w:pPr>
      <w:r>
        <w:rPr>
          <w:noProof/>
        </w:rPr>
        <w:drawing>
          <wp:anchor distT="0" distB="0" distL="114300" distR="114300" simplePos="0" relativeHeight="251668992" behindDoc="0" locked="0" layoutInCell="1" allowOverlap="1">
            <wp:simplePos x="0" y="0"/>
            <wp:positionH relativeFrom="margin">
              <wp:align>center</wp:align>
            </wp:positionH>
            <wp:positionV relativeFrom="paragraph">
              <wp:posOffset>47625</wp:posOffset>
            </wp:positionV>
            <wp:extent cx="5533390" cy="3082925"/>
            <wp:effectExtent l="0" t="0" r="3810" b="0"/>
            <wp:wrapSquare wrapText="bothSides"/>
            <wp:docPr id="276" name="图片 18" descr="说明: disk1:Users:zh:Documents:论文重要🌿:订单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disk1:Users:zh:Documents:论文重要🌿:订单系统.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3390" cy="308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C6BBD" w:rsidRPr="003C6BBD">
        <w:rPr>
          <w:rFonts w:hint="eastAsia"/>
          <w:bCs/>
          <w:sz w:val="24"/>
        </w:rPr>
        <w:t>图</w:t>
      </w:r>
      <w:r w:rsidR="003C6BBD" w:rsidRPr="003C6BBD">
        <w:rPr>
          <w:rFonts w:hint="eastAsia"/>
          <w:bCs/>
          <w:sz w:val="24"/>
        </w:rPr>
        <w:t>3</w:t>
      </w:r>
      <w:r w:rsidR="003C6BBD" w:rsidRPr="003C6BBD">
        <w:rPr>
          <w:bCs/>
          <w:sz w:val="24"/>
        </w:rPr>
        <w:t>-</w:t>
      </w:r>
      <w:r w:rsidR="003C6BBD" w:rsidRPr="003C6BBD">
        <w:rPr>
          <w:rFonts w:hint="eastAsia"/>
          <w:bCs/>
          <w:sz w:val="24"/>
        </w:rPr>
        <w:t>5</w:t>
      </w:r>
      <w:r w:rsidR="003C6BBD" w:rsidRPr="003C6BBD">
        <w:rPr>
          <w:bCs/>
          <w:sz w:val="24"/>
        </w:rPr>
        <w:t xml:space="preserve"> </w:t>
      </w:r>
      <w:r w:rsidR="003C6BBD" w:rsidRPr="003C6BBD">
        <w:rPr>
          <w:rFonts w:hint="eastAsia"/>
          <w:bCs/>
          <w:sz w:val="24"/>
        </w:rPr>
        <w:t>寄件订单子系统</w:t>
      </w:r>
    </w:p>
    <w:p w:rsidR="00A8148F" w:rsidRPr="00A8148F" w:rsidRDefault="00A8148F" w:rsidP="00A8148F">
      <w:pPr>
        <w:jc w:val="center"/>
        <w:rPr>
          <w:rFonts w:ascii="宋体" w:hAnsi="宋体"/>
          <w:bCs/>
        </w:rPr>
      </w:pPr>
    </w:p>
    <w:p w:rsidR="003C6BBD" w:rsidRPr="003C6BBD" w:rsidRDefault="003C6BBD" w:rsidP="003C6BBD">
      <w:pPr>
        <w:spacing w:line="400" w:lineRule="exact"/>
        <w:ind w:firstLineChars="200" w:firstLine="480"/>
        <w:rPr>
          <w:bCs/>
          <w:sz w:val="24"/>
        </w:rPr>
      </w:pPr>
      <w:r w:rsidRPr="003C6BBD">
        <w:rPr>
          <w:rFonts w:hint="eastAsia"/>
          <w:bCs/>
          <w:sz w:val="24"/>
        </w:rPr>
        <w:t>寄件订单系统，是直接接入应用的子系统。具体应用包括：小件员</w:t>
      </w:r>
      <w:r w:rsidRPr="003C6BBD">
        <w:rPr>
          <w:bCs/>
          <w:sz w:val="24"/>
        </w:rPr>
        <w:t>SDK</w:t>
      </w:r>
      <w:r w:rsidRPr="003C6BBD">
        <w:rPr>
          <w:rFonts w:hint="eastAsia"/>
          <w:bCs/>
          <w:sz w:val="24"/>
        </w:rPr>
        <w:t>，消费者</w:t>
      </w:r>
      <w:r w:rsidRPr="003C6BBD">
        <w:rPr>
          <w:bCs/>
          <w:sz w:val="24"/>
        </w:rPr>
        <w:t>(</w:t>
      </w:r>
      <w:r w:rsidRPr="003C6BBD">
        <w:rPr>
          <w:rFonts w:hint="eastAsia"/>
          <w:bCs/>
          <w:sz w:val="24"/>
        </w:rPr>
        <w:t>寄件人</w:t>
      </w:r>
      <w:r w:rsidRPr="003C6BBD">
        <w:rPr>
          <w:bCs/>
          <w:sz w:val="24"/>
        </w:rPr>
        <w:t>)APP</w:t>
      </w:r>
      <w:r w:rsidRPr="003C6BBD">
        <w:rPr>
          <w:rFonts w:hint="eastAsia"/>
          <w:bCs/>
          <w:sz w:val="24"/>
        </w:rPr>
        <w:t>，运营后台。前端应用将寄件人的地理位置信息、选择的服务、填写的地址信息等，通过</w:t>
      </w:r>
      <w:r w:rsidRPr="003C6BBD">
        <w:rPr>
          <w:bCs/>
          <w:sz w:val="24"/>
        </w:rPr>
        <w:t>http</w:t>
      </w:r>
      <w:r w:rsidRPr="003C6BBD">
        <w:rPr>
          <w:rFonts w:hint="eastAsia"/>
          <w:bCs/>
          <w:sz w:val="24"/>
        </w:rPr>
        <w:t>请求传入。寄件订单接口模块，基于公司的无线开放平台</w:t>
      </w:r>
      <w:r w:rsidRPr="003C6BBD">
        <w:rPr>
          <w:bCs/>
          <w:sz w:val="24"/>
        </w:rPr>
        <w:t>MTOP</w:t>
      </w:r>
      <w:r w:rsidRPr="003C6BBD">
        <w:rPr>
          <w:rFonts w:hint="eastAsia"/>
          <w:bCs/>
          <w:sz w:val="24"/>
        </w:rPr>
        <w:t>，接入无线应用。</w:t>
      </w:r>
    </w:p>
    <w:p w:rsidR="003C6BBD" w:rsidRPr="003C6BBD" w:rsidRDefault="003C6BBD" w:rsidP="003C6BBD">
      <w:pPr>
        <w:spacing w:line="400" w:lineRule="exact"/>
        <w:ind w:firstLineChars="200" w:firstLine="480"/>
        <w:rPr>
          <w:rFonts w:hint="eastAsia"/>
          <w:bCs/>
          <w:sz w:val="24"/>
        </w:rPr>
      </w:pPr>
      <w:r w:rsidRPr="003C6BBD">
        <w:rPr>
          <w:rFonts w:hint="eastAsia"/>
          <w:bCs/>
          <w:sz w:val="24"/>
        </w:rPr>
        <w:t>普通寄件用户在</w:t>
      </w:r>
      <w:r w:rsidRPr="003C6BBD">
        <w:rPr>
          <w:bCs/>
          <w:sz w:val="24"/>
        </w:rPr>
        <w:t>APP</w:t>
      </w:r>
      <w:r w:rsidRPr="003C6BBD">
        <w:rPr>
          <w:rFonts w:hint="eastAsia"/>
          <w:bCs/>
          <w:sz w:val="24"/>
        </w:rPr>
        <w:t>上下单，后端的寄件订单管理模块获取服务配置、地理位置服务提供的具体信息，组装订单对象，并进行持久化存储。小件员通过接入</w:t>
      </w:r>
      <w:r w:rsidRPr="003C6BBD">
        <w:rPr>
          <w:bCs/>
          <w:sz w:val="24"/>
        </w:rPr>
        <w:t>SDK</w:t>
      </w:r>
      <w:r w:rsidRPr="003C6BBD">
        <w:rPr>
          <w:rFonts w:hint="eastAsia"/>
          <w:bCs/>
          <w:sz w:val="24"/>
        </w:rPr>
        <w:t>，获取到派单子系统推送的派单信息之后，向订单系统发送请求，订单系统处理抢单逻辑，并返回抢单结果。</w:t>
      </w:r>
    </w:p>
    <w:p w:rsidR="003C6BBD" w:rsidRPr="003C6BBD" w:rsidRDefault="003C6BBD" w:rsidP="003C6BBD">
      <w:pPr>
        <w:spacing w:line="400" w:lineRule="exact"/>
        <w:ind w:firstLineChars="200" w:firstLine="480"/>
        <w:rPr>
          <w:rFonts w:hint="eastAsia"/>
          <w:bCs/>
          <w:sz w:val="24"/>
        </w:rPr>
      </w:pPr>
      <w:r w:rsidRPr="003C6BBD">
        <w:rPr>
          <w:rFonts w:hint="eastAsia"/>
          <w:bCs/>
          <w:sz w:val="24"/>
        </w:rPr>
        <w:t>此外，根据微服务的思想，让整个系统拆分出来的子系统，充分解耦，实现独立迭代开发。寄件订单系统，与业务流程的下游子系统：派单系统之间，通过消息中间件</w:t>
      </w:r>
      <w:r w:rsidRPr="003C6BBD">
        <w:rPr>
          <w:bCs/>
          <w:sz w:val="24"/>
        </w:rPr>
        <w:t>Notify</w:t>
      </w:r>
      <w:r w:rsidRPr="003C6BBD">
        <w:rPr>
          <w:rFonts w:hint="eastAsia"/>
          <w:bCs/>
          <w:sz w:val="24"/>
        </w:rPr>
        <w:t>连。寄件订单系统，在订单创建、变更时，以消息生产者的身份，向订阅这个消息的派单系统，发出对应的消息。</w:t>
      </w:r>
    </w:p>
    <w:p w:rsidR="00B86BB7" w:rsidRDefault="00B86BB7"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寄件派单子系统的设计</w:t>
      </w:r>
    </w:p>
    <w:p w:rsidR="00A8148F" w:rsidRPr="00A8148F" w:rsidRDefault="00A8148F" w:rsidP="00A8148F">
      <w:pPr>
        <w:spacing w:line="400" w:lineRule="exact"/>
        <w:ind w:firstLineChars="200" w:firstLine="480"/>
        <w:rPr>
          <w:rFonts w:hint="eastAsia"/>
          <w:bCs/>
          <w:sz w:val="24"/>
        </w:rPr>
      </w:pPr>
      <w:r w:rsidRPr="00A8148F">
        <w:rPr>
          <w:rFonts w:hint="eastAsia"/>
          <w:bCs/>
          <w:sz w:val="24"/>
        </w:rPr>
        <w:t>寄件派单子系统的模块划分如图</w:t>
      </w:r>
      <w:r w:rsidRPr="00A8148F">
        <w:rPr>
          <w:bCs/>
          <w:sz w:val="24"/>
        </w:rPr>
        <w:t>3-6</w:t>
      </w:r>
      <w:r w:rsidRPr="00A8148F">
        <w:rPr>
          <w:rFonts w:hint="eastAsia"/>
          <w:bCs/>
          <w:sz w:val="24"/>
        </w:rPr>
        <w:t>所示。</w:t>
      </w:r>
    </w:p>
    <w:p w:rsidR="00A8148F" w:rsidRDefault="005B2660" w:rsidP="00A8148F">
      <w:pPr>
        <w:jc w:val="center"/>
        <w:rPr>
          <w:rFonts w:hint="eastAsia"/>
          <w:bCs/>
          <w:sz w:val="24"/>
        </w:rPr>
      </w:pPr>
      <w:r>
        <w:rPr>
          <w:noProof/>
        </w:rPr>
        <w:drawing>
          <wp:anchor distT="0" distB="0" distL="114300" distR="114300" simplePos="0" relativeHeight="251670016" behindDoc="0" locked="0" layoutInCell="1" allowOverlap="1">
            <wp:simplePos x="0" y="0"/>
            <wp:positionH relativeFrom="margin">
              <wp:align>center</wp:align>
            </wp:positionH>
            <wp:positionV relativeFrom="paragraph">
              <wp:posOffset>70485</wp:posOffset>
            </wp:positionV>
            <wp:extent cx="5533390" cy="3434715"/>
            <wp:effectExtent l="0" t="0" r="0" b="0"/>
            <wp:wrapSquare wrapText="bothSides"/>
            <wp:docPr id="277" name="图片 19" descr="说明: disk1:Users:zh:Documents:论文重要🌿:派单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disk1:Users:zh:Documents:论文重要🌿:派单系统.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3390" cy="3434715"/>
                    </a:xfrm>
                    <a:prstGeom prst="rect">
                      <a:avLst/>
                    </a:prstGeom>
                    <a:noFill/>
                    <a:ln>
                      <a:noFill/>
                    </a:ln>
                  </pic:spPr>
                </pic:pic>
              </a:graphicData>
            </a:graphic>
            <wp14:sizeRelH relativeFrom="page">
              <wp14:pctWidth>0</wp14:pctWidth>
            </wp14:sizeRelH>
            <wp14:sizeRelV relativeFrom="page">
              <wp14:pctHeight>0</wp14:pctHeight>
            </wp14:sizeRelV>
          </wp:anchor>
        </w:drawing>
      </w:r>
      <w:r w:rsidR="00A8148F" w:rsidRPr="00A8148F">
        <w:rPr>
          <w:rFonts w:hint="eastAsia"/>
          <w:bCs/>
          <w:sz w:val="24"/>
        </w:rPr>
        <w:t>图</w:t>
      </w:r>
      <w:r w:rsidR="00A8148F" w:rsidRPr="00A8148F">
        <w:rPr>
          <w:rFonts w:hint="eastAsia"/>
          <w:bCs/>
          <w:sz w:val="24"/>
        </w:rPr>
        <w:t>3</w:t>
      </w:r>
      <w:r w:rsidR="00A8148F" w:rsidRPr="00A8148F">
        <w:rPr>
          <w:bCs/>
          <w:sz w:val="24"/>
        </w:rPr>
        <w:t>-</w:t>
      </w:r>
      <w:r w:rsidR="00A8148F" w:rsidRPr="00A8148F">
        <w:rPr>
          <w:rFonts w:hint="eastAsia"/>
          <w:bCs/>
          <w:sz w:val="24"/>
        </w:rPr>
        <w:t>6</w:t>
      </w:r>
      <w:r w:rsidR="00A8148F" w:rsidRPr="00A8148F">
        <w:rPr>
          <w:bCs/>
          <w:sz w:val="24"/>
        </w:rPr>
        <w:t xml:space="preserve"> </w:t>
      </w:r>
      <w:r w:rsidR="00A8148F" w:rsidRPr="00A8148F">
        <w:rPr>
          <w:rFonts w:hint="eastAsia"/>
          <w:bCs/>
          <w:sz w:val="24"/>
        </w:rPr>
        <w:t>寄件派单子系统</w:t>
      </w:r>
    </w:p>
    <w:p w:rsidR="00A8148F" w:rsidRPr="00A8148F" w:rsidRDefault="00A8148F" w:rsidP="00A8148F">
      <w:pPr>
        <w:jc w:val="center"/>
        <w:rPr>
          <w:rFonts w:ascii="宋体" w:hAnsi="宋体"/>
          <w:bCs/>
        </w:rPr>
      </w:pPr>
    </w:p>
    <w:p w:rsidR="00A8148F" w:rsidRPr="00A8148F" w:rsidRDefault="00A8148F" w:rsidP="00A8148F">
      <w:pPr>
        <w:spacing w:line="400" w:lineRule="exact"/>
        <w:ind w:firstLineChars="200" w:firstLine="480"/>
        <w:rPr>
          <w:bCs/>
          <w:sz w:val="24"/>
        </w:rPr>
      </w:pPr>
      <w:r w:rsidRPr="00A8148F">
        <w:rPr>
          <w:rFonts w:hint="eastAsia"/>
          <w:bCs/>
          <w:sz w:val="24"/>
        </w:rPr>
        <w:t>寄件派单子系统，主要订阅订单子系统的订单消息，并进行派单相关操作。</w:t>
      </w:r>
    </w:p>
    <w:p w:rsidR="00A8148F" w:rsidRPr="00A8148F" w:rsidRDefault="00A8148F" w:rsidP="00A8148F">
      <w:pPr>
        <w:spacing w:line="400" w:lineRule="exact"/>
        <w:ind w:firstLineChars="200" w:firstLine="480"/>
        <w:rPr>
          <w:bCs/>
          <w:sz w:val="24"/>
        </w:rPr>
      </w:pPr>
      <w:r w:rsidRPr="00A8148F">
        <w:rPr>
          <w:rFonts w:hint="eastAsia"/>
          <w:bCs/>
          <w:sz w:val="24"/>
        </w:rPr>
        <w:t>依赖的主要配置有：寄件时效配置、超时规则、兜底服务配置。其中，兜底服务是指为了保证服务的可靠性，保证在承诺的时间内有快递员接单，对接业务上合作的物流服务商，如果附件快递员没有抢单，导致订单超时，服务商提供上门服务，保证服务承诺的时效。</w:t>
      </w:r>
    </w:p>
    <w:p w:rsidR="00A8148F" w:rsidRPr="00A8148F" w:rsidRDefault="00A8148F" w:rsidP="00A8148F">
      <w:pPr>
        <w:spacing w:line="400" w:lineRule="exact"/>
        <w:ind w:firstLineChars="200" w:firstLine="480"/>
        <w:rPr>
          <w:bCs/>
          <w:sz w:val="24"/>
        </w:rPr>
      </w:pPr>
      <w:r w:rsidRPr="00A8148F">
        <w:rPr>
          <w:rFonts w:hint="eastAsia"/>
          <w:bCs/>
          <w:sz w:val="24"/>
        </w:rPr>
        <w:t>派单系统对接外部的子系统的微服务，包括附件快递员服务和快递员评价模型服务。通过上传的地理经纬度，获取附近小件员列表，具体寻找的范围可配置。通过快递员评价模型服务，和配置的业务规则，进行优先级排序，将订单信息推送给小件员和附近提供上门寄件的服务商。</w:t>
      </w:r>
    </w:p>
    <w:p w:rsidR="00A8148F" w:rsidRPr="00A8148F" w:rsidRDefault="00A8148F" w:rsidP="00A8148F">
      <w:pPr>
        <w:spacing w:line="400" w:lineRule="exact"/>
        <w:ind w:firstLineChars="200" w:firstLine="480"/>
        <w:rPr>
          <w:bCs/>
          <w:sz w:val="24"/>
        </w:rPr>
      </w:pPr>
      <w:r w:rsidRPr="00A8148F">
        <w:rPr>
          <w:rFonts w:hint="eastAsia"/>
          <w:bCs/>
          <w:sz w:val="24"/>
        </w:rPr>
        <w:t>由于派单系统在订单高峰期，尤其是寄件优惠活动开展的时间段，要承受较大的派单处理压力，因此使用了定时消息中间件。定时消息中间件，本质上是一个分布式消息队列，实现对于寄件任务的排队处理，缓解系统压力，保证系统稳定。此外，还使用了分布式缓存系统</w:t>
      </w:r>
      <w:r w:rsidRPr="00A8148F">
        <w:rPr>
          <w:bCs/>
          <w:sz w:val="24"/>
        </w:rPr>
        <w:t>Tair</w:t>
      </w:r>
      <w:r w:rsidRPr="00A8148F">
        <w:rPr>
          <w:rFonts w:hint="eastAsia"/>
          <w:bCs/>
          <w:sz w:val="24"/>
        </w:rPr>
        <w:t>进行数据的预读取，减少系统数据库访问压力。</w:t>
      </w:r>
    </w:p>
    <w:p w:rsidR="00A8148F" w:rsidRPr="00A8148F" w:rsidRDefault="00A8148F" w:rsidP="00A8148F">
      <w:pPr>
        <w:spacing w:line="400" w:lineRule="exact"/>
        <w:ind w:firstLineChars="200" w:firstLine="480"/>
        <w:rPr>
          <w:rFonts w:hint="eastAsia"/>
          <w:bCs/>
          <w:sz w:val="24"/>
        </w:rPr>
      </w:pPr>
      <w:r w:rsidRPr="00A8148F">
        <w:rPr>
          <w:rFonts w:hint="eastAsia"/>
          <w:bCs/>
          <w:sz w:val="24"/>
        </w:rPr>
        <w:t>对于派单处理成功，业务或系统异常等结果，派单系统都会通过</w:t>
      </w:r>
      <w:r w:rsidRPr="00A8148F">
        <w:rPr>
          <w:bCs/>
          <w:sz w:val="24"/>
        </w:rPr>
        <w:t>Notify</w:t>
      </w:r>
      <w:r w:rsidRPr="00A8148F">
        <w:rPr>
          <w:rFonts w:hint="eastAsia"/>
          <w:bCs/>
          <w:sz w:val="24"/>
        </w:rPr>
        <w:t>消息中间件，发布处理结果的消息，供订阅的子系统消费和处理。对于派送出去的订单，将通过无线消息通道，推送给小件员应用端。</w:t>
      </w:r>
    </w:p>
    <w:p w:rsidR="00B86BB7" w:rsidRDefault="00B86BB7"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寄件运营后台子系统的设计</w:t>
      </w:r>
    </w:p>
    <w:p w:rsidR="00A8148F" w:rsidRPr="00A8148F" w:rsidRDefault="00A8148F" w:rsidP="00A8148F">
      <w:pPr>
        <w:spacing w:line="400" w:lineRule="exact"/>
        <w:ind w:firstLineChars="200" w:firstLine="480"/>
        <w:rPr>
          <w:bCs/>
          <w:sz w:val="24"/>
        </w:rPr>
      </w:pPr>
      <w:r w:rsidRPr="00A8148F">
        <w:rPr>
          <w:rFonts w:hint="eastAsia"/>
          <w:bCs/>
          <w:sz w:val="24"/>
        </w:rPr>
        <w:t>基于微服务思想，整个寄件快递单可以方便地拓展，满足前后端需求，运营子系统正是拓展出的子系统，要实现寄件服务变更消息，运营活动消息推送，补丁包发布，运营配置管理等功能。</w:t>
      </w:r>
    </w:p>
    <w:p w:rsidR="00A8148F" w:rsidRPr="00A8148F" w:rsidRDefault="00A8148F" w:rsidP="00A8148F">
      <w:pPr>
        <w:spacing w:line="400" w:lineRule="exact"/>
        <w:ind w:firstLineChars="200" w:firstLine="480"/>
        <w:rPr>
          <w:rFonts w:hint="eastAsia"/>
          <w:bCs/>
          <w:sz w:val="24"/>
        </w:rPr>
      </w:pPr>
      <w:r w:rsidRPr="00A8148F">
        <w:rPr>
          <w:rFonts w:hint="eastAsia"/>
          <w:bCs/>
          <w:sz w:val="24"/>
        </w:rPr>
        <w:t>运营后台子系统的模块划分如图</w:t>
      </w:r>
      <w:r w:rsidRPr="00A8148F">
        <w:rPr>
          <w:bCs/>
          <w:sz w:val="24"/>
        </w:rPr>
        <w:t>3-7</w:t>
      </w:r>
      <w:r w:rsidRPr="00A8148F">
        <w:rPr>
          <w:rFonts w:hint="eastAsia"/>
          <w:bCs/>
          <w:sz w:val="24"/>
        </w:rPr>
        <w:t>所示。</w:t>
      </w:r>
    </w:p>
    <w:p w:rsidR="00A8148F" w:rsidRDefault="005B2660" w:rsidP="00A8148F">
      <w:pPr>
        <w:jc w:val="center"/>
        <w:rPr>
          <w:rFonts w:hint="eastAsia"/>
          <w:bCs/>
          <w:sz w:val="24"/>
        </w:rPr>
      </w:pPr>
      <w:r>
        <w:rPr>
          <w:noProof/>
        </w:rPr>
        <w:drawing>
          <wp:anchor distT="0" distB="0" distL="114300" distR="114300" simplePos="0" relativeHeight="251671040" behindDoc="0" locked="0" layoutInCell="1" allowOverlap="1">
            <wp:simplePos x="0" y="0"/>
            <wp:positionH relativeFrom="margin">
              <wp:align>center</wp:align>
            </wp:positionH>
            <wp:positionV relativeFrom="paragraph">
              <wp:posOffset>40005</wp:posOffset>
            </wp:positionV>
            <wp:extent cx="5544820" cy="2895600"/>
            <wp:effectExtent l="0" t="0" r="0" b="0"/>
            <wp:wrapSquare wrapText="bothSides"/>
            <wp:docPr id="278" name="图片 4" descr="说明: disk1:Users:zh:Documents:论文重要🌿:运营后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disk1:Users:zh:Documents:论文重要🌿:运营后台.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482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48F" w:rsidRPr="00A8148F">
        <w:rPr>
          <w:rFonts w:hint="eastAsia"/>
          <w:bCs/>
          <w:sz w:val="24"/>
        </w:rPr>
        <w:t>图</w:t>
      </w:r>
      <w:r w:rsidR="00A8148F" w:rsidRPr="00A8148F">
        <w:rPr>
          <w:rFonts w:hint="eastAsia"/>
          <w:bCs/>
          <w:sz w:val="24"/>
        </w:rPr>
        <w:t>3</w:t>
      </w:r>
      <w:r w:rsidR="00A8148F" w:rsidRPr="00A8148F">
        <w:rPr>
          <w:bCs/>
          <w:sz w:val="24"/>
        </w:rPr>
        <w:t>-</w:t>
      </w:r>
      <w:r w:rsidR="00A8148F" w:rsidRPr="00A8148F">
        <w:rPr>
          <w:rFonts w:hint="eastAsia"/>
          <w:bCs/>
          <w:sz w:val="24"/>
        </w:rPr>
        <w:t>7</w:t>
      </w:r>
      <w:r w:rsidR="00A8148F" w:rsidRPr="00A8148F">
        <w:rPr>
          <w:bCs/>
          <w:sz w:val="24"/>
        </w:rPr>
        <w:t xml:space="preserve"> </w:t>
      </w:r>
      <w:r w:rsidR="00A8148F" w:rsidRPr="00A8148F">
        <w:rPr>
          <w:rFonts w:hint="eastAsia"/>
          <w:bCs/>
          <w:sz w:val="24"/>
        </w:rPr>
        <w:t>运营后台子系统</w:t>
      </w:r>
    </w:p>
    <w:p w:rsidR="00A8148F" w:rsidRPr="00A8148F" w:rsidRDefault="00A8148F" w:rsidP="00A8148F">
      <w:pPr>
        <w:jc w:val="center"/>
        <w:rPr>
          <w:rFonts w:ascii="宋体" w:hAnsi="宋体"/>
          <w:bCs/>
        </w:rPr>
      </w:pPr>
    </w:p>
    <w:p w:rsidR="00A8148F" w:rsidRPr="00A8148F" w:rsidRDefault="00A8148F" w:rsidP="00A8148F">
      <w:pPr>
        <w:spacing w:line="400" w:lineRule="exact"/>
        <w:ind w:firstLineChars="200" w:firstLine="480"/>
        <w:rPr>
          <w:bCs/>
          <w:sz w:val="24"/>
        </w:rPr>
      </w:pPr>
      <w:r w:rsidRPr="00A8148F">
        <w:rPr>
          <w:rFonts w:hint="eastAsia"/>
          <w:bCs/>
          <w:sz w:val="24"/>
        </w:rPr>
        <w:t>运营后台面向公司内部的运营人员使用，包括改变服务端线上配置，向全部移动应用推送消息等敏感操作，考虑到运营人员非专业开发技术人员，可能存在对系统的误操作，因此本系统增加了权限管理和工作流审批模块，保证整个系统的安全性。</w:t>
      </w:r>
    </w:p>
    <w:p w:rsidR="00A8148F" w:rsidRPr="00A8148F" w:rsidRDefault="00A8148F" w:rsidP="00A8148F">
      <w:pPr>
        <w:spacing w:line="400" w:lineRule="exact"/>
        <w:ind w:firstLineChars="200" w:firstLine="480"/>
        <w:rPr>
          <w:bCs/>
          <w:sz w:val="24"/>
        </w:rPr>
      </w:pPr>
      <w:r w:rsidRPr="00A8148F">
        <w:rPr>
          <w:rFonts w:hint="eastAsia"/>
          <w:bCs/>
          <w:sz w:val="24"/>
        </w:rPr>
        <w:t>相应的权限管理模块和工作流管理模块，起到代理的作用，通过配置和调用相关服务，实现接入公司的权限管理平台和工作流</w:t>
      </w:r>
      <w:r w:rsidRPr="00A8148F">
        <w:rPr>
          <w:bCs/>
          <w:sz w:val="24"/>
        </w:rPr>
        <w:t>(</w:t>
      </w:r>
      <w:r w:rsidRPr="00A8148F">
        <w:rPr>
          <w:rFonts w:hint="eastAsia"/>
          <w:bCs/>
          <w:sz w:val="24"/>
        </w:rPr>
        <w:t>审核</w:t>
      </w:r>
      <w:r w:rsidRPr="00A8148F">
        <w:rPr>
          <w:bCs/>
          <w:sz w:val="24"/>
        </w:rPr>
        <w:t>)</w:t>
      </w:r>
      <w:r w:rsidRPr="00A8148F">
        <w:rPr>
          <w:rFonts w:hint="eastAsia"/>
          <w:bCs/>
          <w:sz w:val="24"/>
        </w:rPr>
        <w:t>平台，达到减少系统开发、复用系统功能的目的。</w:t>
      </w:r>
    </w:p>
    <w:p w:rsidR="00A8148F" w:rsidRPr="00A8148F" w:rsidRDefault="00A8148F" w:rsidP="00A8148F">
      <w:pPr>
        <w:spacing w:line="400" w:lineRule="exact"/>
        <w:ind w:firstLineChars="200" w:firstLine="480"/>
        <w:rPr>
          <w:rFonts w:hint="eastAsia"/>
          <w:bCs/>
          <w:sz w:val="24"/>
        </w:rPr>
      </w:pPr>
      <w:r w:rsidRPr="00A8148F">
        <w:rPr>
          <w:rFonts w:hint="eastAsia"/>
          <w:bCs/>
          <w:sz w:val="24"/>
        </w:rPr>
        <w:t>对于运营后台的操作，经过权限验证，工作流审核后，实现了面向移动端的消息推送，运营管理配置</w:t>
      </w:r>
      <w:r w:rsidRPr="00A8148F">
        <w:rPr>
          <w:bCs/>
          <w:sz w:val="24"/>
        </w:rPr>
        <w:t>(</w:t>
      </w:r>
      <w:r w:rsidRPr="00A8148F">
        <w:rPr>
          <w:rFonts w:hint="eastAsia"/>
          <w:bCs/>
          <w:sz w:val="24"/>
        </w:rPr>
        <w:t>包括移动端运营相关文案</w:t>
      </w:r>
      <w:r w:rsidRPr="00A8148F">
        <w:rPr>
          <w:bCs/>
          <w:sz w:val="24"/>
        </w:rPr>
        <w:t>)</w:t>
      </w:r>
      <w:r w:rsidRPr="00A8148F">
        <w:rPr>
          <w:rFonts w:hint="eastAsia"/>
          <w:bCs/>
          <w:sz w:val="24"/>
        </w:rPr>
        <w:t>等功能。</w:t>
      </w:r>
    </w:p>
    <w:p w:rsidR="00AD68D0" w:rsidRDefault="00AD68D0"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数据库设计</w:t>
      </w:r>
    </w:p>
    <w:p w:rsidR="00E24001" w:rsidRPr="00E24001" w:rsidRDefault="00E24001" w:rsidP="00E24001">
      <w:pPr>
        <w:spacing w:line="400" w:lineRule="exact"/>
        <w:ind w:firstLineChars="200" w:firstLine="480"/>
        <w:rPr>
          <w:rFonts w:hint="eastAsia"/>
          <w:bCs/>
          <w:sz w:val="24"/>
        </w:rPr>
      </w:pPr>
      <w:r w:rsidRPr="00E24001">
        <w:rPr>
          <w:rFonts w:hint="eastAsia"/>
          <w:bCs/>
          <w:sz w:val="24"/>
        </w:rPr>
        <w:t>在寄件业务场景中，首先需要存储寄件订单信息，寄件处理的后期，形成运单，还要考虑订单和运单之间的映射关系，此外还要存储派单记录，对派单行为进行持久化存储，存储运营操作记录，对运营操作信息进行持久化存储等，数据库实现对这些信息的持久化存储，构成整个系统架构中的数据访问层的主要组成部分。此外，还要方便与公司其他业务的数据库进行操作，比如用户数据库、评价模型数据库等。</w:t>
      </w:r>
    </w:p>
    <w:p w:rsidR="003150A8" w:rsidRPr="003150A8" w:rsidRDefault="003150A8" w:rsidP="003150A8">
      <w:pPr>
        <w:spacing w:line="400" w:lineRule="exact"/>
        <w:ind w:firstLineChars="200" w:firstLine="480"/>
        <w:rPr>
          <w:bCs/>
          <w:sz w:val="24"/>
        </w:rPr>
      </w:pPr>
      <w:r w:rsidRPr="003150A8">
        <w:rPr>
          <w:rFonts w:hint="eastAsia"/>
          <w:bCs/>
          <w:sz w:val="24"/>
        </w:rPr>
        <w:t>本系统主要的订单派单场景属于典型关系型数据库设计场景，考虑到目前普遍使用的</w:t>
      </w:r>
      <w:r w:rsidRPr="003150A8">
        <w:rPr>
          <w:bCs/>
          <w:sz w:val="24"/>
        </w:rPr>
        <w:t>MySQL</w:t>
      </w:r>
      <w:r w:rsidRPr="003150A8">
        <w:rPr>
          <w:rFonts w:hint="eastAsia"/>
          <w:bCs/>
          <w:sz w:val="24"/>
        </w:rPr>
        <w:t>数据库系统，具有开源、跨平台、对各种开源存储引擎的支持等优点。而且，公司基于</w:t>
      </w:r>
      <w:r w:rsidRPr="003150A8">
        <w:rPr>
          <w:bCs/>
          <w:sz w:val="24"/>
        </w:rPr>
        <w:t>MySQL</w:t>
      </w:r>
      <w:r w:rsidRPr="003150A8">
        <w:rPr>
          <w:rFonts w:hint="eastAsia"/>
          <w:bCs/>
          <w:sz w:val="24"/>
        </w:rPr>
        <w:t>数据库开发了一套管理平台，实现方便的数据查询、订正、迁移等操作，外部主要业务系统也适用</w:t>
      </w:r>
      <w:r w:rsidRPr="003150A8">
        <w:rPr>
          <w:bCs/>
          <w:sz w:val="24"/>
        </w:rPr>
        <w:t>MySQL</w:t>
      </w:r>
      <w:r w:rsidRPr="003150A8">
        <w:rPr>
          <w:rFonts w:hint="eastAsia"/>
          <w:bCs/>
          <w:sz w:val="24"/>
        </w:rPr>
        <w:t>作为数据库系统，方便进行表的联合查询等。因此本系统拟采用</w:t>
      </w:r>
      <w:r w:rsidRPr="003150A8">
        <w:rPr>
          <w:bCs/>
          <w:sz w:val="24"/>
        </w:rPr>
        <w:t>MySQL</w:t>
      </w:r>
      <w:r w:rsidRPr="003150A8">
        <w:rPr>
          <w:rFonts w:hint="eastAsia"/>
          <w:bCs/>
          <w:sz w:val="24"/>
        </w:rPr>
        <w:t>作为数据库系统。</w:t>
      </w:r>
    </w:p>
    <w:p w:rsidR="003150A8" w:rsidRPr="003150A8" w:rsidRDefault="003150A8" w:rsidP="003150A8">
      <w:pPr>
        <w:spacing w:line="400" w:lineRule="exact"/>
        <w:ind w:firstLineChars="200" w:firstLine="480"/>
        <w:rPr>
          <w:bCs/>
          <w:sz w:val="24"/>
        </w:rPr>
      </w:pPr>
      <w:r w:rsidRPr="003150A8">
        <w:rPr>
          <w:rFonts w:hint="eastAsia"/>
          <w:bCs/>
          <w:sz w:val="24"/>
        </w:rPr>
        <w:t>数据库主要分为寄件订单表、寄件订单和快递单映射关系表、快递单表、派单记录表、运营后台操作记录表：</w:t>
      </w:r>
    </w:p>
    <w:p w:rsidR="003150A8" w:rsidRDefault="003150A8" w:rsidP="003150A8">
      <w:pPr>
        <w:spacing w:line="400" w:lineRule="exact"/>
        <w:ind w:firstLineChars="200" w:firstLine="480"/>
        <w:rPr>
          <w:rFonts w:hint="eastAsia"/>
          <w:bCs/>
          <w:sz w:val="24"/>
        </w:rPr>
      </w:pPr>
      <w:r w:rsidRPr="003150A8">
        <w:rPr>
          <w:rFonts w:hint="eastAsia"/>
          <w:bCs/>
          <w:sz w:val="24"/>
        </w:rPr>
        <w:t>（</w:t>
      </w:r>
      <w:r w:rsidRPr="003150A8">
        <w:rPr>
          <w:bCs/>
          <w:sz w:val="24"/>
        </w:rPr>
        <w:t>1</w:t>
      </w:r>
      <w:r w:rsidRPr="003150A8">
        <w:rPr>
          <w:rFonts w:hint="eastAsia"/>
          <w:bCs/>
          <w:sz w:val="24"/>
        </w:rPr>
        <w:t>）寄件订单表。负责存储寄件人的登录信息、地图经纬度、寄件收件地址、选择的服务类型等。注：其中的</w:t>
      </w:r>
      <w:r w:rsidRPr="003150A8">
        <w:rPr>
          <w:bCs/>
          <w:sz w:val="24"/>
        </w:rPr>
        <w:t>sync_version</w:t>
      </w:r>
      <w:r w:rsidRPr="003150A8">
        <w:rPr>
          <w:rFonts w:hint="eastAsia"/>
          <w:bCs/>
          <w:sz w:val="24"/>
        </w:rPr>
        <w:t>是为数据同步的乐观锁而设计的。表结构见表</w:t>
      </w:r>
      <w:r w:rsidRPr="003150A8">
        <w:rPr>
          <w:rFonts w:hint="eastAsia"/>
          <w:bCs/>
          <w:sz w:val="24"/>
        </w:rPr>
        <w:t>3-1</w:t>
      </w:r>
      <w:r w:rsidRPr="003150A8">
        <w:rPr>
          <w:rFonts w:hint="eastAsia"/>
          <w:bCs/>
          <w:sz w:val="24"/>
        </w:rPr>
        <w:t>。</w:t>
      </w:r>
    </w:p>
    <w:p w:rsidR="00E24001" w:rsidRDefault="003150A8" w:rsidP="003150A8">
      <w:pPr>
        <w:spacing w:line="400" w:lineRule="exact"/>
        <w:ind w:firstLineChars="200" w:firstLine="480"/>
        <w:jc w:val="center"/>
        <w:rPr>
          <w:rFonts w:hint="eastAsia"/>
          <w:bCs/>
          <w:sz w:val="24"/>
        </w:rPr>
      </w:pPr>
      <w:r w:rsidRPr="003150A8">
        <w:rPr>
          <w:rFonts w:hint="eastAsia"/>
          <w:bCs/>
          <w:sz w:val="24"/>
        </w:rPr>
        <w:t>表</w:t>
      </w:r>
      <w:r w:rsidRPr="003150A8">
        <w:rPr>
          <w:rFonts w:hint="eastAsia"/>
          <w:bCs/>
          <w:sz w:val="24"/>
        </w:rPr>
        <w:t>3-1</w:t>
      </w:r>
      <w:r w:rsidRPr="003150A8">
        <w:rPr>
          <w:rFonts w:hint="eastAsia"/>
          <w:bCs/>
          <w:sz w:val="24"/>
        </w:rPr>
        <w:t>寄件订单表</w:t>
      </w:r>
    </w:p>
    <w:tbl>
      <w:tblPr>
        <w:tblW w:w="8515"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9"/>
        <w:gridCol w:w="2113"/>
        <w:gridCol w:w="1843"/>
        <w:gridCol w:w="567"/>
        <w:gridCol w:w="708"/>
        <w:gridCol w:w="709"/>
        <w:gridCol w:w="2126"/>
      </w:tblGrid>
      <w:tr w:rsidR="001835DA" w:rsidRPr="00577069" w:rsidTr="00136449">
        <w:trPr>
          <w:trHeight w:val="170"/>
          <w:jc w:val="center"/>
        </w:trPr>
        <w:tc>
          <w:tcPr>
            <w:tcW w:w="449" w:type="dxa"/>
            <w:shd w:val="clear" w:color="000000" w:fill="C0C0C0"/>
            <w:vAlign w:val="center"/>
          </w:tcPr>
          <w:p w:rsidR="001835DA" w:rsidRPr="00577069" w:rsidRDefault="001835DA" w:rsidP="00136449">
            <w:pPr>
              <w:widowControl/>
              <w:spacing w:line="360" w:lineRule="auto"/>
              <w:jc w:val="center"/>
              <w:rPr>
                <w:rFonts w:ascii="宋体" w:hAnsi="宋体" w:cs="宋体"/>
                <w:bCs/>
                <w:kern w:val="0"/>
                <w:szCs w:val="21"/>
              </w:rPr>
            </w:pPr>
            <w:r w:rsidRPr="00577069">
              <w:rPr>
                <w:rFonts w:ascii="宋体" w:hAnsi="宋体" w:cs="宋体" w:hint="eastAsia"/>
                <w:bCs/>
                <w:kern w:val="0"/>
                <w:szCs w:val="21"/>
              </w:rPr>
              <w:t>列</w:t>
            </w:r>
          </w:p>
        </w:tc>
        <w:tc>
          <w:tcPr>
            <w:tcW w:w="2113" w:type="dxa"/>
            <w:shd w:val="clear" w:color="000000" w:fill="C0C0C0"/>
            <w:vAlign w:val="center"/>
          </w:tcPr>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列名</w:t>
            </w:r>
          </w:p>
        </w:tc>
        <w:tc>
          <w:tcPr>
            <w:tcW w:w="1843" w:type="dxa"/>
            <w:shd w:val="clear" w:color="000000" w:fill="C0C0C0"/>
          </w:tcPr>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数据类型</w:t>
            </w:r>
          </w:p>
        </w:tc>
        <w:tc>
          <w:tcPr>
            <w:tcW w:w="567" w:type="dxa"/>
            <w:shd w:val="clear" w:color="000000" w:fill="C0C0C0"/>
          </w:tcPr>
          <w:p w:rsidR="001835DA" w:rsidRPr="00577069" w:rsidRDefault="001835DA" w:rsidP="00136449">
            <w:pPr>
              <w:widowControl/>
              <w:spacing w:line="360" w:lineRule="auto"/>
              <w:rPr>
                <w:rFonts w:ascii="宋体" w:hAnsi="宋体" w:cs="宋体"/>
                <w:b/>
                <w:bCs/>
                <w:kern w:val="0"/>
                <w:szCs w:val="21"/>
              </w:rPr>
            </w:pPr>
            <w:r w:rsidRPr="00577069">
              <w:rPr>
                <w:rFonts w:ascii="宋体" w:hAnsi="宋体" w:cs="宋体" w:hint="eastAsia"/>
                <w:b/>
                <w:bCs/>
                <w:kern w:val="0"/>
                <w:szCs w:val="21"/>
              </w:rPr>
              <w:t>长度</w:t>
            </w:r>
          </w:p>
        </w:tc>
        <w:tc>
          <w:tcPr>
            <w:tcW w:w="708" w:type="dxa"/>
            <w:shd w:val="clear" w:color="000000" w:fill="C0C0C0"/>
          </w:tcPr>
          <w:p w:rsidR="001835DA" w:rsidRPr="00577069" w:rsidRDefault="001835DA" w:rsidP="00136449">
            <w:pPr>
              <w:widowControl/>
              <w:tabs>
                <w:tab w:val="left" w:pos="240"/>
              </w:tabs>
              <w:spacing w:line="360" w:lineRule="auto"/>
              <w:jc w:val="left"/>
              <w:rPr>
                <w:rFonts w:ascii="宋体" w:hAnsi="宋体" w:cs="宋体"/>
                <w:b/>
                <w:bCs/>
                <w:kern w:val="0"/>
                <w:szCs w:val="21"/>
              </w:rPr>
            </w:pPr>
            <w:r w:rsidRPr="00577069">
              <w:rPr>
                <w:rFonts w:ascii="宋体" w:hAnsi="宋体" w:cs="宋体" w:hint="eastAsia"/>
                <w:b/>
                <w:bCs/>
                <w:kern w:val="0"/>
                <w:szCs w:val="21"/>
              </w:rPr>
              <w:t>允许</w:t>
            </w:r>
          </w:p>
          <w:p w:rsidR="001835DA" w:rsidRPr="00577069" w:rsidRDefault="001835DA" w:rsidP="00136449">
            <w:pPr>
              <w:widowControl/>
              <w:tabs>
                <w:tab w:val="left" w:pos="240"/>
              </w:tabs>
              <w:spacing w:line="360" w:lineRule="auto"/>
              <w:jc w:val="left"/>
              <w:rPr>
                <w:rFonts w:ascii="宋体" w:hAnsi="宋体" w:cs="宋体"/>
                <w:b/>
                <w:bCs/>
                <w:kern w:val="0"/>
                <w:szCs w:val="21"/>
              </w:rPr>
            </w:pPr>
            <w:r w:rsidRPr="00577069">
              <w:rPr>
                <w:rFonts w:ascii="宋体" w:hAnsi="宋体" w:cs="宋体" w:hint="eastAsia"/>
                <w:b/>
                <w:bCs/>
                <w:kern w:val="0"/>
                <w:szCs w:val="21"/>
              </w:rPr>
              <w:t>为空</w:t>
            </w:r>
          </w:p>
        </w:tc>
        <w:tc>
          <w:tcPr>
            <w:tcW w:w="709" w:type="dxa"/>
            <w:shd w:val="clear" w:color="000000" w:fill="C0C0C0"/>
          </w:tcPr>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是否</w:t>
            </w:r>
          </w:p>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自增</w:t>
            </w:r>
          </w:p>
        </w:tc>
        <w:tc>
          <w:tcPr>
            <w:tcW w:w="2126" w:type="dxa"/>
            <w:shd w:val="clear" w:color="000000" w:fill="C0C0C0"/>
          </w:tcPr>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备注</w:t>
            </w:r>
          </w:p>
        </w:tc>
      </w:tr>
      <w:tr w:rsidR="001835DA" w:rsidRPr="00577069" w:rsidTr="00136449">
        <w:trPr>
          <w:trHeight w:val="459"/>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1</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id</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r w:rsidRPr="00577069">
              <w:rPr>
                <w:kern w:val="0"/>
                <w:szCs w:val="21"/>
              </w:rPr>
              <w:t>Y</w:t>
            </w: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数据库记录主键</w:t>
            </w:r>
          </w:p>
        </w:tc>
      </w:tr>
      <w:tr w:rsidR="001835DA" w:rsidRPr="00577069" w:rsidTr="00136449">
        <w:trPr>
          <w:trHeight w:val="298"/>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2</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gmt_create</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datetime</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记录创建时间</w:t>
            </w:r>
          </w:p>
        </w:tc>
      </w:tr>
      <w:tr w:rsidR="001835DA" w:rsidRPr="00577069" w:rsidTr="00136449">
        <w:trPr>
          <w:trHeight w:val="170"/>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3</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gmt_modified</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datetime</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记录修改时间</w:t>
            </w:r>
          </w:p>
        </w:tc>
      </w:tr>
      <w:tr w:rsidR="001835DA" w:rsidRPr="00577069" w:rsidTr="00136449">
        <w:trPr>
          <w:trHeight w:val="170"/>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4</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user_id</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寄件用户</w:t>
            </w:r>
            <w:r w:rsidRPr="00577069">
              <w:rPr>
                <w:kern w:val="0"/>
                <w:szCs w:val="21"/>
              </w:rPr>
              <w:t>id</w:t>
            </w:r>
          </w:p>
        </w:tc>
      </w:tr>
      <w:tr w:rsidR="001835DA" w:rsidRPr="00577069" w:rsidTr="00136449">
        <w:trPr>
          <w:trHeight w:val="298"/>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5</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order_</w:t>
            </w:r>
            <w:r w:rsidRPr="00577069">
              <w:rPr>
                <w:rFonts w:hint="eastAsia"/>
                <w:kern w:val="0"/>
                <w:szCs w:val="21"/>
              </w:rPr>
              <w:t>id</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寄件订单</w:t>
            </w:r>
            <w:r w:rsidRPr="00577069">
              <w:rPr>
                <w:kern w:val="0"/>
                <w:szCs w:val="21"/>
              </w:rPr>
              <w:t>id</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6</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order_code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寄件订单号</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7</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order_status</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寄件订单状态</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8</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order_source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寄件订单来源</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9</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out_express_id</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外部快递单</w:t>
            </w:r>
            <w:r w:rsidRPr="00577069">
              <w:rPr>
                <w:kern w:val="0"/>
                <w:szCs w:val="21"/>
              </w:rPr>
              <w:t>id</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10</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out_express_source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外部快递单来源</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w:t>
            </w:r>
            <w:r w:rsidRPr="00577069">
              <w:rPr>
                <w:rFonts w:hint="eastAsia"/>
                <w:kern w:val="0"/>
                <w:szCs w:val="21"/>
              </w:rPr>
              <w:t>1</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pay_status</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支付状态</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12</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order_price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decimal</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寄件订单价格</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13</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express_man_user_id</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快递员用户</w:t>
            </w:r>
            <w:r w:rsidRPr="00577069">
              <w:rPr>
                <w:kern w:val="0"/>
                <w:szCs w:val="21"/>
              </w:rPr>
              <w:t>id</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14</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receiver_user_id</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收件人用户</w:t>
            </w:r>
            <w:r w:rsidRPr="00577069">
              <w:rPr>
                <w:kern w:val="0"/>
                <w:szCs w:val="21"/>
              </w:rPr>
              <w:t>id</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15</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expect_pick_date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预计揽件时间</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16</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take_date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抢单时间</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17</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pick_date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C036B7">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揽件时间</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18</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pay_date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C036B7">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支付时间</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19</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Pr>
                <w:rFonts w:hint="eastAsia"/>
                <w:kern w:val="0"/>
                <w:szCs w:val="21"/>
              </w:rPr>
              <w:t>express</w:t>
            </w:r>
            <w:r w:rsidRPr="00E80BD4">
              <w:rPr>
                <w:kern w:val="0"/>
                <w:szCs w:val="21"/>
              </w:rPr>
              <w:t>_date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C036B7">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Pr>
                <w:rFonts w:hint="eastAsia"/>
                <w:kern w:val="0"/>
                <w:szCs w:val="21"/>
              </w:rPr>
              <w:t>外部快递派送</w:t>
            </w:r>
            <w:r w:rsidRPr="00FA0287">
              <w:rPr>
                <w:rFonts w:hint="eastAsia"/>
                <w:kern w:val="0"/>
                <w:szCs w:val="21"/>
              </w:rPr>
              <w:t>时间</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20</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sender_name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寄件人姓名</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21</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sender_phone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寄件人手机号</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22</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sender_address</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寄件人地址</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w:t>
            </w:r>
            <w:r>
              <w:rPr>
                <w:kern w:val="0"/>
                <w:szCs w:val="21"/>
              </w:rPr>
              <w:t>3</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sender_area_id</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寄件人区域</w:t>
            </w:r>
            <w:r w:rsidRPr="00E80BD4">
              <w:rPr>
                <w:kern w:val="0"/>
                <w:szCs w:val="21"/>
              </w:rPr>
              <w:t>id</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w:t>
            </w:r>
            <w:r>
              <w:rPr>
                <w:kern w:val="0"/>
                <w:szCs w:val="21"/>
              </w:rPr>
              <w:t>4</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receiver_name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E80BD4">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收件人姓名</w:t>
            </w:r>
          </w:p>
        </w:tc>
      </w:tr>
      <w:tr w:rsidR="001835DA" w:rsidRPr="007B412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Pr>
                <w:kern w:val="0"/>
                <w:szCs w:val="21"/>
              </w:rPr>
              <w:t>25</w:t>
            </w:r>
          </w:p>
        </w:tc>
        <w:tc>
          <w:tcPr>
            <w:tcW w:w="2113"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r w:rsidRPr="00E80BD4">
              <w:rPr>
                <w:kern w:val="0"/>
                <w:szCs w:val="21"/>
              </w:rPr>
              <w:t>receiver_phone</w:t>
            </w:r>
          </w:p>
        </w:tc>
        <w:tc>
          <w:tcPr>
            <w:tcW w:w="1843"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r>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r w:rsidRPr="00E80BD4">
              <w:rPr>
                <w:rFonts w:hint="eastAsia"/>
                <w:kern w:val="0"/>
                <w:szCs w:val="21"/>
              </w:rPr>
              <w:t>收件人手机号</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2</w:t>
            </w:r>
            <w:r>
              <w:rPr>
                <w:kern w:val="0"/>
                <w:szCs w:val="21"/>
              </w:rPr>
              <w:t>6</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B94A45">
              <w:rPr>
                <w:kern w:val="0"/>
                <w:szCs w:val="21"/>
              </w:rPr>
              <w:t>receiver_</w:t>
            </w:r>
            <w:r w:rsidRPr="00E80BD4">
              <w:rPr>
                <w:kern w:val="0"/>
                <w:szCs w:val="21"/>
              </w:rPr>
              <w:t xml:space="preserve"> address</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B94A45">
              <w:rPr>
                <w:rFonts w:hint="eastAsia"/>
                <w:kern w:val="0"/>
                <w:szCs w:val="21"/>
              </w:rPr>
              <w:t>收件人</w:t>
            </w:r>
            <w:r>
              <w:rPr>
                <w:rFonts w:hint="eastAsia"/>
                <w:kern w:val="0"/>
                <w:szCs w:val="21"/>
              </w:rPr>
              <w:t>地址</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w:t>
            </w:r>
            <w:r>
              <w:rPr>
                <w:kern w:val="0"/>
                <w:szCs w:val="21"/>
              </w:rPr>
              <w:t>7</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kern w:val="0"/>
                <w:szCs w:val="21"/>
              </w:rPr>
              <w:t>receiver_area_id</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B94A45">
              <w:rPr>
                <w:rFonts w:hint="eastAsia"/>
                <w:kern w:val="0"/>
                <w:szCs w:val="21"/>
              </w:rPr>
              <w:t>收件人区域</w:t>
            </w:r>
            <w:r w:rsidRPr="00E80BD4">
              <w:rPr>
                <w:kern w:val="0"/>
                <w:szCs w:val="21"/>
              </w:rPr>
              <w:t>id</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w:t>
            </w:r>
            <w:r>
              <w:rPr>
                <w:kern w:val="0"/>
                <w:szCs w:val="21"/>
              </w:rPr>
              <w:t>8</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kern w:val="0"/>
                <w:szCs w:val="21"/>
              </w:rPr>
              <w:t>express_service_id</w:t>
            </w:r>
          </w:p>
        </w:tc>
        <w:tc>
          <w:tcPr>
            <w:tcW w:w="184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B94A45">
              <w:rPr>
                <w:rFonts w:hint="eastAsia"/>
                <w:kern w:val="0"/>
                <w:szCs w:val="21"/>
              </w:rPr>
              <w:t>寄件服务</w:t>
            </w:r>
            <w:r w:rsidRPr="00E80BD4">
              <w:rPr>
                <w:kern w:val="0"/>
                <w:szCs w:val="21"/>
              </w:rPr>
              <w:t>id</w:t>
            </w:r>
          </w:p>
        </w:tc>
      </w:tr>
      <w:tr w:rsidR="001835DA" w:rsidRPr="00B94A45"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2</w:t>
            </w:r>
            <w:r>
              <w:rPr>
                <w:kern w:val="0"/>
                <w:szCs w:val="21"/>
              </w:rPr>
              <w:t>9</w:t>
            </w:r>
          </w:p>
        </w:tc>
        <w:tc>
          <w:tcPr>
            <w:tcW w:w="211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B94A45">
              <w:rPr>
                <w:kern w:val="0"/>
                <w:szCs w:val="21"/>
              </w:rPr>
              <w:t>express_service_price</w:t>
            </w:r>
          </w:p>
        </w:tc>
        <w:tc>
          <w:tcPr>
            <w:tcW w:w="184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decimal</w:t>
            </w:r>
          </w:p>
        </w:tc>
        <w:tc>
          <w:tcPr>
            <w:tcW w:w="567"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B94A45">
              <w:rPr>
                <w:rFonts w:hint="eastAsia"/>
                <w:kern w:val="0"/>
                <w:szCs w:val="21"/>
              </w:rPr>
              <w:t>寄件服务价格</w:t>
            </w:r>
          </w:p>
        </w:tc>
      </w:tr>
      <w:tr w:rsidR="001835DA" w:rsidRPr="007B412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Pr>
                <w:rFonts w:hint="eastAsia"/>
                <w:kern w:val="0"/>
                <w:szCs w:val="21"/>
              </w:rPr>
              <w:t>30</w:t>
            </w:r>
          </w:p>
        </w:tc>
        <w:tc>
          <w:tcPr>
            <w:tcW w:w="2113"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r>
              <w:rPr>
                <w:rFonts w:hint="eastAsia"/>
                <w:kern w:val="0"/>
                <w:szCs w:val="21"/>
              </w:rPr>
              <w:t>longitude</w:t>
            </w:r>
          </w:p>
        </w:tc>
        <w:tc>
          <w:tcPr>
            <w:tcW w:w="1843"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sidRPr="00E80BD4">
              <w:rPr>
                <w:kern w:val="0"/>
                <w:szCs w:val="21"/>
              </w:rPr>
              <w:t>decimal</w:t>
            </w:r>
          </w:p>
        </w:tc>
        <w:tc>
          <w:tcPr>
            <w:tcW w:w="567"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r>
              <w:rPr>
                <w:rFonts w:hint="eastAsia"/>
                <w:kern w:val="0"/>
                <w:szCs w:val="21"/>
              </w:rPr>
              <w:t>寄件人位置经度</w:t>
            </w:r>
          </w:p>
        </w:tc>
      </w:tr>
      <w:tr w:rsidR="001835DA" w:rsidRPr="00E80BD4"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Pr>
                <w:kern w:val="0"/>
                <w:szCs w:val="21"/>
              </w:rPr>
              <w:t>31</w:t>
            </w:r>
          </w:p>
        </w:tc>
        <w:tc>
          <w:tcPr>
            <w:tcW w:w="2113"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sidRPr="00DF7B7B">
              <w:rPr>
                <w:kern w:val="0"/>
                <w:szCs w:val="21"/>
              </w:rPr>
              <w:t>latitude</w:t>
            </w:r>
          </w:p>
        </w:tc>
        <w:tc>
          <w:tcPr>
            <w:tcW w:w="1843"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sidRPr="00E80BD4">
              <w:rPr>
                <w:kern w:val="0"/>
                <w:szCs w:val="21"/>
              </w:rPr>
              <w:t>decimal</w:t>
            </w:r>
          </w:p>
        </w:tc>
        <w:tc>
          <w:tcPr>
            <w:tcW w:w="567"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Pr>
                <w:rFonts w:hint="eastAsia"/>
                <w:kern w:val="0"/>
                <w:szCs w:val="21"/>
              </w:rPr>
              <w:t>寄件人位置纬度</w:t>
            </w:r>
          </w:p>
        </w:tc>
      </w:tr>
      <w:tr w:rsidR="001835DA" w:rsidRPr="00B94A45"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Pr>
                <w:kern w:val="0"/>
                <w:szCs w:val="21"/>
              </w:rPr>
              <w:t>32</w:t>
            </w:r>
          </w:p>
        </w:tc>
        <w:tc>
          <w:tcPr>
            <w:tcW w:w="211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B94A45">
              <w:rPr>
                <w:kern w:val="0"/>
                <w:szCs w:val="21"/>
              </w:rPr>
              <w:t>sync_version</w:t>
            </w:r>
          </w:p>
        </w:tc>
        <w:tc>
          <w:tcPr>
            <w:tcW w:w="184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577069">
              <w:rPr>
                <w:rFonts w:hint="eastAsia"/>
                <w:kern w:val="0"/>
                <w:szCs w:val="21"/>
              </w:rPr>
              <w:t>记录</w:t>
            </w:r>
            <w:r>
              <w:rPr>
                <w:rFonts w:hint="eastAsia"/>
                <w:kern w:val="0"/>
                <w:szCs w:val="21"/>
              </w:rPr>
              <w:t>同步</w:t>
            </w:r>
            <w:r w:rsidRPr="00B94A45">
              <w:rPr>
                <w:rFonts w:hint="eastAsia"/>
                <w:kern w:val="0"/>
                <w:szCs w:val="21"/>
              </w:rPr>
              <w:t>版本</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3</w:t>
            </w:r>
            <w:r>
              <w:rPr>
                <w:kern w:val="0"/>
                <w:szCs w:val="21"/>
              </w:rPr>
              <w:t>3</w:t>
            </w:r>
          </w:p>
        </w:tc>
        <w:tc>
          <w:tcPr>
            <w:tcW w:w="211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B94A45">
              <w:rPr>
                <w:kern w:val="0"/>
                <w:szCs w:val="21"/>
              </w:rPr>
              <w:t>validate_status</w:t>
            </w:r>
          </w:p>
        </w:tc>
        <w:tc>
          <w:tcPr>
            <w:tcW w:w="184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E80BD4">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寄件订单有效性状态</w:t>
            </w:r>
          </w:p>
        </w:tc>
      </w:tr>
    </w:tbl>
    <w:p w:rsidR="003150A8" w:rsidRDefault="003150A8" w:rsidP="003150A8">
      <w:pPr>
        <w:spacing w:line="400" w:lineRule="exact"/>
        <w:ind w:firstLineChars="200" w:firstLine="480"/>
        <w:jc w:val="center"/>
        <w:rPr>
          <w:rFonts w:hint="eastAsia"/>
          <w:bCs/>
          <w:sz w:val="24"/>
        </w:rPr>
      </w:pPr>
    </w:p>
    <w:p w:rsidR="001835DA" w:rsidRPr="001835DA" w:rsidRDefault="001835DA" w:rsidP="001835DA">
      <w:pPr>
        <w:ind w:firstLineChars="200" w:firstLine="480"/>
        <w:jc w:val="left"/>
        <w:rPr>
          <w:rFonts w:hint="eastAsia"/>
          <w:bCs/>
          <w:sz w:val="24"/>
        </w:rPr>
      </w:pPr>
      <w:r w:rsidRPr="001835DA">
        <w:rPr>
          <w:rFonts w:hint="eastAsia"/>
          <w:bCs/>
          <w:sz w:val="24"/>
        </w:rPr>
        <w:t>（</w:t>
      </w:r>
      <w:r w:rsidRPr="001835DA">
        <w:rPr>
          <w:bCs/>
          <w:sz w:val="24"/>
        </w:rPr>
        <w:t>2</w:t>
      </w:r>
      <w:r w:rsidRPr="001835DA">
        <w:rPr>
          <w:rFonts w:hint="eastAsia"/>
          <w:bCs/>
          <w:sz w:val="24"/>
        </w:rPr>
        <w:t>）寄件订单和外部快递单映射表。存储订单和外部快递单的映射关系见表</w:t>
      </w:r>
      <w:r w:rsidRPr="001835DA">
        <w:rPr>
          <w:bCs/>
          <w:sz w:val="24"/>
        </w:rPr>
        <w:t>3-2</w:t>
      </w:r>
      <w:r w:rsidRPr="001835DA">
        <w:rPr>
          <w:rFonts w:hint="eastAsia"/>
          <w:bCs/>
          <w:sz w:val="24"/>
        </w:rPr>
        <w:t>。</w:t>
      </w:r>
    </w:p>
    <w:p w:rsidR="001835DA" w:rsidRDefault="001835DA" w:rsidP="001835DA">
      <w:pPr>
        <w:spacing w:line="400" w:lineRule="exact"/>
        <w:ind w:firstLineChars="200" w:firstLine="480"/>
        <w:jc w:val="center"/>
        <w:rPr>
          <w:rFonts w:hint="eastAsia"/>
          <w:bCs/>
          <w:sz w:val="24"/>
        </w:rPr>
      </w:pPr>
      <w:r w:rsidRPr="001835DA">
        <w:rPr>
          <w:rFonts w:hint="eastAsia"/>
          <w:bCs/>
          <w:sz w:val="24"/>
        </w:rPr>
        <w:t>表</w:t>
      </w:r>
      <w:r w:rsidRPr="001835DA">
        <w:rPr>
          <w:rFonts w:hint="eastAsia"/>
          <w:bCs/>
          <w:sz w:val="24"/>
        </w:rPr>
        <w:t xml:space="preserve">3-2 </w:t>
      </w:r>
      <w:r w:rsidRPr="001835DA">
        <w:rPr>
          <w:rFonts w:hint="eastAsia"/>
          <w:bCs/>
          <w:sz w:val="24"/>
        </w:rPr>
        <w:t>寄件订单快递单映射表</w:t>
      </w:r>
    </w:p>
    <w:tbl>
      <w:tblPr>
        <w:tblW w:w="8468"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9"/>
        <w:gridCol w:w="2113"/>
        <w:gridCol w:w="1843"/>
        <w:gridCol w:w="567"/>
        <w:gridCol w:w="708"/>
        <w:gridCol w:w="709"/>
        <w:gridCol w:w="2079"/>
      </w:tblGrid>
      <w:tr w:rsidR="001835DA" w:rsidTr="00136449">
        <w:trPr>
          <w:trHeight w:val="170"/>
          <w:jc w:val="center"/>
        </w:trPr>
        <w:tc>
          <w:tcPr>
            <w:tcW w:w="449" w:type="dxa"/>
            <w:shd w:val="clear" w:color="000000" w:fill="C0C0C0"/>
            <w:vAlign w:val="center"/>
          </w:tcPr>
          <w:p w:rsidR="001835DA" w:rsidRDefault="001835DA" w:rsidP="00136449">
            <w:pPr>
              <w:widowControl/>
              <w:spacing w:line="360" w:lineRule="auto"/>
              <w:jc w:val="center"/>
              <w:rPr>
                <w:rFonts w:ascii="宋体" w:hAnsi="宋体" w:cs="宋体"/>
                <w:bCs/>
                <w:kern w:val="0"/>
                <w:szCs w:val="21"/>
              </w:rPr>
            </w:pPr>
            <w:r>
              <w:rPr>
                <w:rFonts w:ascii="宋体" w:hAnsi="宋体" w:cs="宋体" w:hint="eastAsia"/>
                <w:bCs/>
                <w:kern w:val="0"/>
                <w:szCs w:val="21"/>
              </w:rPr>
              <w:t>列</w:t>
            </w:r>
          </w:p>
        </w:tc>
        <w:tc>
          <w:tcPr>
            <w:tcW w:w="2113"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列名</w:t>
            </w:r>
          </w:p>
        </w:tc>
        <w:tc>
          <w:tcPr>
            <w:tcW w:w="1843"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数据类型</w:t>
            </w:r>
          </w:p>
        </w:tc>
        <w:tc>
          <w:tcPr>
            <w:tcW w:w="567" w:type="dxa"/>
            <w:shd w:val="clear" w:color="000000" w:fill="C0C0C0"/>
          </w:tcPr>
          <w:p w:rsidR="001835DA" w:rsidRDefault="001835DA" w:rsidP="00136449">
            <w:pPr>
              <w:widowControl/>
              <w:spacing w:line="360" w:lineRule="auto"/>
              <w:rPr>
                <w:rFonts w:ascii="宋体" w:hAnsi="宋体" w:cs="宋体"/>
                <w:b/>
                <w:bCs/>
                <w:kern w:val="0"/>
                <w:szCs w:val="21"/>
              </w:rPr>
            </w:pPr>
            <w:r>
              <w:rPr>
                <w:rFonts w:ascii="宋体" w:hAnsi="宋体" w:cs="宋体" w:hint="eastAsia"/>
                <w:b/>
                <w:bCs/>
                <w:kern w:val="0"/>
                <w:szCs w:val="21"/>
              </w:rPr>
              <w:t>长度</w:t>
            </w:r>
          </w:p>
        </w:tc>
        <w:tc>
          <w:tcPr>
            <w:tcW w:w="708" w:type="dxa"/>
            <w:shd w:val="clear" w:color="000000" w:fill="C0C0C0"/>
          </w:tcPr>
          <w:p w:rsidR="001835DA" w:rsidRDefault="001835DA" w:rsidP="00136449">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允许</w:t>
            </w:r>
          </w:p>
          <w:p w:rsidR="001835DA" w:rsidRDefault="001835DA" w:rsidP="00136449">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为空</w:t>
            </w:r>
          </w:p>
        </w:tc>
        <w:tc>
          <w:tcPr>
            <w:tcW w:w="70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是否</w:t>
            </w:r>
          </w:p>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自增</w:t>
            </w:r>
          </w:p>
        </w:tc>
        <w:tc>
          <w:tcPr>
            <w:tcW w:w="207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备注</w:t>
            </w:r>
          </w:p>
        </w:tc>
      </w:tr>
      <w:tr w:rsidR="001835DA" w:rsidTr="00136449">
        <w:trPr>
          <w:trHeight w:val="298"/>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1</w:t>
            </w:r>
          </w:p>
        </w:tc>
        <w:tc>
          <w:tcPr>
            <w:tcW w:w="2113" w:type="dxa"/>
          </w:tcPr>
          <w:p w:rsidR="001835DA" w:rsidRPr="00C036B7" w:rsidRDefault="001835DA" w:rsidP="00136449">
            <w:pPr>
              <w:widowControl/>
              <w:spacing w:line="360" w:lineRule="auto"/>
              <w:jc w:val="center"/>
              <w:rPr>
                <w:kern w:val="0"/>
                <w:szCs w:val="21"/>
              </w:rPr>
            </w:pPr>
            <w:r w:rsidRPr="00C036B7">
              <w:rPr>
                <w:kern w:val="0"/>
                <w:szCs w:val="21"/>
              </w:rPr>
              <w:t>id</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r w:rsidRPr="00C036B7">
              <w:rPr>
                <w:kern w:val="0"/>
                <w:szCs w:val="21"/>
              </w:rPr>
              <w:t>Y</w:t>
            </w: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数据库记录主键</w:t>
            </w:r>
          </w:p>
        </w:tc>
      </w:tr>
      <w:tr w:rsidR="001835DA" w:rsidTr="00136449">
        <w:trPr>
          <w:trHeight w:val="298"/>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2</w:t>
            </w:r>
          </w:p>
        </w:tc>
        <w:tc>
          <w:tcPr>
            <w:tcW w:w="2113" w:type="dxa"/>
          </w:tcPr>
          <w:p w:rsidR="001835DA" w:rsidRPr="00C036B7" w:rsidRDefault="001835DA" w:rsidP="00136449">
            <w:pPr>
              <w:widowControl/>
              <w:spacing w:line="360" w:lineRule="auto"/>
              <w:jc w:val="center"/>
              <w:rPr>
                <w:kern w:val="0"/>
                <w:szCs w:val="21"/>
              </w:rPr>
            </w:pPr>
            <w:r w:rsidRPr="00C036B7">
              <w:rPr>
                <w:kern w:val="0"/>
                <w:szCs w:val="21"/>
              </w:rPr>
              <w:t>gmt_create</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记录创建时间</w:t>
            </w:r>
          </w:p>
        </w:tc>
      </w:tr>
      <w:tr w:rsidR="001835DA" w:rsidTr="00136449">
        <w:trPr>
          <w:trHeight w:val="170"/>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3</w:t>
            </w:r>
          </w:p>
        </w:tc>
        <w:tc>
          <w:tcPr>
            <w:tcW w:w="2113" w:type="dxa"/>
          </w:tcPr>
          <w:p w:rsidR="001835DA" w:rsidRPr="00C036B7" w:rsidRDefault="001835DA" w:rsidP="00136449">
            <w:pPr>
              <w:widowControl/>
              <w:spacing w:line="360" w:lineRule="auto"/>
              <w:jc w:val="center"/>
              <w:rPr>
                <w:kern w:val="0"/>
                <w:szCs w:val="21"/>
              </w:rPr>
            </w:pPr>
            <w:r w:rsidRPr="00C036B7">
              <w:rPr>
                <w:kern w:val="0"/>
                <w:szCs w:val="21"/>
              </w:rPr>
              <w:t>gmt_modified</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记录修改时间</w:t>
            </w:r>
          </w:p>
        </w:tc>
      </w:tr>
      <w:tr w:rsidR="001835DA" w:rsidTr="00136449">
        <w:trPr>
          <w:trHeight w:val="170"/>
          <w:jc w:val="center"/>
        </w:trPr>
        <w:tc>
          <w:tcPr>
            <w:tcW w:w="449" w:type="dxa"/>
          </w:tcPr>
          <w:p w:rsidR="001835DA" w:rsidRPr="00C036B7" w:rsidRDefault="001835DA" w:rsidP="00136449">
            <w:pPr>
              <w:widowControl/>
              <w:spacing w:line="360" w:lineRule="auto"/>
              <w:jc w:val="center"/>
              <w:rPr>
                <w:kern w:val="0"/>
                <w:szCs w:val="21"/>
              </w:rPr>
            </w:pPr>
            <w:r>
              <w:rPr>
                <w:rFonts w:hint="eastAsia"/>
                <w:kern w:val="0"/>
                <w:szCs w:val="21"/>
              </w:rPr>
              <w:t>4</w:t>
            </w:r>
          </w:p>
        </w:tc>
        <w:tc>
          <w:tcPr>
            <w:tcW w:w="2113" w:type="dxa"/>
          </w:tcPr>
          <w:p w:rsidR="001835DA" w:rsidRPr="00C036B7" w:rsidRDefault="001835DA" w:rsidP="00136449">
            <w:pPr>
              <w:widowControl/>
              <w:spacing w:line="360" w:lineRule="auto"/>
              <w:jc w:val="center"/>
              <w:rPr>
                <w:kern w:val="0"/>
                <w:szCs w:val="21"/>
              </w:rPr>
            </w:pPr>
            <w:r>
              <w:rPr>
                <w:kern w:val="0"/>
                <w:szCs w:val="21"/>
              </w:rPr>
              <w:t>user_id</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寄件用户</w:t>
            </w:r>
            <w:r w:rsidRPr="00C036B7">
              <w:rPr>
                <w:rFonts w:hint="eastAsia"/>
                <w:kern w:val="0"/>
                <w:szCs w:val="21"/>
              </w:rPr>
              <w:t>id</w:t>
            </w:r>
          </w:p>
        </w:tc>
      </w:tr>
      <w:tr w:rsidR="001835DA" w:rsidTr="00136449">
        <w:trPr>
          <w:trHeight w:val="170"/>
          <w:jc w:val="center"/>
        </w:trPr>
        <w:tc>
          <w:tcPr>
            <w:tcW w:w="449" w:type="dxa"/>
          </w:tcPr>
          <w:p w:rsidR="001835DA" w:rsidRPr="00C036B7" w:rsidRDefault="001835DA" w:rsidP="00136449">
            <w:pPr>
              <w:widowControl/>
              <w:spacing w:line="360" w:lineRule="auto"/>
              <w:jc w:val="center"/>
              <w:rPr>
                <w:kern w:val="0"/>
                <w:szCs w:val="21"/>
              </w:rPr>
            </w:pPr>
            <w:r>
              <w:rPr>
                <w:kern w:val="0"/>
                <w:szCs w:val="21"/>
              </w:rPr>
              <w:t>5</w:t>
            </w:r>
          </w:p>
        </w:tc>
        <w:tc>
          <w:tcPr>
            <w:tcW w:w="2113" w:type="dxa"/>
          </w:tcPr>
          <w:p w:rsidR="001835DA" w:rsidRPr="00C036B7" w:rsidRDefault="001835DA" w:rsidP="00136449">
            <w:pPr>
              <w:widowControl/>
              <w:spacing w:line="360" w:lineRule="auto"/>
              <w:jc w:val="center"/>
              <w:rPr>
                <w:kern w:val="0"/>
                <w:szCs w:val="21"/>
              </w:rPr>
            </w:pPr>
            <w:r>
              <w:rPr>
                <w:kern w:val="0"/>
                <w:szCs w:val="21"/>
              </w:rPr>
              <w:t>order_</w:t>
            </w:r>
            <w:r>
              <w:rPr>
                <w:rFonts w:hint="eastAsia"/>
                <w:kern w:val="0"/>
                <w:szCs w:val="21"/>
              </w:rPr>
              <w:t>id</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寄件订单</w:t>
            </w:r>
            <w:r w:rsidRPr="00C036B7">
              <w:rPr>
                <w:kern w:val="0"/>
                <w:szCs w:val="21"/>
              </w:rPr>
              <w:t>id</w:t>
            </w:r>
          </w:p>
        </w:tc>
      </w:tr>
      <w:tr w:rsidR="001835DA" w:rsidTr="001835DA">
        <w:trPr>
          <w:trHeight w:val="170"/>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6</w:t>
            </w:r>
          </w:p>
        </w:tc>
        <w:tc>
          <w:tcPr>
            <w:tcW w:w="211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express</w:t>
            </w:r>
            <w:r>
              <w:rPr>
                <w:kern w:val="0"/>
                <w:szCs w:val="21"/>
              </w:rPr>
              <w:t>_id</w:t>
            </w:r>
          </w:p>
        </w:tc>
        <w:tc>
          <w:tcPr>
            <w:tcW w:w="184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07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快递单</w:t>
            </w:r>
            <w:r w:rsidRPr="001835DA">
              <w:rPr>
                <w:rFonts w:ascii="宋体" w:hAnsi="宋体"/>
                <w:kern w:val="0"/>
                <w:szCs w:val="21"/>
              </w:rPr>
              <w:t>id</w:t>
            </w:r>
          </w:p>
        </w:tc>
      </w:tr>
      <w:tr w:rsidR="001835DA" w:rsidTr="001835DA">
        <w:trPr>
          <w:trHeight w:val="170"/>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7</w:t>
            </w:r>
          </w:p>
        </w:tc>
        <w:tc>
          <w:tcPr>
            <w:tcW w:w="2113"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order</w:t>
            </w:r>
            <w:r>
              <w:rPr>
                <w:kern w:val="0"/>
                <w:szCs w:val="21"/>
              </w:rPr>
              <w:t>_source</w:t>
            </w:r>
          </w:p>
        </w:tc>
        <w:tc>
          <w:tcPr>
            <w:tcW w:w="184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07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寄件订单来源</w:t>
            </w:r>
          </w:p>
        </w:tc>
      </w:tr>
      <w:tr w:rsidR="001835DA" w:rsidTr="001835DA">
        <w:trPr>
          <w:trHeight w:val="170"/>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8</w:t>
            </w:r>
          </w:p>
        </w:tc>
        <w:tc>
          <w:tcPr>
            <w:tcW w:w="2113"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express</w:t>
            </w:r>
            <w:r>
              <w:rPr>
                <w:kern w:val="0"/>
                <w:szCs w:val="21"/>
              </w:rPr>
              <w:t>_source</w:t>
            </w:r>
          </w:p>
        </w:tc>
        <w:tc>
          <w:tcPr>
            <w:tcW w:w="184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07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快递单来源</w:t>
            </w:r>
          </w:p>
        </w:tc>
      </w:tr>
      <w:tr w:rsidR="001835DA" w:rsidTr="001835DA">
        <w:trPr>
          <w:trHeight w:val="170"/>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9</w:t>
            </w:r>
          </w:p>
        </w:tc>
        <w:tc>
          <w:tcPr>
            <w:tcW w:w="211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status</w:t>
            </w:r>
          </w:p>
        </w:tc>
        <w:tc>
          <w:tcPr>
            <w:tcW w:w="184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07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映射状态</w:t>
            </w:r>
          </w:p>
        </w:tc>
      </w:tr>
    </w:tbl>
    <w:p w:rsidR="001835DA" w:rsidRDefault="001835DA" w:rsidP="003150A8">
      <w:pPr>
        <w:spacing w:line="400" w:lineRule="exact"/>
        <w:ind w:firstLineChars="200" w:firstLine="480"/>
        <w:jc w:val="center"/>
        <w:rPr>
          <w:rFonts w:hint="eastAsia"/>
          <w:bCs/>
          <w:sz w:val="24"/>
        </w:rPr>
      </w:pPr>
    </w:p>
    <w:p w:rsidR="001835DA" w:rsidRPr="001835DA" w:rsidRDefault="001835DA" w:rsidP="001835DA">
      <w:pPr>
        <w:ind w:firstLineChars="200" w:firstLine="480"/>
        <w:jc w:val="left"/>
        <w:rPr>
          <w:rFonts w:hint="eastAsia"/>
          <w:bCs/>
          <w:sz w:val="24"/>
        </w:rPr>
      </w:pPr>
      <w:r w:rsidRPr="001835DA">
        <w:rPr>
          <w:bCs/>
          <w:sz w:val="24"/>
        </w:rPr>
        <w:t>（</w:t>
      </w:r>
      <w:r w:rsidRPr="001835DA">
        <w:rPr>
          <w:bCs/>
          <w:sz w:val="24"/>
        </w:rPr>
        <w:t>3</w:t>
      </w:r>
      <w:r w:rsidRPr="001835DA">
        <w:rPr>
          <w:bCs/>
          <w:sz w:val="24"/>
        </w:rPr>
        <w:t>）</w:t>
      </w:r>
      <w:r w:rsidRPr="001835DA">
        <w:rPr>
          <w:rFonts w:hint="eastAsia"/>
          <w:bCs/>
          <w:sz w:val="24"/>
        </w:rPr>
        <w:t>快递单表。存储揽件并投送后产生的物流快递单数据见表</w:t>
      </w:r>
      <w:r w:rsidRPr="001835DA">
        <w:rPr>
          <w:bCs/>
          <w:sz w:val="24"/>
        </w:rPr>
        <w:t>3-3</w:t>
      </w:r>
      <w:r w:rsidRPr="001835DA">
        <w:rPr>
          <w:rFonts w:hint="eastAsia"/>
          <w:bCs/>
          <w:sz w:val="24"/>
        </w:rPr>
        <w:t>。</w:t>
      </w:r>
    </w:p>
    <w:p w:rsidR="001835DA" w:rsidRDefault="001835DA" w:rsidP="001835DA">
      <w:pPr>
        <w:spacing w:line="400" w:lineRule="exact"/>
        <w:ind w:firstLineChars="200" w:firstLine="480"/>
        <w:jc w:val="center"/>
        <w:rPr>
          <w:rFonts w:hint="eastAsia"/>
          <w:bCs/>
          <w:sz w:val="24"/>
        </w:rPr>
      </w:pPr>
      <w:r w:rsidRPr="001835DA">
        <w:rPr>
          <w:rFonts w:hint="eastAsia"/>
          <w:bCs/>
          <w:sz w:val="24"/>
        </w:rPr>
        <w:t>表</w:t>
      </w:r>
      <w:r w:rsidRPr="001835DA">
        <w:rPr>
          <w:rFonts w:hint="eastAsia"/>
          <w:bCs/>
          <w:sz w:val="24"/>
        </w:rPr>
        <w:t>3-3</w:t>
      </w:r>
      <w:r w:rsidRPr="001835DA">
        <w:rPr>
          <w:rFonts w:hint="eastAsia"/>
          <w:bCs/>
          <w:sz w:val="24"/>
        </w:rPr>
        <w:t>快递单表</w:t>
      </w:r>
    </w:p>
    <w:tbl>
      <w:tblPr>
        <w:tblW w:w="0" w:type="auto"/>
        <w:jc w:val="center"/>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268"/>
        <w:gridCol w:w="1783"/>
        <w:gridCol w:w="414"/>
        <w:gridCol w:w="708"/>
        <w:gridCol w:w="709"/>
        <w:gridCol w:w="2026"/>
      </w:tblGrid>
      <w:tr w:rsidR="001835DA" w:rsidTr="00136449">
        <w:trPr>
          <w:trHeight w:val="170"/>
          <w:jc w:val="center"/>
        </w:trPr>
        <w:tc>
          <w:tcPr>
            <w:tcW w:w="567" w:type="dxa"/>
            <w:shd w:val="clear" w:color="000000" w:fill="C0C0C0"/>
            <w:vAlign w:val="center"/>
          </w:tcPr>
          <w:p w:rsidR="001835DA" w:rsidRDefault="001835DA" w:rsidP="00136449">
            <w:pPr>
              <w:widowControl/>
              <w:spacing w:line="360" w:lineRule="auto"/>
              <w:rPr>
                <w:rFonts w:ascii="宋体" w:hAnsi="宋体" w:cs="宋体"/>
                <w:bCs/>
                <w:kern w:val="0"/>
                <w:szCs w:val="21"/>
              </w:rPr>
            </w:pPr>
            <w:r>
              <w:rPr>
                <w:rFonts w:ascii="宋体" w:hAnsi="宋体" w:cs="宋体" w:hint="eastAsia"/>
                <w:bCs/>
                <w:kern w:val="0"/>
                <w:szCs w:val="21"/>
              </w:rPr>
              <w:t>列</w:t>
            </w:r>
          </w:p>
        </w:tc>
        <w:tc>
          <w:tcPr>
            <w:tcW w:w="2268"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列名</w:t>
            </w:r>
          </w:p>
        </w:tc>
        <w:tc>
          <w:tcPr>
            <w:tcW w:w="1783"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数据类型</w:t>
            </w:r>
          </w:p>
        </w:tc>
        <w:tc>
          <w:tcPr>
            <w:tcW w:w="414"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长度</w:t>
            </w:r>
          </w:p>
        </w:tc>
        <w:tc>
          <w:tcPr>
            <w:tcW w:w="708"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允许</w:t>
            </w:r>
          </w:p>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为空</w:t>
            </w:r>
          </w:p>
        </w:tc>
        <w:tc>
          <w:tcPr>
            <w:tcW w:w="70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是否</w:t>
            </w:r>
          </w:p>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自增</w:t>
            </w:r>
          </w:p>
        </w:tc>
        <w:tc>
          <w:tcPr>
            <w:tcW w:w="2026"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备注</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C036B7">
              <w:rPr>
                <w:kern w:val="0"/>
                <w:szCs w:val="21"/>
              </w:rPr>
              <w:t>1</w:t>
            </w:r>
          </w:p>
        </w:tc>
        <w:tc>
          <w:tcPr>
            <w:tcW w:w="2268" w:type="dxa"/>
          </w:tcPr>
          <w:p w:rsidR="001835DA" w:rsidRPr="00550043" w:rsidRDefault="001835DA" w:rsidP="00136449">
            <w:pPr>
              <w:widowControl/>
              <w:spacing w:line="360" w:lineRule="auto"/>
              <w:jc w:val="center"/>
              <w:rPr>
                <w:szCs w:val="21"/>
              </w:rPr>
            </w:pPr>
            <w:r w:rsidRPr="00C036B7">
              <w:rPr>
                <w:kern w:val="0"/>
                <w:szCs w:val="21"/>
              </w:rPr>
              <w:t>id</w:t>
            </w:r>
          </w:p>
        </w:tc>
        <w:tc>
          <w:tcPr>
            <w:tcW w:w="1783" w:type="dxa"/>
          </w:tcPr>
          <w:p w:rsidR="001835DA" w:rsidRDefault="001835DA" w:rsidP="00136449">
            <w:pPr>
              <w:widowControl/>
              <w:spacing w:line="360" w:lineRule="auto"/>
              <w:jc w:val="center"/>
              <w:rPr>
                <w:rFonts w:ascii="宋体" w:hAnsi="宋体"/>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p>
        </w:tc>
        <w:tc>
          <w:tcPr>
            <w:tcW w:w="709" w:type="dxa"/>
          </w:tcPr>
          <w:p w:rsidR="001835DA" w:rsidRDefault="001835DA" w:rsidP="00136449">
            <w:pPr>
              <w:widowControl/>
              <w:spacing w:line="360" w:lineRule="auto"/>
              <w:jc w:val="center"/>
              <w:rPr>
                <w:rFonts w:ascii="宋体" w:hAnsi="宋体"/>
                <w:kern w:val="0"/>
                <w:szCs w:val="21"/>
              </w:rPr>
            </w:pPr>
            <w:r w:rsidRPr="00C036B7">
              <w:rPr>
                <w:kern w:val="0"/>
                <w:szCs w:val="21"/>
              </w:rPr>
              <w:t>Y</w:t>
            </w: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数据库记录主键</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C036B7">
              <w:rPr>
                <w:kern w:val="0"/>
                <w:szCs w:val="21"/>
              </w:rPr>
              <w:t>2</w:t>
            </w:r>
          </w:p>
        </w:tc>
        <w:tc>
          <w:tcPr>
            <w:tcW w:w="2268" w:type="dxa"/>
          </w:tcPr>
          <w:p w:rsidR="001835DA" w:rsidRPr="00550043" w:rsidRDefault="001835DA" w:rsidP="00136449">
            <w:pPr>
              <w:widowControl/>
              <w:spacing w:line="360" w:lineRule="auto"/>
              <w:jc w:val="center"/>
              <w:rPr>
                <w:szCs w:val="21"/>
              </w:rPr>
            </w:pPr>
            <w:r w:rsidRPr="00C036B7">
              <w:rPr>
                <w:kern w:val="0"/>
                <w:szCs w:val="21"/>
              </w:rPr>
              <w:t>gmt_create</w:t>
            </w:r>
          </w:p>
        </w:tc>
        <w:tc>
          <w:tcPr>
            <w:tcW w:w="1783" w:type="dxa"/>
          </w:tcPr>
          <w:p w:rsidR="001835DA" w:rsidRDefault="001835DA" w:rsidP="00136449">
            <w:pPr>
              <w:widowControl/>
              <w:spacing w:line="360" w:lineRule="auto"/>
              <w:jc w:val="center"/>
              <w:rPr>
                <w:rFonts w:ascii="宋体" w:hAnsi="宋体"/>
                <w:kern w:val="0"/>
                <w:szCs w:val="21"/>
              </w:rPr>
            </w:pPr>
            <w:r w:rsidRPr="00C036B7">
              <w:rPr>
                <w:kern w:val="0"/>
                <w:szCs w:val="21"/>
              </w:rPr>
              <w:t>datetime</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记录创建时间</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C036B7">
              <w:rPr>
                <w:kern w:val="0"/>
                <w:szCs w:val="21"/>
              </w:rPr>
              <w:t>3</w:t>
            </w:r>
          </w:p>
        </w:tc>
        <w:tc>
          <w:tcPr>
            <w:tcW w:w="2268" w:type="dxa"/>
          </w:tcPr>
          <w:p w:rsidR="001835DA" w:rsidRPr="00550043" w:rsidRDefault="001835DA" w:rsidP="00136449">
            <w:pPr>
              <w:widowControl/>
              <w:spacing w:line="360" w:lineRule="auto"/>
              <w:jc w:val="center"/>
              <w:rPr>
                <w:szCs w:val="21"/>
              </w:rPr>
            </w:pPr>
            <w:r w:rsidRPr="00C036B7">
              <w:rPr>
                <w:kern w:val="0"/>
                <w:szCs w:val="21"/>
              </w:rPr>
              <w:t>gmt_modified</w:t>
            </w:r>
          </w:p>
        </w:tc>
        <w:tc>
          <w:tcPr>
            <w:tcW w:w="1783" w:type="dxa"/>
          </w:tcPr>
          <w:p w:rsidR="001835DA" w:rsidRDefault="001835DA" w:rsidP="00136449">
            <w:pPr>
              <w:widowControl/>
              <w:spacing w:line="360" w:lineRule="auto"/>
              <w:jc w:val="center"/>
              <w:rPr>
                <w:rFonts w:ascii="宋体" w:hAnsi="宋体"/>
                <w:kern w:val="0"/>
                <w:szCs w:val="21"/>
              </w:rPr>
            </w:pPr>
            <w:r w:rsidRPr="00C036B7">
              <w:rPr>
                <w:kern w:val="0"/>
                <w:szCs w:val="21"/>
              </w:rPr>
              <w:t>datetime</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记录修改时间</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4</w:t>
            </w:r>
          </w:p>
        </w:tc>
        <w:tc>
          <w:tcPr>
            <w:tcW w:w="2268" w:type="dxa"/>
          </w:tcPr>
          <w:p w:rsidR="001835DA" w:rsidRPr="00550043" w:rsidRDefault="001835DA" w:rsidP="00136449">
            <w:pPr>
              <w:widowControl/>
              <w:spacing w:line="360" w:lineRule="auto"/>
              <w:jc w:val="center"/>
              <w:rPr>
                <w:szCs w:val="21"/>
              </w:rPr>
            </w:pPr>
            <w:r w:rsidRPr="00550043">
              <w:rPr>
                <w:rFonts w:hint="eastAsia"/>
                <w:szCs w:val="21"/>
              </w:rPr>
              <w:t>express</w:t>
            </w:r>
            <w:r w:rsidRPr="00550043">
              <w:rPr>
                <w:szCs w:val="21"/>
              </w:rPr>
              <w:t>_id</w:t>
            </w:r>
          </w:p>
        </w:tc>
        <w:tc>
          <w:tcPr>
            <w:tcW w:w="178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快递单</w:t>
            </w:r>
            <w:r w:rsidRPr="00C036B7">
              <w:rPr>
                <w:kern w:val="0"/>
                <w:szCs w:val="21"/>
              </w:rPr>
              <w:t>id</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5</w:t>
            </w:r>
          </w:p>
        </w:tc>
        <w:tc>
          <w:tcPr>
            <w:tcW w:w="2268" w:type="dxa"/>
          </w:tcPr>
          <w:p w:rsidR="001835DA" w:rsidRPr="00550043" w:rsidRDefault="001835DA" w:rsidP="00136449">
            <w:pPr>
              <w:widowControl/>
              <w:spacing w:line="360" w:lineRule="auto"/>
              <w:jc w:val="center"/>
              <w:rPr>
                <w:szCs w:val="21"/>
              </w:rPr>
            </w:pPr>
            <w:r w:rsidRPr="00550043">
              <w:rPr>
                <w:szCs w:val="21"/>
              </w:rPr>
              <w:t>express_delivery_date</w:t>
            </w:r>
          </w:p>
        </w:tc>
        <w:tc>
          <w:tcPr>
            <w:tcW w:w="1783" w:type="dxa"/>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r w:rsidRPr="00C036B7">
              <w:rPr>
                <w:kern w:val="0"/>
                <w:szCs w:val="21"/>
              </w:rPr>
              <w:t>Y</w:t>
            </w: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快递派送时间</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6</w:t>
            </w:r>
          </w:p>
        </w:tc>
        <w:tc>
          <w:tcPr>
            <w:tcW w:w="2268" w:type="dxa"/>
          </w:tcPr>
          <w:p w:rsidR="001835DA" w:rsidRPr="00550043" w:rsidRDefault="001835DA" w:rsidP="00136449">
            <w:pPr>
              <w:widowControl/>
              <w:spacing w:line="360" w:lineRule="auto"/>
              <w:jc w:val="center"/>
              <w:rPr>
                <w:szCs w:val="21"/>
              </w:rPr>
            </w:pPr>
            <w:r w:rsidRPr="00550043">
              <w:rPr>
                <w:szCs w:val="21"/>
              </w:rPr>
              <w:t>mail_no</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运单号</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7</w:t>
            </w:r>
          </w:p>
        </w:tc>
        <w:tc>
          <w:tcPr>
            <w:tcW w:w="2268" w:type="dxa"/>
          </w:tcPr>
          <w:p w:rsidR="001835DA" w:rsidRPr="00550043" w:rsidRDefault="001835DA" w:rsidP="00136449">
            <w:pPr>
              <w:widowControl/>
              <w:spacing w:line="360" w:lineRule="auto"/>
              <w:jc w:val="center"/>
              <w:rPr>
                <w:szCs w:val="21"/>
              </w:rPr>
            </w:pPr>
            <w:r w:rsidRPr="00550043">
              <w:rPr>
                <w:szCs w:val="21"/>
              </w:rPr>
              <w:t>cp_code</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快递公司编码</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8</w:t>
            </w:r>
          </w:p>
        </w:tc>
        <w:tc>
          <w:tcPr>
            <w:tcW w:w="2268" w:type="dxa"/>
          </w:tcPr>
          <w:p w:rsidR="001835DA" w:rsidRPr="00550043" w:rsidRDefault="001835DA" w:rsidP="00136449">
            <w:pPr>
              <w:widowControl/>
              <w:spacing w:line="360" w:lineRule="auto"/>
              <w:jc w:val="center"/>
              <w:rPr>
                <w:szCs w:val="21"/>
              </w:rPr>
            </w:pPr>
            <w:r w:rsidRPr="00550043">
              <w:rPr>
                <w:szCs w:val="21"/>
              </w:rPr>
              <w:t>receiver_</w:t>
            </w:r>
            <w:r w:rsidRPr="00550043">
              <w:rPr>
                <w:rFonts w:hint="eastAsia"/>
                <w:szCs w:val="21"/>
              </w:rPr>
              <w:t>user</w:t>
            </w:r>
            <w:r w:rsidRPr="00550043">
              <w:rPr>
                <w:szCs w:val="21"/>
              </w:rPr>
              <w:t>_id</w:t>
            </w:r>
          </w:p>
        </w:tc>
        <w:tc>
          <w:tcPr>
            <w:tcW w:w="1783" w:type="dxa"/>
          </w:tcPr>
          <w:p w:rsidR="001835DA" w:rsidRPr="00E80BD4" w:rsidRDefault="001835DA" w:rsidP="00136449">
            <w:pPr>
              <w:widowControl/>
              <w:spacing w:line="360" w:lineRule="auto"/>
              <w:jc w:val="center"/>
              <w:rPr>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收件人用户</w:t>
            </w:r>
            <w:r w:rsidRPr="00C036B7">
              <w:rPr>
                <w:kern w:val="0"/>
                <w:szCs w:val="21"/>
              </w:rPr>
              <w:t>id</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9</w:t>
            </w:r>
          </w:p>
        </w:tc>
        <w:tc>
          <w:tcPr>
            <w:tcW w:w="2268" w:type="dxa"/>
          </w:tcPr>
          <w:p w:rsidR="001835DA" w:rsidRPr="00550043" w:rsidRDefault="001835DA" w:rsidP="00136449">
            <w:pPr>
              <w:widowControl/>
              <w:spacing w:line="360" w:lineRule="auto"/>
              <w:jc w:val="center"/>
              <w:rPr>
                <w:szCs w:val="21"/>
              </w:rPr>
            </w:pPr>
            <w:r w:rsidRPr="00550043">
              <w:rPr>
                <w:szCs w:val="21"/>
              </w:rPr>
              <w:t>receiver_name</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收件人姓名</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10</w:t>
            </w:r>
          </w:p>
        </w:tc>
        <w:tc>
          <w:tcPr>
            <w:tcW w:w="2268" w:type="dxa"/>
          </w:tcPr>
          <w:p w:rsidR="001835DA" w:rsidRPr="00550043" w:rsidRDefault="001835DA" w:rsidP="00136449">
            <w:pPr>
              <w:widowControl/>
              <w:spacing w:line="360" w:lineRule="auto"/>
              <w:jc w:val="center"/>
              <w:rPr>
                <w:szCs w:val="21"/>
              </w:rPr>
            </w:pPr>
            <w:r w:rsidRPr="00550043">
              <w:rPr>
                <w:szCs w:val="21"/>
              </w:rPr>
              <w:t>receiver_address</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收件人地址</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11</w:t>
            </w:r>
          </w:p>
        </w:tc>
        <w:tc>
          <w:tcPr>
            <w:tcW w:w="2268" w:type="dxa"/>
          </w:tcPr>
          <w:p w:rsidR="001835DA" w:rsidRPr="00550043" w:rsidRDefault="001835DA" w:rsidP="00136449">
            <w:pPr>
              <w:widowControl/>
              <w:spacing w:line="360" w:lineRule="auto"/>
              <w:jc w:val="center"/>
              <w:rPr>
                <w:szCs w:val="21"/>
              </w:rPr>
            </w:pPr>
            <w:r w:rsidRPr="00550043">
              <w:rPr>
                <w:szCs w:val="21"/>
              </w:rPr>
              <w:t>receiver_phone</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收件人手机号</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12</w:t>
            </w:r>
          </w:p>
        </w:tc>
        <w:tc>
          <w:tcPr>
            <w:tcW w:w="2268" w:type="dxa"/>
          </w:tcPr>
          <w:p w:rsidR="001835DA" w:rsidRPr="00550043" w:rsidRDefault="001835DA" w:rsidP="00136449">
            <w:pPr>
              <w:widowControl/>
              <w:spacing w:line="360" w:lineRule="auto"/>
              <w:jc w:val="center"/>
              <w:rPr>
                <w:szCs w:val="21"/>
              </w:rPr>
            </w:pPr>
            <w:r w:rsidRPr="00550043">
              <w:rPr>
                <w:szCs w:val="21"/>
              </w:rPr>
              <w:t>status</w:t>
            </w:r>
          </w:p>
        </w:tc>
        <w:tc>
          <w:tcPr>
            <w:tcW w:w="178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快递单状态</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13</w:t>
            </w:r>
          </w:p>
        </w:tc>
        <w:tc>
          <w:tcPr>
            <w:tcW w:w="2268" w:type="dxa"/>
          </w:tcPr>
          <w:p w:rsidR="001835DA" w:rsidRPr="00550043" w:rsidRDefault="001835DA" w:rsidP="00136449">
            <w:pPr>
              <w:widowControl/>
              <w:spacing w:line="360" w:lineRule="auto"/>
              <w:jc w:val="center"/>
              <w:rPr>
                <w:szCs w:val="21"/>
              </w:rPr>
            </w:pPr>
            <w:r w:rsidRPr="00550043">
              <w:rPr>
                <w:szCs w:val="21"/>
              </w:rPr>
              <w:t>notification_count</w:t>
            </w:r>
          </w:p>
        </w:tc>
        <w:tc>
          <w:tcPr>
            <w:tcW w:w="178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r w:rsidRPr="00C036B7">
              <w:rPr>
                <w:kern w:val="0"/>
                <w:szCs w:val="21"/>
              </w:rPr>
              <w:t>Y</w:t>
            </w: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派送通知次数</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14</w:t>
            </w:r>
          </w:p>
        </w:tc>
        <w:tc>
          <w:tcPr>
            <w:tcW w:w="2268" w:type="dxa"/>
          </w:tcPr>
          <w:p w:rsidR="001835DA" w:rsidRPr="00550043" w:rsidRDefault="001835DA" w:rsidP="00136449">
            <w:pPr>
              <w:widowControl/>
              <w:spacing w:line="360" w:lineRule="auto"/>
              <w:jc w:val="center"/>
              <w:rPr>
                <w:szCs w:val="21"/>
              </w:rPr>
            </w:pPr>
            <w:r w:rsidRPr="00550043">
              <w:rPr>
                <w:szCs w:val="21"/>
              </w:rPr>
              <w:t>longitude</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decimal</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r w:rsidRPr="00C036B7">
              <w:rPr>
                <w:kern w:val="0"/>
                <w:szCs w:val="21"/>
              </w:rPr>
              <w:t>Y</w:t>
            </w: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收件人位置经度</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15</w:t>
            </w:r>
          </w:p>
        </w:tc>
        <w:tc>
          <w:tcPr>
            <w:tcW w:w="2268" w:type="dxa"/>
          </w:tcPr>
          <w:p w:rsidR="001835DA" w:rsidRPr="00550043" w:rsidRDefault="001835DA" w:rsidP="00136449">
            <w:pPr>
              <w:widowControl/>
              <w:spacing w:line="360" w:lineRule="auto"/>
              <w:jc w:val="center"/>
              <w:rPr>
                <w:szCs w:val="21"/>
              </w:rPr>
            </w:pPr>
            <w:r w:rsidRPr="00550043">
              <w:rPr>
                <w:szCs w:val="21"/>
              </w:rPr>
              <w:t>latitude</w:t>
            </w:r>
          </w:p>
        </w:tc>
        <w:tc>
          <w:tcPr>
            <w:tcW w:w="1783" w:type="dxa"/>
          </w:tcPr>
          <w:p w:rsidR="001835DA" w:rsidRDefault="001835DA" w:rsidP="00136449">
            <w:pPr>
              <w:widowControl/>
              <w:spacing w:line="360" w:lineRule="auto"/>
              <w:jc w:val="center"/>
              <w:rPr>
                <w:rFonts w:ascii="宋体" w:hAnsi="宋体"/>
                <w:kern w:val="0"/>
                <w:szCs w:val="21"/>
              </w:rPr>
            </w:pPr>
            <w:r w:rsidRPr="00E80BD4">
              <w:rPr>
                <w:kern w:val="0"/>
                <w:szCs w:val="21"/>
              </w:rPr>
              <w:t>decimal</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r w:rsidRPr="00C036B7">
              <w:rPr>
                <w:kern w:val="0"/>
                <w:szCs w:val="21"/>
              </w:rPr>
              <w:t>Y</w:t>
            </w: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收件人位置纬度</w:t>
            </w:r>
          </w:p>
        </w:tc>
      </w:tr>
    </w:tbl>
    <w:p w:rsidR="001835DA" w:rsidRDefault="001835DA" w:rsidP="001835DA">
      <w:pPr>
        <w:spacing w:line="400" w:lineRule="exact"/>
        <w:ind w:firstLineChars="200" w:firstLine="480"/>
        <w:jc w:val="left"/>
        <w:rPr>
          <w:rFonts w:hint="eastAsia"/>
          <w:bCs/>
          <w:sz w:val="24"/>
        </w:rPr>
      </w:pPr>
      <w:r w:rsidRPr="001835DA">
        <w:rPr>
          <w:rFonts w:hint="eastAsia"/>
          <w:bCs/>
          <w:sz w:val="24"/>
        </w:rPr>
        <w:t>（</w:t>
      </w:r>
      <w:r w:rsidRPr="001835DA">
        <w:rPr>
          <w:rFonts w:hint="eastAsia"/>
          <w:bCs/>
          <w:sz w:val="24"/>
        </w:rPr>
        <w:t>4</w:t>
      </w:r>
      <w:r w:rsidRPr="001835DA">
        <w:rPr>
          <w:rFonts w:hint="eastAsia"/>
          <w:bCs/>
          <w:sz w:val="24"/>
        </w:rPr>
        <w:t>）派单记录表。存储派单记录见表</w:t>
      </w:r>
      <w:r w:rsidRPr="001835DA">
        <w:rPr>
          <w:bCs/>
          <w:sz w:val="24"/>
        </w:rPr>
        <w:t>3-4</w:t>
      </w:r>
      <w:r w:rsidRPr="001835DA">
        <w:rPr>
          <w:rFonts w:hint="eastAsia"/>
          <w:bCs/>
          <w:sz w:val="24"/>
        </w:rPr>
        <w:t>。</w:t>
      </w:r>
    </w:p>
    <w:p w:rsidR="001835DA" w:rsidRDefault="001835DA" w:rsidP="001835DA">
      <w:pPr>
        <w:spacing w:line="400" w:lineRule="exact"/>
        <w:ind w:firstLineChars="200" w:firstLine="480"/>
        <w:jc w:val="center"/>
        <w:rPr>
          <w:rFonts w:hint="eastAsia"/>
          <w:bCs/>
          <w:sz w:val="24"/>
        </w:rPr>
      </w:pPr>
      <w:r w:rsidRPr="001835DA">
        <w:rPr>
          <w:rFonts w:hint="eastAsia"/>
          <w:bCs/>
          <w:sz w:val="24"/>
        </w:rPr>
        <w:t>表</w:t>
      </w:r>
      <w:r w:rsidRPr="001835DA">
        <w:rPr>
          <w:rFonts w:hint="eastAsia"/>
          <w:bCs/>
          <w:sz w:val="24"/>
        </w:rPr>
        <w:t>3-4</w:t>
      </w:r>
      <w:r w:rsidRPr="001835DA">
        <w:rPr>
          <w:rFonts w:hint="eastAsia"/>
          <w:bCs/>
          <w:sz w:val="24"/>
        </w:rPr>
        <w:t>派单记录表</w:t>
      </w:r>
    </w:p>
    <w:tbl>
      <w:tblPr>
        <w:tblW w:w="8445"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9"/>
        <w:gridCol w:w="1547"/>
        <w:gridCol w:w="1559"/>
        <w:gridCol w:w="709"/>
        <w:gridCol w:w="708"/>
        <w:gridCol w:w="709"/>
        <w:gridCol w:w="2764"/>
      </w:tblGrid>
      <w:tr w:rsidR="001835DA" w:rsidTr="00136449">
        <w:trPr>
          <w:trHeight w:val="170"/>
          <w:jc w:val="center"/>
        </w:trPr>
        <w:tc>
          <w:tcPr>
            <w:tcW w:w="449" w:type="dxa"/>
            <w:shd w:val="clear" w:color="000000" w:fill="C0C0C0"/>
            <w:vAlign w:val="center"/>
          </w:tcPr>
          <w:p w:rsidR="001835DA" w:rsidRDefault="001835DA" w:rsidP="00136449">
            <w:pPr>
              <w:widowControl/>
              <w:spacing w:line="360" w:lineRule="auto"/>
              <w:jc w:val="center"/>
              <w:rPr>
                <w:rFonts w:ascii="宋体" w:hAnsi="宋体" w:cs="宋体"/>
                <w:bCs/>
                <w:kern w:val="0"/>
                <w:szCs w:val="21"/>
              </w:rPr>
            </w:pPr>
            <w:r>
              <w:rPr>
                <w:rFonts w:ascii="宋体" w:hAnsi="宋体" w:cs="宋体" w:hint="eastAsia"/>
                <w:bCs/>
                <w:kern w:val="0"/>
                <w:szCs w:val="21"/>
              </w:rPr>
              <w:t>列</w:t>
            </w:r>
          </w:p>
        </w:tc>
        <w:tc>
          <w:tcPr>
            <w:tcW w:w="1547"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列名</w:t>
            </w:r>
          </w:p>
        </w:tc>
        <w:tc>
          <w:tcPr>
            <w:tcW w:w="155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数据类型</w:t>
            </w:r>
          </w:p>
        </w:tc>
        <w:tc>
          <w:tcPr>
            <w:tcW w:w="709" w:type="dxa"/>
            <w:shd w:val="clear" w:color="000000" w:fill="C0C0C0"/>
          </w:tcPr>
          <w:p w:rsidR="001835DA" w:rsidRDefault="001835DA" w:rsidP="00136449">
            <w:pPr>
              <w:widowControl/>
              <w:spacing w:line="360" w:lineRule="auto"/>
              <w:rPr>
                <w:rFonts w:ascii="宋体" w:hAnsi="宋体" w:cs="宋体"/>
                <w:b/>
                <w:bCs/>
                <w:kern w:val="0"/>
                <w:szCs w:val="21"/>
              </w:rPr>
            </w:pPr>
            <w:r>
              <w:rPr>
                <w:rFonts w:ascii="宋体" w:hAnsi="宋体" w:cs="宋体" w:hint="eastAsia"/>
                <w:b/>
                <w:bCs/>
                <w:kern w:val="0"/>
                <w:szCs w:val="21"/>
              </w:rPr>
              <w:t>长度</w:t>
            </w:r>
          </w:p>
        </w:tc>
        <w:tc>
          <w:tcPr>
            <w:tcW w:w="708" w:type="dxa"/>
            <w:shd w:val="clear" w:color="000000" w:fill="C0C0C0"/>
          </w:tcPr>
          <w:p w:rsidR="001835DA" w:rsidRDefault="001835DA" w:rsidP="00136449">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允许</w:t>
            </w:r>
          </w:p>
          <w:p w:rsidR="001835DA" w:rsidRDefault="001835DA" w:rsidP="00136449">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为空</w:t>
            </w:r>
          </w:p>
        </w:tc>
        <w:tc>
          <w:tcPr>
            <w:tcW w:w="70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是否</w:t>
            </w:r>
          </w:p>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自增</w:t>
            </w:r>
          </w:p>
        </w:tc>
        <w:tc>
          <w:tcPr>
            <w:tcW w:w="2764"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备注</w:t>
            </w:r>
          </w:p>
        </w:tc>
      </w:tr>
      <w:tr w:rsidR="001835DA" w:rsidTr="00136449">
        <w:trPr>
          <w:trHeight w:val="298"/>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1</w:t>
            </w:r>
          </w:p>
        </w:tc>
        <w:tc>
          <w:tcPr>
            <w:tcW w:w="1547" w:type="dxa"/>
          </w:tcPr>
          <w:p w:rsidR="001835DA" w:rsidRPr="00C036B7" w:rsidRDefault="001835DA" w:rsidP="00136449">
            <w:pPr>
              <w:widowControl/>
              <w:spacing w:line="360" w:lineRule="auto"/>
              <w:jc w:val="center"/>
              <w:rPr>
                <w:kern w:val="0"/>
                <w:szCs w:val="21"/>
              </w:rPr>
            </w:pPr>
            <w:r w:rsidRPr="00C036B7">
              <w:rPr>
                <w:kern w:val="0"/>
                <w:szCs w:val="21"/>
              </w:rPr>
              <w:t>id</w:t>
            </w:r>
          </w:p>
        </w:tc>
        <w:tc>
          <w:tcPr>
            <w:tcW w:w="1559"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r w:rsidRPr="00C036B7">
              <w:rPr>
                <w:kern w:val="0"/>
                <w:szCs w:val="21"/>
              </w:rPr>
              <w:t>Y</w:t>
            </w:r>
          </w:p>
        </w:tc>
        <w:tc>
          <w:tcPr>
            <w:tcW w:w="2764"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数据库记录主键</w:t>
            </w:r>
          </w:p>
        </w:tc>
      </w:tr>
      <w:tr w:rsidR="001835DA" w:rsidTr="00136449">
        <w:trPr>
          <w:trHeight w:val="298"/>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2</w:t>
            </w:r>
          </w:p>
        </w:tc>
        <w:tc>
          <w:tcPr>
            <w:tcW w:w="1547" w:type="dxa"/>
          </w:tcPr>
          <w:p w:rsidR="001835DA" w:rsidRPr="00C036B7" w:rsidRDefault="001835DA" w:rsidP="00136449">
            <w:pPr>
              <w:widowControl/>
              <w:spacing w:line="360" w:lineRule="auto"/>
              <w:jc w:val="center"/>
              <w:rPr>
                <w:kern w:val="0"/>
                <w:szCs w:val="21"/>
              </w:rPr>
            </w:pPr>
            <w:r w:rsidRPr="00C036B7">
              <w:rPr>
                <w:kern w:val="0"/>
                <w:szCs w:val="21"/>
              </w:rPr>
              <w:t>gmt_create</w:t>
            </w:r>
          </w:p>
        </w:tc>
        <w:tc>
          <w:tcPr>
            <w:tcW w:w="1559" w:type="dxa"/>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709"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764"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记录创建时间</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3</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gmt_modified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记录修改时间</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4</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sender</w:t>
            </w:r>
            <w:r>
              <w:rPr>
                <w:kern w:val="0"/>
                <w:szCs w:val="21"/>
              </w:rPr>
              <w:t>_id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寄件用户</w:t>
            </w:r>
            <w:r w:rsidRPr="002F41E4">
              <w:rPr>
                <w:rFonts w:ascii="宋体" w:hAnsi="宋体" w:hint="eastAsia"/>
                <w:kern w:val="0"/>
                <w:szCs w:val="21"/>
              </w:rPr>
              <w:t>id</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5</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order_</w:t>
            </w:r>
            <w:r>
              <w:rPr>
                <w:rFonts w:hint="eastAsia"/>
                <w:kern w:val="0"/>
                <w:szCs w:val="21"/>
              </w:rPr>
              <w:t>id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寄件订单</w:t>
            </w:r>
            <w:r w:rsidRPr="002F41E4">
              <w:rPr>
                <w:rFonts w:ascii="宋体" w:hAnsi="宋体"/>
                <w:kern w:val="0"/>
                <w:szCs w:val="21"/>
              </w:rPr>
              <w:t>id</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6</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dispatch</w:t>
            </w:r>
            <w:r>
              <w:rPr>
                <w:kern w:val="0"/>
                <w:szCs w:val="21"/>
              </w:rPr>
              <w:t>_id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 xml:space="preserve"> 派单记录</w:t>
            </w:r>
            <w:r w:rsidRPr="002F41E4">
              <w:rPr>
                <w:rFonts w:ascii="宋体" w:hAnsi="宋体"/>
                <w:kern w:val="0"/>
                <w:szCs w:val="21"/>
              </w:rPr>
              <w:t>id</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7</w:t>
            </w:r>
          </w:p>
        </w:tc>
        <w:tc>
          <w:tcPr>
            <w:tcW w:w="1547"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dispatch</w:t>
            </w:r>
            <w:r>
              <w:rPr>
                <w:kern w:val="0"/>
                <w:szCs w:val="21"/>
              </w:rPr>
              <w:t>_</w:t>
            </w:r>
            <w:r>
              <w:rPr>
                <w:rFonts w:hint="eastAsia"/>
                <w:kern w:val="0"/>
                <w:szCs w:val="21"/>
              </w:rPr>
              <w:t>date</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派单时间</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8</w:t>
            </w:r>
          </w:p>
        </w:tc>
        <w:tc>
          <w:tcPr>
            <w:tcW w:w="1547"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notify</w:t>
            </w:r>
            <w:r>
              <w:rPr>
                <w:kern w:val="0"/>
                <w:szCs w:val="21"/>
              </w:rPr>
              <w:t>_user_ids</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E80BD4">
              <w:rPr>
                <w:kern w:val="0"/>
                <w:szCs w:val="21"/>
              </w:rPr>
              <w:t>varchar</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1024</w:t>
            </w: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通知的快递员用户</w:t>
            </w:r>
            <w:r w:rsidRPr="002F41E4">
              <w:rPr>
                <w:rFonts w:ascii="宋体" w:hAnsi="宋体"/>
                <w:kern w:val="0"/>
                <w:szCs w:val="21"/>
              </w:rPr>
              <w:t>id</w:t>
            </w:r>
            <w:r w:rsidRPr="002F41E4">
              <w:rPr>
                <w:rFonts w:ascii="宋体" w:hAnsi="宋体" w:hint="eastAsia"/>
                <w:kern w:val="0"/>
                <w:szCs w:val="21"/>
              </w:rPr>
              <w:t>集合</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9</w:t>
            </w:r>
          </w:p>
        </w:tc>
        <w:tc>
          <w:tcPr>
            <w:tcW w:w="1547"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notify</w:t>
            </w:r>
            <w:r>
              <w:rPr>
                <w:kern w:val="0"/>
                <w:szCs w:val="21"/>
              </w:rPr>
              <w:t>_</w:t>
            </w:r>
            <w:r>
              <w:rPr>
                <w:rFonts w:hint="eastAsia"/>
                <w:kern w:val="0"/>
                <w:szCs w:val="21"/>
              </w:rPr>
              <w:t>count</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通知次数</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10</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is</w:t>
            </w:r>
            <w:r>
              <w:rPr>
                <w:kern w:val="0"/>
                <w:szCs w:val="21"/>
              </w:rPr>
              <w:t>_accepted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tinyint</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是否被接单</w:t>
            </w:r>
          </w:p>
        </w:tc>
      </w:tr>
    </w:tbl>
    <w:p w:rsidR="001835DA" w:rsidRDefault="001835DA" w:rsidP="001835DA">
      <w:pPr>
        <w:spacing w:line="400" w:lineRule="exact"/>
        <w:ind w:firstLineChars="200" w:firstLine="480"/>
        <w:jc w:val="center"/>
        <w:rPr>
          <w:rFonts w:hint="eastAsia"/>
          <w:bCs/>
          <w:sz w:val="24"/>
        </w:rPr>
      </w:pPr>
    </w:p>
    <w:p w:rsidR="00136449" w:rsidRDefault="00136449" w:rsidP="00136449">
      <w:pPr>
        <w:spacing w:line="400" w:lineRule="exact"/>
        <w:ind w:firstLineChars="200" w:firstLine="480"/>
        <w:jc w:val="left"/>
        <w:rPr>
          <w:rFonts w:hint="eastAsia"/>
          <w:bCs/>
          <w:sz w:val="24"/>
        </w:rPr>
      </w:pPr>
      <w:r w:rsidRPr="00136449">
        <w:rPr>
          <w:rFonts w:hint="eastAsia"/>
          <w:bCs/>
          <w:sz w:val="24"/>
        </w:rPr>
        <w:t>（</w:t>
      </w:r>
      <w:r w:rsidRPr="00136449">
        <w:rPr>
          <w:rFonts w:hint="eastAsia"/>
          <w:bCs/>
          <w:sz w:val="24"/>
        </w:rPr>
        <w:t>5</w:t>
      </w:r>
      <w:r w:rsidRPr="00136449">
        <w:rPr>
          <w:rFonts w:hint="eastAsia"/>
          <w:bCs/>
          <w:sz w:val="24"/>
        </w:rPr>
        <w:t>）运营后台操作记录表。存储运营后台操作记录，其中，工单详细信息、审批人信息等存储在外部的工作流平台。注：表中</w:t>
      </w:r>
      <w:r w:rsidRPr="00136449">
        <w:rPr>
          <w:rFonts w:hint="eastAsia"/>
          <w:bCs/>
          <w:sz w:val="24"/>
        </w:rPr>
        <w:t>action</w:t>
      </w:r>
      <w:r w:rsidRPr="00136449">
        <w:rPr>
          <w:bCs/>
          <w:sz w:val="24"/>
        </w:rPr>
        <w:t>_feature</w:t>
      </w:r>
      <w:r w:rsidRPr="00136449">
        <w:rPr>
          <w:rFonts w:hint="eastAsia"/>
          <w:bCs/>
          <w:sz w:val="24"/>
        </w:rPr>
        <w:t>字符串主要存储操作的系统参数信息。表结构见表</w:t>
      </w:r>
      <w:r w:rsidRPr="00136449">
        <w:rPr>
          <w:rFonts w:hint="eastAsia"/>
          <w:bCs/>
          <w:sz w:val="24"/>
        </w:rPr>
        <w:t>3-5</w:t>
      </w:r>
      <w:r w:rsidRPr="00136449">
        <w:rPr>
          <w:rFonts w:hint="eastAsia"/>
          <w:bCs/>
          <w:sz w:val="24"/>
        </w:rPr>
        <w:t>。</w:t>
      </w:r>
    </w:p>
    <w:p w:rsidR="00136449" w:rsidRDefault="00136449" w:rsidP="00136449">
      <w:pPr>
        <w:spacing w:line="400" w:lineRule="exact"/>
        <w:ind w:firstLineChars="200" w:firstLine="480"/>
        <w:jc w:val="center"/>
        <w:rPr>
          <w:rFonts w:hint="eastAsia"/>
          <w:bCs/>
          <w:sz w:val="24"/>
        </w:rPr>
      </w:pPr>
      <w:r w:rsidRPr="00136449">
        <w:rPr>
          <w:rFonts w:hint="eastAsia"/>
          <w:bCs/>
          <w:sz w:val="24"/>
        </w:rPr>
        <w:t>表</w:t>
      </w:r>
      <w:r w:rsidRPr="00136449">
        <w:rPr>
          <w:rFonts w:hint="eastAsia"/>
          <w:bCs/>
          <w:sz w:val="24"/>
        </w:rPr>
        <w:t>3-5</w:t>
      </w:r>
      <w:r w:rsidRPr="00136449">
        <w:rPr>
          <w:rFonts w:hint="eastAsia"/>
          <w:bCs/>
          <w:sz w:val="24"/>
        </w:rPr>
        <w:t>运营后台操作记录表</w:t>
      </w:r>
    </w:p>
    <w:tbl>
      <w:tblPr>
        <w:tblW w:w="8416"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9"/>
        <w:gridCol w:w="1547"/>
        <w:gridCol w:w="1559"/>
        <w:gridCol w:w="709"/>
        <w:gridCol w:w="708"/>
        <w:gridCol w:w="709"/>
        <w:gridCol w:w="2735"/>
        <w:tblGridChange w:id="2">
          <w:tblGrid>
            <w:gridCol w:w="449"/>
            <w:gridCol w:w="1547"/>
            <w:gridCol w:w="1559"/>
            <w:gridCol w:w="709"/>
            <w:gridCol w:w="708"/>
            <w:gridCol w:w="709"/>
            <w:gridCol w:w="2735"/>
          </w:tblGrid>
        </w:tblGridChange>
      </w:tblGrid>
      <w:tr w:rsidR="00AF1B2C" w:rsidTr="00AF1B2C">
        <w:trPr>
          <w:trHeight w:val="170"/>
          <w:jc w:val="center"/>
        </w:trPr>
        <w:tc>
          <w:tcPr>
            <w:tcW w:w="449" w:type="dxa"/>
            <w:shd w:val="clear" w:color="000000" w:fill="C0C0C0"/>
            <w:vAlign w:val="center"/>
          </w:tcPr>
          <w:p w:rsidR="00AF1B2C" w:rsidRDefault="00AF1B2C" w:rsidP="00AF1B2C">
            <w:pPr>
              <w:widowControl/>
              <w:spacing w:line="360" w:lineRule="auto"/>
              <w:jc w:val="center"/>
              <w:rPr>
                <w:rFonts w:ascii="宋体" w:hAnsi="宋体" w:cs="宋体"/>
                <w:bCs/>
                <w:kern w:val="0"/>
                <w:szCs w:val="21"/>
              </w:rPr>
            </w:pPr>
            <w:r>
              <w:rPr>
                <w:rFonts w:ascii="宋体" w:hAnsi="宋体" w:cs="宋体" w:hint="eastAsia"/>
                <w:bCs/>
                <w:kern w:val="0"/>
                <w:szCs w:val="21"/>
              </w:rPr>
              <w:t>列</w:t>
            </w:r>
          </w:p>
        </w:tc>
        <w:tc>
          <w:tcPr>
            <w:tcW w:w="1547" w:type="dxa"/>
            <w:shd w:val="clear" w:color="000000" w:fill="C0C0C0"/>
            <w:vAlign w:val="center"/>
          </w:tcPr>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列名</w:t>
            </w:r>
          </w:p>
        </w:tc>
        <w:tc>
          <w:tcPr>
            <w:tcW w:w="1559" w:type="dxa"/>
            <w:shd w:val="clear" w:color="000000" w:fill="C0C0C0"/>
          </w:tcPr>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数据类型</w:t>
            </w:r>
          </w:p>
        </w:tc>
        <w:tc>
          <w:tcPr>
            <w:tcW w:w="709" w:type="dxa"/>
            <w:shd w:val="clear" w:color="000000" w:fill="C0C0C0"/>
          </w:tcPr>
          <w:p w:rsidR="00AF1B2C" w:rsidRDefault="00AF1B2C" w:rsidP="00AF1B2C">
            <w:pPr>
              <w:widowControl/>
              <w:spacing w:line="360" w:lineRule="auto"/>
              <w:rPr>
                <w:rFonts w:ascii="宋体" w:hAnsi="宋体" w:cs="宋体"/>
                <w:b/>
                <w:bCs/>
                <w:kern w:val="0"/>
                <w:szCs w:val="21"/>
              </w:rPr>
            </w:pPr>
            <w:r>
              <w:rPr>
                <w:rFonts w:ascii="宋体" w:hAnsi="宋体" w:cs="宋体" w:hint="eastAsia"/>
                <w:b/>
                <w:bCs/>
                <w:kern w:val="0"/>
                <w:szCs w:val="21"/>
              </w:rPr>
              <w:t>长度</w:t>
            </w:r>
          </w:p>
        </w:tc>
        <w:tc>
          <w:tcPr>
            <w:tcW w:w="708" w:type="dxa"/>
            <w:shd w:val="clear" w:color="000000" w:fill="C0C0C0"/>
          </w:tcPr>
          <w:p w:rsidR="00AF1B2C" w:rsidRDefault="00AF1B2C" w:rsidP="00AF1B2C">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允许</w:t>
            </w:r>
          </w:p>
          <w:p w:rsidR="00AF1B2C" w:rsidRDefault="00AF1B2C" w:rsidP="00AF1B2C">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为空</w:t>
            </w:r>
          </w:p>
        </w:tc>
        <w:tc>
          <w:tcPr>
            <w:tcW w:w="709" w:type="dxa"/>
            <w:shd w:val="clear" w:color="000000" w:fill="C0C0C0"/>
          </w:tcPr>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是否</w:t>
            </w:r>
          </w:p>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自增</w:t>
            </w:r>
          </w:p>
        </w:tc>
        <w:tc>
          <w:tcPr>
            <w:tcW w:w="2735" w:type="dxa"/>
            <w:shd w:val="clear" w:color="000000" w:fill="C0C0C0"/>
          </w:tcPr>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备注</w:t>
            </w:r>
          </w:p>
        </w:tc>
      </w:tr>
      <w:tr w:rsidR="00AF1B2C" w:rsidTr="00AF1B2C">
        <w:trPr>
          <w:trHeight w:val="298"/>
          <w:jc w:val="center"/>
        </w:trPr>
        <w:tc>
          <w:tcPr>
            <w:tcW w:w="449" w:type="dxa"/>
          </w:tcPr>
          <w:p w:rsidR="00AF1B2C" w:rsidRPr="00C036B7" w:rsidRDefault="00AF1B2C" w:rsidP="00AF1B2C">
            <w:pPr>
              <w:widowControl/>
              <w:spacing w:line="360" w:lineRule="auto"/>
              <w:jc w:val="center"/>
              <w:rPr>
                <w:kern w:val="0"/>
                <w:szCs w:val="21"/>
              </w:rPr>
            </w:pPr>
            <w:r w:rsidRPr="00C036B7">
              <w:rPr>
                <w:kern w:val="0"/>
                <w:szCs w:val="21"/>
              </w:rPr>
              <w:t>1</w:t>
            </w:r>
          </w:p>
        </w:tc>
        <w:tc>
          <w:tcPr>
            <w:tcW w:w="1547" w:type="dxa"/>
          </w:tcPr>
          <w:p w:rsidR="00AF1B2C" w:rsidRPr="00C036B7" w:rsidRDefault="00AF1B2C" w:rsidP="00AF1B2C">
            <w:pPr>
              <w:widowControl/>
              <w:spacing w:line="360" w:lineRule="auto"/>
              <w:jc w:val="center"/>
              <w:rPr>
                <w:kern w:val="0"/>
                <w:szCs w:val="21"/>
              </w:rPr>
            </w:pPr>
            <w:r w:rsidRPr="00C036B7">
              <w:rPr>
                <w:kern w:val="0"/>
                <w:szCs w:val="21"/>
              </w:rPr>
              <w:t>id</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r w:rsidRPr="00C036B7">
              <w:rPr>
                <w:kern w:val="0"/>
                <w:szCs w:val="21"/>
              </w:rPr>
              <w:t>Y</w:t>
            </w: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数据库记录主键</w:t>
            </w:r>
          </w:p>
        </w:tc>
      </w:tr>
      <w:tr w:rsidR="00AF1B2C" w:rsidTr="00AF1B2C">
        <w:trPr>
          <w:trHeight w:val="298"/>
          <w:jc w:val="center"/>
        </w:trPr>
        <w:tc>
          <w:tcPr>
            <w:tcW w:w="449" w:type="dxa"/>
          </w:tcPr>
          <w:p w:rsidR="00AF1B2C" w:rsidRPr="00C036B7" w:rsidRDefault="00AF1B2C" w:rsidP="00AF1B2C">
            <w:pPr>
              <w:widowControl/>
              <w:spacing w:line="360" w:lineRule="auto"/>
              <w:jc w:val="center"/>
              <w:rPr>
                <w:kern w:val="0"/>
                <w:szCs w:val="21"/>
              </w:rPr>
            </w:pPr>
            <w:r w:rsidRPr="00C036B7">
              <w:rPr>
                <w:kern w:val="0"/>
                <w:szCs w:val="21"/>
              </w:rPr>
              <w:t>2</w:t>
            </w:r>
          </w:p>
        </w:tc>
        <w:tc>
          <w:tcPr>
            <w:tcW w:w="1547" w:type="dxa"/>
          </w:tcPr>
          <w:p w:rsidR="00AF1B2C" w:rsidRPr="00C036B7" w:rsidRDefault="00AF1B2C" w:rsidP="00AF1B2C">
            <w:pPr>
              <w:widowControl/>
              <w:spacing w:line="360" w:lineRule="auto"/>
              <w:jc w:val="center"/>
              <w:rPr>
                <w:kern w:val="0"/>
                <w:szCs w:val="21"/>
              </w:rPr>
            </w:pPr>
            <w:r w:rsidRPr="00C036B7">
              <w:rPr>
                <w:kern w:val="0"/>
                <w:szCs w:val="21"/>
              </w:rPr>
              <w:t>gmt_create</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datetime</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记录创建时间</w:t>
            </w:r>
          </w:p>
        </w:tc>
      </w:tr>
      <w:tr w:rsidR="00AF1B2C" w:rsidTr="00AF1B2C">
        <w:trPr>
          <w:trHeight w:val="170"/>
          <w:jc w:val="center"/>
        </w:trPr>
        <w:tc>
          <w:tcPr>
            <w:tcW w:w="449" w:type="dxa"/>
          </w:tcPr>
          <w:p w:rsidR="00AF1B2C" w:rsidRPr="00C036B7" w:rsidRDefault="00AF1B2C" w:rsidP="00AF1B2C">
            <w:pPr>
              <w:widowControl/>
              <w:spacing w:line="360" w:lineRule="auto"/>
              <w:jc w:val="center"/>
              <w:rPr>
                <w:kern w:val="0"/>
                <w:szCs w:val="21"/>
              </w:rPr>
            </w:pPr>
            <w:r w:rsidRPr="00C036B7">
              <w:rPr>
                <w:kern w:val="0"/>
                <w:szCs w:val="21"/>
              </w:rPr>
              <w:t>3</w:t>
            </w:r>
          </w:p>
        </w:tc>
        <w:tc>
          <w:tcPr>
            <w:tcW w:w="1547" w:type="dxa"/>
          </w:tcPr>
          <w:p w:rsidR="00AF1B2C" w:rsidRPr="00C036B7" w:rsidRDefault="00AF1B2C" w:rsidP="00AF1B2C">
            <w:pPr>
              <w:widowControl/>
              <w:spacing w:line="360" w:lineRule="auto"/>
              <w:jc w:val="center"/>
              <w:rPr>
                <w:kern w:val="0"/>
                <w:szCs w:val="21"/>
              </w:rPr>
            </w:pPr>
            <w:r w:rsidRPr="00C036B7">
              <w:rPr>
                <w:kern w:val="0"/>
                <w:szCs w:val="21"/>
              </w:rPr>
              <w:t>gmt_modified</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datetime</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记录修改时间</w:t>
            </w:r>
          </w:p>
        </w:tc>
      </w:tr>
      <w:tr w:rsidR="00AF1B2C" w:rsidTr="00AF1B2C">
        <w:trPr>
          <w:trHeight w:val="170"/>
          <w:jc w:val="center"/>
        </w:trPr>
        <w:tc>
          <w:tcPr>
            <w:tcW w:w="449" w:type="dxa"/>
          </w:tcPr>
          <w:p w:rsidR="00AF1B2C" w:rsidRPr="00C036B7" w:rsidRDefault="00AF1B2C" w:rsidP="00AF1B2C">
            <w:pPr>
              <w:widowControl/>
              <w:spacing w:line="360" w:lineRule="auto"/>
              <w:jc w:val="center"/>
              <w:rPr>
                <w:kern w:val="0"/>
                <w:szCs w:val="21"/>
              </w:rPr>
            </w:pPr>
            <w:r>
              <w:rPr>
                <w:rFonts w:hint="eastAsia"/>
                <w:kern w:val="0"/>
                <w:szCs w:val="21"/>
              </w:rPr>
              <w:t>4</w:t>
            </w:r>
          </w:p>
        </w:tc>
        <w:tc>
          <w:tcPr>
            <w:tcW w:w="1547" w:type="dxa"/>
          </w:tcPr>
          <w:p w:rsidR="00AF1B2C" w:rsidRPr="00C036B7" w:rsidRDefault="00AF1B2C" w:rsidP="00AF1B2C">
            <w:pPr>
              <w:widowControl/>
              <w:spacing w:line="360" w:lineRule="auto"/>
              <w:jc w:val="center"/>
              <w:rPr>
                <w:kern w:val="0"/>
                <w:szCs w:val="21"/>
              </w:rPr>
            </w:pPr>
            <w:r>
              <w:rPr>
                <w:kern w:val="0"/>
                <w:szCs w:val="21"/>
              </w:rPr>
              <w:t>work_id</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操作人工号</w:t>
            </w:r>
          </w:p>
        </w:tc>
      </w:tr>
      <w:tr w:rsidR="00AF1B2C" w:rsidTr="00AF1B2C">
        <w:trPr>
          <w:trHeight w:val="170"/>
          <w:jc w:val="center"/>
        </w:trPr>
        <w:tc>
          <w:tcPr>
            <w:tcW w:w="449" w:type="dxa"/>
          </w:tcPr>
          <w:p w:rsidR="00AF1B2C" w:rsidRPr="00C036B7" w:rsidRDefault="00AF1B2C" w:rsidP="00AF1B2C">
            <w:pPr>
              <w:widowControl/>
              <w:spacing w:line="360" w:lineRule="auto"/>
              <w:jc w:val="center"/>
              <w:rPr>
                <w:kern w:val="0"/>
                <w:szCs w:val="21"/>
              </w:rPr>
            </w:pPr>
            <w:r>
              <w:rPr>
                <w:kern w:val="0"/>
                <w:szCs w:val="21"/>
              </w:rPr>
              <w:t>5</w:t>
            </w:r>
          </w:p>
        </w:tc>
        <w:tc>
          <w:tcPr>
            <w:tcW w:w="1547" w:type="dxa"/>
          </w:tcPr>
          <w:p w:rsidR="00AF1B2C" w:rsidRPr="00C036B7" w:rsidRDefault="00AF1B2C" w:rsidP="00AF1B2C">
            <w:pPr>
              <w:widowControl/>
              <w:spacing w:line="360" w:lineRule="auto"/>
              <w:jc w:val="center"/>
              <w:rPr>
                <w:kern w:val="0"/>
                <w:szCs w:val="21"/>
              </w:rPr>
            </w:pPr>
            <w:r>
              <w:rPr>
                <w:rFonts w:hint="eastAsia"/>
                <w:kern w:val="0"/>
                <w:szCs w:val="21"/>
              </w:rPr>
              <w:t>work</w:t>
            </w:r>
            <w:r>
              <w:rPr>
                <w:kern w:val="0"/>
                <w:szCs w:val="21"/>
              </w:rPr>
              <w:t>_name</w:t>
            </w:r>
          </w:p>
        </w:tc>
        <w:tc>
          <w:tcPr>
            <w:tcW w:w="1559" w:type="dxa"/>
          </w:tcPr>
          <w:p w:rsidR="00AF1B2C" w:rsidRPr="00C036B7" w:rsidRDefault="00AF1B2C" w:rsidP="00AF1B2C">
            <w:pPr>
              <w:widowControl/>
              <w:spacing w:line="360" w:lineRule="auto"/>
              <w:jc w:val="center"/>
              <w:rPr>
                <w:kern w:val="0"/>
                <w:szCs w:val="21"/>
              </w:rPr>
            </w:pPr>
            <w:r w:rsidRPr="00E80BD4">
              <w:rPr>
                <w:kern w:val="0"/>
                <w:szCs w:val="21"/>
              </w:rPr>
              <w:t>varchar</w:t>
            </w:r>
          </w:p>
        </w:tc>
        <w:tc>
          <w:tcPr>
            <w:tcW w:w="709" w:type="dxa"/>
          </w:tcPr>
          <w:p w:rsidR="00AF1B2C" w:rsidRPr="00C036B7" w:rsidRDefault="00AF1B2C" w:rsidP="00AF1B2C">
            <w:pPr>
              <w:widowControl/>
              <w:spacing w:line="360" w:lineRule="auto"/>
              <w:jc w:val="center"/>
              <w:rPr>
                <w:kern w:val="0"/>
                <w:szCs w:val="21"/>
              </w:rPr>
            </w:pPr>
            <w:r>
              <w:rPr>
                <w:kern w:val="0"/>
                <w:szCs w:val="21"/>
              </w:rPr>
              <w:t>128</w:t>
            </w: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操作人姓名</w:t>
            </w:r>
          </w:p>
        </w:tc>
      </w:tr>
      <w:tr w:rsidR="00AF1B2C" w:rsidTr="00AF1B2C">
        <w:trPr>
          <w:trHeight w:val="170"/>
          <w:jc w:val="center"/>
        </w:trPr>
        <w:tc>
          <w:tcPr>
            <w:tcW w:w="449" w:type="dxa"/>
          </w:tcPr>
          <w:p w:rsidR="00AF1B2C" w:rsidRPr="00C036B7" w:rsidRDefault="00AF1B2C" w:rsidP="00AF1B2C">
            <w:pPr>
              <w:widowControl/>
              <w:spacing w:line="360" w:lineRule="auto"/>
              <w:jc w:val="center"/>
              <w:rPr>
                <w:kern w:val="0"/>
                <w:szCs w:val="21"/>
              </w:rPr>
            </w:pPr>
            <w:r>
              <w:rPr>
                <w:kern w:val="0"/>
                <w:szCs w:val="21"/>
              </w:rPr>
              <w:t>6</w:t>
            </w:r>
          </w:p>
        </w:tc>
        <w:tc>
          <w:tcPr>
            <w:tcW w:w="1547" w:type="dxa"/>
          </w:tcPr>
          <w:p w:rsidR="00AF1B2C" w:rsidRPr="00C036B7" w:rsidRDefault="00AF1B2C" w:rsidP="00AF1B2C">
            <w:pPr>
              <w:widowControl/>
              <w:spacing w:line="360" w:lineRule="auto"/>
              <w:jc w:val="center"/>
              <w:rPr>
                <w:kern w:val="0"/>
                <w:szCs w:val="21"/>
              </w:rPr>
            </w:pPr>
            <w:r>
              <w:rPr>
                <w:rFonts w:hint="eastAsia"/>
                <w:kern w:val="0"/>
                <w:szCs w:val="21"/>
              </w:rPr>
              <w:t>work</w:t>
            </w:r>
            <w:r>
              <w:rPr>
                <w:kern w:val="0"/>
                <w:szCs w:val="21"/>
              </w:rPr>
              <w:t>_flow_id</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 xml:space="preserve"> 工单</w:t>
            </w:r>
            <w:r w:rsidRPr="00C036B7">
              <w:rPr>
                <w:kern w:val="0"/>
                <w:szCs w:val="21"/>
              </w:rPr>
              <w:t>id</w:t>
            </w:r>
          </w:p>
        </w:tc>
      </w:tr>
      <w:tr w:rsidR="00AF1B2C" w:rsidTr="00AF1B2C">
        <w:trPr>
          <w:trHeight w:val="170"/>
          <w:jc w:val="center"/>
        </w:trPr>
        <w:tc>
          <w:tcPr>
            <w:tcW w:w="449" w:type="dxa"/>
          </w:tcPr>
          <w:p w:rsidR="00AF1B2C" w:rsidRDefault="00AF1B2C" w:rsidP="00AF1B2C">
            <w:pPr>
              <w:widowControl/>
              <w:spacing w:line="360" w:lineRule="auto"/>
              <w:jc w:val="center"/>
              <w:rPr>
                <w:kern w:val="0"/>
                <w:szCs w:val="21"/>
              </w:rPr>
            </w:pPr>
            <w:r>
              <w:rPr>
                <w:rFonts w:hint="eastAsia"/>
                <w:kern w:val="0"/>
                <w:szCs w:val="21"/>
              </w:rPr>
              <w:t>7</w:t>
            </w:r>
          </w:p>
        </w:tc>
        <w:tc>
          <w:tcPr>
            <w:tcW w:w="1547" w:type="dxa"/>
          </w:tcPr>
          <w:p w:rsidR="00AF1B2C" w:rsidRDefault="00AF1B2C" w:rsidP="00AF1B2C">
            <w:pPr>
              <w:widowControl/>
              <w:spacing w:line="360" w:lineRule="auto"/>
              <w:jc w:val="center"/>
              <w:rPr>
                <w:kern w:val="0"/>
                <w:szCs w:val="21"/>
              </w:rPr>
            </w:pPr>
            <w:r>
              <w:rPr>
                <w:rFonts w:hint="eastAsia"/>
                <w:kern w:val="0"/>
                <w:szCs w:val="21"/>
              </w:rPr>
              <w:t>action</w:t>
            </w:r>
            <w:r>
              <w:rPr>
                <w:kern w:val="0"/>
                <w:szCs w:val="21"/>
              </w:rPr>
              <w:t>_type</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操作类型</w:t>
            </w:r>
          </w:p>
        </w:tc>
      </w:tr>
      <w:tr w:rsidR="00AF1B2C" w:rsidTr="00AF1B2C">
        <w:trPr>
          <w:trHeight w:val="170"/>
          <w:jc w:val="center"/>
        </w:trPr>
        <w:tc>
          <w:tcPr>
            <w:tcW w:w="449" w:type="dxa"/>
          </w:tcPr>
          <w:p w:rsidR="00AF1B2C" w:rsidRDefault="00AF1B2C" w:rsidP="00AF1B2C">
            <w:pPr>
              <w:widowControl/>
              <w:spacing w:line="360" w:lineRule="auto"/>
              <w:jc w:val="center"/>
              <w:rPr>
                <w:kern w:val="0"/>
                <w:szCs w:val="21"/>
              </w:rPr>
            </w:pPr>
            <w:r>
              <w:rPr>
                <w:rFonts w:hint="eastAsia"/>
                <w:kern w:val="0"/>
                <w:szCs w:val="21"/>
              </w:rPr>
              <w:t>8</w:t>
            </w:r>
          </w:p>
        </w:tc>
        <w:tc>
          <w:tcPr>
            <w:tcW w:w="1547" w:type="dxa"/>
          </w:tcPr>
          <w:p w:rsidR="00AF1B2C" w:rsidRDefault="00AF1B2C" w:rsidP="00AF1B2C">
            <w:pPr>
              <w:widowControl/>
              <w:spacing w:line="360" w:lineRule="auto"/>
              <w:jc w:val="center"/>
              <w:rPr>
                <w:kern w:val="0"/>
                <w:szCs w:val="21"/>
              </w:rPr>
            </w:pPr>
            <w:r>
              <w:rPr>
                <w:rFonts w:hint="eastAsia"/>
                <w:kern w:val="0"/>
                <w:szCs w:val="21"/>
              </w:rPr>
              <w:t>action</w:t>
            </w:r>
            <w:r>
              <w:rPr>
                <w:kern w:val="0"/>
                <w:szCs w:val="21"/>
              </w:rPr>
              <w:t>_feature</w:t>
            </w:r>
          </w:p>
        </w:tc>
        <w:tc>
          <w:tcPr>
            <w:tcW w:w="1559" w:type="dxa"/>
          </w:tcPr>
          <w:p w:rsidR="00AF1B2C" w:rsidRPr="00C036B7" w:rsidRDefault="00AF1B2C" w:rsidP="00AF1B2C">
            <w:pPr>
              <w:widowControl/>
              <w:spacing w:line="360" w:lineRule="auto"/>
              <w:jc w:val="center"/>
              <w:rPr>
                <w:kern w:val="0"/>
                <w:szCs w:val="21"/>
              </w:rPr>
            </w:pPr>
            <w:r w:rsidRPr="00E80BD4">
              <w:rPr>
                <w:kern w:val="0"/>
                <w:szCs w:val="21"/>
              </w:rPr>
              <w:t>varchar</w:t>
            </w:r>
          </w:p>
        </w:tc>
        <w:tc>
          <w:tcPr>
            <w:tcW w:w="709" w:type="dxa"/>
          </w:tcPr>
          <w:p w:rsidR="00AF1B2C" w:rsidRPr="00C036B7" w:rsidRDefault="00AF1B2C" w:rsidP="00AF1B2C">
            <w:pPr>
              <w:widowControl/>
              <w:spacing w:line="360" w:lineRule="auto"/>
              <w:jc w:val="center"/>
              <w:rPr>
                <w:kern w:val="0"/>
                <w:szCs w:val="21"/>
              </w:rPr>
            </w:pPr>
            <w:r>
              <w:rPr>
                <w:kern w:val="0"/>
                <w:szCs w:val="21"/>
              </w:rPr>
              <w:t>1024</w:t>
            </w:r>
          </w:p>
        </w:tc>
        <w:tc>
          <w:tcPr>
            <w:tcW w:w="708" w:type="dxa"/>
          </w:tcPr>
          <w:p w:rsidR="00AF1B2C" w:rsidRPr="00C036B7" w:rsidRDefault="00AF1B2C" w:rsidP="00AF1B2C">
            <w:pPr>
              <w:widowControl/>
              <w:spacing w:line="360" w:lineRule="auto"/>
              <w:jc w:val="center"/>
              <w:rPr>
                <w:kern w:val="0"/>
                <w:szCs w:val="21"/>
              </w:rPr>
            </w:pPr>
            <w:r w:rsidRPr="00C036B7">
              <w:rPr>
                <w:kern w:val="0"/>
                <w:szCs w:val="21"/>
              </w:rPr>
              <w:t>Y</w:t>
            </w: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操作特征</w:t>
            </w:r>
          </w:p>
        </w:tc>
      </w:tr>
      <w:tr w:rsidR="00AF1B2C" w:rsidTr="00AF1B2C">
        <w:trPr>
          <w:trHeight w:val="170"/>
          <w:jc w:val="center"/>
        </w:trPr>
        <w:tc>
          <w:tcPr>
            <w:tcW w:w="449" w:type="dxa"/>
          </w:tcPr>
          <w:p w:rsidR="00AF1B2C" w:rsidRDefault="00AF1B2C" w:rsidP="00AF1B2C">
            <w:pPr>
              <w:widowControl/>
              <w:spacing w:line="360" w:lineRule="auto"/>
              <w:jc w:val="center"/>
              <w:rPr>
                <w:rFonts w:hint="eastAsia"/>
                <w:kern w:val="0"/>
                <w:szCs w:val="21"/>
              </w:rPr>
            </w:pPr>
            <w:r>
              <w:rPr>
                <w:rFonts w:hint="eastAsia"/>
                <w:kern w:val="0"/>
                <w:szCs w:val="21"/>
              </w:rPr>
              <w:t>9</w:t>
            </w:r>
          </w:p>
        </w:tc>
        <w:tc>
          <w:tcPr>
            <w:tcW w:w="1547" w:type="dxa"/>
          </w:tcPr>
          <w:p w:rsidR="00AF1B2C" w:rsidRDefault="00AF1B2C" w:rsidP="00AF1B2C">
            <w:pPr>
              <w:widowControl/>
              <w:spacing w:line="360" w:lineRule="auto"/>
              <w:jc w:val="center"/>
              <w:rPr>
                <w:kern w:val="0"/>
                <w:szCs w:val="21"/>
              </w:rPr>
            </w:pPr>
            <w:r>
              <w:rPr>
                <w:kern w:val="0"/>
                <w:szCs w:val="21"/>
              </w:rPr>
              <w:t>action_status</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hint="eastAsia"/>
                <w:kern w:val="0"/>
                <w:szCs w:val="21"/>
              </w:rPr>
            </w:pPr>
            <w:r>
              <w:rPr>
                <w:rFonts w:ascii="宋体" w:hAnsi="宋体" w:hint="eastAsia"/>
                <w:kern w:val="0"/>
                <w:szCs w:val="21"/>
              </w:rPr>
              <w:t>操作状态</w:t>
            </w:r>
          </w:p>
        </w:tc>
      </w:tr>
      <w:tr w:rsidR="00AF1B2C" w:rsidTr="00AF1B2C">
        <w:trPr>
          <w:trHeight w:val="170"/>
          <w:jc w:val="center"/>
        </w:trPr>
        <w:tc>
          <w:tcPr>
            <w:tcW w:w="449" w:type="dxa"/>
          </w:tcPr>
          <w:p w:rsidR="00AF1B2C" w:rsidRDefault="00AF1B2C" w:rsidP="00AF1B2C">
            <w:pPr>
              <w:widowControl/>
              <w:spacing w:line="360" w:lineRule="auto"/>
              <w:jc w:val="center"/>
              <w:rPr>
                <w:kern w:val="0"/>
                <w:szCs w:val="21"/>
              </w:rPr>
            </w:pPr>
            <w:r>
              <w:rPr>
                <w:rFonts w:hint="eastAsia"/>
                <w:kern w:val="0"/>
                <w:szCs w:val="21"/>
              </w:rPr>
              <w:t>10</w:t>
            </w:r>
          </w:p>
        </w:tc>
        <w:tc>
          <w:tcPr>
            <w:tcW w:w="1547" w:type="dxa"/>
          </w:tcPr>
          <w:p w:rsidR="00AF1B2C" w:rsidRDefault="00AF1B2C" w:rsidP="00AF1B2C">
            <w:pPr>
              <w:widowControl/>
              <w:spacing w:line="360" w:lineRule="auto"/>
              <w:jc w:val="center"/>
              <w:rPr>
                <w:kern w:val="0"/>
                <w:szCs w:val="21"/>
              </w:rPr>
            </w:pPr>
            <w:r>
              <w:rPr>
                <w:kern w:val="0"/>
                <w:szCs w:val="21"/>
              </w:rPr>
              <w:t>action_result</w:t>
            </w:r>
          </w:p>
        </w:tc>
        <w:tc>
          <w:tcPr>
            <w:tcW w:w="1559" w:type="dxa"/>
          </w:tcPr>
          <w:p w:rsidR="00AF1B2C" w:rsidRPr="00C036B7" w:rsidRDefault="00AF1B2C" w:rsidP="00AF1B2C">
            <w:pPr>
              <w:widowControl/>
              <w:spacing w:line="360" w:lineRule="auto"/>
              <w:jc w:val="center"/>
              <w:rPr>
                <w:kern w:val="0"/>
                <w:szCs w:val="21"/>
              </w:rPr>
            </w:pPr>
            <w:r w:rsidRPr="00E80BD4">
              <w:rPr>
                <w:kern w:val="0"/>
                <w:szCs w:val="21"/>
              </w:rPr>
              <w:t>varchar</w:t>
            </w:r>
          </w:p>
        </w:tc>
        <w:tc>
          <w:tcPr>
            <w:tcW w:w="709" w:type="dxa"/>
          </w:tcPr>
          <w:p w:rsidR="00AF1B2C" w:rsidRPr="00C036B7" w:rsidRDefault="00AF1B2C" w:rsidP="00AF1B2C">
            <w:pPr>
              <w:widowControl/>
              <w:spacing w:line="360" w:lineRule="auto"/>
              <w:jc w:val="center"/>
              <w:rPr>
                <w:kern w:val="0"/>
                <w:szCs w:val="21"/>
              </w:rPr>
            </w:pPr>
            <w:r>
              <w:rPr>
                <w:rFonts w:hint="eastAsia"/>
                <w:kern w:val="0"/>
                <w:szCs w:val="21"/>
              </w:rPr>
              <w:t>128</w:t>
            </w:r>
          </w:p>
        </w:tc>
        <w:tc>
          <w:tcPr>
            <w:tcW w:w="708" w:type="dxa"/>
          </w:tcPr>
          <w:p w:rsidR="00AF1B2C" w:rsidRPr="00C036B7" w:rsidRDefault="00AF1B2C" w:rsidP="00AF1B2C">
            <w:pPr>
              <w:widowControl/>
              <w:spacing w:line="360" w:lineRule="auto"/>
              <w:jc w:val="center"/>
              <w:rPr>
                <w:kern w:val="0"/>
                <w:szCs w:val="21"/>
              </w:rPr>
            </w:pPr>
            <w:r w:rsidRPr="00C036B7">
              <w:rPr>
                <w:kern w:val="0"/>
                <w:szCs w:val="21"/>
              </w:rPr>
              <w:t>Y</w:t>
            </w: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操作结果</w:t>
            </w:r>
          </w:p>
        </w:tc>
      </w:tr>
    </w:tbl>
    <w:p w:rsidR="00136449" w:rsidRPr="003150A8" w:rsidRDefault="00136449" w:rsidP="001835DA">
      <w:pPr>
        <w:spacing w:line="400" w:lineRule="exact"/>
        <w:ind w:firstLineChars="200" w:firstLine="480"/>
        <w:jc w:val="center"/>
        <w:rPr>
          <w:rFonts w:hint="eastAsia"/>
          <w:bCs/>
          <w:sz w:val="24"/>
        </w:rPr>
      </w:pPr>
    </w:p>
    <w:p w:rsidR="00AD68D0" w:rsidRDefault="00AD68D0"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本章小结</w:t>
      </w:r>
    </w:p>
    <w:p w:rsidR="00AF1B2C" w:rsidRPr="00AF1B2C" w:rsidRDefault="00AF1B2C" w:rsidP="00AF1B2C">
      <w:pPr>
        <w:spacing w:line="400" w:lineRule="exact"/>
        <w:ind w:firstLineChars="200" w:firstLine="480"/>
        <w:jc w:val="left"/>
        <w:rPr>
          <w:rFonts w:hint="eastAsia"/>
          <w:bCs/>
          <w:sz w:val="24"/>
        </w:rPr>
      </w:pPr>
      <w:r w:rsidRPr="00AF1B2C">
        <w:rPr>
          <w:rFonts w:hint="eastAsia"/>
          <w:bCs/>
          <w:sz w:val="24"/>
        </w:rPr>
        <w:t>本章</w:t>
      </w:r>
      <w:r>
        <w:rPr>
          <w:rFonts w:hint="eastAsia"/>
          <w:bCs/>
          <w:sz w:val="24"/>
        </w:rPr>
        <w:t>对寄件快递单处理系统划分为的寄件订单子系统、寄件派单子系统、寄件运营后台子系统，进行了内部功能模块的划分和实际，并且</w:t>
      </w:r>
      <w:r w:rsidR="00BC44B4">
        <w:rPr>
          <w:rFonts w:hint="eastAsia"/>
          <w:bCs/>
          <w:sz w:val="24"/>
        </w:rPr>
        <w:t>进行了数据库设计，</w:t>
      </w:r>
      <w:r>
        <w:rPr>
          <w:rFonts w:hint="eastAsia"/>
          <w:bCs/>
          <w:sz w:val="24"/>
        </w:rPr>
        <w:t>对寄件订单表、寄件订单和外部快递单映射表、快递单表、派单记录表、运营后台操作记录表</w:t>
      </w:r>
      <w:r w:rsidR="00BC44B4">
        <w:rPr>
          <w:rFonts w:hint="eastAsia"/>
          <w:bCs/>
          <w:sz w:val="24"/>
        </w:rPr>
        <w:t>，进行了具体字段的定义</w:t>
      </w:r>
      <w:r>
        <w:rPr>
          <w:rFonts w:hint="eastAsia"/>
          <w:bCs/>
          <w:sz w:val="24"/>
        </w:rPr>
        <w:t>。</w:t>
      </w:r>
    </w:p>
    <w:p w:rsidR="007F5DC5" w:rsidRDefault="007F5DC5" w:rsidP="00EC08F2">
      <w:pPr>
        <w:spacing w:before="480" w:after="360"/>
        <w:jc w:val="center"/>
        <w:outlineLvl w:val="0"/>
        <w:rPr>
          <w:rFonts w:ascii="黑体" w:eastAsia="黑体" w:hint="eastAsia"/>
          <w:b/>
          <w:sz w:val="32"/>
          <w:szCs w:val="32"/>
        </w:rPr>
      </w:pPr>
    </w:p>
    <w:p w:rsidR="007F5DC5" w:rsidRDefault="007F5DC5" w:rsidP="00EC08F2">
      <w:pPr>
        <w:spacing w:before="480" w:after="360"/>
        <w:jc w:val="center"/>
        <w:outlineLvl w:val="0"/>
        <w:rPr>
          <w:rFonts w:ascii="黑体" w:eastAsia="黑体" w:hint="eastAsia"/>
          <w:b/>
          <w:sz w:val="32"/>
          <w:szCs w:val="32"/>
        </w:rPr>
      </w:pPr>
    </w:p>
    <w:p w:rsidR="007F5DC5" w:rsidRDefault="007F5DC5" w:rsidP="00EC08F2">
      <w:pPr>
        <w:spacing w:before="480" w:after="360"/>
        <w:jc w:val="center"/>
        <w:outlineLvl w:val="0"/>
        <w:rPr>
          <w:rFonts w:ascii="黑体" w:eastAsia="黑体" w:hint="eastAsia"/>
          <w:b/>
          <w:sz w:val="32"/>
          <w:szCs w:val="32"/>
        </w:rPr>
      </w:pPr>
    </w:p>
    <w:p w:rsidR="007F5DC5" w:rsidRDefault="007F5DC5" w:rsidP="00EC08F2">
      <w:pPr>
        <w:spacing w:before="480" w:after="360"/>
        <w:jc w:val="center"/>
        <w:outlineLvl w:val="0"/>
        <w:rPr>
          <w:rFonts w:ascii="黑体" w:eastAsia="黑体" w:hint="eastAsia"/>
          <w:b/>
          <w:sz w:val="32"/>
          <w:szCs w:val="32"/>
        </w:rPr>
      </w:pPr>
    </w:p>
    <w:p w:rsidR="00EC08F2" w:rsidRDefault="00EC08F2" w:rsidP="00EC08F2">
      <w:pPr>
        <w:spacing w:before="480" w:after="360"/>
        <w:jc w:val="center"/>
        <w:outlineLvl w:val="0"/>
        <w:rPr>
          <w:rFonts w:ascii="黑体" w:eastAsia="黑体" w:hint="eastAsia"/>
          <w:b/>
          <w:sz w:val="32"/>
          <w:szCs w:val="32"/>
        </w:rPr>
      </w:pPr>
      <w:r w:rsidRPr="00A86E74">
        <w:rPr>
          <w:rFonts w:ascii="黑体" w:eastAsia="黑体" w:hint="eastAsia"/>
          <w:b/>
          <w:sz w:val="32"/>
          <w:szCs w:val="32"/>
        </w:rPr>
        <w:t>第</w:t>
      </w:r>
      <w:r>
        <w:rPr>
          <w:rFonts w:ascii="黑体" w:eastAsia="黑体" w:hint="eastAsia"/>
          <w:b/>
          <w:sz w:val="32"/>
          <w:szCs w:val="32"/>
        </w:rPr>
        <w:t>5</w:t>
      </w:r>
      <w:r w:rsidRPr="00A86E74">
        <w:rPr>
          <w:rFonts w:ascii="黑体" w:eastAsia="黑体" w:hint="eastAsia"/>
          <w:b/>
          <w:sz w:val="32"/>
          <w:szCs w:val="32"/>
        </w:rPr>
        <w:t>章</w:t>
      </w:r>
      <w:r>
        <w:rPr>
          <w:rFonts w:ascii="黑体" w:eastAsia="黑体" w:hint="eastAsia"/>
          <w:b/>
          <w:sz w:val="32"/>
          <w:szCs w:val="32"/>
        </w:rPr>
        <w:t xml:space="preserve"> 寄件快递单处理系统的具体实现</w:t>
      </w:r>
    </w:p>
    <w:p w:rsidR="0085764F" w:rsidRPr="0085764F" w:rsidRDefault="005B2660" w:rsidP="001A5E2D">
      <w:pPr>
        <w:numPr>
          <w:ilvl w:val="1"/>
          <w:numId w:val="33"/>
        </w:numPr>
        <w:spacing w:before="480" w:after="120"/>
        <w:jc w:val="left"/>
        <w:outlineLvl w:val="0"/>
        <w:rPr>
          <w:rFonts w:ascii="黑体" w:eastAsia="黑体"/>
          <w:bCs/>
          <w:sz w:val="28"/>
          <w:szCs w:val="28"/>
        </w:rPr>
      </w:pPr>
      <w:r>
        <w:rPr>
          <w:noProof/>
        </w:rPr>
        <w:drawing>
          <wp:anchor distT="0" distB="0" distL="114300" distR="114300" simplePos="0" relativeHeight="251687424" behindDoc="0" locked="0" layoutInCell="1" allowOverlap="1">
            <wp:simplePos x="0" y="0"/>
            <wp:positionH relativeFrom="column">
              <wp:posOffset>-3810</wp:posOffset>
            </wp:positionH>
            <wp:positionV relativeFrom="paragraph">
              <wp:posOffset>1116965</wp:posOffset>
            </wp:positionV>
            <wp:extent cx="5275580" cy="1489075"/>
            <wp:effectExtent l="0" t="0" r="7620" b="9525"/>
            <wp:wrapTopAndBottom/>
            <wp:docPr id="307" name="图片 307" descr="OrderAction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OrderActionServi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5580" cy="148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EC08F2">
        <w:rPr>
          <w:rFonts w:ascii="黑体" w:eastAsia="黑体" w:hint="eastAsia"/>
          <w:bCs/>
          <w:sz w:val="28"/>
          <w:szCs w:val="28"/>
        </w:rPr>
        <w:t xml:space="preserve"> </w:t>
      </w:r>
      <w:r w:rsidR="00071A63">
        <w:rPr>
          <w:rFonts w:ascii="黑体" w:eastAsia="黑体" w:hint="eastAsia"/>
          <w:bCs/>
          <w:sz w:val="28"/>
          <w:szCs w:val="28"/>
        </w:rPr>
        <w:t>寄件订单子系统</w:t>
      </w:r>
    </w:p>
    <w:p w:rsidR="00521CED" w:rsidRDefault="0085764F" w:rsidP="0085764F">
      <w:pPr>
        <w:spacing w:before="480" w:after="120"/>
        <w:jc w:val="left"/>
        <w:outlineLvl w:val="0"/>
        <w:rPr>
          <w:bCs/>
          <w:sz w:val="24"/>
        </w:rPr>
      </w:pPr>
      <w:r w:rsidRPr="0085764F">
        <w:rPr>
          <w:rFonts w:hint="eastAsia"/>
          <w:bCs/>
          <w:sz w:val="24"/>
        </w:rPr>
        <w:t>定义的服务</w:t>
      </w:r>
      <w:r>
        <w:rPr>
          <w:rFonts w:hint="eastAsia"/>
          <w:bCs/>
          <w:sz w:val="24"/>
        </w:rPr>
        <w:t>：</w:t>
      </w:r>
    </w:p>
    <w:p w:rsidR="009B3C0E" w:rsidRDefault="005B2660" w:rsidP="009B3C0E">
      <w:pPr>
        <w:spacing w:line="400" w:lineRule="exact"/>
        <w:jc w:val="center"/>
        <w:rPr>
          <w:rFonts w:hint="eastAsia"/>
          <w:bCs/>
          <w:sz w:val="24"/>
        </w:rPr>
      </w:pPr>
      <w:r>
        <w:rPr>
          <w:noProof/>
        </w:rPr>
        <w:drawing>
          <wp:anchor distT="0" distB="0" distL="114300" distR="114300" simplePos="0" relativeHeight="251674112" behindDoc="0" locked="0" layoutInCell="1" allowOverlap="1">
            <wp:simplePos x="0" y="0"/>
            <wp:positionH relativeFrom="margin">
              <wp:posOffset>635</wp:posOffset>
            </wp:positionH>
            <wp:positionV relativeFrom="paragraph">
              <wp:posOffset>1950720</wp:posOffset>
            </wp:positionV>
            <wp:extent cx="5275580" cy="1500505"/>
            <wp:effectExtent l="0" t="0" r="7620" b="0"/>
            <wp:wrapTopAndBottom/>
            <wp:docPr id="289" name="图片 289" descr="OrderCourierAction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OrderCourierActionServi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5580"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64F">
        <w:rPr>
          <w:bCs/>
          <w:sz w:val="24"/>
        </w:rPr>
        <w:t>OrderActionService</w:t>
      </w:r>
    </w:p>
    <w:p w:rsidR="009B3C0E" w:rsidRDefault="005B2660" w:rsidP="00D26DB1">
      <w:pPr>
        <w:spacing w:line="400" w:lineRule="exact"/>
        <w:jc w:val="center"/>
        <w:rPr>
          <w:rFonts w:hint="eastAsia"/>
          <w:bCs/>
          <w:sz w:val="24"/>
        </w:rPr>
      </w:pPr>
      <w:r>
        <w:rPr>
          <w:noProof/>
        </w:rPr>
        <w:drawing>
          <wp:anchor distT="0" distB="0" distL="114300" distR="114300" simplePos="0" relativeHeight="251675136" behindDoc="0" locked="0" layoutInCell="1" allowOverlap="1">
            <wp:simplePos x="0" y="0"/>
            <wp:positionH relativeFrom="margin">
              <wp:posOffset>635</wp:posOffset>
            </wp:positionH>
            <wp:positionV relativeFrom="paragraph">
              <wp:posOffset>2106930</wp:posOffset>
            </wp:positionV>
            <wp:extent cx="5275580" cy="902970"/>
            <wp:effectExtent l="0" t="0" r="7620" b="11430"/>
            <wp:wrapTopAndBottom/>
            <wp:docPr id="290" name="图片 290" descr="OrderFind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OrderFindServi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5580" cy="9029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764F">
        <w:rPr>
          <w:bCs/>
          <w:sz w:val="24"/>
        </w:rPr>
        <w:t>OrderCourierActionService</w:t>
      </w:r>
    </w:p>
    <w:p w:rsidR="00C50A5E" w:rsidRDefault="005B2660" w:rsidP="00D32F9A">
      <w:pPr>
        <w:spacing w:line="400" w:lineRule="exact"/>
        <w:jc w:val="center"/>
        <w:rPr>
          <w:rFonts w:hint="eastAsia"/>
          <w:bCs/>
          <w:sz w:val="24"/>
        </w:rPr>
      </w:pPr>
      <w:r>
        <w:rPr>
          <w:noProof/>
        </w:rPr>
        <w:drawing>
          <wp:anchor distT="0" distB="0" distL="114300" distR="114300" simplePos="0" relativeHeight="251677184" behindDoc="0" locked="0" layoutInCell="1" allowOverlap="1">
            <wp:simplePos x="0" y="0"/>
            <wp:positionH relativeFrom="margin">
              <wp:posOffset>635</wp:posOffset>
            </wp:positionH>
            <wp:positionV relativeFrom="paragraph">
              <wp:posOffset>1570355</wp:posOffset>
            </wp:positionV>
            <wp:extent cx="5275580" cy="832485"/>
            <wp:effectExtent l="0" t="0" r="7620" b="5715"/>
            <wp:wrapTopAndBottom/>
            <wp:docPr id="293" name="图片 293" descr="OrderQuery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OrderQueryServi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5580" cy="83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D26DB1">
        <w:rPr>
          <w:bCs/>
          <w:sz w:val="24"/>
        </w:rPr>
        <w:t>OrderFindService</w:t>
      </w:r>
    </w:p>
    <w:p w:rsidR="00D32F9A" w:rsidRDefault="00D32F9A" w:rsidP="00D32F9A">
      <w:pPr>
        <w:spacing w:line="400" w:lineRule="exact"/>
        <w:jc w:val="center"/>
        <w:rPr>
          <w:rFonts w:hint="eastAsia"/>
          <w:bCs/>
          <w:sz w:val="24"/>
        </w:rPr>
      </w:pPr>
      <w:r>
        <w:rPr>
          <w:bCs/>
          <w:sz w:val="24"/>
        </w:rPr>
        <w:t>OrderQueryService</w:t>
      </w:r>
    </w:p>
    <w:p w:rsidR="00C50A5E" w:rsidRDefault="00C50A5E" w:rsidP="00D32F9A">
      <w:pPr>
        <w:spacing w:line="400" w:lineRule="exact"/>
        <w:jc w:val="center"/>
        <w:rPr>
          <w:rFonts w:hint="eastAsia"/>
          <w:bCs/>
          <w:sz w:val="24"/>
        </w:rPr>
      </w:pPr>
    </w:p>
    <w:p w:rsidR="00AB5CB4" w:rsidRDefault="005B2660" w:rsidP="00D32F9A">
      <w:pPr>
        <w:spacing w:line="400" w:lineRule="exact"/>
        <w:jc w:val="center"/>
        <w:rPr>
          <w:rFonts w:hint="eastAsia"/>
          <w:bCs/>
          <w:sz w:val="24"/>
        </w:rPr>
      </w:pPr>
      <w:r>
        <w:rPr>
          <w:noProof/>
        </w:rPr>
        <w:drawing>
          <wp:anchor distT="0" distB="0" distL="114300" distR="114300" simplePos="0" relativeHeight="251688448" behindDoc="0" locked="0" layoutInCell="1" allowOverlap="1">
            <wp:simplePos x="0" y="0"/>
            <wp:positionH relativeFrom="margin">
              <wp:posOffset>635</wp:posOffset>
            </wp:positionH>
            <wp:positionV relativeFrom="paragraph">
              <wp:posOffset>1409700</wp:posOffset>
            </wp:positionV>
            <wp:extent cx="5275580" cy="1524000"/>
            <wp:effectExtent l="0" t="0" r="7620" b="0"/>
            <wp:wrapTopAndBottom/>
            <wp:docPr id="309" name="图片 309" descr="SendingServiceInf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SendingServiceInfoServi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558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160" behindDoc="0" locked="0" layoutInCell="1" allowOverlap="1">
            <wp:simplePos x="0" y="0"/>
            <wp:positionH relativeFrom="margin">
              <wp:align>center</wp:align>
            </wp:positionH>
            <wp:positionV relativeFrom="paragraph">
              <wp:posOffset>73025</wp:posOffset>
            </wp:positionV>
            <wp:extent cx="5275580" cy="879475"/>
            <wp:effectExtent l="0" t="0" r="7620" b="9525"/>
            <wp:wrapTopAndBottom/>
            <wp:docPr id="292" name="图片 292" descr="OrderCourierQuery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OrderCourierQueryServi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5580" cy="87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50A5E">
        <w:rPr>
          <w:rFonts w:hint="eastAsia"/>
          <w:bCs/>
          <w:sz w:val="24"/>
        </w:rPr>
        <w:t>Order</w:t>
      </w:r>
      <w:r w:rsidR="00C50A5E">
        <w:rPr>
          <w:bCs/>
          <w:sz w:val="24"/>
        </w:rPr>
        <w:t>CourierQueryService</w:t>
      </w:r>
    </w:p>
    <w:p w:rsidR="00D32F9A" w:rsidRDefault="00D32F9A" w:rsidP="00D32F9A">
      <w:pPr>
        <w:spacing w:line="400" w:lineRule="exact"/>
        <w:jc w:val="center"/>
        <w:rPr>
          <w:bCs/>
          <w:sz w:val="24"/>
        </w:rPr>
      </w:pPr>
      <w:r>
        <w:rPr>
          <w:bCs/>
          <w:sz w:val="24"/>
        </w:rPr>
        <w:t>SendingServiceInfoService</w:t>
      </w:r>
    </w:p>
    <w:p w:rsidR="0085764F" w:rsidRDefault="00C53889" w:rsidP="00310A49">
      <w:pPr>
        <w:spacing w:before="480" w:after="120" w:line="400" w:lineRule="exact"/>
        <w:ind w:firstLineChars="200" w:firstLine="480"/>
        <w:jc w:val="left"/>
        <w:rPr>
          <w:rFonts w:hint="eastAsia"/>
          <w:bCs/>
          <w:sz w:val="24"/>
        </w:rPr>
      </w:pPr>
      <w:r>
        <w:rPr>
          <w:rFonts w:hint="eastAsia"/>
          <w:bCs/>
          <w:sz w:val="24"/>
        </w:rPr>
        <w:t>这些服务类依赖对应的管理器，或其他的服务类进行工作，部分类之间的</w:t>
      </w:r>
      <w:r w:rsidR="001C4228">
        <w:rPr>
          <w:rFonts w:hint="eastAsia"/>
          <w:bCs/>
          <w:sz w:val="24"/>
        </w:rPr>
        <w:t>依赖</w:t>
      </w:r>
      <w:r w:rsidR="00962AB1">
        <w:rPr>
          <w:rFonts w:hint="eastAsia"/>
          <w:bCs/>
          <w:sz w:val="24"/>
        </w:rPr>
        <w:t>关系</w:t>
      </w:r>
      <w:r w:rsidR="001C4228">
        <w:rPr>
          <w:rFonts w:hint="eastAsia"/>
          <w:bCs/>
          <w:sz w:val="24"/>
        </w:rPr>
        <w:t>如下</w:t>
      </w:r>
      <w:r w:rsidR="00B60CB6">
        <w:rPr>
          <w:bCs/>
          <w:sz w:val="24"/>
        </w:rPr>
        <w:t>(</w:t>
      </w:r>
      <w:r w:rsidR="00B60CB6">
        <w:rPr>
          <w:rFonts w:hint="eastAsia"/>
          <w:bCs/>
          <w:sz w:val="24"/>
        </w:rPr>
        <w:t>类方法的参数从略</w:t>
      </w:r>
      <w:r w:rsidR="00B60CB6">
        <w:rPr>
          <w:bCs/>
          <w:sz w:val="24"/>
        </w:rPr>
        <w:t>)</w:t>
      </w:r>
      <w:r w:rsidR="00962AB1">
        <w:rPr>
          <w:rFonts w:hint="eastAsia"/>
          <w:bCs/>
          <w:sz w:val="24"/>
        </w:rPr>
        <w:t>：</w:t>
      </w:r>
    </w:p>
    <w:p w:rsidR="00754D33" w:rsidRDefault="005B2660" w:rsidP="0085764F">
      <w:pPr>
        <w:spacing w:before="480" w:after="120"/>
        <w:jc w:val="left"/>
        <w:outlineLvl w:val="0"/>
        <w:rPr>
          <w:bCs/>
          <w:sz w:val="24"/>
        </w:rPr>
      </w:pPr>
      <w:r>
        <w:rPr>
          <w:noProof/>
        </w:rPr>
        <w:drawing>
          <wp:anchor distT="0" distB="0" distL="114300" distR="114300" simplePos="0" relativeHeight="251689472" behindDoc="0" locked="0" layoutInCell="1" allowOverlap="1">
            <wp:simplePos x="0" y="0"/>
            <wp:positionH relativeFrom="margin">
              <wp:posOffset>-234315</wp:posOffset>
            </wp:positionH>
            <wp:positionV relativeFrom="paragraph">
              <wp:posOffset>-396240</wp:posOffset>
            </wp:positionV>
            <wp:extent cx="5747385" cy="9471660"/>
            <wp:effectExtent l="0" t="0" r="0" b="2540"/>
            <wp:wrapTopAndBottom/>
            <wp:docPr id="314" name="图片 314" descr="OrderCent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OrderCenter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7385" cy="947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4228" w:rsidRDefault="00754D33" w:rsidP="006B61FB">
      <w:pPr>
        <w:spacing w:before="480" w:after="120"/>
        <w:jc w:val="center"/>
        <w:outlineLvl w:val="0"/>
        <w:rPr>
          <w:rFonts w:hint="eastAsia"/>
          <w:bCs/>
          <w:sz w:val="24"/>
        </w:rPr>
      </w:pPr>
      <w:r>
        <w:rPr>
          <w:rFonts w:hint="eastAsia"/>
          <w:bCs/>
          <w:sz w:val="24"/>
        </w:rPr>
        <w:t>订单子系统</w:t>
      </w:r>
      <w:r w:rsidR="00005154">
        <w:rPr>
          <w:rFonts w:hint="eastAsia"/>
          <w:bCs/>
          <w:sz w:val="24"/>
        </w:rPr>
        <w:t>关键类的</w:t>
      </w:r>
      <w:r>
        <w:rPr>
          <w:rFonts w:hint="eastAsia"/>
          <w:bCs/>
          <w:sz w:val="24"/>
        </w:rPr>
        <w:t>类图</w:t>
      </w:r>
    </w:p>
    <w:p w:rsidR="00962AB1" w:rsidRDefault="00833FCF" w:rsidP="0085764F">
      <w:pPr>
        <w:spacing w:before="480" w:after="120"/>
        <w:jc w:val="left"/>
        <w:outlineLvl w:val="0"/>
        <w:rPr>
          <w:rFonts w:hint="eastAsia"/>
          <w:bCs/>
          <w:sz w:val="24"/>
        </w:rPr>
      </w:pPr>
      <w:r>
        <w:rPr>
          <w:rFonts w:hint="eastAsia"/>
          <w:bCs/>
          <w:sz w:val="24"/>
        </w:rPr>
        <w:t>创建订单部分，关键代码：</w:t>
      </w:r>
    </w:p>
    <w:p w:rsidR="00833FCF" w:rsidRPr="00833FCF" w:rsidRDefault="00833FCF" w:rsidP="00833FCF">
      <w:pPr>
        <w:spacing w:line="400" w:lineRule="exact"/>
        <w:jc w:val="left"/>
        <w:rPr>
          <w:bCs/>
          <w:sz w:val="24"/>
        </w:rPr>
      </w:pPr>
      <w:r w:rsidRPr="00833FCF">
        <w:rPr>
          <w:bCs/>
          <w:sz w:val="24"/>
        </w:rPr>
        <w:t xml:space="preserve">    @Override</w:t>
      </w:r>
    </w:p>
    <w:p w:rsidR="00833FCF" w:rsidRPr="00833FCF" w:rsidRDefault="00833FCF" w:rsidP="00833FCF">
      <w:pPr>
        <w:spacing w:line="400" w:lineRule="exact"/>
        <w:jc w:val="left"/>
        <w:rPr>
          <w:bCs/>
          <w:sz w:val="24"/>
        </w:rPr>
      </w:pPr>
      <w:r w:rsidRPr="00833FCF">
        <w:rPr>
          <w:bCs/>
          <w:sz w:val="24"/>
        </w:rPr>
        <w:t xml:space="preserve">    public ResultDTO&lt;Long&gt; addOrder(DocOrderCreateDTO order) {</w:t>
      </w:r>
    </w:p>
    <w:p w:rsidR="00833FCF" w:rsidRPr="00833FCF" w:rsidRDefault="00833FCF" w:rsidP="00833FCF">
      <w:pPr>
        <w:spacing w:line="400" w:lineRule="exact"/>
        <w:jc w:val="left"/>
        <w:rPr>
          <w:bCs/>
          <w:sz w:val="24"/>
        </w:rPr>
      </w:pPr>
      <w:r w:rsidRPr="00833FCF">
        <w:rPr>
          <w:bCs/>
          <w:sz w:val="24"/>
        </w:rPr>
        <w:t xml:space="preserve">        ResultDTO&lt;Long&gt; result = new ResultDTO&lt;Long&gt;();</w:t>
      </w:r>
    </w:p>
    <w:p w:rsidR="00833FCF" w:rsidRPr="00833FCF" w:rsidRDefault="00833FCF" w:rsidP="00833FCF">
      <w:pPr>
        <w:spacing w:line="400" w:lineRule="exact"/>
        <w:jc w:val="left"/>
        <w:rPr>
          <w:bCs/>
          <w:sz w:val="24"/>
        </w:rPr>
      </w:pPr>
      <w:r w:rsidRPr="00833FCF">
        <w:rPr>
          <w:bCs/>
          <w:sz w:val="24"/>
        </w:rPr>
        <w:t xml:space="preserve">        if (!DocValidation.checkCreateDocOrderDO(result, order)) {</w:t>
      </w:r>
    </w:p>
    <w:p w:rsidR="00833FCF" w:rsidRPr="00833FCF" w:rsidRDefault="00833FCF" w:rsidP="00833FCF">
      <w:pPr>
        <w:spacing w:line="400" w:lineRule="exact"/>
        <w:jc w:val="left"/>
        <w:rPr>
          <w:bCs/>
          <w:sz w:val="24"/>
        </w:rPr>
      </w:pPr>
      <w:r w:rsidRPr="00833FCF">
        <w:rPr>
          <w:bCs/>
          <w:sz w:val="24"/>
        </w:rPr>
        <w:t xml:space="preserve">            return result;</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line="400" w:lineRule="exact"/>
        <w:jc w:val="left"/>
        <w:rPr>
          <w:bCs/>
          <w:sz w:val="24"/>
        </w:rPr>
      </w:pPr>
    </w:p>
    <w:p w:rsidR="00833FCF" w:rsidRPr="00833FCF" w:rsidRDefault="00833FCF" w:rsidP="00833FCF">
      <w:pPr>
        <w:spacing w:line="400" w:lineRule="exact"/>
        <w:jc w:val="left"/>
        <w:rPr>
          <w:bCs/>
          <w:sz w:val="24"/>
        </w:rPr>
      </w:pPr>
      <w:r w:rsidRPr="00833FCF">
        <w:rPr>
          <w:bCs/>
          <w:sz w:val="24"/>
        </w:rPr>
        <w:t xml:space="preserve">        RpcCallInfo call = getCallInfo("NBOrderService#addOrder");</w:t>
      </w:r>
    </w:p>
    <w:p w:rsidR="00833FCF" w:rsidRPr="00833FCF" w:rsidRDefault="00833FCF" w:rsidP="00833FCF">
      <w:pPr>
        <w:spacing w:line="400" w:lineRule="exact"/>
        <w:jc w:val="left"/>
        <w:rPr>
          <w:bCs/>
          <w:sz w:val="24"/>
        </w:rPr>
      </w:pPr>
      <w:r w:rsidRPr="00833FCF">
        <w:rPr>
          <w:bCs/>
          <w:sz w:val="24"/>
        </w:rPr>
        <w:t xml:space="preserve">        if (logger.isInfoEnabled()) {</w:t>
      </w:r>
    </w:p>
    <w:p w:rsidR="00833FCF" w:rsidRPr="00833FCF" w:rsidRDefault="00833FCF" w:rsidP="00833FCF">
      <w:pPr>
        <w:spacing w:line="400" w:lineRule="exact"/>
        <w:jc w:val="left"/>
        <w:rPr>
          <w:bCs/>
          <w:sz w:val="24"/>
        </w:rPr>
      </w:pPr>
      <w:r w:rsidRPr="00833FCF">
        <w:rPr>
          <w:bCs/>
          <w:sz w:val="24"/>
        </w:rPr>
        <w:t xml:space="preserve">            logger.info("IN@NBOrderService.addOrder,order={}, callInfo={}", new Object[]{order, call});</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line="400" w:lineRule="exact"/>
        <w:jc w:val="left"/>
        <w:rPr>
          <w:bCs/>
          <w:sz w:val="24"/>
        </w:rPr>
      </w:pPr>
    </w:p>
    <w:p w:rsidR="00833FCF" w:rsidRPr="00833FCF" w:rsidRDefault="00833FCF" w:rsidP="00833FCF">
      <w:pPr>
        <w:spacing w:line="400" w:lineRule="exact"/>
        <w:jc w:val="left"/>
        <w:rPr>
          <w:bCs/>
          <w:sz w:val="24"/>
        </w:rPr>
      </w:pPr>
      <w:r w:rsidRPr="00833FCF">
        <w:rPr>
          <w:bCs/>
          <w:sz w:val="24"/>
        </w:rPr>
        <w:t xml:space="preserve">        try {</w:t>
      </w:r>
    </w:p>
    <w:p w:rsidR="00833FCF" w:rsidRPr="00833FCF" w:rsidRDefault="00833FCF" w:rsidP="00833FCF">
      <w:pPr>
        <w:spacing w:line="400" w:lineRule="exact"/>
        <w:jc w:val="left"/>
        <w:rPr>
          <w:bCs/>
          <w:sz w:val="24"/>
        </w:rPr>
      </w:pPr>
      <w:r w:rsidRPr="00833FCF">
        <w:rPr>
          <w:bCs/>
          <w:sz w:val="24"/>
        </w:rPr>
        <w:t xml:space="preserve">            return orderManager.addOrder(order, call);</w:t>
      </w:r>
    </w:p>
    <w:p w:rsidR="00833FCF" w:rsidRPr="00833FCF" w:rsidRDefault="00833FCF" w:rsidP="00833FCF">
      <w:pPr>
        <w:spacing w:line="400" w:lineRule="exact"/>
        <w:jc w:val="left"/>
        <w:rPr>
          <w:bCs/>
          <w:sz w:val="24"/>
        </w:rPr>
      </w:pPr>
      <w:r w:rsidRPr="00833FCF">
        <w:rPr>
          <w:bCs/>
          <w:sz w:val="24"/>
        </w:rPr>
        <w:t xml:space="preserve">        } catch (LogisticsException e) {</w:t>
      </w:r>
    </w:p>
    <w:p w:rsidR="00833FCF" w:rsidRPr="00833FCF" w:rsidRDefault="00833FCF" w:rsidP="00833FCF">
      <w:pPr>
        <w:spacing w:line="400" w:lineRule="exact"/>
        <w:jc w:val="left"/>
        <w:rPr>
          <w:bCs/>
          <w:sz w:val="24"/>
        </w:rPr>
      </w:pPr>
      <w:r w:rsidRPr="00833FCF">
        <w:rPr>
          <w:bCs/>
          <w:sz w:val="24"/>
        </w:rPr>
        <w:t xml:space="preserve">            logger.error("error@NBOrderService.addOrder,order={}", new Object[]{order, e});</w:t>
      </w:r>
    </w:p>
    <w:p w:rsidR="00833FCF" w:rsidRPr="00833FCF" w:rsidRDefault="00833FCF" w:rsidP="00833FCF">
      <w:pPr>
        <w:spacing w:line="400" w:lineRule="exact"/>
        <w:jc w:val="left"/>
        <w:rPr>
          <w:bCs/>
          <w:sz w:val="24"/>
        </w:rPr>
      </w:pPr>
      <w:r w:rsidRPr="00833FCF">
        <w:rPr>
          <w:bCs/>
          <w:sz w:val="24"/>
        </w:rPr>
        <w:t xml:space="preserve">            throw e;</w:t>
      </w:r>
    </w:p>
    <w:p w:rsidR="00833FCF" w:rsidRPr="00833FCF" w:rsidRDefault="00833FCF" w:rsidP="00833FCF">
      <w:pPr>
        <w:spacing w:line="400" w:lineRule="exact"/>
        <w:jc w:val="left"/>
        <w:rPr>
          <w:bCs/>
          <w:sz w:val="24"/>
        </w:rPr>
      </w:pPr>
      <w:r w:rsidRPr="00833FCF">
        <w:rPr>
          <w:bCs/>
          <w:sz w:val="24"/>
        </w:rPr>
        <w:t xml:space="preserve">        } catch (Exception e) {</w:t>
      </w:r>
    </w:p>
    <w:p w:rsidR="00833FCF" w:rsidRPr="00833FCF" w:rsidRDefault="00833FCF" w:rsidP="00833FCF">
      <w:pPr>
        <w:spacing w:line="400" w:lineRule="exact"/>
        <w:jc w:val="left"/>
        <w:rPr>
          <w:bCs/>
          <w:sz w:val="24"/>
        </w:rPr>
      </w:pPr>
      <w:r w:rsidRPr="00833FCF">
        <w:rPr>
          <w:bCs/>
          <w:sz w:val="24"/>
        </w:rPr>
        <w:t xml:space="preserve">            logger.error("error@NBOrderService.addOrder,order={}", new Object[]{order, e});</w:t>
      </w:r>
    </w:p>
    <w:p w:rsidR="00833FCF" w:rsidRPr="00833FCF" w:rsidRDefault="00833FCF" w:rsidP="00833FCF">
      <w:pPr>
        <w:spacing w:line="400" w:lineRule="exact"/>
        <w:jc w:val="left"/>
        <w:rPr>
          <w:bCs/>
          <w:sz w:val="24"/>
        </w:rPr>
      </w:pPr>
      <w:r w:rsidRPr="00833FCF">
        <w:rPr>
          <w:bCs/>
          <w:sz w:val="24"/>
        </w:rPr>
        <w:t xml:space="preserve">            DocValidation.setFaildResult(result, ServiceErrorCodeEnum.S02);</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line="400" w:lineRule="exact"/>
        <w:jc w:val="left"/>
        <w:rPr>
          <w:bCs/>
          <w:sz w:val="24"/>
        </w:rPr>
      </w:pPr>
    </w:p>
    <w:p w:rsidR="00833FCF" w:rsidRPr="00833FCF" w:rsidRDefault="00833FCF" w:rsidP="00833FCF">
      <w:pPr>
        <w:spacing w:line="400" w:lineRule="exact"/>
        <w:jc w:val="left"/>
        <w:rPr>
          <w:bCs/>
          <w:sz w:val="24"/>
        </w:rPr>
      </w:pPr>
      <w:r w:rsidRPr="00833FCF">
        <w:rPr>
          <w:bCs/>
          <w:sz w:val="24"/>
        </w:rPr>
        <w:t xml:space="preserve">        if (logger.isInfoEnabled()) {</w:t>
      </w:r>
    </w:p>
    <w:p w:rsidR="00833FCF" w:rsidRPr="00833FCF" w:rsidRDefault="00833FCF" w:rsidP="00833FCF">
      <w:pPr>
        <w:spacing w:line="400" w:lineRule="exact"/>
        <w:jc w:val="left"/>
        <w:rPr>
          <w:bCs/>
          <w:sz w:val="24"/>
        </w:rPr>
      </w:pPr>
      <w:r w:rsidRPr="00833FCF">
        <w:rPr>
          <w:bCs/>
          <w:sz w:val="24"/>
        </w:rPr>
        <w:t xml:space="preserve">            logger.info("success@NBOrderService.addOrder, result={}", new Object[]{result});</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line="400" w:lineRule="exact"/>
        <w:jc w:val="left"/>
        <w:rPr>
          <w:bCs/>
          <w:sz w:val="24"/>
        </w:rPr>
      </w:pPr>
    </w:p>
    <w:p w:rsidR="00833FCF" w:rsidRPr="00833FCF" w:rsidRDefault="00833FCF" w:rsidP="00833FCF">
      <w:pPr>
        <w:spacing w:line="400" w:lineRule="exact"/>
        <w:jc w:val="left"/>
        <w:rPr>
          <w:bCs/>
          <w:sz w:val="24"/>
        </w:rPr>
      </w:pPr>
      <w:r w:rsidRPr="00833FCF">
        <w:rPr>
          <w:bCs/>
          <w:sz w:val="24"/>
        </w:rPr>
        <w:t xml:space="preserve">        return result;</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before="480" w:after="120"/>
        <w:jc w:val="left"/>
        <w:outlineLvl w:val="0"/>
        <w:rPr>
          <w:bCs/>
          <w:sz w:val="24"/>
        </w:rPr>
      </w:pPr>
    </w:p>
    <w:p w:rsidR="00833FCF" w:rsidRPr="0085764F" w:rsidRDefault="00833FCF" w:rsidP="0085764F">
      <w:pPr>
        <w:spacing w:before="480" w:after="120"/>
        <w:jc w:val="left"/>
        <w:outlineLvl w:val="0"/>
        <w:rPr>
          <w:rFonts w:hint="eastAsia"/>
          <w:bCs/>
          <w:sz w:val="24"/>
        </w:rPr>
      </w:pPr>
    </w:p>
    <w:p w:rsidR="00071A63" w:rsidRDefault="005B2660" w:rsidP="00796170">
      <w:pPr>
        <w:numPr>
          <w:ilvl w:val="1"/>
          <w:numId w:val="43"/>
        </w:numPr>
        <w:spacing w:before="480" w:after="120"/>
        <w:jc w:val="left"/>
        <w:outlineLvl w:val="0"/>
        <w:rPr>
          <w:rFonts w:ascii="黑体" w:eastAsia="黑体"/>
          <w:bCs/>
          <w:sz w:val="28"/>
          <w:szCs w:val="28"/>
        </w:rPr>
      </w:pPr>
      <w:r>
        <w:rPr>
          <w:bCs/>
          <w:noProof/>
          <w:sz w:val="24"/>
        </w:rPr>
        <w:drawing>
          <wp:anchor distT="0" distB="0" distL="114300" distR="114300" simplePos="0" relativeHeight="251678208" behindDoc="0" locked="0" layoutInCell="1" allowOverlap="1">
            <wp:simplePos x="0" y="0"/>
            <wp:positionH relativeFrom="margin">
              <wp:align>center</wp:align>
            </wp:positionH>
            <wp:positionV relativeFrom="paragraph">
              <wp:posOffset>976630</wp:posOffset>
            </wp:positionV>
            <wp:extent cx="5275580" cy="1207770"/>
            <wp:effectExtent l="0" t="0" r="7620" b="11430"/>
            <wp:wrapTopAndBottom/>
            <wp:docPr id="294" name="图片 294" descr="DispatchRecord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DispatchRecordServi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5580" cy="120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071A63">
        <w:rPr>
          <w:rFonts w:ascii="黑体" w:eastAsia="黑体" w:hint="eastAsia"/>
          <w:bCs/>
          <w:sz w:val="28"/>
          <w:szCs w:val="28"/>
        </w:rPr>
        <w:t xml:space="preserve"> 寄件派单子系统</w:t>
      </w:r>
    </w:p>
    <w:p w:rsidR="00C50A5E" w:rsidRDefault="00C50A5E" w:rsidP="00D32F9A">
      <w:pPr>
        <w:spacing w:line="400" w:lineRule="exact"/>
        <w:jc w:val="center"/>
        <w:rPr>
          <w:bCs/>
          <w:sz w:val="24"/>
        </w:rPr>
      </w:pPr>
    </w:p>
    <w:p w:rsidR="00D26DB1" w:rsidRDefault="005B2660" w:rsidP="00D32F9A">
      <w:pPr>
        <w:spacing w:line="400" w:lineRule="exact"/>
        <w:jc w:val="center"/>
        <w:rPr>
          <w:bCs/>
          <w:sz w:val="24"/>
        </w:rPr>
      </w:pPr>
      <w:r>
        <w:rPr>
          <w:noProof/>
        </w:rPr>
        <w:drawing>
          <wp:anchor distT="0" distB="0" distL="114300" distR="114300" simplePos="0" relativeHeight="251679232" behindDoc="0" locked="0" layoutInCell="1" allowOverlap="1">
            <wp:simplePos x="0" y="0"/>
            <wp:positionH relativeFrom="margin">
              <wp:align>center</wp:align>
            </wp:positionH>
            <wp:positionV relativeFrom="paragraph">
              <wp:posOffset>1753870</wp:posOffset>
            </wp:positionV>
            <wp:extent cx="5275580" cy="961390"/>
            <wp:effectExtent l="0" t="0" r="7620" b="3810"/>
            <wp:wrapTopAndBottom/>
            <wp:docPr id="295" name="图片 295" descr="CourierPosition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ourierPositionServi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5580" cy="96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D32F9A" w:rsidRPr="00D32F9A">
        <w:rPr>
          <w:bCs/>
          <w:sz w:val="24"/>
        </w:rPr>
        <w:t>DispatchRecordService</w:t>
      </w:r>
    </w:p>
    <w:p w:rsidR="00103056" w:rsidRDefault="00103056" w:rsidP="00D32F9A">
      <w:pPr>
        <w:spacing w:line="400" w:lineRule="exact"/>
        <w:jc w:val="center"/>
        <w:rPr>
          <w:bCs/>
          <w:sz w:val="24"/>
        </w:rPr>
      </w:pPr>
    </w:p>
    <w:p w:rsidR="00D32F9A" w:rsidRDefault="0067172D" w:rsidP="00D32F9A">
      <w:pPr>
        <w:spacing w:line="400" w:lineRule="exact"/>
        <w:jc w:val="center"/>
        <w:rPr>
          <w:bCs/>
          <w:sz w:val="24"/>
        </w:rPr>
      </w:pPr>
      <w:r>
        <w:rPr>
          <w:bCs/>
          <w:sz w:val="24"/>
        </w:rPr>
        <w:t>CourierPositionService</w:t>
      </w:r>
    </w:p>
    <w:p w:rsidR="00103056" w:rsidRDefault="00103056" w:rsidP="00D32F9A">
      <w:pPr>
        <w:spacing w:line="400" w:lineRule="exact"/>
        <w:jc w:val="center"/>
        <w:rPr>
          <w:bCs/>
          <w:sz w:val="24"/>
        </w:rPr>
      </w:pPr>
    </w:p>
    <w:p w:rsidR="00D32F9A" w:rsidRDefault="005B2660" w:rsidP="00D32F9A">
      <w:pPr>
        <w:spacing w:line="400" w:lineRule="exact"/>
        <w:jc w:val="center"/>
        <w:rPr>
          <w:bCs/>
          <w:sz w:val="24"/>
        </w:rPr>
      </w:pPr>
      <w:r>
        <w:rPr>
          <w:noProof/>
        </w:rPr>
        <w:drawing>
          <wp:anchor distT="0" distB="0" distL="114300" distR="114300" simplePos="0" relativeHeight="251680256" behindDoc="0" locked="0" layoutInCell="1" allowOverlap="1">
            <wp:simplePos x="0" y="0"/>
            <wp:positionH relativeFrom="margin">
              <wp:posOffset>1270</wp:posOffset>
            </wp:positionH>
            <wp:positionV relativeFrom="paragraph">
              <wp:posOffset>20955</wp:posOffset>
            </wp:positionV>
            <wp:extent cx="5275580" cy="832485"/>
            <wp:effectExtent l="0" t="0" r="7620" b="5715"/>
            <wp:wrapTopAndBottom/>
            <wp:docPr id="296" name="图片 296" descr="PriceConfigInf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PriceConfigInfoServi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5580" cy="832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280" behindDoc="0" locked="0" layoutInCell="1" allowOverlap="1">
            <wp:simplePos x="0" y="0"/>
            <wp:positionH relativeFrom="margin">
              <wp:posOffset>0</wp:posOffset>
            </wp:positionH>
            <wp:positionV relativeFrom="paragraph">
              <wp:posOffset>1290955</wp:posOffset>
            </wp:positionV>
            <wp:extent cx="5275580" cy="949325"/>
            <wp:effectExtent l="0" t="0" r="7620" b="0"/>
            <wp:wrapSquare wrapText="bothSides"/>
            <wp:docPr id="297" name="图片 297" descr="OrderDispatch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OrderDispatchManag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5580" cy="94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3056">
        <w:rPr>
          <w:bCs/>
          <w:sz w:val="24"/>
        </w:rPr>
        <w:t>PriceConfigInfoService</w:t>
      </w:r>
    </w:p>
    <w:p w:rsidR="00103056" w:rsidRDefault="00103056" w:rsidP="00D32F9A">
      <w:pPr>
        <w:spacing w:line="400" w:lineRule="exact"/>
        <w:jc w:val="center"/>
        <w:rPr>
          <w:bCs/>
          <w:sz w:val="24"/>
        </w:rPr>
      </w:pPr>
      <w:r>
        <w:rPr>
          <w:bCs/>
          <w:sz w:val="24"/>
        </w:rPr>
        <w:t>OrderDispatchManager</w:t>
      </w:r>
    </w:p>
    <w:p w:rsidR="0000463E" w:rsidRDefault="005B2660" w:rsidP="00D32F9A">
      <w:pPr>
        <w:spacing w:line="400" w:lineRule="exact"/>
        <w:jc w:val="center"/>
        <w:rPr>
          <w:bCs/>
          <w:sz w:val="24"/>
        </w:rPr>
      </w:pPr>
      <w:r>
        <w:rPr>
          <w:noProof/>
        </w:rPr>
        <w:drawing>
          <wp:anchor distT="0" distB="0" distL="114300" distR="114300" simplePos="0" relativeHeight="251682304" behindDoc="0" locked="0" layoutInCell="1" allowOverlap="1">
            <wp:simplePos x="0" y="0"/>
            <wp:positionH relativeFrom="margin">
              <wp:posOffset>0</wp:posOffset>
            </wp:positionH>
            <wp:positionV relativeFrom="paragraph">
              <wp:posOffset>-335280</wp:posOffset>
            </wp:positionV>
            <wp:extent cx="5275580" cy="1442085"/>
            <wp:effectExtent l="0" t="0" r="7620" b="5715"/>
            <wp:wrapTopAndBottom/>
            <wp:docPr id="302" name="图片 302" descr="OrderStatusSync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OrderStatusSyncManag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5580" cy="1442085"/>
                    </a:xfrm>
                    <a:prstGeom prst="rect">
                      <a:avLst/>
                    </a:prstGeom>
                    <a:noFill/>
                    <a:ln>
                      <a:noFill/>
                    </a:ln>
                  </pic:spPr>
                </pic:pic>
              </a:graphicData>
            </a:graphic>
            <wp14:sizeRelH relativeFrom="page">
              <wp14:pctWidth>0</wp14:pctWidth>
            </wp14:sizeRelH>
            <wp14:sizeRelV relativeFrom="page">
              <wp14:pctHeight>0</wp14:pctHeight>
            </wp14:sizeRelV>
          </wp:anchor>
        </w:drawing>
      </w:r>
      <w:r w:rsidR="00103056">
        <w:rPr>
          <w:bCs/>
          <w:sz w:val="24"/>
        </w:rPr>
        <w:t>OrderStatus</w:t>
      </w:r>
      <w:r w:rsidR="00AE6081">
        <w:rPr>
          <w:rFonts w:hint="eastAsia"/>
          <w:bCs/>
          <w:sz w:val="24"/>
        </w:rPr>
        <w:t>Sync</w:t>
      </w:r>
      <w:r w:rsidR="00103056">
        <w:rPr>
          <w:bCs/>
          <w:sz w:val="24"/>
        </w:rPr>
        <w:t>Manager</w:t>
      </w:r>
    </w:p>
    <w:p w:rsidR="00CF25FB" w:rsidRDefault="005B2660" w:rsidP="00D32F9A">
      <w:pPr>
        <w:spacing w:line="400" w:lineRule="exact"/>
        <w:jc w:val="center"/>
        <w:rPr>
          <w:bCs/>
          <w:sz w:val="24"/>
        </w:rPr>
      </w:pPr>
      <w:r>
        <w:rPr>
          <w:noProof/>
        </w:rPr>
        <w:drawing>
          <wp:anchor distT="0" distB="0" distL="114300" distR="114300" simplePos="0" relativeHeight="251697664" behindDoc="0" locked="0" layoutInCell="1" allowOverlap="1">
            <wp:simplePos x="0" y="0"/>
            <wp:positionH relativeFrom="margin">
              <wp:posOffset>3810</wp:posOffset>
            </wp:positionH>
            <wp:positionV relativeFrom="paragraph">
              <wp:posOffset>285115</wp:posOffset>
            </wp:positionV>
            <wp:extent cx="5270500" cy="927100"/>
            <wp:effectExtent l="0" t="0" r="12700" b="12700"/>
            <wp:wrapTopAndBottom/>
            <wp:docPr id="322" name="图片 322" descr="屏幕快照 2016-07-26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屏幕快照 2016-07-26 下午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92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25FB" w:rsidRDefault="00450AAE" w:rsidP="00D32F9A">
      <w:pPr>
        <w:spacing w:line="400" w:lineRule="exact"/>
        <w:jc w:val="center"/>
        <w:rPr>
          <w:bCs/>
          <w:sz w:val="24"/>
        </w:rPr>
      </w:pPr>
      <w:r>
        <w:rPr>
          <w:bCs/>
          <w:sz w:val="24"/>
        </w:rPr>
        <w:t>FutureTaskProducerManager</w:t>
      </w:r>
    </w:p>
    <w:p w:rsidR="00310A49" w:rsidRDefault="00BB567F" w:rsidP="00BB567F">
      <w:pPr>
        <w:spacing w:before="480" w:after="120" w:line="400" w:lineRule="exact"/>
        <w:ind w:firstLineChars="200" w:firstLine="480"/>
        <w:jc w:val="left"/>
        <w:rPr>
          <w:rFonts w:hint="eastAsia"/>
          <w:bCs/>
          <w:sz w:val="24"/>
        </w:rPr>
      </w:pPr>
      <w:r>
        <w:rPr>
          <w:rFonts w:hint="eastAsia"/>
          <w:bCs/>
          <w:sz w:val="24"/>
        </w:rPr>
        <w:t>这些服务类依赖对应的持久化和管理类</w:t>
      </w:r>
      <w:r w:rsidR="00310A49">
        <w:rPr>
          <w:rFonts w:hint="eastAsia"/>
          <w:bCs/>
          <w:sz w:val="24"/>
        </w:rPr>
        <w:t>，或其他的服务类进行工作，部分类之间的依赖关系如下</w:t>
      </w:r>
      <w:r w:rsidR="00310A49">
        <w:rPr>
          <w:bCs/>
          <w:sz w:val="24"/>
        </w:rPr>
        <w:t>(</w:t>
      </w:r>
      <w:r w:rsidR="00310A49">
        <w:rPr>
          <w:rFonts w:hint="eastAsia"/>
          <w:bCs/>
          <w:sz w:val="24"/>
        </w:rPr>
        <w:t>类方法的参数从略</w:t>
      </w:r>
      <w:r w:rsidR="00310A49">
        <w:rPr>
          <w:bCs/>
          <w:sz w:val="24"/>
        </w:rPr>
        <w:t>)</w:t>
      </w:r>
      <w:r w:rsidR="00310A49">
        <w:rPr>
          <w:rFonts w:hint="eastAsia"/>
          <w:bCs/>
          <w:sz w:val="24"/>
        </w:rPr>
        <w:t>：</w:t>
      </w: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C754C2" w:rsidRDefault="005B2660" w:rsidP="00C754C2">
      <w:pPr>
        <w:spacing w:line="400" w:lineRule="exact"/>
        <w:jc w:val="center"/>
        <w:rPr>
          <w:rFonts w:hint="eastAsia"/>
          <w:bCs/>
          <w:sz w:val="24"/>
        </w:rPr>
      </w:pPr>
      <w:r>
        <w:rPr>
          <w:noProof/>
        </w:rPr>
        <w:drawing>
          <wp:anchor distT="0" distB="0" distL="114300" distR="114300" simplePos="0" relativeHeight="251690496" behindDoc="0" locked="0" layoutInCell="1" allowOverlap="1">
            <wp:simplePos x="0" y="0"/>
            <wp:positionH relativeFrom="margin">
              <wp:align>center</wp:align>
            </wp:positionH>
            <wp:positionV relativeFrom="paragraph">
              <wp:posOffset>-434340</wp:posOffset>
            </wp:positionV>
            <wp:extent cx="5835650" cy="6736080"/>
            <wp:effectExtent l="0" t="0" r="6350" b="0"/>
            <wp:wrapTopAndBottom/>
            <wp:docPr id="315" name="图片 315" descr="DispatchCent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DispatchCenterDiagra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35650" cy="673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754C2">
        <w:rPr>
          <w:rFonts w:hint="eastAsia"/>
          <w:bCs/>
          <w:sz w:val="24"/>
        </w:rPr>
        <w:t>派单子系统</w:t>
      </w:r>
      <w:r w:rsidR="00213194">
        <w:rPr>
          <w:rFonts w:hint="eastAsia"/>
          <w:bCs/>
          <w:sz w:val="24"/>
        </w:rPr>
        <w:t>关键类的</w:t>
      </w:r>
      <w:r w:rsidR="00C754C2">
        <w:rPr>
          <w:rFonts w:hint="eastAsia"/>
          <w:bCs/>
          <w:sz w:val="24"/>
        </w:rPr>
        <w:t>类图</w:t>
      </w:r>
    </w:p>
    <w:p w:rsidR="00C754C2" w:rsidRDefault="00C754C2" w:rsidP="00D32F9A">
      <w:pPr>
        <w:spacing w:line="400" w:lineRule="exact"/>
        <w:jc w:val="center"/>
        <w:rPr>
          <w:bCs/>
          <w:sz w:val="24"/>
        </w:rPr>
      </w:pPr>
    </w:p>
    <w:p w:rsidR="00AA1E25" w:rsidRDefault="0001346D" w:rsidP="0001346D">
      <w:pPr>
        <w:spacing w:before="480" w:after="120" w:line="400" w:lineRule="exact"/>
        <w:ind w:firstLineChars="200" w:firstLine="480"/>
        <w:jc w:val="left"/>
        <w:rPr>
          <w:rFonts w:hint="eastAsia"/>
          <w:bCs/>
          <w:sz w:val="24"/>
        </w:rPr>
      </w:pPr>
      <w:r>
        <w:rPr>
          <w:rFonts w:hint="eastAsia"/>
          <w:bCs/>
          <w:sz w:val="24"/>
        </w:rPr>
        <w:t>派单逻辑的关键代码如下：</w:t>
      </w:r>
    </w:p>
    <w:p w:rsidR="0001346D" w:rsidRDefault="0001346D" w:rsidP="0001346D">
      <w:pPr>
        <w:spacing w:before="480" w:after="120" w:line="400" w:lineRule="exact"/>
        <w:ind w:firstLineChars="200" w:firstLine="480"/>
        <w:jc w:val="left"/>
        <w:rPr>
          <w:rFonts w:hint="eastAsia"/>
          <w:bCs/>
          <w:sz w:val="24"/>
        </w:rPr>
      </w:pPr>
    </w:p>
    <w:p w:rsidR="0001346D" w:rsidRDefault="0001346D" w:rsidP="0001346D">
      <w:pPr>
        <w:spacing w:line="400" w:lineRule="exact"/>
        <w:jc w:val="left"/>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F7062B" w:rsidRPr="00F7062B" w:rsidRDefault="00F7062B" w:rsidP="00F7062B">
      <w:pPr>
        <w:spacing w:line="400" w:lineRule="exact"/>
        <w:jc w:val="left"/>
        <w:rPr>
          <w:bCs/>
          <w:sz w:val="24"/>
        </w:rPr>
      </w:pPr>
      <w:r w:rsidRPr="00F7062B">
        <w:rPr>
          <w:bCs/>
          <w:sz w:val="24"/>
        </w:rPr>
        <w:t xml:space="preserve">    @Override</w:t>
      </w:r>
    </w:p>
    <w:p w:rsidR="00F7062B" w:rsidRPr="00F7062B" w:rsidRDefault="00F7062B" w:rsidP="00F7062B">
      <w:pPr>
        <w:spacing w:line="400" w:lineRule="exact"/>
        <w:jc w:val="left"/>
        <w:rPr>
          <w:bCs/>
          <w:sz w:val="24"/>
        </w:rPr>
      </w:pPr>
      <w:r w:rsidRPr="00F7062B">
        <w:rPr>
          <w:bCs/>
          <w:sz w:val="24"/>
        </w:rPr>
        <w:t xml:space="preserve">    public void dispatchOrder(long userId, long orderId) {</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查询订单的信息</w:t>
      </w:r>
    </w:p>
    <w:p w:rsidR="00F7062B" w:rsidRPr="00F7062B" w:rsidRDefault="00F7062B" w:rsidP="00F7062B">
      <w:pPr>
        <w:spacing w:line="400" w:lineRule="exact"/>
        <w:jc w:val="left"/>
        <w:rPr>
          <w:bCs/>
          <w:sz w:val="24"/>
        </w:rPr>
      </w:pPr>
      <w:r w:rsidRPr="00F7062B">
        <w:rPr>
          <w:bCs/>
          <w:sz w:val="24"/>
        </w:rPr>
        <w:t xml:space="preserve">        OrderDO orderDO = nbOrderQueryHelper.queryOrderDOByUserOrderId(userId, orderId);</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判断订单是否可派送</w:t>
      </w:r>
    </w:p>
    <w:p w:rsidR="00F7062B" w:rsidRPr="00F7062B" w:rsidRDefault="00F7062B" w:rsidP="00F7062B">
      <w:pPr>
        <w:spacing w:line="400" w:lineRule="exact"/>
        <w:jc w:val="left"/>
        <w:rPr>
          <w:bCs/>
          <w:sz w:val="24"/>
        </w:rPr>
      </w:pPr>
      <w:r w:rsidRPr="00F7062B">
        <w:rPr>
          <w:bCs/>
          <w:sz w:val="24"/>
        </w:rPr>
        <w:t xml:space="preserve">        boolean isDispatch = checkOrderCanDispatch(orderDO);</w:t>
      </w:r>
    </w:p>
    <w:p w:rsidR="00F7062B" w:rsidRPr="00F7062B" w:rsidRDefault="00F7062B" w:rsidP="00F7062B">
      <w:pPr>
        <w:spacing w:line="400" w:lineRule="exact"/>
        <w:jc w:val="left"/>
        <w:rPr>
          <w:bCs/>
          <w:sz w:val="24"/>
        </w:rPr>
      </w:pPr>
      <w:r w:rsidRPr="00F7062B">
        <w:rPr>
          <w:bCs/>
          <w:sz w:val="24"/>
        </w:rPr>
        <w:t xml:space="preserve">        if (!isDispatch) {</w:t>
      </w:r>
    </w:p>
    <w:p w:rsidR="00F7062B" w:rsidRPr="00F7062B" w:rsidRDefault="00F7062B" w:rsidP="00F7062B">
      <w:pPr>
        <w:spacing w:line="400" w:lineRule="exact"/>
        <w:jc w:val="left"/>
        <w:rPr>
          <w:bCs/>
          <w:sz w:val="24"/>
        </w:rPr>
      </w:pPr>
      <w:r w:rsidRPr="00F7062B">
        <w:rPr>
          <w:bCs/>
          <w:sz w:val="24"/>
        </w:rPr>
        <w:t xml:space="preserve">            logger.error("OrderDispatchManagerImpl.dispatchOrder checkOrderCanDispatch:" + isDispatch + " userId:" + userId + " orderId:" + orderId);</w:t>
      </w:r>
    </w:p>
    <w:p w:rsidR="00F7062B" w:rsidRPr="00F7062B" w:rsidRDefault="00F7062B" w:rsidP="00F7062B">
      <w:pPr>
        <w:spacing w:line="400" w:lineRule="exact"/>
        <w:jc w:val="left"/>
        <w:rPr>
          <w:bCs/>
          <w:sz w:val="24"/>
        </w:rPr>
      </w:pPr>
      <w:r w:rsidRPr="00F7062B">
        <w:rPr>
          <w:bCs/>
          <w:sz w:val="24"/>
        </w:rPr>
        <w:t xml:space="preserve">            return;</w:t>
      </w:r>
    </w:p>
    <w:p w:rsidR="00F7062B" w:rsidRPr="00F7062B" w:rsidRDefault="00F7062B" w:rsidP="00F7062B">
      <w:pPr>
        <w:spacing w:line="400" w:lineRule="exact"/>
        <w:jc w:val="left"/>
        <w:rPr>
          <w:bCs/>
          <w:sz w:val="24"/>
        </w:rPr>
      </w:pPr>
      <w:r w:rsidRPr="00F7062B">
        <w:rPr>
          <w:bCs/>
          <w:sz w:val="24"/>
        </w:rPr>
        <w:t xml:space="preserve">        }</w:t>
      </w:r>
    </w:p>
    <w:p w:rsidR="00F7062B" w:rsidRPr="00F7062B" w:rsidRDefault="00F7062B" w:rsidP="00F7062B">
      <w:pPr>
        <w:spacing w:line="400" w:lineRule="exact"/>
        <w:jc w:val="left"/>
        <w:rPr>
          <w:bCs/>
          <w:sz w:val="24"/>
        </w:rPr>
      </w:pPr>
      <w:r w:rsidRPr="00F7062B">
        <w:rPr>
          <w:bCs/>
          <w:sz w:val="24"/>
        </w:rPr>
        <w:t xml:space="preserve">        DispatchDO dispatchDO = dispatchDOHelper.convertOrderDOToDispatchDO(orderDO);</w:t>
      </w:r>
    </w:p>
    <w:p w:rsidR="00F7062B" w:rsidRPr="00F7062B" w:rsidRDefault="00F7062B" w:rsidP="00F7062B">
      <w:pPr>
        <w:spacing w:line="400" w:lineRule="exact"/>
        <w:jc w:val="left"/>
        <w:rPr>
          <w:bCs/>
          <w:sz w:val="24"/>
        </w:rPr>
      </w:pPr>
      <w:r w:rsidRPr="00F7062B">
        <w:rPr>
          <w:bCs/>
          <w:sz w:val="24"/>
        </w:rPr>
        <w:t xml:space="preserve">        //</w:t>
      </w:r>
      <w:r w:rsidRPr="00F7062B">
        <w:rPr>
          <w:bCs/>
          <w:sz w:val="24"/>
        </w:rPr>
        <w:t>延迟</w:t>
      </w:r>
      <w:r w:rsidRPr="00F7062B">
        <w:rPr>
          <w:bCs/>
          <w:sz w:val="24"/>
        </w:rPr>
        <w:t>5</w:t>
      </w:r>
      <w:r w:rsidRPr="00F7062B">
        <w:rPr>
          <w:bCs/>
          <w:sz w:val="24"/>
        </w:rPr>
        <w:t>秒下发</w:t>
      </w:r>
    </w:p>
    <w:p w:rsidR="00F7062B" w:rsidRPr="00F7062B" w:rsidRDefault="00F7062B" w:rsidP="00F7062B">
      <w:pPr>
        <w:spacing w:line="400" w:lineRule="exact"/>
        <w:jc w:val="left"/>
        <w:rPr>
          <w:bCs/>
          <w:sz w:val="24"/>
        </w:rPr>
      </w:pPr>
      <w:r w:rsidRPr="00F7062B">
        <w:rPr>
          <w:bCs/>
          <w:sz w:val="24"/>
        </w:rPr>
        <w:t xml:space="preserve">        createTimingDispatchTask(orderDO, DateUtils.addSeconds(new Date(),5));</w:t>
      </w:r>
    </w:p>
    <w:p w:rsidR="00F7062B" w:rsidRPr="00F7062B" w:rsidRDefault="00F7062B" w:rsidP="00F7062B">
      <w:pPr>
        <w:spacing w:line="400" w:lineRule="exact"/>
        <w:jc w:val="left"/>
        <w:rPr>
          <w:bCs/>
          <w:sz w:val="24"/>
        </w:rPr>
      </w:pPr>
      <w:r w:rsidRPr="00F7062B">
        <w:rPr>
          <w:bCs/>
          <w:sz w:val="24"/>
        </w:rPr>
        <w:t xml:space="preserve">        return;</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根据发件人地址查询附近的小件员</w:t>
      </w:r>
    </w:p>
    <w:p w:rsidR="00F7062B" w:rsidRPr="00F7062B" w:rsidRDefault="00F7062B" w:rsidP="00F7062B">
      <w:pPr>
        <w:spacing w:line="400" w:lineRule="exact"/>
        <w:jc w:val="left"/>
        <w:rPr>
          <w:bCs/>
          <w:sz w:val="24"/>
        </w:rPr>
      </w:pPr>
      <w:r w:rsidRPr="00F7062B">
        <w:rPr>
          <w:bCs/>
          <w:sz w:val="24"/>
        </w:rPr>
        <w:t xml:space="preserve">        NearbyCourierResponse result = nearbyCourierService.getNearbyCouriers(dispatchDO.getSendDetailAddress(), dispatchDO.getPoi(), dispatchDO.getSenderLongitudeD(), dispatchDO.getSenderLatitudeD());</w:t>
      </w:r>
    </w:p>
    <w:p w:rsidR="00F7062B" w:rsidRPr="00F7062B" w:rsidRDefault="00F7062B" w:rsidP="00F7062B">
      <w:pPr>
        <w:spacing w:line="400" w:lineRule="exact"/>
        <w:jc w:val="left"/>
        <w:rPr>
          <w:bCs/>
          <w:sz w:val="24"/>
        </w:rPr>
      </w:pPr>
      <w:r w:rsidRPr="00F7062B">
        <w:rPr>
          <w:bCs/>
          <w:sz w:val="24"/>
        </w:rPr>
        <w:t xml:space="preserve">        if (!result.isSuccess()) {</w:t>
      </w:r>
    </w:p>
    <w:p w:rsidR="00F7062B" w:rsidRPr="00F7062B" w:rsidRDefault="00F7062B" w:rsidP="00F7062B">
      <w:pPr>
        <w:spacing w:line="400" w:lineRule="exact"/>
        <w:jc w:val="left"/>
        <w:rPr>
          <w:bCs/>
          <w:sz w:val="24"/>
        </w:rPr>
      </w:pPr>
      <w:r w:rsidRPr="00F7062B">
        <w:rPr>
          <w:bCs/>
          <w:sz w:val="24"/>
        </w:rPr>
        <w:t xml:space="preserve">            logger.error("nearbyCourierService fail!, sendAddress:" + dispatchDO.getSendDetailAddress()</w:t>
      </w:r>
    </w:p>
    <w:p w:rsidR="00F7062B" w:rsidRPr="00F7062B" w:rsidRDefault="00F7062B" w:rsidP="00F7062B">
      <w:pPr>
        <w:spacing w:line="400" w:lineRule="exact"/>
        <w:jc w:val="left"/>
        <w:rPr>
          <w:bCs/>
          <w:sz w:val="24"/>
        </w:rPr>
      </w:pPr>
      <w:r w:rsidRPr="00F7062B">
        <w:rPr>
          <w:bCs/>
          <w:sz w:val="24"/>
        </w:rPr>
        <w:t xml:space="preserve">                    + " poi:" + dispatchDO.getPoi() + " LongitudeD: " + dispatchDO.getSenderLongitudeD()</w:t>
      </w:r>
    </w:p>
    <w:p w:rsidR="00F7062B" w:rsidRPr="00F7062B" w:rsidRDefault="00F7062B" w:rsidP="00F7062B">
      <w:pPr>
        <w:spacing w:line="400" w:lineRule="exact"/>
        <w:jc w:val="left"/>
        <w:rPr>
          <w:bCs/>
          <w:sz w:val="24"/>
        </w:rPr>
      </w:pPr>
      <w:r w:rsidRPr="00F7062B">
        <w:rPr>
          <w:bCs/>
          <w:sz w:val="24"/>
        </w:rPr>
        <w:t xml:space="preserve">                    + " LatitudeD:" + dispatchDO.getSenderLatitudeD() + " errorMsg:" + result.getErrorMsg()</w:t>
      </w:r>
    </w:p>
    <w:p w:rsidR="00F7062B" w:rsidRPr="00F7062B" w:rsidRDefault="00F7062B" w:rsidP="00F7062B">
      <w:pPr>
        <w:spacing w:line="400" w:lineRule="exact"/>
        <w:jc w:val="left"/>
        <w:rPr>
          <w:bCs/>
          <w:sz w:val="24"/>
        </w:rPr>
      </w:pPr>
      <w:r w:rsidRPr="00F7062B">
        <w:rPr>
          <w:bCs/>
          <w:sz w:val="24"/>
        </w:rPr>
        <w:t xml:space="preserve">                    + " orderId: " + orderId + " userId:" + userId);</w:t>
      </w:r>
    </w:p>
    <w:p w:rsidR="00F7062B" w:rsidRPr="00F7062B" w:rsidRDefault="00F7062B" w:rsidP="00F7062B">
      <w:pPr>
        <w:spacing w:line="400" w:lineRule="exact"/>
        <w:jc w:val="left"/>
        <w:rPr>
          <w:bCs/>
          <w:sz w:val="24"/>
        </w:rPr>
      </w:pPr>
      <w:r w:rsidRPr="00F7062B">
        <w:rPr>
          <w:bCs/>
          <w:sz w:val="24"/>
        </w:rPr>
        <w:t xml:space="preserve">        }</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派送列表</w:t>
      </w:r>
    </w:p>
    <w:p w:rsidR="00F7062B" w:rsidRPr="00F7062B" w:rsidRDefault="00F7062B" w:rsidP="00F7062B">
      <w:pPr>
        <w:spacing w:line="400" w:lineRule="exact"/>
        <w:jc w:val="left"/>
        <w:rPr>
          <w:bCs/>
          <w:sz w:val="24"/>
        </w:rPr>
      </w:pPr>
      <w:r w:rsidRPr="00F7062B">
        <w:rPr>
          <w:bCs/>
          <w:sz w:val="24"/>
        </w:rPr>
        <w:t xml:space="preserve">        List&lt;Long&gt; dispatchList = new ArrayList&lt;Long&gt;();</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消息</w:t>
      </w:r>
    </w:p>
    <w:p w:rsidR="00F7062B" w:rsidRPr="00F7062B" w:rsidRDefault="00F7062B" w:rsidP="00F7062B">
      <w:pPr>
        <w:spacing w:line="400" w:lineRule="exact"/>
        <w:jc w:val="left"/>
        <w:rPr>
          <w:bCs/>
          <w:sz w:val="24"/>
        </w:rPr>
      </w:pPr>
      <w:r w:rsidRPr="00F7062B">
        <w:rPr>
          <w:bCs/>
          <w:sz w:val="24"/>
        </w:rPr>
        <w:t xml:space="preserve">        List&lt;JSONObject&gt; messages = new ArrayList&lt;JSONObject&gt;();</w:t>
      </w:r>
    </w:p>
    <w:p w:rsidR="00F7062B" w:rsidRPr="00F7062B" w:rsidRDefault="00F7062B" w:rsidP="00F7062B">
      <w:pPr>
        <w:spacing w:line="400" w:lineRule="exact"/>
        <w:jc w:val="left"/>
        <w:rPr>
          <w:bCs/>
          <w:sz w:val="24"/>
        </w:rPr>
      </w:pPr>
      <w:r w:rsidRPr="00F7062B">
        <w:rPr>
          <w:bCs/>
          <w:sz w:val="24"/>
        </w:rPr>
        <w:t xml:space="preserve">        String message = sendAccsMsgToUser(orderId, userId, facilitatorName, MsgContentConstants.SERVER_TYPE_FACILITATOR, 0);</w:t>
      </w:r>
    </w:p>
    <w:p w:rsidR="00F7062B" w:rsidRPr="00F7062B" w:rsidRDefault="00F7062B" w:rsidP="00F7062B">
      <w:pPr>
        <w:spacing w:line="400" w:lineRule="exact"/>
        <w:jc w:val="left"/>
        <w:rPr>
          <w:bCs/>
          <w:sz w:val="24"/>
        </w:rPr>
      </w:pPr>
      <w:r w:rsidRPr="00F7062B">
        <w:rPr>
          <w:bCs/>
          <w:sz w:val="24"/>
        </w:rPr>
        <w:t xml:space="preserve">        messages.add(JSON.parseObject(message));</w:t>
      </w:r>
    </w:p>
    <w:p w:rsidR="00F7062B" w:rsidRPr="00F7062B" w:rsidRDefault="00F7062B" w:rsidP="00F7062B">
      <w:pPr>
        <w:spacing w:line="400" w:lineRule="exact"/>
        <w:jc w:val="left"/>
        <w:rPr>
          <w:bCs/>
          <w:sz w:val="24"/>
        </w:rPr>
      </w:pPr>
      <w:r w:rsidRPr="00F7062B">
        <w:rPr>
          <w:bCs/>
          <w:sz w:val="24"/>
        </w:rPr>
        <w:t xml:space="preserve">        dispatchUsers.add(facilitatorName);</w:t>
      </w:r>
    </w:p>
    <w:p w:rsidR="00F7062B" w:rsidRPr="00F7062B" w:rsidRDefault="00F7062B" w:rsidP="00F7062B">
      <w:pPr>
        <w:spacing w:line="400" w:lineRule="exact"/>
        <w:jc w:val="left"/>
        <w:rPr>
          <w:bCs/>
          <w:sz w:val="24"/>
        </w:rPr>
      </w:pPr>
      <w:r w:rsidRPr="00F7062B">
        <w:rPr>
          <w:bCs/>
          <w:sz w:val="24"/>
        </w:rPr>
        <w:t xml:space="preserve">        dispatchList.add(facilitatorsDTO.getId());</w:t>
      </w:r>
    </w:p>
    <w:p w:rsidR="00F7062B" w:rsidRPr="00F7062B" w:rsidRDefault="00F7062B" w:rsidP="00F7062B">
      <w:pPr>
        <w:spacing w:line="400" w:lineRule="exact"/>
        <w:jc w:val="left"/>
        <w:rPr>
          <w:bCs/>
          <w:sz w:val="24"/>
        </w:rPr>
      </w:pPr>
      <w:r w:rsidRPr="00F7062B">
        <w:rPr>
          <w:bCs/>
          <w:sz w:val="24"/>
        </w:rPr>
        <w:t xml:space="preserve">                    </w:t>
      </w:r>
    </w:p>
    <w:p w:rsidR="00F7062B" w:rsidRPr="00F7062B" w:rsidRDefault="00F7062B" w:rsidP="00F7062B">
      <w:pPr>
        <w:spacing w:line="400" w:lineRule="exact"/>
        <w:jc w:val="left"/>
        <w:rPr>
          <w:bCs/>
          <w:sz w:val="24"/>
        </w:rPr>
      </w:pPr>
      <w:r w:rsidRPr="00F7062B">
        <w:rPr>
          <w:bCs/>
          <w:sz w:val="24"/>
        </w:rPr>
        <w:t xml:space="preserve">        if(messages != null &amp;&amp; !messages.isEmpty()){</w:t>
      </w:r>
    </w:p>
    <w:p w:rsidR="00F7062B" w:rsidRPr="00F7062B" w:rsidRDefault="00F7062B" w:rsidP="00F7062B">
      <w:pPr>
        <w:spacing w:line="400" w:lineRule="exact"/>
        <w:jc w:val="left"/>
        <w:rPr>
          <w:bCs/>
          <w:sz w:val="24"/>
        </w:rPr>
      </w:pPr>
      <w:r w:rsidRPr="00F7062B">
        <w:rPr>
          <w:bCs/>
          <w:sz w:val="24"/>
        </w:rPr>
        <w:t xml:space="preserve">            JSONArray array = new JSONArray(messages.size());</w:t>
      </w:r>
    </w:p>
    <w:p w:rsidR="00F7062B" w:rsidRPr="00F7062B" w:rsidRDefault="00F7062B" w:rsidP="00F7062B">
      <w:pPr>
        <w:spacing w:line="400" w:lineRule="exact"/>
        <w:jc w:val="left"/>
        <w:rPr>
          <w:bCs/>
          <w:sz w:val="24"/>
        </w:rPr>
      </w:pPr>
      <w:r w:rsidRPr="00F7062B">
        <w:rPr>
          <w:bCs/>
          <w:sz w:val="24"/>
        </w:rPr>
        <w:t xml:space="preserve">            for(int i=0,size=messages.size();i&lt;size;i++){</w:t>
      </w:r>
    </w:p>
    <w:p w:rsidR="00F7062B" w:rsidRPr="00F7062B" w:rsidRDefault="00F7062B" w:rsidP="00F7062B">
      <w:pPr>
        <w:spacing w:line="400" w:lineRule="exact"/>
        <w:jc w:val="left"/>
        <w:rPr>
          <w:bCs/>
          <w:sz w:val="24"/>
        </w:rPr>
      </w:pPr>
      <w:r w:rsidRPr="00F7062B">
        <w:rPr>
          <w:bCs/>
          <w:sz w:val="24"/>
        </w:rPr>
        <w:t xml:space="preserve">                array.add(messages.get(i));</w:t>
      </w:r>
    </w:p>
    <w:p w:rsidR="00F7062B" w:rsidRPr="00F7062B" w:rsidRDefault="00FF0587" w:rsidP="00F7062B">
      <w:pPr>
        <w:spacing w:line="400" w:lineRule="exact"/>
        <w:jc w:val="left"/>
        <w:rPr>
          <w:bCs/>
          <w:sz w:val="24"/>
        </w:rPr>
      </w:pPr>
      <w:r>
        <w:rPr>
          <w:bCs/>
          <w:sz w:val="24"/>
        </w:rPr>
        <w:t xml:space="preserve">            </w:t>
      </w:r>
      <w:r w:rsidR="00F7062B" w:rsidRPr="00F7062B">
        <w:rPr>
          <w:bCs/>
          <w:sz w:val="24"/>
        </w:rPr>
        <w:t>}</w:t>
      </w:r>
    </w:p>
    <w:p w:rsidR="00FF0587" w:rsidRDefault="00FF0587" w:rsidP="00F7062B">
      <w:pPr>
        <w:spacing w:line="400" w:lineRule="exact"/>
        <w:jc w:val="left"/>
        <w:rPr>
          <w:bCs/>
          <w:sz w:val="24"/>
        </w:rPr>
      </w:pPr>
      <w:r>
        <w:rPr>
          <w:bCs/>
          <w:sz w:val="24"/>
        </w:rPr>
        <w:tab/>
        <w:t xml:space="preserve">        </w:t>
      </w:r>
      <w:r w:rsidR="00F7062B" w:rsidRPr="00F7062B">
        <w:rPr>
          <w:bCs/>
          <w:sz w:val="24"/>
        </w:rPr>
        <w:t>cachedMessageManager.putMessageByOrderId(</w:t>
      </w:r>
    </w:p>
    <w:p w:rsidR="00FF0587" w:rsidRDefault="00F7062B" w:rsidP="00F7062B">
      <w:pPr>
        <w:spacing w:line="400" w:lineRule="exact"/>
        <w:jc w:val="left"/>
        <w:rPr>
          <w:bCs/>
          <w:sz w:val="24"/>
        </w:rPr>
      </w:pPr>
      <w:r w:rsidRPr="00F7062B">
        <w:rPr>
          <w:bCs/>
          <w:sz w:val="24"/>
        </w:rPr>
        <w:t>orderId,MsgTypeConsta</w:t>
      </w:r>
      <w:r w:rsidR="00FF0587">
        <w:rPr>
          <w:bCs/>
          <w:sz w:val="24"/>
        </w:rPr>
        <w:t xml:space="preserve"> </w:t>
      </w:r>
      <w:r w:rsidRPr="00F7062B">
        <w:rPr>
          <w:bCs/>
          <w:sz w:val="24"/>
        </w:rPr>
        <w:t>nts.C_ORDER_DIAPATCHER,array.toJSONString()</w:t>
      </w:r>
    </w:p>
    <w:p w:rsidR="00F7062B" w:rsidRPr="00F7062B" w:rsidRDefault="00FF0587" w:rsidP="00F7062B">
      <w:pPr>
        <w:spacing w:line="400" w:lineRule="exact"/>
        <w:jc w:val="left"/>
        <w:rPr>
          <w:bCs/>
          <w:sz w:val="24"/>
        </w:rPr>
      </w:pPr>
      <w:r>
        <w:rPr>
          <w:bCs/>
          <w:sz w:val="24"/>
        </w:rPr>
        <w:t xml:space="preserve">        </w:t>
      </w:r>
      <w:r w:rsidR="00F7062B" w:rsidRPr="00F7062B">
        <w:rPr>
          <w:bCs/>
          <w:sz w:val="24"/>
        </w:rPr>
        <w:t>);</w:t>
      </w:r>
    </w:p>
    <w:p w:rsidR="00F7062B" w:rsidRPr="00F7062B" w:rsidRDefault="00FF0587" w:rsidP="00F7062B">
      <w:pPr>
        <w:spacing w:line="400" w:lineRule="exact"/>
        <w:jc w:val="left"/>
        <w:rPr>
          <w:bCs/>
          <w:sz w:val="24"/>
        </w:rPr>
      </w:pPr>
      <w:r>
        <w:rPr>
          <w:bCs/>
          <w:sz w:val="24"/>
        </w:rPr>
        <w:t xml:space="preserve">        </w:t>
      </w:r>
      <w:r w:rsidR="00C00B47">
        <w:rPr>
          <w:bCs/>
          <w:sz w:val="24"/>
        </w:rPr>
        <w:t>}</w:t>
      </w:r>
    </w:p>
    <w:p w:rsidR="00F7062B" w:rsidRPr="00F7062B" w:rsidRDefault="00F7062B" w:rsidP="00F7062B">
      <w:pPr>
        <w:spacing w:line="400" w:lineRule="exact"/>
        <w:jc w:val="left"/>
        <w:rPr>
          <w:bCs/>
          <w:sz w:val="24"/>
        </w:rPr>
      </w:pPr>
      <w:r w:rsidRPr="00F7062B">
        <w:rPr>
          <w:bCs/>
          <w:sz w:val="24"/>
        </w:rPr>
        <w:t xml:space="preserve">       </w:t>
      </w:r>
      <w:r w:rsidR="00C00B47">
        <w:rPr>
          <w:bCs/>
          <w:sz w:val="24"/>
        </w:rPr>
        <w:t xml:space="preserve"> if (dispatchList.size() &gt; 0) {</w:t>
      </w:r>
    </w:p>
    <w:p w:rsidR="00F7062B" w:rsidRPr="00F7062B" w:rsidRDefault="00F7062B" w:rsidP="00F7062B">
      <w:pPr>
        <w:spacing w:line="400" w:lineRule="exact"/>
        <w:jc w:val="left"/>
        <w:rPr>
          <w:bCs/>
          <w:sz w:val="24"/>
        </w:rPr>
      </w:pPr>
      <w:r w:rsidRPr="00F7062B">
        <w:rPr>
          <w:bCs/>
          <w:sz w:val="24"/>
        </w:rPr>
        <w:t xml:space="preserve">            List&lt;Long&gt; levelOne = new ArrayList&lt;Long&gt;(); // </w:t>
      </w:r>
      <w:r w:rsidRPr="00F7062B">
        <w:rPr>
          <w:bCs/>
          <w:sz w:val="24"/>
        </w:rPr>
        <w:t>第一批派送</w:t>
      </w:r>
    </w:p>
    <w:p w:rsidR="00F7062B" w:rsidRPr="00F7062B" w:rsidRDefault="00F7062B" w:rsidP="00F7062B">
      <w:pPr>
        <w:spacing w:line="400" w:lineRule="exact"/>
        <w:jc w:val="left"/>
        <w:rPr>
          <w:bCs/>
          <w:sz w:val="24"/>
        </w:rPr>
      </w:pPr>
      <w:r w:rsidRPr="00F7062B">
        <w:rPr>
          <w:bCs/>
          <w:sz w:val="24"/>
        </w:rPr>
        <w:t xml:space="preserve">            List&lt;Long&gt; levelTwo = new ArrayList&lt;Long&gt;();// </w:t>
      </w:r>
      <w:r w:rsidRPr="00F7062B">
        <w:rPr>
          <w:bCs/>
          <w:sz w:val="24"/>
        </w:rPr>
        <w:t>第二批派送</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进行分级别派送</w:t>
      </w:r>
    </w:p>
    <w:p w:rsidR="00F7062B" w:rsidRPr="00F7062B" w:rsidRDefault="00F7062B" w:rsidP="00F7062B">
      <w:pPr>
        <w:spacing w:line="400" w:lineRule="exact"/>
        <w:jc w:val="left"/>
        <w:rPr>
          <w:bCs/>
          <w:sz w:val="24"/>
        </w:rPr>
      </w:pPr>
      <w:r w:rsidRPr="00F7062B">
        <w:rPr>
          <w:bCs/>
          <w:sz w:val="24"/>
        </w:rPr>
        <w:t xml:space="preserve">            for (Long dispatchId : dispatchList) {</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判断是否要分批派单</w:t>
      </w:r>
    </w:p>
    <w:p w:rsidR="00F7062B" w:rsidRPr="00F7062B" w:rsidRDefault="00F7062B" w:rsidP="00F7062B">
      <w:pPr>
        <w:spacing w:line="400" w:lineRule="exact"/>
        <w:jc w:val="left"/>
        <w:rPr>
          <w:bCs/>
          <w:sz w:val="24"/>
        </w:rPr>
      </w:pPr>
      <w:r w:rsidRPr="00F7062B">
        <w:rPr>
          <w:bCs/>
          <w:sz w:val="24"/>
        </w:rPr>
        <w:t xml:space="preserve">                if (awaitTimeConfig.isAwait()) {</w:t>
      </w:r>
    </w:p>
    <w:p w:rsidR="00F7062B" w:rsidRPr="00F7062B" w:rsidRDefault="00F7062B" w:rsidP="00F7062B">
      <w:pPr>
        <w:spacing w:line="400" w:lineRule="exact"/>
        <w:jc w:val="left"/>
        <w:rPr>
          <w:bCs/>
          <w:sz w:val="24"/>
        </w:rPr>
      </w:pPr>
      <w:r w:rsidRPr="00F7062B">
        <w:rPr>
          <w:bCs/>
          <w:sz w:val="24"/>
        </w:rPr>
        <w:t xml:space="preserve">                    createDispatchOrderTask(userId, dispatchId, dispatchDO);</w:t>
      </w:r>
    </w:p>
    <w:p w:rsidR="00F7062B" w:rsidRPr="00F7062B" w:rsidRDefault="00F7062B" w:rsidP="00F7062B">
      <w:pPr>
        <w:spacing w:line="400" w:lineRule="exact"/>
        <w:jc w:val="left"/>
        <w:rPr>
          <w:bCs/>
          <w:sz w:val="24"/>
        </w:rPr>
      </w:pPr>
      <w:r w:rsidRPr="00F7062B">
        <w:rPr>
          <w:bCs/>
          <w:sz w:val="24"/>
        </w:rPr>
        <w:t xml:space="preserve">                } else {</w:t>
      </w:r>
    </w:p>
    <w:p w:rsidR="00F7062B" w:rsidRPr="00F7062B" w:rsidRDefault="00F7062B" w:rsidP="00F7062B">
      <w:pPr>
        <w:spacing w:line="400" w:lineRule="exact"/>
        <w:jc w:val="left"/>
        <w:rPr>
          <w:bCs/>
          <w:sz w:val="24"/>
        </w:rPr>
      </w:pPr>
      <w:r w:rsidRPr="00F7062B">
        <w:rPr>
          <w:bCs/>
          <w:sz w:val="24"/>
        </w:rPr>
        <w:t xml:space="preserve">                    dispatchOrderToUser(userId, dispatchId, dispatchDO);</w:t>
      </w:r>
    </w:p>
    <w:p w:rsidR="00F7062B" w:rsidRPr="00F7062B" w:rsidRDefault="00F7062B" w:rsidP="00F7062B">
      <w:pPr>
        <w:spacing w:line="400" w:lineRule="exact"/>
        <w:jc w:val="left"/>
        <w:rPr>
          <w:bCs/>
          <w:sz w:val="24"/>
        </w:rPr>
      </w:pPr>
      <w:r w:rsidRPr="00F7062B">
        <w:rPr>
          <w:bCs/>
          <w:sz w:val="24"/>
        </w:rPr>
        <w:t xml:space="preserve">                }</w:t>
      </w:r>
    </w:p>
    <w:p w:rsidR="00F7062B" w:rsidRPr="00F7062B" w:rsidRDefault="00F7062B" w:rsidP="00F7062B">
      <w:pPr>
        <w:spacing w:line="400" w:lineRule="exact"/>
        <w:jc w:val="left"/>
        <w:rPr>
          <w:bCs/>
          <w:sz w:val="24"/>
        </w:rPr>
      </w:pPr>
      <w:r w:rsidRPr="00F7062B">
        <w:rPr>
          <w:bCs/>
          <w:sz w:val="24"/>
        </w:rPr>
        <w:t xml:space="preserve">            } </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启动定时检查任务</w:t>
      </w:r>
      <w:r w:rsidRPr="00F7062B">
        <w:rPr>
          <w:bCs/>
          <w:sz w:val="24"/>
        </w:rPr>
        <w:t>,</w:t>
      </w:r>
      <w:r w:rsidRPr="00F7062B">
        <w:rPr>
          <w:bCs/>
          <w:sz w:val="24"/>
        </w:rPr>
        <w:t>检查是否没人抢单</w:t>
      </w:r>
    </w:p>
    <w:p w:rsidR="00F7062B" w:rsidRPr="00F7062B" w:rsidRDefault="00F7062B" w:rsidP="00F7062B">
      <w:pPr>
        <w:spacing w:line="400" w:lineRule="exact"/>
        <w:jc w:val="left"/>
        <w:rPr>
          <w:bCs/>
          <w:sz w:val="24"/>
        </w:rPr>
      </w:pPr>
      <w:r w:rsidRPr="00F7062B">
        <w:rPr>
          <w:bCs/>
          <w:sz w:val="24"/>
        </w:rPr>
        <w:t xml:space="preserve">            createCheckOrderDe</w:t>
      </w:r>
      <w:r w:rsidR="00C00B47">
        <w:rPr>
          <w:bCs/>
          <w:sz w:val="24"/>
        </w:rPr>
        <w:t>liveryTask(userId, dispatchDO);</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启动超时判断任务，检查订单是否超时，超时通知</w:t>
      </w:r>
      <w:r w:rsidRPr="00F7062B">
        <w:rPr>
          <w:bCs/>
          <w:sz w:val="24"/>
        </w:rPr>
        <w:t>SDK</w:t>
      </w:r>
    </w:p>
    <w:p w:rsidR="00F7062B" w:rsidRPr="00F7062B" w:rsidRDefault="00F7062B" w:rsidP="00F7062B">
      <w:pPr>
        <w:spacing w:line="400" w:lineRule="exact"/>
        <w:jc w:val="left"/>
        <w:rPr>
          <w:bCs/>
          <w:sz w:val="24"/>
        </w:rPr>
      </w:pPr>
      <w:r w:rsidRPr="00F7062B">
        <w:rPr>
          <w:bCs/>
          <w:sz w:val="24"/>
        </w:rPr>
        <w:t xml:space="preserve">            createCheckOrd</w:t>
      </w:r>
      <w:r w:rsidR="00C00B47">
        <w:rPr>
          <w:bCs/>
          <w:sz w:val="24"/>
        </w:rPr>
        <w:t>erTimeoutTask(orderId, userId);</w:t>
      </w:r>
    </w:p>
    <w:p w:rsidR="00F7062B" w:rsidRPr="00F7062B" w:rsidRDefault="00F7062B" w:rsidP="00F7062B">
      <w:pPr>
        <w:spacing w:line="400" w:lineRule="exact"/>
        <w:jc w:val="left"/>
        <w:rPr>
          <w:bCs/>
          <w:sz w:val="24"/>
        </w:rPr>
      </w:pPr>
      <w:r w:rsidRPr="00F7062B">
        <w:rPr>
          <w:bCs/>
          <w:sz w:val="24"/>
        </w:rPr>
        <w:t xml:space="preserve">        } </w:t>
      </w:r>
    </w:p>
    <w:p w:rsidR="00F7062B" w:rsidRPr="00F7062B" w:rsidRDefault="00F7062B" w:rsidP="00F7062B">
      <w:pPr>
        <w:spacing w:line="400" w:lineRule="exact"/>
        <w:jc w:val="left"/>
        <w:rPr>
          <w:bCs/>
          <w:sz w:val="24"/>
        </w:rPr>
      </w:pPr>
      <w:r w:rsidRPr="00F7062B">
        <w:rPr>
          <w:bCs/>
          <w:sz w:val="24"/>
        </w:rPr>
        <w:t xml:space="preserve">    }</w:t>
      </w:r>
    </w:p>
    <w:p w:rsidR="00AA1E25" w:rsidRDefault="00AA1E25" w:rsidP="00F7062B">
      <w:pPr>
        <w:spacing w:line="400" w:lineRule="exact"/>
        <w:jc w:val="left"/>
        <w:rPr>
          <w:rFonts w:hint="eastAsia"/>
          <w:bCs/>
          <w:sz w:val="24"/>
        </w:rPr>
      </w:pPr>
    </w:p>
    <w:p w:rsidR="0000463E" w:rsidRPr="00D32F9A" w:rsidRDefault="0000463E" w:rsidP="00D32F9A">
      <w:pPr>
        <w:spacing w:line="400" w:lineRule="exact"/>
        <w:jc w:val="center"/>
        <w:rPr>
          <w:bCs/>
          <w:sz w:val="24"/>
        </w:rPr>
      </w:pPr>
    </w:p>
    <w:p w:rsidR="00AA1E25" w:rsidRPr="00DE593F" w:rsidRDefault="005B2660" w:rsidP="00796170">
      <w:pPr>
        <w:numPr>
          <w:ilvl w:val="1"/>
          <w:numId w:val="43"/>
        </w:numPr>
        <w:spacing w:before="480" w:after="120"/>
        <w:jc w:val="left"/>
        <w:outlineLvl w:val="0"/>
        <w:rPr>
          <w:rFonts w:ascii="黑体" w:eastAsia="黑体" w:hint="eastAsia"/>
          <w:bCs/>
          <w:sz w:val="28"/>
          <w:szCs w:val="28"/>
        </w:rPr>
      </w:pPr>
      <w:r>
        <w:rPr>
          <w:noProof/>
          <w:sz w:val="24"/>
        </w:rPr>
        <w:drawing>
          <wp:anchor distT="0" distB="0" distL="114300" distR="114300" simplePos="0" relativeHeight="251685376" behindDoc="0" locked="0" layoutInCell="1" allowOverlap="1">
            <wp:simplePos x="0" y="0"/>
            <wp:positionH relativeFrom="margin">
              <wp:posOffset>0</wp:posOffset>
            </wp:positionH>
            <wp:positionV relativeFrom="paragraph">
              <wp:posOffset>828040</wp:posOffset>
            </wp:positionV>
            <wp:extent cx="5275580" cy="703580"/>
            <wp:effectExtent l="0" t="0" r="7620" b="7620"/>
            <wp:wrapTopAndBottom/>
            <wp:docPr id="305" name="图片 305" descr="AOLRightPermission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AOLRightPermissionServi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5580"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00071A63">
        <w:rPr>
          <w:rFonts w:ascii="黑体" w:eastAsia="黑体" w:hint="eastAsia"/>
          <w:bCs/>
          <w:sz w:val="28"/>
          <w:szCs w:val="28"/>
        </w:rPr>
        <w:t xml:space="preserve"> 寄件运营后台子系统</w:t>
      </w:r>
    </w:p>
    <w:p w:rsidR="00AA1E25" w:rsidRDefault="00AA1E25" w:rsidP="005C53ED">
      <w:pPr>
        <w:spacing w:line="400" w:lineRule="exact"/>
        <w:jc w:val="center"/>
        <w:rPr>
          <w:rFonts w:eastAsia="黑体" w:hint="eastAsia"/>
          <w:bCs/>
          <w:sz w:val="24"/>
        </w:rPr>
      </w:pPr>
      <w:r>
        <w:rPr>
          <w:rFonts w:eastAsia="黑体" w:hint="eastAsia"/>
          <w:bCs/>
          <w:sz w:val="24"/>
        </w:rPr>
        <w:t>AOLRightPermissionService</w:t>
      </w:r>
    </w:p>
    <w:p w:rsidR="00465FD4" w:rsidRDefault="005B2660" w:rsidP="004F4F2A">
      <w:pPr>
        <w:spacing w:line="400" w:lineRule="exact"/>
        <w:jc w:val="center"/>
        <w:rPr>
          <w:rFonts w:eastAsia="黑体"/>
          <w:bCs/>
          <w:sz w:val="24"/>
        </w:rPr>
      </w:pPr>
      <w:r>
        <w:rPr>
          <w:noProof/>
        </w:rPr>
        <w:drawing>
          <wp:anchor distT="0" distB="0" distL="114300" distR="114300" simplePos="0" relativeHeight="251683328" behindDoc="0" locked="0" layoutInCell="1" allowOverlap="1">
            <wp:simplePos x="0" y="0"/>
            <wp:positionH relativeFrom="margin">
              <wp:align>center</wp:align>
            </wp:positionH>
            <wp:positionV relativeFrom="paragraph">
              <wp:posOffset>429260</wp:posOffset>
            </wp:positionV>
            <wp:extent cx="5275580" cy="879475"/>
            <wp:effectExtent l="0" t="0" r="7620" b="9525"/>
            <wp:wrapTopAndBottom/>
            <wp:docPr id="303" name="图片 303" descr="OperationBanne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OperationBannerServi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5580" cy="879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4563" w:rsidRDefault="005B2660" w:rsidP="004F4F2A">
      <w:pPr>
        <w:spacing w:line="400" w:lineRule="exact"/>
        <w:jc w:val="center"/>
        <w:rPr>
          <w:rFonts w:eastAsia="黑体"/>
          <w:bCs/>
          <w:sz w:val="24"/>
        </w:rPr>
      </w:pPr>
      <w:r>
        <w:rPr>
          <w:noProof/>
        </w:rPr>
        <w:drawing>
          <wp:anchor distT="0" distB="0" distL="114300" distR="114300" simplePos="0" relativeHeight="251684352" behindDoc="0" locked="0" layoutInCell="1" allowOverlap="1">
            <wp:simplePos x="0" y="0"/>
            <wp:positionH relativeFrom="margin">
              <wp:posOffset>1270</wp:posOffset>
            </wp:positionH>
            <wp:positionV relativeFrom="paragraph">
              <wp:posOffset>1460500</wp:posOffset>
            </wp:positionV>
            <wp:extent cx="5275580" cy="762000"/>
            <wp:effectExtent l="0" t="0" r="7620" b="0"/>
            <wp:wrapTopAndBottom/>
            <wp:docPr id="304" name="图片 304" descr="OperationMessage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OperationMessageServi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558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53ED" w:rsidRPr="005C53ED">
        <w:rPr>
          <w:rFonts w:eastAsia="黑体"/>
          <w:bCs/>
          <w:sz w:val="24"/>
        </w:rPr>
        <w:t>OperationBannerService</w:t>
      </w:r>
    </w:p>
    <w:p w:rsidR="00CD645C" w:rsidRDefault="004F4F2A" w:rsidP="004F4F2A">
      <w:pPr>
        <w:spacing w:line="400" w:lineRule="exact"/>
        <w:jc w:val="center"/>
        <w:rPr>
          <w:rFonts w:eastAsia="黑体"/>
          <w:bCs/>
          <w:sz w:val="24"/>
        </w:rPr>
      </w:pPr>
      <w:r>
        <w:rPr>
          <w:rFonts w:eastAsia="黑体"/>
          <w:bCs/>
          <w:sz w:val="24"/>
        </w:rPr>
        <w:t>OperationMessageService</w:t>
      </w:r>
    </w:p>
    <w:p w:rsidR="00103056" w:rsidRDefault="005B2660" w:rsidP="004F4F2A">
      <w:pPr>
        <w:spacing w:line="400" w:lineRule="exact"/>
        <w:jc w:val="center"/>
        <w:rPr>
          <w:rFonts w:eastAsia="黑体"/>
          <w:bCs/>
          <w:sz w:val="24"/>
        </w:rPr>
      </w:pPr>
      <w:r>
        <w:rPr>
          <w:noProof/>
        </w:rPr>
        <w:drawing>
          <wp:anchor distT="0" distB="0" distL="114300" distR="114300" simplePos="0" relativeHeight="251686400" behindDoc="0" locked="0" layoutInCell="1" allowOverlap="1">
            <wp:simplePos x="0" y="0"/>
            <wp:positionH relativeFrom="margin">
              <wp:align>center</wp:align>
            </wp:positionH>
            <wp:positionV relativeFrom="paragraph">
              <wp:posOffset>210820</wp:posOffset>
            </wp:positionV>
            <wp:extent cx="5275580" cy="680085"/>
            <wp:effectExtent l="0" t="0" r="7620" b="5715"/>
            <wp:wrapTopAndBottom/>
            <wp:docPr id="306" name="图片 306" descr="OperationHotpatch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OperationHotpatchServi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5580" cy="68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4F4F2A">
        <w:rPr>
          <w:rFonts w:eastAsia="黑体"/>
          <w:bCs/>
          <w:sz w:val="24"/>
        </w:rPr>
        <w:t>OperationHotpatchService</w:t>
      </w:r>
    </w:p>
    <w:p w:rsidR="00CF25FB" w:rsidRDefault="00CF25FB" w:rsidP="004F4F2A">
      <w:pPr>
        <w:spacing w:line="400" w:lineRule="exact"/>
        <w:jc w:val="center"/>
        <w:rPr>
          <w:rFonts w:eastAsia="黑体"/>
          <w:bCs/>
          <w:sz w:val="24"/>
        </w:rPr>
      </w:pPr>
    </w:p>
    <w:p w:rsidR="00C754C2" w:rsidRPr="004A63CB" w:rsidRDefault="005B2660" w:rsidP="004A63CB">
      <w:pPr>
        <w:spacing w:before="480" w:after="120" w:line="400" w:lineRule="exact"/>
        <w:ind w:firstLineChars="200" w:firstLine="420"/>
        <w:jc w:val="left"/>
        <w:rPr>
          <w:bCs/>
          <w:sz w:val="24"/>
        </w:rPr>
      </w:pPr>
      <w:r>
        <w:rPr>
          <w:rFonts w:ascii="宋体" w:hAnsi="宋体"/>
          <w:noProof/>
        </w:rPr>
        <w:drawing>
          <wp:anchor distT="0" distB="0" distL="114300" distR="114300" simplePos="0" relativeHeight="251691520" behindDoc="0" locked="0" layoutInCell="1" allowOverlap="1">
            <wp:simplePos x="0" y="0"/>
            <wp:positionH relativeFrom="margin">
              <wp:align>center</wp:align>
            </wp:positionH>
            <wp:positionV relativeFrom="paragraph">
              <wp:posOffset>655320</wp:posOffset>
            </wp:positionV>
            <wp:extent cx="5820410" cy="4193540"/>
            <wp:effectExtent l="0" t="0" r="0" b="0"/>
            <wp:wrapTopAndBottom/>
            <wp:docPr id="316" name="图片 316" descr="Operation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OperationCent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20410" cy="4193540"/>
                    </a:xfrm>
                    <a:prstGeom prst="rect">
                      <a:avLst/>
                    </a:prstGeom>
                    <a:noFill/>
                    <a:ln>
                      <a:noFill/>
                    </a:ln>
                  </pic:spPr>
                </pic:pic>
              </a:graphicData>
            </a:graphic>
            <wp14:sizeRelH relativeFrom="page">
              <wp14:pctWidth>0</wp14:pctWidth>
            </wp14:sizeRelH>
            <wp14:sizeRelV relativeFrom="page">
              <wp14:pctHeight>0</wp14:pctHeight>
            </wp14:sizeRelV>
          </wp:anchor>
        </w:drawing>
      </w:r>
      <w:r w:rsidR="00C754C2">
        <w:rPr>
          <w:rFonts w:hint="eastAsia"/>
          <w:bCs/>
          <w:sz w:val="24"/>
        </w:rPr>
        <w:t>这些服务类依赖对应的管理器，或其他的服务类进行工作，部分类之间的依赖关系如下</w:t>
      </w:r>
      <w:r w:rsidR="00C754C2">
        <w:rPr>
          <w:bCs/>
          <w:sz w:val="24"/>
        </w:rPr>
        <w:t>(</w:t>
      </w:r>
      <w:r w:rsidR="00C754C2">
        <w:rPr>
          <w:rFonts w:hint="eastAsia"/>
          <w:bCs/>
          <w:sz w:val="24"/>
        </w:rPr>
        <w:t>类方法的参数从略</w:t>
      </w:r>
      <w:r w:rsidR="00C754C2">
        <w:rPr>
          <w:bCs/>
          <w:sz w:val="24"/>
        </w:rPr>
        <w:t>)</w:t>
      </w:r>
      <w:r w:rsidR="00C754C2">
        <w:rPr>
          <w:rFonts w:hint="eastAsia"/>
          <w:bCs/>
          <w:sz w:val="24"/>
        </w:rPr>
        <w:t>：</w:t>
      </w:r>
    </w:p>
    <w:p w:rsidR="00C754C2" w:rsidRPr="00B628B2" w:rsidRDefault="00213194" w:rsidP="004F4F2A">
      <w:pPr>
        <w:spacing w:line="400" w:lineRule="exact"/>
        <w:jc w:val="center"/>
        <w:rPr>
          <w:rFonts w:ascii="宋体" w:hAnsi="宋体" w:hint="eastAsia"/>
          <w:bCs/>
          <w:sz w:val="24"/>
        </w:rPr>
      </w:pPr>
      <w:r w:rsidRPr="00B628B2">
        <w:rPr>
          <w:rFonts w:ascii="宋体" w:hAnsi="宋体" w:hint="eastAsia"/>
          <w:bCs/>
          <w:sz w:val="24"/>
        </w:rPr>
        <w:t>运营后台子系统关键类的类图</w:t>
      </w:r>
    </w:p>
    <w:p w:rsidR="00103056" w:rsidRDefault="00DD685F" w:rsidP="00DD685F">
      <w:pPr>
        <w:spacing w:before="480" w:after="120" w:line="400" w:lineRule="exact"/>
        <w:ind w:firstLineChars="200" w:firstLine="480"/>
        <w:jc w:val="left"/>
        <w:rPr>
          <w:rFonts w:hint="eastAsia"/>
          <w:bCs/>
          <w:sz w:val="24"/>
        </w:rPr>
      </w:pPr>
      <w:r w:rsidRPr="00DD685F">
        <w:rPr>
          <w:rFonts w:hint="eastAsia"/>
          <w:bCs/>
          <w:sz w:val="24"/>
        </w:rPr>
        <w:t>实现的效果如图</w:t>
      </w:r>
      <w:r>
        <w:rPr>
          <w:rFonts w:hint="eastAsia"/>
          <w:bCs/>
          <w:sz w:val="24"/>
        </w:rPr>
        <w:t>：</w:t>
      </w:r>
    </w:p>
    <w:p w:rsidR="00DD685F" w:rsidRPr="00DD685F" w:rsidRDefault="00DD685F" w:rsidP="00DD685F">
      <w:pPr>
        <w:spacing w:before="480" w:after="120" w:line="400" w:lineRule="exact"/>
        <w:ind w:firstLineChars="200" w:firstLine="480"/>
        <w:jc w:val="left"/>
        <w:rPr>
          <w:rFonts w:hint="eastAsia"/>
          <w:bCs/>
          <w:sz w:val="24"/>
        </w:rPr>
      </w:pPr>
    </w:p>
    <w:p w:rsidR="00103056" w:rsidRDefault="00103056" w:rsidP="004F4F2A">
      <w:pPr>
        <w:spacing w:line="400" w:lineRule="exact"/>
        <w:jc w:val="center"/>
        <w:rPr>
          <w:rFonts w:eastAsia="黑体"/>
          <w:bCs/>
          <w:sz w:val="24"/>
        </w:rPr>
      </w:pPr>
    </w:p>
    <w:p w:rsidR="00103056" w:rsidRDefault="00103056" w:rsidP="004F4F2A">
      <w:pPr>
        <w:spacing w:line="400" w:lineRule="exact"/>
        <w:jc w:val="center"/>
        <w:rPr>
          <w:rFonts w:eastAsia="黑体"/>
          <w:bCs/>
          <w:sz w:val="24"/>
        </w:rPr>
      </w:pPr>
    </w:p>
    <w:p w:rsidR="00103056" w:rsidRDefault="00103056" w:rsidP="004F4F2A">
      <w:pPr>
        <w:spacing w:line="400" w:lineRule="exact"/>
        <w:jc w:val="center"/>
        <w:rPr>
          <w:rFonts w:eastAsia="黑体"/>
          <w:bCs/>
          <w:sz w:val="24"/>
        </w:rPr>
      </w:pPr>
    </w:p>
    <w:p w:rsidR="00103056" w:rsidRDefault="00103056" w:rsidP="004F4F2A">
      <w:pPr>
        <w:spacing w:line="400" w:lineRule="exact"/>
        <w:jc w:val="center"/>
        <w:rPr>
          <w:rFonts w:eastAsia="黑体"/>
          <w:bCs/>
          <w:sz w:val="24"/>
        </w:rPr>
      </w:pPr>
    </w:p>
    <w:p w:rsidR="004F4F2A" w:rsidRDefault="004F4F2A" w:rsidP="004F4F2A">
      <w:pPr>
        <w:spacing w:line="400" w:lineRule="exact"/>
        <w:jc w:val="center"/>
        <w:rPr>
          <w:rFonts w:eastAsia="黑体"/>
          <w:bCs/>
          <w:sz w:val="24"/>
        </w:rPr>
      </w:pPr>
    </w:p>
    <w:p w:rsidR="004F4F2A" w:rsidRDefault="004F4F2A"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5B2660" w:rsidP="004F4F2A">
      <w:pPr>
        <w:spacing w:line="400" w:lineRule="exact"/>
        <w:jc w:val="center"/>
        <w:rPr>
          <w:rFonts w:eastAsia="黑体" w:hint="eastAsia"/>
          <w:bCs/>
          <w:sz w:val="24"/>
        </w:rPr>
      </w:pPr>
      <w:r>
        <w:rPr>
          <w:noProof/>
        </w:rPr>
        <w:drawing>
          <wp:anchor distT="0" distB="0" distL="114300" distR="114300" simplePos="0" relativeHeight="251693568" behindDoc="0" locked="0" layoutInCell="1" allowOverlap="1">
            <wp:simplePos x="0" y="0"/>
            <wp:positionH relativeFrom="margin">
              <wp:posOffset>3810</wp:posOffset>
            </wp:positionH>
            <wp:positionV relativeFrom="paragraph">
              <wp:posOffset>2933700</wp:posOffset>
            </wp:positionV>
            <wp:extent cx="5270500" cy="3111500"/>
            <wp:effectExtent l="0" t="0" r="12700" b="12700"/>
            <wp:wrapTopAndBottom/>
            <wp:docPr id="318" name="图片 318" descr="banners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banners_tabl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0500" cy="3111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544" behindDoc="0" locked="0" layoutInCell="1" allowOverlap="1">
            <wp:simplePos x="0" y="0"/>
            <wp:positionH relativeFrom="margin">
              <wp:posOffset>0</wp:posOffset>
            </wp:positionH>
            <wp:positionV relativeFrom="paragraph">
              <wp:posOffset>-335280</wp:posOffset>
            </wp:positionV>
            <wp:extent cx="5270500" cy="3098800"/>
            <wp:effectExtent l="0" t="0" r="12700" b="0"/>
            <wp:wrapTopAndBottom/>
            <wp:docPr id="317" name="图片 317" descr="banner_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banner_citie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050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Pr="004F4F2A" w:rsidRDefault="00F54AC9" w:rsidP="004F4F2A">
      <w:pPr>
        <w:spacing w:line="400" w:lineRule="exact"/>
        <w:jc w:val="center"/>
        <w:rPr>
          <w:rFonts w:eastAsia="黑体" w:hint="eastAsia"/>
          <w:bCs/>
          <w:sz w:val="24"/>
        </w:rPr>
      </w:pPr>
    </w:p>
    <w:p w:rsidR="005A5F29" w:rsidRDefault="005B2660" w:rsidP="00EC08F2">
      <w:pPr>
        <w:spacing w:before="480" w:after="360"/>
        <w:jc w:val="center"/>
        <w:outlineLvl w:val="0"/>
        <w:rPr>
          <w:rFonts w:ascii="黑体" w:eastAsia="黑体" w:hint="eastAsia"/>
          <w:b/>
          <w:sz w:val="32"/>
          <w:szCs w:val="32"/>
        </w:rPr>
      </w:pPr>
      <w:r>
        <w:rPr>
          <w:noProof/>
        </w:rPr>
        <w:drawing>
          <wp:anchor distT="0" distB="0" distL="114300" distR="114300" simplePos="0" relativeHeight="251695616" behindDoc="0" locked="0" layoutInCell="1" allowOverlap="1">
            <wp:simplePos x="0" y="0"/>
            <wp:positionH relativeFrom="margin">
              <wp:posOffset>10160</wp:posOffset>
            </wp:positionH>
            <wp:positionV relativeFrom="paragraph">
              <wp:posOffset>3103880</wp:posOffset>
            </wp:positionV>
            <wp:extent cx="5257800" cy="3098800"/>
            <wp:effectExtent l="0" t="0" r="0" b="0"/>
            <wp:wrapTopAndBottom/>
            <wp:docPr id="320" name="图片 320" descr="hotpatch_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otpatch_uploa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5780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592" behindDoc="0" locked="0" layoutInCell="1" allowOverlap="1">
            <wp:simplePos x="0" y="0"/>
            <wp:positionH relativeFrom="margin">
              <wp:align>center</wp:align>
            </wp:positionH>
            <wp:positionV relativeFrom="paragraph">
              <wp:posOffset>-236220</wp:posOffset>
            </wp:positionV>
            <wp:extent cx="5257800" cy="3098800"/>
            <wp:effectExtent l="0" t="0" r="0" b="0"/>
            <wp:wrapTopAndBottom/>
            <wp:docPr id="319" name="图片 319" descr="messages_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messages_sen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5780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8D3" w:rsidRPr="007238D3" w:rsidRDefault="007238D3" w:rsidP="007238D3">
      <w:pPr>
        <w:numPr>
          <w:ilvl w:val="1"/>
          <w:numId w:val="43"/>
        </w:numPr>
        <w:spacing w:before="480" w:after="120"/>
        <w:jc w:val="left"/>
        <w:outlineLvl w:val="0"/>
        <w:rPr>
          <w:rFonts w:ascii="黑体" w:eastAsia="黑体" w:hint="eastAsia"/>
          <w:bCs/>
          <w:sz w:val="28"/>
          <w:szCs w:val="28"/>
        </w:rPr>
      </w:pPr>
      <w:r>
        <w:rPr>
          <w:rFonts w:ascii="黑体" w:eastAsia="黑体"/>
          <w:bCs/>
          <w:sz w:val="28"/>
          <w:szCs w:val="28"/>
        </w:rPr>
        <w:t xml:space="preserve"> </w:t>
      </w:r>
      <w:r>
        <w:rPr>
          <w:rFonts w:ascii="黑体" w:eastAsia="黑体" w:hint="eastAsia"/>
          <w:bCs/>
          <w:sz w:val="28"/>
          <w:szCs w:val="28"/>
        </w:rPr>
        <w:t>微服务管理的实现</w:t>
      </w:r>
    </w:p>
    <w:p w:rsidR="005A5F29" w:rsidRDefault="00E9114F" w:rsidP="00E9114F">
      <w:pPr>
        <w:tabs>
          <w:tab w:val="left" w:pos="1260"/>
        </w:tabs>
        <w:spacing w:line="400" w:lineRule="exact"/>
        <w:ind w:firstLineChars="200" w:firstLine="480"/>
        <w:rPr>
          <w:rFonts w:hint="eastAsia"/>
          <w:bCs/>
          <w:sz w:val="24"/>
        </w:rPr>
      </w:pPr>
      <w:r w:rsidRPr="00E9114F">
        <w:rPr>
          <w:rFonts w:hint="eastAsia"/>
          <w:bCs/>
          <w:sz w:val="24"/>
        </w:rPr>
        <w:t>（</w:t>
      </w:r>
      <w:r>
        <w:rPr>
          <w:rFonts w:hint="eastAsia"/>
          <w:bCs/>
          <w:sz w:val="24"/>
        </w:rPr>
        <w:t>一</w:t>
      </w:r>
      <w:r w:rsidRPr="00E9114F">
        <w:rPr>
          <w:rFonts w:hint="eastAsia"/>
          <w:bCs/>
          <w:sz w:val="24"/>
        </w:rPr>
        <w:t>）</w:t>
      </w:r>
      <w:r>
        <w:rPr>
          <w:rFonts w:hint="eastAsia"/>
          <w:bCs/>
          <w:sz w:val="24"/>
        </w:rPr>
        <w:t>服务标准化定义实例</w:t>
      </w:r>
    </w:p>
    <w:p w:rsidR="00E9114F" w:rsidRDefault="00C77774" w:rsidP="00E9114F">
      <w:pPr>
        <w:tabs>
          <w:tab w:val="left" w:pos="1260"/>
        </w:tabs>
        <w:spacing w:line="400" w:lineRule="exact"/>
        <w:ind w:firstLineChars="200" w:firstLine="480"/>
        <w:rPr>
          <w:rFonts w:hint="eastAsia"/>
          <w:bCs/>
          <w:sz w:val="24"/>
        </w:rPr>
      </w:pPr>
      <w:r>
        <w:rPr>
          <w:rFonts w:hint="eastAsia"/>
          <w:bCs/>
          <w:sz w:val="24"/>
        </w:rPr>
        <w:t>在每个技术平台（框架）上，对服务的定义形式不同，其中，在</w:t>
      </w:r>
      <w:r>
        <w:rPr>
          <w:rFonts w:hint="eastAsia"/>
          <w:bCs/>
          <w:sz w:val="24"/>
        </w:rPr>
        <w:t>Spring</w:t>
      </w:r>
      <w:r>
        <w:rPr>
          <w:rFonts w:hint="eastAsia"/>
          <w:bCs/>
          <w:sz w:val="24"/>
        </w:rPr>
        <w:t>中，对服务以</w:t>
      </w:r>
      <w:r>
        <w:rPr>
          <w:rFonts w:hint="eastAsia"/>
          <w:bCs/>
          <w:sz w:val="24"/>
        </w:rPr>
        <w:t>Bean</w:t>
      </w:r>
      <w:r>
        <w:rPr>
          <w:rFonts w:hint="eastAsia"/>
          <w:bCs/>
          <w:sz w:val="24"/>
        </w:rPr>
        <w:t>的形式进行定义，具体定义形式如下：</w:t>
      </w:r>
    </w:p>
    <w:p w:rsidR="00C77774" w:rsidRDefault="00C77774" w:rsidP="00E9114F">
      <w:pPr>
        <w:tabs>
          <w:tab w:val="left" w:pos="1260"/>
        </w:tabs>
        <w:spacing w:line="400" w:lineRule="exact"/>
        <w:ind w:firstLineChars="200" w:firstLine="480"/>
        <w:rPr>
          <w:rFonts w:hint="eastAsia"/>
          <w:bCs/>
          <w:sz w:val="24"/>
        </w:rPr>
      </w:pPr>
      <w:r>
        <w:rPr>
          <w:rFonts w:hint="eastAsia"/>
          <w:bCs/>
          <w:sz w:val="24"/>
        </w:rPr>
        <w:t>服务发布方（</w:t>
      </w:r>
      <w:r>
        <w:rPr>
          <w:rFonts w:hint="eastAsia"/>
          <w:bCs/>
          <w:sz w:val="24"/>
        </w:rPr>
        <w:t>Producer</w:t>
      </w:r>
      <w:r>
        <w:rPr>
          <w:rFonts w:hint="eastAsia"/>
          <w:bCs/>
          <w:sz w:val="24"/>
        </w:rPr>
        <w:t>）：</w:t>
      </w:r>
    </w:p>
    <w:p w:rsidR="00380BE7" w:rsidRDefault="00380BE7" w:rsidP="00380BE7">
      <w:pPr>
        <w:tabs>
          <w:tab w:val="left" w:pos="1260"/>
        </w:tabs>
        <w:spacing w:line="400" w:lineRule="exact"/>
        <w:jc w:val="left"/>
        <w:rPr>
          <w:rFonts w:hint="eastAsia"/>
          <w:bCs/>
          <w:sz w:val="24"/>
        </w:rPr>
      </w:pPr>
      <w:r w:rsidRPr="00380BE7">
        <w:rPr>
          <w:bCs/>
          <w:sz w:val="24"/>
        </w:rPr>
        <w:t>&lt;bean</w:t>
      </w:r>
      <w:r>
        <w:rPr>
          <w:rFonts w:hint="eastAsia"/>
          <w:bCs/>
          <w:sz w:val="24"/>
        </w:rPr>
        <w:t xml:space="preserve"> </w:t>
      </w:r>
      <w:r>
        <w:rPr>
          <w:bCs/>
          <w:sz w:val="24"/>
        </w:rPr>
        <w:t xml:space="preserve">id="senderServiceImpl" </w:t>
      </w:r>
      <w:r w:rsidRPr="00380BE7">
        <w:rPr>
          <w:bCs/>
          <w:sz w:val="24"/>
        </w:rPr>
        <w:t>class="com.company.service.core.SenderServiceImpl</w:t>
      </w:r>
    </w:p>
    <w:p w:rsidR="00380BE7" w:rsidRPr="00380BE7" w:rsidRDefault="00380BE7" w:rsidP="00380BE7">
      <w:pPr>
        <w:tabs>
          <w:tab w:val="left" w:pos="1260"/>
        </w:tabs>
        <w:spacing w:line="400" w:lineRule="exact"/>
        <w:jc w:val="left"/>
        <w:rPr>
          <w:bCs/>
          <w:sz w:val="24"/>
        </w:rPr>
      </w:pPr>
      <w:r w:rsidRPr="00380BE7">
        <w:rPr>
          <w:bCs/>
          <w:sz w:val="24"/>
        </w:rPr>
        <w:t xml:space="preserve">" /&gt;  </w:t>
      </w:r>
    </w:p>
    <w:p w:rsidR="00380BE7" w:rsidRDefault="00380BE7" w:rsidP="00380BE7">
      <w:pPr>
        <w:tabs>
          <w:tab w:val="left" w:pos="1260"/>
        </w:tabs>
        <w:spacing w:line="400" w:lineRule="exact"/>
        <w:jc w:val="left"/>
        <w:rPr>
          <w:rFonts w:hint="eastAsia"/>
          <w:bCs/>
          <w:sz w:val="24"/>
        </w:rPr>
      </w:pPr>
      <w:r w:rsidRPr="00380BE7">
        <w:rPr>
          <w:bCs/>
          <w:sz w:val="24"/>
        </w:rPr>
        <w:t>&lt;bean</w:t>
      </w:r>
      <w:r>
        <w:rPr>
          <w:bCs/>
          <w:sz w:val="24"/>
        </w:rPr>
        <w:t xml:space="preserve"> id="senderServiceProvider" </w:t>
      </w:r>
      <w:r w:rsidRPr="00380BE7">
        <w:rPr>
          <w:bCs/>
          <w:sz w:val="24"/>
        </w:rPr>
        <w:t>class="com.taobao.hsf.app.spring.util.HSFSpring</w:t>
      </w:r>
    </w:p>
    <w:p w:rsidR="00380BE7" w:rsidRPr="00380BE7" w:rsidRDefault="00380BE7" w:rsidP="00380BE7">
      <w:pPr>
        <w:tabs>
          <w:tab w:val="left" w:pos="1260"/>
        </w:tabs>
        <w:spacing w:line="400" w:lineRule="exact"/>
        <w:jc w:val="left"/>
        <w:rPr>
          <w:bCs/>
          <w:sz w:val="24"/>
        </w:rPr>
      </w:pPr>
      <w:r w:rsidRPr="00380BE7">
        <w:rPr>
          <w:bCs/>
          <w:sz w:val="24"/>
        </w:rPr>
        <w:t xml:space="preserve">ProviderBean" init-method="init"&gt;  </w:t>
      </w:r>
    </w:p>
    <w:p w:rsidR="00380BE7" w:rsidRPr="00380BE7" w:rsidRDefault="00380BE7" w:rsidP="00380BE7">
      <w:pPr>
        <w:tabs>
          <w:tab w:val="left" w:pos="1260"/>
        </w:tabs>
        <w:spacing w:line="400" w:lineRule="exact"/>
        <w:jc w:val="left"/>
        <w:rPr>
          <w:bCs/>
          <w:sz w:val="24"/>
        </w:rPr>
      </w:pPr>
      <w:r w:rsidRPr="00380BE7">
        <w:rPr>
          <w:bCs/>
          <w:sz w:val="24"/>
        </w:rPr>
        <w:t xml:space="preserve">     &lt;property name="serviceInterface"&gt;  </w:t>
      </w:r>
    </w:p>
    <w:p w:rsidR="00380BE7" w:rsidRPr="00380BE7" w:rsidRDefault="00380BE7" w:rsidP="00380BE7">
      <w:pPr>
        <w:tabs>
          <w:tab w:val="left" w:pos="1260"/>
        </w:tabs>
        <w:spacing w:line="400" w:lineRule="exact"/>
        <w:jc w:val="left"/>
        <w:rPr>
          <w:bCs/>
          <w:sz w:val="24"/>
        </w:rPr>
      </w:pPr>
      <w:r w:rsidRPr="00380BE7">
        <w:rPr>
          <w:bCs/>
          <w:sz w:val="24"/>
        </w:rPr>
        <w:t xml:space="preserve">        &lt;value&gt;com.company.service.core.SenderService&lt;/value&gt;  </w:t>
      </w:r>
    </w:p>
    <w:p w:rsidR="00380BE7" w:rsidRPr="00380BE7" w:rsidRDefault="00380BE7" w:rsidP="00380BE7">
      <w:pPr>
        <w:tabs>
          <w:tab w:val="left" w:pos="1260"/>
        </w:tabs>
        <w:spacing w:line="400" w:lineRule="exact"/>
        <w:jc w:val="left"/>
        <w:rPr>
          <w:bCs/>
          <w:sz w:val="24"/>
        </w:rPr>
      </w:pPr>
      <w:r w:rsidRPr="00380BE7">
        <w:rPr>
          <w:bCs/>
          <w:sz w:val="24"/>
        </w:rPr>
        <w:t xml:space="preserve">     &lt;/property&gt;  </w:t>
      </w:r>
    </w:p>
    <w:p w:rsidR="00380BE7" w:rsidRPr="00380BE7" w:rsidRDefault="00380BE7" w:rsidP="00380BE7">
      <w:pPr>
        <w:tabs>
          <w:tab w:val="left" w:pos="1260"/>
        </w:tabs>
        <w:spacing w:line="400" w:lineRule="exact"/>
        <w:jc w:val="left"/>
        <w:rPr>
          <w:bCs/>
          <w:sz w:val="24"/>
        </w:rPr>
      </w:pPr>
      <w:r w:rsidRPr="00380BE7">
        <w:rPr>
          <w:bCs/>
          <w:sz w:val="24"/>
        </w:rPr>
        <w:t xml:space="preserve">     &lt;property name="target"&gt;  </w:t>
      </w:r>
    </w:p>
    <w:p w:rsidR="00380BE7" w:rsidRPr="00380BE7" w:rsidRDefault="00380BE7" w:rsidP="00380BE7">
      <w:pPr>
        <w:tabs>
          <w:tab w:val="left" w:pos="1260"/>
        </w:tabs>
        <w:spacing w:line="400" w:lineRule="exact"/>
        <w:jc w:val="left"/>
        <w:rPr>
          <w:bCs/>
          <w:sz w:val="24"/>
        </w:rPr>
      </w:pPr>
      <w:r w:rsidRPr="00380BE7">
        <w:rPr>
          <w:bCs/>
          <w:sz w:val="24"/>
        </w:rPr>
        <w:t xml:space="preserve">        &lt;ref bean="com.company.service.core.SenderServiceImpl" /&gt;  </w:t>
      </w:r>
    </w:p>
    <w:p w:rsidR="00380BE7" w:rsidRPr="00380BE7" w:rsidRDefault="00380BE7" w:rsidP="00380BE7">
      <w:pPr>
        <w:tabs>
          <w:tab w:val="left" w:pos="1260"/>
        </w:tabs>
        <w:spacing w:line="400" w:lineRule="exact"/>
        <w:jc w:val="left"/>
        <w:rPr>
          <w:bCs/>
          <w:sz w:val="24"/>
        </w:rPr>
      </w:pPr>
      <w:r w:rsidRPr="00380BE7">
        <w:rPr>
          <w:bCs/>
          <w:sz w:val="24"/>
        </w:rPr>
        <w:t xml:space="preserve">     &lt;/property&gt;  </w:t>
      </w:r>
    </w:p>
    <w:p w:rsidR="00380BE7" w:rsidRPr="00380BE7" w:rsidRDefault="00380BE7" w:rsidP="00380BE7">
      <w:pPr>
        <w:tabs>
          <w:tab w:val="left" w:pos="1260"/>
        </w:tabs>
        <w:spacing w:line="400" w:lineRule="exact"/>
        <w:jc w:val="left"/>
        <w:rPr>
          <w:bCs/>
          <w:sz w:val="24"/>
        </w:rPr>
      </w:pPr>
      <w:r w:rsidRPr="00380BE7">
        <w:rPr>
          <w:bCs/>
          <w:sz w:val="24"/>
        </w:rPr>
        <w:t xml:space="preserve">     &lt;property name="serviceName"&gt;  </w:t>
      </w:r>
    </w:p>
    <w:p w:rsidR="00380BE7" w:rsidRPr="00380BE7" w:rsidRDefault="00380BE7" w:rsidP="00380BE7">
      <w:pPr>
        <w:tabs>
          <w:tab w:val="left" w:pos="1260"/>
        </w:tabs>
        <w:spacing w:line="400" w:lineRule="exact"/>
        <w:jc w:val="left"/>
        <w:rPr>
          <w:bCs/>
          <w:sz w:val="24"/>
        </w:rPr>
      </w:pPr>
      <w:r w:rsidRPr="00380BE7">
        <w:rPr>
          <w:bCs/>
          <w:sz w:val="24"/>
        </w:rPr>
        <w:t xml:space="preserve">        &lt;value&gt;com.company.service.core.SenderService&lt;/value&gt;  </w:t>
      </w:r>
    </w:p>
    <w:p w:rsidR="00380BE7" w:rsidRPr="00380BE7" w:rsidRDefault="00380BE7" w:rsidP="00380BE7">
      <w:pPr>
        <w:tabs>
          <w:tab w:val="left" w:pos="1260"/>
        </w:tabs>
        <w:spacing w:line="400" w:lineRule="exact"/>
        <w:jc w:val="left"/>
        <w:rPr>
          <w:bCs/>
          <w:sz w:val="24"/>
        </w:rPr>
      </w:pPr>
      <w:r w:rsidRPr="00380BE7">
        <w:rPr>
          <w:bCs/>
          <w:sz w:val="24"/>
        </w:rPr>
        <w:t xml:space="preserve">     &lt;/property&gt;  </w:t>
      </w:r>
    </w:p>
    <w:p w:rsidR="00380BE7" w:rsidRPr="00380BE7" w:rsidRDefault="00380BE7" w:rsidP="00380BE7">
      <w:pPr>
        <w:tabs>
          <w:tab w:val="left" w:pos="1260"/>
        </w:tabs>
        <w:spacing w:line="400" w:lineRule="exact"/>
        <w:jc w:val="left"/>
        <w:rPr>
          <w:bCs/>
          <w:sz w:val="24"/>
        </w:rPr>
      </w:pPr>
      <w:r w:rsidRPr="00380BE7">
        <w:rPr>
          <w:bCs/>
          <w:sz w:val="24"/>
        </w:rPr>
        <w:t xml:space="preserve">     &lt;property name="serviceVersion"&gt;  </w:t>
      </w:r>
    </w:p>
    <w:p w:rsidR="00380BE7" w:rsidRPr="00380BE7" w:rsidRDefault="00380BE7" w:rsidP="00380BE7">
      <w:pPr>
        <w:tabs>
          <w:tab w:val="left" w:pos="1260"/>
        </w:tabs>
        <w:spacing w:line="400" w:lineRule="exact"/>
        <w:jc w:val="left"/>
        <w:rPr>
          <w:bCs/>
          <w:sz w:val="24"/>
        </w:rPr>
      </w:pPr>
      <w:r w:rsidRPr="00380BE7">
        <w:rPr>
          <w:bCs/>
          <w:sz w:val="24"/>
        </w:rPr>
        <w:t xml:space="preserve">        &lt;value&gt;1.0.0&lt;/value&gt;  </w:t>
      </w:r>
    </w:p>
    <w:p w:rsidR="00380BE7" w:rsidRPr="00380BE7" w:rsidRDefault="00380BE7" w:rsidP="00380BE7">
      <w:pPr>
        <w:tabs>
          <w:tab w:val="left" w:pos="1260"/>
        </w:tabs>
        <w:spacing w:line="400" w:lineRule="exact"/>
        <w:jc w:val="left"/>
        <w:rPr>
          <w:bCs/>
          <w:sz w:val="24"/>
        </w:rPr>
      </w:pPr>
      <w:r w:rsidRPr="00380BE7">
        <w:rPr>
          <w:bCs/>
          <w:sz w:val="24"/>
        </w:rPr>
        <w:t xml:space="preserve">     &lt;/property&gt;  </w:t>
      </w:r>
    </w:p>
    <w:p w:rsidR="00380BE7" w:rsidRPr="00380BE7" w:rsidRDefault="00380BE7" w:rsidP="00380BE7">
      <w:pPr>
        <w:tabs>
          <w:tab w:val="left" w:pos="1260"/>
        </w:tabs>
        <w:spacing w:line="400" w:lineRule="exact"/>
        <w:jc w:val="left"/>
        <w:rPr>
          <w:bCs/>
          <w:sz w:val="24"/>
        </w:rPr>
      </w:pPr>
      <w:r w:rsidRPr="00380BE7">
        <w:rPr>
          <w:bCs/>
          <w:sz w:val="24"/>
        </w:rPr>
        <w:t xml:space="preserve">     &lt;property name="serviceGroup"&gt;  </w:t>
      </w:r>
    </w:p>
    <w:p w:rsidR="00380BE7" w:rsidRPr="00380BE7" w:rsidRDefault="00380BE7" w:rsidP="00380BE7">
      <w:pPr>
        <w:tabs>
          <w:tab w:val="left" w:pos="1260"/>
        </w:tabs>
        <w:spacing w:line="400" w:lineRule="exact"/>
        <w:jc w:val="left"/>
        <w:rPr>
          <w:bCs/>
          <w:sz w:val="24"/>
        </w:rPr>
      </w:pPr>
      <w:r w:rsidRPr="00380BE7">
        <w:rPr>
          <w:bCs/>
          <w:sz w:val="24"/>
        </w:rPr>
        <w:t xml:space="preserve">        &lt;value&gt;HSF&lt;/value&gt;  </w:t>
      </w:r>
    </w:p>
    <w:p w:rsidR="00380BE7" w:rsidRPr="00380BE7" w:rsidRDefault="00380BE7" w:rsidP="00380BE7">
      <w:pPr>
        <w:tabs>
          <w:tab w:val="left" w:pos="1260"/>
        </w:tabs>
        <w:spacing w:line="400" w:lineRule="exact"/>
        <w:jc w:val="left"/>
        <w:rPr>
          <w:bCs/>
          <w:sz w:val="24"/>
        </w:rPr>
      </w:pPr>
      <w:r w:rsidRPr="00380BE7">
        <w:rPr>
          <w:bCs/>
          <w:sz w:val="24"/>
        </w:rPr>
        <w:t xml:space="preserve">     &lt;/property&gt;  </w:t>
      </w:r>
    </w:p>
    <w:p w:rsidR="00380BE7" w:rsidRPr="00380BE7" w:rsidRDefault="00380BE7" w:rsidP="00380BE7">
      <w:pPr>
        <w:tabs>
          <w:tab w:val="left" w:pos="1260"/>
        </w:tabs>
        <w:spacing w:line="400" w:lineRule="exact"/>
        <w:jc w:val="left"/>
        <w:rPr>
          <w:bCs/>
          <w:sz w:val="24"/>
        </w:rPr>
      </w:pPr>
      <w:r w:rsidRPr="00380BE7">
        <w:rPr>
          <w:bCs/>
          <w:sz w:val="24"/>
        </w:rPr>
        <w:t xml:space="preserve">&lt;/bean&gt;  </w:t>
      </w:r>
    </w:p>
    <w:p w:rsidR="00C77774" w:rsidRDefault="00380BE7" w:rsidP="00380BE7">
      <w:pPr>
        <w:tabs>
          <w:tab w:val="left" w:pos="1260"/>
        </w:tabs>
        <w:spacing w:line="400" w:lineRule="exact"/>
        <w:ind w:firstLineChars="200" w:firstLine="480"/>
        <w:rPr>
          <w:rFonts w:hint="eastAsia"/>
          <w:bCs/>
          <w:sz w:val="24"/>
        </w:rPr>
      </w:pPr>
      <w:r>
        <w:rPr>
          <w:rFonts w:hint="eastAsia"/>
          <w:bCs/>
          <w:sz w:val="24"/>
        </w:rPr>
        <w:t>服务调用方（</w:t>
      </w:r>
      <w:r>
        <w:rPr>
          <w:rFonts w:hint="eastAsia"/>
          <w:bCs/>
          <w:sz w:val="24"/>
        </w:rPr>
        <w:t>Consumer</w:t>
      </w:r>
      <w:r>
        <w:rPr>
          <w:rFonts w:hint="eastAsia"/>
          <w:bCs/>
          <w:sz w:val="24"/>
        </w:rPr>
        <w:t>）：</w:t>
      </w:r>
    </w:p>
    <w:p w:rsidR="009E4426" w:rsidRDefault="009E4426" w:rsidP="009E4426">
      <w:pPr>
        <w:tabs>
          <w:tab w:val="left" w:pos="1260"/>
        </w:tabs>
        <w:spacing w:line="400" w:lineRule="exact"/>
        <w:jc w:val="left"/>
        <w:rPr>
          <w:bCs/>
          <w:sz w:val="24"/>
        </w:rPr>
      </w:pPr>
      <w:r>
        <w:rPr>
          <w:bCs/>
          <w:sz w:val="24"/>
        </w:rPr>
        <w:t xml:space="preserve">&lt;bean name="clientSenderService" </w:t>
      </w:r>
      <w:r w:rsidRPr="009E4426">
        <w:rPr>
          <w:bCs/>
          <w:sz w:val="24"/>
        </w:rPr>
        <w:t>class="com.taobao.hsf.app.spring.util.HSFSpri</w:t>
      </w:r>
    </w:p>
    <w:p w:rsidR="009E4426" w:rsidRPr="009E4426" w:rsidRDefault="009E4426" w:rsidP="009E4426">
      <w:pPr>
        <w:tabs>
          <w:tab w:val="left" w:pos="1260"/>
        </w:tabs>
        <w:spacing w:line="400" w:lineRule="exact"/>
        <w:jc w:val="left"/>
        <w:rPr>
          <w:bCs/>
          <w:sz w:val="24"/>
        </w:rPr>
      </w:pPr>
      <w:r w:rsidRPr="009E4426">
        <w:rPr>
          <w:bCs/>
          <w:sz w:val="24"/>
        </w:rPr>
        <w:t xml:space="preserve">ngConsumerBean" init-method="init"&gt;  </w:t>
      </w:r>
    </w:p>
    <w:p w:rsidR="009E4426" w:rsidRDefault="009E4426" w:rsidP="009E4426">
      <w:pPr>
        <w:tabs>
          <w:tab w:val="left" w:pos="1260"/>
        </w:tabs>
        <w:spacing w:line="400" w:lineRule="exact"/>
        <w:jc w:val="left"/>
        <w:rPr>
          <w:bCs/>
          <w:sz w:val="24"/>
        </w:rPr>
      </w:pPr>
      <w:r w:rsidRPr="009E4426">
        <w:rPr>
          <w:bCs/>
          <w:sz w:val="24"/>
        </w:rPr>
        <w:t xml:space="preserve">     &lt;property name="interfaceName" value="com.company.service.core.Sender</w:t>
      </w:r>
    </w:p>
    <w:p w:rsidR="009E4426" w:rsidRPr="009E4426" w:rsidRDefault="009E4426" w:rsidP="009E4426">
      <w:pPr>
        <w:tabs>
          <w:tab w:val="left" w:pos="1260"/>
        </w:tabs>
        <w:spacing w:line="400" w:lineRule="exact"/>
        <w:jc w:val="left"/>
        <w:rPr>
          <w:bCs/>
          <w:sz w:val="24"/>
        </w:rPr>
      </w:pPr>
      <w:r w:rsidRPr="009E4426">
        <w:rPr>
          <w:bCs/>
          <w:sz w:val="24"/>
        </w:rPr>
        <w:t xml:space="preserve">Service" /&gt;  </w:t>
      </w:r>
    </w:p>
    <w:p w:rsidR="009E4426" w:rsidRPr="009E4426" w:rsidRDefault="009E4426" w:rsidP="009E4426">
      <w:pPr>
        <w:tabs>
          <w:tab w:val="left" w:pos="1260"/>
        </w:tabs>
        <w:spacing w:line="400" w:lineRule="exact"/>
        <w:jc w:val="left"/>
        <w:rPr>
          <w:bCs/>
          <w:sz w:val="24"/>
        </w:rPr>
      </w:pPr>
      <w:r w:rsidRPr="009E4426">
        <w:rPr>
          <w:bCs/>
          <w:sz w:val="24"/>
        </w:rPr>
        <w:t xml:space="preserve">     &lt;property name="version" value="1.0.0" /&gt;  </w:t>
      </w:r>
    </w:p>
    <w:p w:rsidR="00380BE7" w:rsidRDefault="009E4426" w:rsidP="009E4426">
      <w:pPr>
        <w:tabs>
          <w:tab w:val="left" w:pos="1260"/>
        </w:tabs>
        <w:spacing w:line="400" w:lineRule="exact"/>
        <w:jc w:val="left"/>
        <w:rPr>
          <w:rFonts w:hint="eastAsia"/>
          <w:bCs/>
          <w:sz w:val="24"/>
        </w:rPr>
      </w:pPr>
      <w:r w:rsidRPr="009E4426">
        <w:rPr>
          <w:bCs/>
          <w:sz w:val="24"/>
        </w:rPr>
        <w:t xml:space="preserve">&lt;/bean&gt;  </w:t>
      </w:r>
    </w:p>
    <w:p w:rsidR="00E9114F" w:rsidRDefault="00E9114F" w:rsidP="00E9114F">
      <w:pPr>
        <w:tabs>
          <w:tab w:val="left" w:pos="1260"/>
        </w:tabs>
        <w:spacing w:line="400" w:lineRule="exact"/>
        <w:ind w:firstLineChars="200" w:firstLine="480"/>
        <w:rPr>
          <w:rFonts w:hint="eastAsia"/>
          <w:bCs/>
          <w:sz w:val="24"/>
        </w:rPr>
      </w:pPr>
      <w:r>
        <w:rPr>
          <w:rFonts w:hint="eastAsia"/>
          <w:bCs/>
          <w:sz w:val="24"/>
        </w:rPr>
        <w:t>（二）</w:t>
      </w:r>
      <w:r>
        <w:rPr>
          <w:rFonts w:hint="eastAsia"/>
          <w:bCs/>
          <w:sz w:val="24"/>
        </w:rPr>
        <w:t>Maven</w:t>
      </w:r>
      <w:r>
        <w:rPr>
          <w:rFonts w:hint="eastAsia"/>
          <w:bCs/>
          <w:sz w:val="24"/>
        </w:rPr>
        <w:t>配置和</w:t>
      </w:r>
      <w:r>
        <w:rPr>
          <w:rFonts w:hint="eastAsia"/>
          <w:bCs/>
          <w:sz w:val="24"/>
        </w:rPr>
        <w:t>Nexus</w:t>
      </w:r>
      <w:r w:rsidR="00C77774">
        <w:rPr>
          <w:rFonts w:hint="eastAsia"/>
          <w:bCs/>
          <w:sz w:val="24"/>
        </w:rPr>
        <w:t>信息</w:t>
      </w:r>
      <w:r>
        <w:rPr>
          <w:rFonts w:hint="eastAsia"/>
          <w:bCs/>
          <w:sz w:val="24"/>
        </w:rPr>
        <w:t>实例</w:t>
      </w:r>
    </w:p>
    <w:p w:rsidR="00920D92" w:rsidRDefault="00920D92" w:rsidP="00E9114F">
      <w:pPr>
        <w:tabs>
          <w:tab w:val="left" w:pos="1260"/>
        </w:tabs>
        <w:spacing w:line="400" w:lineRule="exact"/>
        <w:ind w:firstLineChars="200" w:firstLine="480"/>
        <w:rPr>
          <w:rFonts w:hint="eastAsia"/>
          <w:bCs/>
          <w:sz w:val="24"/>
        </w:rPr>
      </w:pPr>
      <w:r>
        <w:rPr>
          <w:rFonts w:hint="eastAsia"/>
          <w:bCs/>
          <w:sz w:val="24"/>
        </w:rPr>
        <w:t>Nexus</w:t>
      </w:r>
      <w:r>
        <w:rPr>
          <w:rFonts w:hint="eastAsia"/>
          <w:bCs/>
          <w:sz w:val="24"/>
        </w:rPr>
        <w:t>使用</w:t>
      </w:r>
      <w:r>
        <w:rPr>
          <w:rFonts w:hint="eastAsia"/>
          <w:bCs/>
          <w:sz w:val="24"/>
        </w:rPr>
        <w:t>Artifact</w:t>
      </w:r>
      <w:r>
        <w:rPr>
          <w:rFonts w:hint="eastAsia"/>
          <w:bCs/>
          <w:sz w:val="24"/>
        </w:rPr>
        <w:t>定义提供服务的构建包的详细，本课题的寄件服务的</w:t>
      </w:r>
      <w:r>
        <w:rPr>
          <w:rFonts w:hint="eastAsia"/>
          <w:bCs/>
          <w:sz w:val="24"/>
        </w:rPr>
        <w:t>Artifact</w:t>
      </w:r>
      <w:r>
        <w:rPr>
          <w:rFonts w:hint="eastAsia"/>
          <w:bCs/>
          <w:sz w:val="24"/>
        </w:rPr>
        <w:t>实例如下：</w:t>
      </w:r>
    </w:p>
    <w:p w:rsidR="00920D92" w:rsidRDefault="00920D92" w:rsidP="00E9114F">
      <w:pPr>
        <w:tabs>
          <w:tab w:val="left" w:pos="1260"/>
        </w:tabs>
        <w:spacing w:line="400" w:lineRule="exact"/>
        <w:ind w:firstLineChars="200" w:firstLine="480"/>
        <w:rPr>
          <w:rFonts w:hint="eastAsia"/>
          <w:bCs/>
          <w:sz w:val="24"/>
        </w:rPr>
      </w:pPr>
    </w:p>
    <w:p w:rsidR="008D36D6" w:rsidRPr="008D36D6" w:rsidRDefault="008D36D6" w:rsidP="008D36D6">
      <w:pPr>
        <w:tabs>
          <w:tab w:val="left" w:pos="1260"/>
        </w:tabs>
        <w:spacing w:line="400" w:lineRule="exact"/>
        <w:jc w:val="left"/>
        <w:rPr>
          <w:bCs/>
          <w:sz w:val="24"/>
        </w:rPr>
      </w:pPr>
      <w:r w:rsidRPr="008D36D6">
        <w:rPr>
          <w:bCs/>
          <w:sz w:val="24"/>
        </w:rPr>
        <w:t>&lt;project&gt;</w:t>
      </w:r>
    </w:p>
    <w:p w:rsidR="008D36D6" w:rsidRPr="008D36D6" w:rsidRDefault="008D36D6" w:rsidP="008D36D6">
      <w:pPr>
        <w:tabs>
          <w:tab w:val="left" w:pos="1260"/>
        </w:tabs>
        <w:spacing w:line="400" w:lineRule="exact"/>
        <w:jc w:val="left"/>
        <w:rPr>
          <w:bCs/>
          <w:sz w:val="24"/>
        </w:rPr>
      </w:pPr>
      <w:r w:rsidRPr="008D36D6">
        <w:rPr>
          <w:bCs/>
          <w:sz w:val="24"/>
        </w:rPr>
        <w:t xml:space="preserve">  &lt;parent&gt;</w:t>
      </w:r>
    </w:p>
    <w:p w:rsidR="008D36D6" w:rsidRPr="008D36D6" w:rsidRDefault="008D36D6" w:rsidP="008D36D6">
      <w:pPr>
        <w:tabs>
          <w:tab w:val="left" w:pos="1260"/>
        </w:tabs>
        <w:spacing w:line="400" w:lineRule="exact"/>
        <w:jc w:val="left"/>
        <w:rPr>
          <w:bCs/>
          <w:sz w:val="24"/>
        </w:rPr>
      </w:pPr>
      <w:r w:rsidRPr="008D36D6">
        <w:rPr>
          <w:bCs/>
          <w:sz w:val="24"/>
        </w:rPr>
        <w:t xml:space="preserve">    &lt;groupId&gt;com.company.service&lt;/groupId&gt;</w:t>
      </w:r>
    </w:p>
    <w:p w:rsidR="008D36D6" w:rsidRPr="008D36D6" w:rsidRDefault="008D36D6" w:rsidP="008D36D6">
      <w:pPr>
        <w:tabs>
          <w:tab w:val="left" w:pos="1260"/>
        </w:tabs>
        <w:spacing w:line="400" w:lineRule="exact"/>
        <w:jc w:val="left"/>
        <w:rPr>
          <w:bCs/>
          <w:sz w:val="24"/>
        </w:rPr>
      </w:pPr>
      <w:r w:rsidRPr="008D36D6">
        <w:rPr>
          <w:bCs/>
          <w:sz w:val="24"/>
        </w:rPr>
        <w:t xml:space="preserve">    &lt;artifactId&gt;sender-service&lt;/artifactId&gt;</w:t>
      </w:r>
    </w:p>
    <w:p w:rsidR="008D36D6" w:rsidRPr="008D36D6" w:rsidRDefault="008D36D6" w:rsidP="008D36D6">
      <w:pPr>
        <w:tabs>
          <w:tab w:val="left" w:pos="1260"/>
        </w:tabs>
        <w:spacing w:line="400" w:lineRule="exact"/>
        <w:jc w:val="left"/>
        <w:rPr>
          <w:bCs/>
          <w:sz w:val="24"/>
        </w:rPr>
      </w:pPr>
      <w:r w:rsidRPr="008D36D6">
        <w:rPr>
          <w:bCs/>
          <w:sz w:val="24"/>
        </w:rPr>
        <w:t xml:space="preserve">    &lt;version&gt;1.0.0&lt;/version&gt;</w:t>
      </w:r>
    </w:p>
    <w:p w:rsidR="008D36D6" w:rsidRPr="008D36D6" w:rsidRDefault="008D36D6" w:rsidP="008D36D6">
      <w:pPr>
        <w:tabs>
          <w:tab w:val="left" w:pos="1260"/>
        </w:tabs>
        <w:spacing w:line="400" w:lineRule="exact"/>
        <w:jc w:val="left"/>
        <w:rPr>
          <w:bCs/>
          <w:sz w:val="24"/>
        </w:rPr>
      </w:pPr>
      <w:r w:rsidRPr="008D36D6">
        <w:rPr>
          <w:bCs/>
          <w:sz w:val="24"/>
        </w:rPr>
        <w:t xml:space="preserve">  &lt;/parent&gt;</w:t>
      </w:r>
    </w:p>
    <w:p w:rsidR="008D36D6" w:rsidRPr="008D36D6" w:rsidRDefault="008D36D6" w:rsidP="008D36D6">
      <w:pPr>
        <w:tabs>
          <w:tab w:val="left" w:pos="1260"/>
        </w:tabs>
        <w:spacing w:line="400" w:lineRule="exact"/>
        <w:jc w:val="left"/>
        <w:rPr>
          <w:bCs/>
          <w:sz w:val="24"/>
        </w:rPr>
      </w:pPr>
      <w:r w:rsidRPr="008D36D6">
        <w:rPr>
          <w:bCs/>
          <w:sz w:val="24"/>
        </w:rPr>
        <w:t xml:space="preserve">  &lt;modelVersion&gt;1.0.0&lt;/modelVersion&gt;</w:t>
      </w:r>
    </w:p>
    <w:p w:rsidR="008D36D6" w:rsidRPr="008D36D6" w:rsidRDefault="008D36D6" w:rsidP="008D36D6">
      <w:pPr>
        <w:tabs>
          <w:tab w:val="left" w:pos="1260"/>
        </w:tabs>
        <w:spacing w:line="400" w:lineRule="exact"/>
        <w:jc w:val="left"/>
        <w:rPr>
          <w:bCs/>
          <w:sz w:val="24"/>
        </w:rPr>
      </w:pPr>
      <w:r w:rsidRPr="008D36D6">
        <w:rPr>
          <w:bCs/>
          <w:sz w:val="24"/>
        </w:rPr>
        <w:t xml:space="preserve">  &lt;artifactId&gt;core&lt;/artifactId&gt;</w:t>
      </w:r>
    </w:p>
    <w:p w:rsidR="00920D92" w:rsidRDefault="008D36D6" w:rsidP="008D36D6">
      <w:pPr>
        <w:tabs>
          <w:tab w:val="left" w:pos="1260"/>
        </w:tabs>
        <w:spacing w:line="400" w:lineRule="exact"/>
        <w:jc w:val="left"/>
        <w:rPr>
          <w:rFonts w:hint="eastAsia"/>
          <w:bCs/>
          <w:sz w:val="24"/>
        </w:rPr>
      </w:pPr>
      <w:r w:rsidRPr="008D36D6">
        <w:rPr>
          <w:bCs/>
          <w:sz w:val="24"/>
        </w:rPr>
        <w:t xml:space="preserve">&lt;/project&gt;  </w:t>
      </w:r>
    </w:p>
    <w:p w:rsidR="00920D92" w:rsidRPr="00E9114F" w:rsidRDefault="00920D92" w:rsidP="00E9114F">
      <w:pPr>
        <w:tabs>
          <w:tab w:val="left" w:pos="1260"/>
        </w:tabs>
        <w:spacing w:line="400" w:lineRule="exact"/>
        <w:ind w:firstLineChars="200" w:firstLine="480"/>
        <w:rPr>
          <w:rFonts w:hint="eastAsia"/>
          <w:bCs/>
          <w:sz w:val="24"/>
        </w:rPr>
      </w:pPr>
    </w:p>
    <w:p w:rsidR="00920D92" w:rsidRPr="003B20CA" w:rsidRDefault="00920D92" w:rsidP="00920D92">
      <w:pPr>
        <w:spacing w:line="400" w:lineRule="exact"/>
        <w:ind w:firstLineChars="200" w:firstLine="480"/>
        <w:rPr>
          <w:rFonts w:hint="eastAsia"/>
          <w:sz w:val="24"/>
        </w:rPr>
      </w:pPr>
      <w:r w:rsidRPr="003B20CA">
        <w:rPr>
          <w:sz w:val="24"/>
        </w:rPr>
        <w:t>Maven</w:t>
      </w:r>
      <w:r w:rsidRPr="003B20CA">
        <w:rPr>
          <w:rFonts w:hint="eastAsia"/>
          <w:sz w:val="24"/>
        </w:rPr>
        <w:t>使用</w:t>
      </w:r>
      <w:r w:rsidRPr="003B20CA">
        <w:rPr>
          <w:rFonts w:hint="eastAsia"/>
          <w:sz w:val="24"/>
        </w:rPr>
        <w:t>pom</w:t>
      </w:r>
      <w:r w:rsidRPr="003B20CA">
        <w:rPr>
          <w:rFonts w:hint="eastAsia"/>
          <w:sz w:val="24"/>
        </w:rPr>
        <w:t>（</w:t>
      </w:r>
      <w:r w:rsidRPr="003B20CA">
        <w:rPr>
          <w:sz w:val="24"/>
        </w:rPr>
        <w:t>project object model</w:t>
      </w:r>
      <w:r w:rsidRPr="003B20CA">
        <w:rPr>
          <w:rFonts w:hint="eastAsia"/>
          <w:sz w:val="24"/>
        </w:rPr>
        <w:t>）文件</w:t>
      </w:r>
      <w:r w:rsidRPr="003B20CA">
        <w:rPr>
          <w:rFonts w:ascii="宋体" w:hAnsi="宋体" w:hint="eastAsia"/>
          <w:b/>
          <w:sz w:val="24"/>
        </w:rPr>
        <w:t>作为配置文件，</w:t>
      </w:r>
      <w:r w:rsidRPr="003B20CA">
        <w:rPr>
          <w:sz w:val="24"/>
        </w:rPr>
        <w:t>pom</w:t>
      </w:r>
      <w:r w:rsidRPr="003B20CA">
        <w:rPr>
          <w:rFonts w:ascii="宋体" w:hAnsi="宋体" w:hint="eastAsia"/>
          <w:b/>
          <w:sz w:val="24"/>
        </w:rPr>
        <w:t>文件提供了关于项目的依赖和构建的详细信息，本项目使用的</w:t>
      </w:r>
      <w:r w:rsidRPr="003B20CA">
        <w:rPr>
          <w:rFonts w:hint="eastAsia"/>
          <w:sz w:val="24"/>
        </w:rPr>
        <w:t>pom</w:t>
      </w:r>
      <w:r w:rsidRPr="003B20CA">
        <w:rPr>
          <w:rFonts w:ascii="宋体" w:hAnsi="宋体" w:hint="eastAsia"/>
          <w:b/>
          <w:sz w:val="24"/>
        </w:rPr>
        <w:t>文件中，对于</w:t>
      </w:r>
      <w:r w:rsidRPr="003B20CA">
        <w:rPr>
          <w:rFonts w:hint="eastAsia"/>
          <w:sz w:val="24"/>
        </w:rPr>
        <w:t>hsf</w:t>
      </w:r>
      <w:r w:rsidRPr="003B20CA">
        <w:rPr>
          <w:rFonts w:hint="eastAsia"/>
          <w:sz w:val="24"/>
        </w:rPr>
        <w:t>包的依赖配置如下</w:t>
      </w:r>
    </w:p>
    <w:p w:rsidR="00920D92" w:rsidRPr="00920D92" w:rsidRDefault="00920D92" w:rsidP="00920D92">
      <w:pPr>
        <w:spacing w:line="400" w:lineRule="exact"/>
        <w:jc w:val="left"/>
        <w:rPr>
          <w:sz w:val="24"/>
        </w:rPr>
      </w:pPr>
      <w:r w:rsidRPr="00920D92">
        <w:rPr>
          <w:sz w:val="24"/>
        </w:rPr>
        <w:t xml:space="preserve">&lt;dependency&gt;  </w:t>
      </w:r>
    </w:p>
    <w:p w:rsidR="00920D92" w:rsidRPr="00920D92" w:rsidRDefault="00920D92" w:rsidP="00920D92">
      <w:pPr>
        <w:spacing w:line="400" w:lineRule="exact"/>
        <w:jc w:val="left"/>
        <w:rPr>
          <w:sz w:val="24"/>
        </w:rPr>
      </w:pPr>
      <w:r w:rsidRPr="00920D92">
        <w:rPr>
          <w:sz w:val="24"/>
        </w:rPr>
        <w:t xml:space="preserve">   &lt;groupId&gt;com.taobao.hsf&lt;/groupId&gt;  </w:t>
      </w:r>
    </w:p>
    <w:p w:rsidR="00920D92" w:rsidRPr="00920D92" w:rsidRDefault="00920D92" w:rsidP="00920D92">
      <w:pPr>
        <w:spacing w:line="400" w:lineRule="exact"/>
        <w:jc w:val="left"/>
        <w:rPr>
          <w:sz w:val="24"/>
        </w:rPr>
      </w:pPr>
      <w:r w:rsidRPr="00920D92">
        <w:rPr>
          <w:sz w:val="24"/>
        </w:rPr>
        <w:t xml:space="preserve">   &lt;artifactId&gt;hsf.connector.spring&lt;/artifactId&gt;  </w:t>
      </w:r>
    </w:p>
    <w:p w:rsidR="00920D92" w:rsidRPr="00920D92" w:rsidRDefault="00920D92" w:rsidP="00920D92">
      <w:pPr>
        <w:spacing w:line="400" w:lineRule="exact"/>
        <w:jc w:val="left"/>
        <w:rPr>
          <w:sz w:val="24"/>
        </w:rPr>
      </w:pPr>
      <w:r w:rsidRPr="00920D92">
        <w:rPr>
          <w:sz w:val="24"/>
        </w:rPr>
        <w:t xml:space="preserve">   &lt;version&gt;2.3.1&lt;/version&gt;  </w:t>
      </w:r>
    </w:p>
    <w:p w:rsidR="00920D92" w:rsidRDefault="00920D92" w:rsidP="00920D92">
      <w:pPr>
        <w:spacing w:line="400" w:lineRule="exact"/>
        <w:jc w:val="left"/>
        <w:rPr>
          <w:rFonts w:ascii="宋体" w:hAnsi="宋体" w:hint="eastAsia"/>
          <w:b/>
          <w:sz w:val="24"/>
        </w:rPr>
      </w:pPr>
      <w:r w:rsidRPr="00920D92">
        <w:rPr>
          <w:sz w:val="24"/>
        </w:rPr>
        <w:t xml:space="preserve">&lt;/dependency&gt; </w:t>
      </w:r>
      <w:r w:rsidRPr="00920D92">
        <w:rPr>
          <w:rFonts w:ascii="宋体" w:hAnsi="宋体"/>
          <w:sz w:val="24"/>
        </w:rPr>
        <w:t xml:space="preserve"> </w:t>
      </w:r>
      <w:r w:rsidRPr="00920D92">
        <w:rPr>
          <w:rFonts w:ascii="宋体" w:hAnsi="宋体"/>
          <w:b/>
          <w:sz w:val="24"/>
        </w:rPr>
        <w:t xml:space="preserve"> </w:t>
      </w:r>
    </w:p>
    <w:p w:rsidR="00920D92" w:rsidRPr="003B20CA" w:rsidRDefault="008D36D6" w:rsidP="00920D92">
      <w:pPr>
        <w:spacing w:line="400" w:lineRule="exact"/>
        <w:ind w:firstLineChars="200" w:firstLine="480"/>
        <w:rPr>
          <w:rFonts w:hint="eastAsia"/>
          <w:sz w:val="24"/>
        </w:rPr>
      </w:pPr>
      <w:r w:rsidRPr="003B20CA">
        <w:rPr>
          <w:rFonts w:hint="eastAsia"/>
          <w:sz w:val="24"/>
        </w:rPr>
        <w:t>服务调用者的依赖配置</w:t>
      </w:r>
      <w:r w:rsidR="00920D92" w:rsidRPr="003B20CA">
        <w:rPr>
          <w:rFonts w:hint="eastAsia"/>
          <w:sz w:val="24"/>
        </w:rPr>
        <w:t>如下：</w:t>
      </w:r>
    </w:p>
    <w:p w:rsidR="008D36D6" w:rsidRPr="008D36D6" w:rsidRDefault="008D36D6" w:rsidP="008D36D6">
      <w:pPr>
        <w:spacing w:line="400" w:lineRule="exact"/>
        <w:rPr>
          <w:sz w:val="24"/>
        </w:rPr>
      </w:pPr>
      <w:r w:rsidRPr="008D36D6">
        <w:rPr>
          <w:sz w:val="24"/>
        </w:rPr>
        <w:t xml:space="preserve">&lt;dependency&gt;  </w:t>
      </w:r>
    </w:p>
    <w:p w:rsidR="008D36D6" w:rsidRPr="008D36D6" w:rsidRDefault="008D36D6" w:rsidP="008D36D6">
      <w:pPr>
        <w:spacing w:line="400" w:lineRule="exact"/>
        <w:rPr>
          <w:sz w:val="24"/>
        </w:rPr>
      </w:pPr>
      <w:r w:rsidRPr="008D36D6">
        <w:rPr>
          <w:sz w:val="24"/>
        </w:rPr>
        <w:t xml:space="preserve">   &lt;groupId&gt;com.company.service&lt;/groupId&gt;  </w:t>
      </w:r>
    </w:p>
    <w:p w:rsidR="008D36D6" w:rsidRPr="008D36D6" w:rsidRDefault="008D36D6" w:rsidP="008D36D6">
      <w:pPr>
        <w:spacing w:line="400" w:lineRule="exact"/>
        <w:rPr>
          <w:sz w:val="24"/>
        </w:rPr>
      </w:pPr>
      <w:r w:rsidRPr="008D36D6">
        <w:rPr>
          <w:sz w:val="24"/>
        </w:rPr>
        <w:t xml:space="preserve">   &lt;artifactId&gt;service-sender&lt;/artifactId&gt;  </w:t>
      </w:r>
    </w:p>
    <w:p w:rsidR="008D36D6" w:rsidRPr="008D36D6" w:rsidRDefault="008D36D6" w:rsidP="008D36D6">
      <w:pPr>
        <w:spacing w:line="400" w:lineRule="exact"/>
        <w:rPr>
          <w:sz w:val="24"/>
        </w:rPr>
      </w:pPr>
      <w:r w:rsidRPr="008D36D6">
        <w:rPr>
          <w:sz w:val="24"/>
        </w:rPr>
        <w:t xml:space="preserve">   &lt;version&gt;1.0.0&lt;/version&gt;  </w:t>
      </w:r>
    </w:p>
    <w:p w:rsidR="00920D92" w:rsidRDefault="008D36D6" w:rsidP="008D36D6">
      <w:pPr>
        <w:spacing w:line="400" w:lineRule="exact"/>
        <w:rPr>
          <w:rFonts w:hint="eastAsia"/>
          <w:sz w:val="24"/>
        </w:rPr>
      </w:pPr>
      <w:r w:rsidRPr="008D36D6">
        <w:rPr>
          <w:sz w:val="24"/>
        </w:rPr>
        <w:t xml:space="preserve">&lt;/dependency&gt;  </w:t>
      </w:r>
    </w:p>
    <w:p w:rsidR="00094021" w:rsidRDefault="00094021" w:rsidP="008D36D6">
      <w:pPr>
        <w:spacing w:line="400" w:lineRule="exact"/>
        <w:rPr>
          <w:rFonts w:hint="eastAsia"/>
          <w:sz w:val="24"/>
        </w:rPr>
      </w:pPr>
    </w:p>
    <w:p w:rsidR="00094021" w:rsidRDefault="00094021" w:rsidP="008D36D6">
      <w:pPr>
        <w:spacing w:line="400" w:lineRule="exact"/>
        <w:rPr>
          <w:rFonts w:hint="eastAsia"/>
          <w:sz w:val="24"/>
        </w:rPr>
      </w:pPr>
    </w:p>
    <w:p w:rsidR="00094021" w:rsidRDefault="00094021" w:rsidP="008D36D6">
      <w:pPr>
        <w:spacing w:line="400" w:lineRule="exact"/>
        <w:rPr>
          <w:rFonts w:hint="eastAsia"/>
          <w:sz w:val="24"/>
        </w:rPr>
      </w:pPr>
    </w:p>
    <w:p w:rsidR="00094021" w:rsidRDefault="00094021" w:rsidP="008D36D6">
      <w:pPr>
        <w:spacing w:line="400" w:lineRule="exact"/>
        <w:rPr>
          <w:rFonts w:hint="eastAsia"/>
          <w:sz w:val="24"/>
        </w:rPr>
      </w:pPr>
    </w:p>
    <w:p w:rsidR="00094021" w:rsidRDefault="00094021" w:rsidP="008D36D6">
      <w:pPr>
        <w:spacing w:line="400" w:lineRule="exact"/>
        <w:rPr>
          <w:rFonts w:hint="eastAsia"/>
          <w:sz w:val="24"/>
        </w:rPr>
      </w:pPr>
    </w:p>
    <w:p w:rsidR="00094021" w:rsidRDefault="00094021" w:rsidP="008D36D6">
      <w:pPr>
        <w:spacing w:line="400" w:lineRule="exact"/>
        <w:rPr>
          <w:rFonts w:hint="eastAsia"/>
          <w:sz w:val="24"/>
        </w:rPr>
      </w:pPr>
    </w:p>
    <w:p w:rsidR="00094021" w:rsidRDefault="00094021" w:rsidP="008D36D6">
      <w:pPr>
        <w:spacing w:line="400" w:lineRule="exact"/>
        <w:rPr>
          <w:rFonts w:hint="eastAsia"/>
          <w:sz w:val="24"/>
        </w:rPr>
      </w:pPr>
    </w:p>
    <w:p w:rsidR="00094021" w:rsidRPr="003B20CA" w:rsidRDefault="00094021" w:rsidP="008D36D6">
      <w:pPr>
        <w:spacing w:line="400" w:lineRule="exact"/>
        <w:rPr>
          <w:rFonts w:hint="eastAsia"/>
          <w:sz w:val="24"/>
        </w:rPr>
      </w:pPr>
    </w:p>
    <w:p w:rsidR="00EC08F2" w:rsidRDefault="00EC08F2" w:rsidP="00EC08F2">
      <w:pPr>
        <w:spacing w:before="480" w:after="360"/>
        <w:jc w:val="center"/>
        <w:outlineLvl w:val="0"/>
        <w:rPr>
          <w:rFonts w:ascii="黑体" w:eastAsia="黑体" w:hint="eastAsia"/>
          <w:b/>
          <w:sz w:val="32"/>
          <w:szCs w:val="32"/>
        </w:rPr>
      </w:pPr>
      <w:r w:rsidRPr="00A86E74">
        <w:rPr>
          <w:rFonts w:ascii="黑体" w:eastAsia="黑体" w:hint="eastAsia"/>
          <w:b/>
          <w:sz w:val="32"/>
          <w:szCs w:val="32"/>
        </w:rPr>
        <w:t>第</w:t>
      </w:r>
      <w:r>
        <w:rPr>
          <w:rFonts w:ascii="黑体" w:eastAsia="黑体" w:hint="eastAsia"/>
          <w:b/>
          <w:sz w:val="32"/>
          <w:szCs w:val="32"/>
        </w:rPr>
        <w:t>6</w:t>
      </w:r>
      <w:r w:rsidRPr="00A86E74">
        <w:rPr>
          <w:rFonts w:ascii="黑体" w:eastAsia="黑体" w:hint="eastAsia"/>
          <w:b/>
          <w:sz w:val="32"/>
          <w:szCs w:val="32"/>
        </w:rPr>
        <w:t>章</w:t>
      </w:r>
      <w:r>
        <w:rPr>
          <w:rFonts w:ascii="黑体" w:eastAsia="黑体" w:hint="eastAsia"/>
          <w:b/>
          <w:sz w:val="32"/>
          <w:szCs w:val="32"/>
        </w:rPr>
        <w:t xml:space="preserve"> 寄件快递单处理系统的测试和分析</w:t>
      </w:r>
    </w:p>
    <w:p w:rsidR="00283E57" w:rsidRPr="00450836" w:rsidRDefault="00EC08F2" w:rsidP="00450836">
      <w:pPr>
        <w:numPr>
          <w:ilvl w:val="1"/>
          <w:numId w:val="34"/>
        </w:numPr>
        <w:spacing w:before="480" w:after="120"/>
        <w:jc w:val="left"/>
        <w:outlineLvl w:val="0"/>
        <w:rPr>
          <w:rFonts w:ascii="黑体" w:eastAsia="黑体" w:hint="eastAsia"/>
          <w:bCs/>
          <w:sz w:val="28"/>
          <w:szCs w:val="28"/>
        </w:rPr>
      </w:pPr>
      <w:r>
        <w:rPr>
          <w:rFonts w:ascii="黑体" w:eastAsia="黑体" w:hint="eastAsia"/>
          <w:bCs/>
          <w:sz w:val="28"/>
          <w:szCs w:val="28"/>
        </w:rPr>
        <w:t xml:space="preserve"> </w:t>
      </w:r>
      <w:r w:rsidR="000B052B">
        <w:rPr>
          <w:rFonts w:ascii="黑体" w:eastAsia="黑体" w:hint="eastAsia"/>
          <w:bCs/>
          <w:sz w:val="28"/>
          <w:szCs w:val="28"/>
        </w:rPr>
        <w:t>寄件快递单处理系统的</w:t>
      </w:r>
      <w:r w:rsidR="00FB336D">
        <w:rPr>
          <w:rFonts w:ascii="黑体" w:eastAsia="黑体" w:hint="eastAsia"/>
          <w:bCs/>
          <w:sz w:val="28"/>
          <w:szCs w:val="28"/>
        </w:rPr>
        <w:t>测试</w:t>
      </w:r>
      <w:r w:rsidR="00450836">
        <w:rPr>
          <w:rFonts w:ascii="黑体" w:eastAsia="黑体" w:hint="eastAsia"/>
          <w:bCs/>
          <w:sz w:val="28"/>
          <w:szCs w:val="28"/>
        </w:rPr>
        <w:t>方案</w:t>
      </w:r>
    </w:p>
    <w:p w:rsidR="009851AC" w:rsidRDefault="009851AC" w:rsidP="009851AC">
      <w:pPr>
        <w:numPr>
          <w:ilvl w:val="2"/>
          <w:numId w:val="56"/>
        </w:numPr>
        <w:spacing w:before="480" w:after="120"/>
        <w:jc w:val="left"/>
        <w:outlineLvl w:val="0"/>
        <w:rPr>
          <w:rFonts w:ascii="黑体" w:eastAsia="黑体" w:hint="eastAsia"/>
          <w:bCs/>
          <w:sz w:val="24"/>
        </w:rPr>
      </w:pPr>
      <w:r>
        <w:rPr>
          <w:rFonts w:ascii="黑体" w:eastAsia="黑体" w:hint="eastAsia"/>
          <w:bCs/>
          <w:sz w:val="28"/>
          <w:szCs w:val="28"/>
        </w:rPr>
        <w:t xml:space="preserve"> </w:t>
      </w:r>
      <w:r>
        <w:rPr>
          <w:rFonts w:ascii="黑体" w:eastAsia="黑体" w:hint="eastAsia"/>
          <w:bCs/>
          <w:sz w:val="24"/>
        </w:rPr>
        <w:t>单元测试方案</w:t>
      </w:r>
    </w:p>
    <w:p w:rsidR="003E350B" w:rsidRDefault="009E1C44" w:rsidP="009E1C44">
      <w:pPr>
        <w:spacing w:line="400" w:lineRule="exact"/>
        <w:ind w:firstLineChars="200" w:firstLine="480"/>
        <w:rPr>
          <w:rFonts w:hint="eastAsia"/>
          <w:sz w:val="24"/>
        </w:rPr>
      </w:pPr>
      <w:r>
        <w:rPr>
          <w:rFonts w:hint="eastAsia"/>
          <w:sz w:val="24"/>
        </w:rPr>
        <w:t>本课题拟采用</w:t>
      </w:r>
      <w:r>
        <w:rPr>
          <w:rFonts w:hint="eastAsia"/>
          <w:sz w:val="24"/>
        </w:rPr>
        <w:t>Mockito</w:t>
      </w:r>
      <w:r>
        <w:rPr>
          <w:rFonts w:hint="eastAsia"/>
          <w:sz w:val="24"/>
        </w:rPr>
        <w:t>进行程序的单元测试，</w:t>
      </w:r>
      <w:r w:rsidR="00790781">
        <w:rPr>
          <w:rFonts w:hint="eastAsia"/>
          <w:sz w:val="24"/>
        </w:rPr>
        <w:t>在</w:t>
      </w:r>
      <w:r w:rsidR="00790781">
        <w:rPr>
          <w:rFonts w:hint="eastAsia"/>
          <w:sz w:val="24"/>
        </w:rPr>
        <w:t>Spring</w:t>
      </w:r>
      <w:r w:rsidR="00790781">
        <w:rPr>
          <w:rFonts w:hint="eastAsia"/>
          <w:sz w:val="24"/>
        </w:rPr>
        <w:t>工程中，以接口</w:t>
      </w:r>
      <w:r w:rsidR="00A614C4">
        <w:rPr>
          <w:rFonts w:hint="eastAsia"/>
          <w:sz w:val="24"/>
        </w:rPr>
        <w:t>的实现</w:t>
      </w:r>
      <w:r w:rsidR="00790781">
        <w:rPr>
          <w:rFonts w:hint="eastAsia"/>
          <w:sz w:val="24"/>
        </w:rPr>
        <w:t>类为测试单元，用</w:t>
      </w:r>
      <w:r w:rsidR="00790781">
        <w:rPr>
          <w:rFonts w:hint="eastAsia"/>
          <w:sz w:val="24"/>
        </w:rPr>
        <w:t>Mockito</w:t>
      </w:r>
      <w:r w:rsidR="00790781">
        <w:rPr>
          <w:rFonts w:hint="eastAsia"/>
          <w:sz w:val="24"/>
        </w:rPr>
        <w:t>模拟一个接口，通过依赖注入</w:t>
      </w:r>
      <w:r w:rsidR="00A614C4">
        <w:rPr>
          <w:rFonts w:hint="eastAsia"/>
          <w:sz w:val="24"/>
        </w:rPr>
        <w:t>获得的，其他接口所提供的功能，从而避免了其他类对要测试的类</w:t>
      </w:r>
      <w:r w:rsidR="00790781">
        <w:rPr>
          <w:rFonts w:hint="eastAsia"/>
          <w:sz w:val="24"/>
        </w:rPr>
        <w:t>的</w:t>
      </w:r>
      <w:r w:rsidR="00A614C4">
        <w:rPr>
          <w:rFonts w:hint="eastAsia"/>
          <w:sz w:val="24"/>
        </w:rPr>
        <w:t>影响。</w:t>
      </w:r>
    </w:p>
    <w:p w:rsidR="001A1013" w:rsidRDefault="001A1013" w:rsidP="009E1C44">
      <w:pPr>
        <w:spacing w:line="400" w:lineRule="exact"/>
        <w:ind w:firstLineChars="200" w:firstLine="480"/>
        <w:rPr>
          <w:rFonts w:hint="eastAsia"/>
          <w:sz w:val="24"/>
        </w:rPr>
      </w:pPr>
      <w:r>
        <w:rPr>
          <w:rFonts w:hint="eastAsia"/>
          <w:sz w:val="24"/>
        </w:rPr>
        <w:t>例如，对地址服务类</w:t>
      </w:r>
      <w:r>
        <w:rPr>
          <w:rFonts w:hint="eastAsia"/>
          <w:sz w:val="24"/>
        </w:rPr>
        <w:t>AddressServiceImpl</w:t>
      </w:r>
      <w:r>
        <w:rPr>
          <w:rFonts w:hint="eastAsia"/>
          <w:sz w:val="24"/>
        </w:rPr>
        <w:t>的</w:t>
      </w:r>
      <w:r>
        <w:rPr>
          <w:rFonts w:hint="eastAsia"/>
          <w:sz w:val="24"/>
        </w:rPr>
        <w:t>mock</w:t>
      </w:r>
      <w:r>
        <w:rPr>
          <w:rFonts w:hint="eastAsia"/>
          <w:sz w:val="24"/>
        </w:rPr>
        <w:t>（模拟）方式：</w:t>
      </w:r>
    </w:p>
    <w:p w:rsidR="001A1013" w:rsidRDefault="001A1013" w:rsidP="001A1013">
      <w:pPr>
        <w:spacing w:line="400" w:lineRule="exact"/>
        <w:ind w:firstLineChars="200" w:firstLine="480"/>
        <w:rPr>
          <w:rFonts w:hint="eastAsia"/>
          <w:sz w:val="24"/>
        </w:rPr>
      </w:pPr>
      <w:r w:rsidRPr="001A1013">
        <w:rPr>
          <w:sz w:val="24"/>
        </w:rPr>
        <w:t>Mockito.spy(new SenderServiceImpl());</w:t>
      </w:r>
    </w:p>
    <w:p w:rsidR="001A1013" w:rsidRPr="001A1013" w:rsidRDefault="001A1013" w:rsidP="001A1013">
      <w:pPr>
        <w:spacing w:line="400" w:lineRule="exact"/>
        <w:ind w:firstLineChars="200" w:firstLine="480"/>
        <w:rPr>
          <w:rFonts w:hint="eastAsia"/>
          <w:sz w:val="24"/>
        </w:rPr>
      </w:pPr>
    </w:p>
    <w:p w:rsidR="009851AC" w:rsidRPr="009851AC" w:rsidRDefault="009851AC" w:rsidP="009851AC">
      <w:pPr>
        <w:numPr>
          <w:ilvl w:val="2"/>
          <w:numId w:val="56"/>
        </w:numPr>
        <w:spacing w:before="480" w:after="120"/>
        <w:jc w:val="left"/>
        <w:outlineLvl w:val="0"/>
        <w:rPr>
          <w:rFonts w:ascii="黑体" w:eastAsia="黑体" w:hint="eastAsia"/>
          <w:bCs/>
          <w:sz w:val="24"/>
        </w:rPr>
      </w:pPr>
      <w:r>
        <w:rPr>
          <w:rFonts w:ascii="黑体" w:eastAsia="黑体" w:hint="eastAsia"/>
          <w:bCs/>
          <w:sz w:val="24"/>
        </w:rPr>
        <w:t xml:space="preserve"> 集成测试方案</w:t>
      </w:r>
    </w:p>
    <w:p w:rsidR="00283E57" w:rsidRPr="00283E57" w:rsidRDefault="00450836" w:rsidP="00FD2D56">
      <w:pPr>
        <w:numPr>
          <w:ilvl w:val="1"/>
          <w:numId w:val="44"/>
        </w:numPr>
        <w:spacing w:before="480" w:after="120"/>
        <w:jc w:val="left"/>
        <w:outlineLvl w:val="0"/>
        <w:rPr>
          <w:rFonts w:ascii="黑体" w:eastAsia="黑体"/>
          <w:bCs/>
          <w:sz w:val="28"/>
          <w:szCs w:val="28"/>
        </w:rPr>
      </w:pPr>
      <w:r>
        <w:rPr>
          <w:rFonts w:ascii="黑体" w:eastAsia="黑体" w:hint="eastAsia"/>
          <w:bCs/>
          <w:sz w:val="28"/>
          <w:szCs w:val="28"/>
        </w:rPr>
        <w:t xml:space="preserve"> 寄件快递单处理系统的</w:t>
      </w:r>
      <w:r w:rsidR="00283E57">
        <w:rPr>
          <w:rFonts w:ascii="黑体" w:eastAsia="黑体" w:hint="eastAsia"/>
          <w:bCs/>
          <w:sz w:val="28"/>
          <w:szCs w:val="28"/>
        </w:rPr>
        <w:t>测试用例</w:t>
      </w:r>
    </w:p>
    <w:p w:rsidR="00A729B9" w:rsidRPr="00796170" w:rsidRDefault="00283E57" w:rsidP="00030B47">
      <w:pPr>
        <w:numPr>
          <w:ilvl w:val="1"/>
          <w:numId w:val="39"/>
        </w:numPr>
        <w:spacing w:before="480" w:after="120"/>
        <w:jc w:val="left"/>
        <w:outlineLvl w:val="0"/>
        <w:rPr>
          <w:rFonts w:ascii="黑体" w:eastAsia="黑体" w:hint="eastAsia"/>
          <w:bCs/>
          <w:sz w:val="24"/>
        </w:rPr>
      </w:pPr>
      <w:r w:rsidRPr="00796170">
        <w:rPr>
          <w:rFonts w:ascii="黑体" w:eastAsia="黑体"/>
          <w:bCs/>
          <w:sz w:val="24"/>
        </w:rPr>
        <w:t xml:space="preserve"> </w:t>
      </w:r>
      <w:r w:rsidRPr="00796170">
        <w:rPr>
          <w:rFonts w:ascii="黑体" w:eastAsia="黑体" w:hint="eastAsia"/>
          <w:bCs/>
          <w:sz w:val="24"/>
        </w:rPr>
        <w:t>寄件订单</w:t>
      </w:r>
      <w:r w:rsidR="00037E23">
        <w:rPr>
          <w:rFonts w:ascii="黑体" w:eastAsia="黑体" w:hint="eastAsia"/>
          <w:bCs/>
          <w:sz w:val="24"/>
        </w:rPr>
        <w:t>子</w:t>
      </w:r>
      <w:r w:rsidRPr="00796170">
        <w:rPr>
          <w:rFonts w:ascii="黑体" w:eastAsia="黑体" w:hint="eastAsia"/>
          <w:bCs/>
          <w:sz w:val="24"/>
        </w:rPr>
        <w:t>系统</w:t>
      </w:r>
      <w:r w:rsidR="00AB2795">
        <w:rPr>
          <w:rFonts w:ascii="黑体" w:eastAsia="黑体" w:hint="eastAsia"/>
          <w:bCs/>
          <w:sz w:val="24"/>
        </w:rPr>
        <w:t>的</w:t>
      </w:r>
      <w:r w:rsidRPr="00796170">
        <w:rPr>
          <w:rFonts w:ascii="黑体" w:eastAsia="黑体" w:hint="eastAsia"/>
          <w:bCs/>
          <w:sz w:val="24"/>
        </w:rPr>
        <w:t>功能测试用例</w:t>
      </w:r>
      <w:r w:rsidR="00054661" w:rsidRPr="00796170">
        <w:rPr>
          <w:rFonts w:ascii="黑体" w:eastAsia="黑体" w:hint="eastAsia"/>
          <w:bCs/>
          <w:sz w:val="24"/>
        </w:rPr>
        <w:t xml:space="preserve"> </w:t>
      </w:r>
    </w:p>
    <w:tbl>
      <w:tblPr>
        <w:tblW w:w="8920" w:type="dxa"/>
        <w:tblInd w:w="93" w:type="dxa"/>
        <w:tblLook w:val="04A0" w:firstRow="1" w:lastRow="0" w:firstColumn="1" w:lastColumn="0" w:noHBand="0" w:noVBand="1"/>
      </w:tblPr>
      <w:tblGrid>
        <w:gridCol w:w="1200"/>
        <w:gridCol w:w="1210"/>
        <w:gridCol w:w="1700"/>
        <w:gridCol w:w="1560"/>
        <w:gridCol w:w="1950"/>
        <w:gridCol w:w="1300"/>
      </w:tblGrid>
      <w:tr w:rsidR="00586014" w:rsidRPr="00586014" w:rsidTr="00586014">
        <w:trPr>
          <w:trHeight w:val="300"/>
        </w:trPr>
        <w:tc>
          <w:tcPr>
            <w:tcW w:w="89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寄件订单</w:t>
            </w:r>
            <w:r w:rsidR="00B12EE4">
              <w:rPr>
                <w:rFonts w:ascii="宋体" w:hAnsi="宋体" w:hint="eastAsia"/>
                <w:color w:val="000000"/>
                <w:kern w:val="0"/>
                <w:sz w:val="24"/>
              </w:rPr>
              <w:t>子</w:t>
            </w:r>
            <w:r w:rsidRPr="00586014">
              <w:rPr>
                <w:rFonts w:ascii="宋体" w:hAnsi="宋体" w:hint="eastAsia"/>
                <w:color w:val="000000"/>
                <w:kern w:val="0"/>
                <w:sz w:val="24"/>
              </w:rPr>
              <w:t>系统功能测试用例表</w:t>
            </w:r>
          </w:p>
        </w:tc>
      </w:tr>
      <w:tr w:rsidR="00586014" w:rsidRPr="00586014" w:rsidTr="0058601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功能点</w:t>
            </w: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用例说明</w:t>
            </w:r>
          </w:p>
        </w:tc>
        <w:tc>
          <w:tcPr>
            <w:tcW w:w="17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前置条件</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输入</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预期结果</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测试结果</w:t>
            </w:r>
          </w:p>
        </w:tc>
      </w:tr>
      <w:tr w:rsidR="00586014" w:rsidRPr="00586014" w:rsidTr="00586014">
        <w:trPr>
          <w:trHeight w:val="300"/>
        </w:trPr>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寄件服务信息查询</w:t>
            </w: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校验位置</w:t>
            </w:r>
          </w:p>
        </w:tc>
        <w:tc>
          <w:tcPr>
            <w:tcW w:w="17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用户已经登录</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经度，纬度</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位置校验结果</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根据距离计算价格</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用户已登录，通过区域位置验证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寄件人区域</w:t>
            </w:r>
            <w:r w:rsidRPr="00586014">
              <w:rPr>
                <w:color w:val="000000"/>
                <w:kern w:val="0"/>
                <w:sz w:val="24"/>
              </w:rPr>
              <w:t>id</w:t>
            </w:r>
            <w:r w:rsidRPr="00586014">
              <w:rPr>
                <w:rFonts w:ascii="宋体" w:hAnsi="宋体" w:hint="eastAsia"/>
                <w:color w:val="000000"/>
                <w:kern w:val="0"/>
                <w:sz w:val="24"/>
              </w:rPr>
              <w:t>，收件人区域</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返回对应的寄件费用</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服务信息</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用户已登录，通过区域位置验证</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经度，纬度</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返回服务信息列表</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62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获取具体位置信息</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用户已经登录</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经度，纬度</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返回具体位置信息</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40"/>
        </w:trPr>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寄件人订单操作</w:t>
            </w: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创建订单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用户已登录，通过区域位置验证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服务</w:t>
            </w:r>
            <w:r w:rsidRPr="00586014">
              <w:rPr>
                <w:color w:val="000000"/>
                <w:kern w:val="0"/>
                <w:sz w:val="24"/>
              </w:rPr>
              <w:t>id</w:t>
            </w:r>
            <w:r w:rsidRPr="00586014">
              <w:rPr>
                <w:rFonts w:ascii="宋体" w:hAnsi="宋体" w:hint="eastAsia"/>
                <w:color w:val="000000"/>
                <w:kern w:val="0"/>
                <w:sz w:val="24"/>
              </w:rPr>
              <w:t>，包裹类型，加价，寄件人和收件人位置和用户信息</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w:t>
            </w:r>
            <w:r w:rsidRPr="00586014">
              <w:rPr>
                <w:color w:val="000000"/>
                <w:kern w:val="0"/>
                <w:sz w:val="24"/>
              </w:rPr>
              <w:t>id</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取消订单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用户已登录，订单处于已创建状态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，取消原因</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w:t>
            </w:r>
            <w:r w:rsidRPr="00586014">
              <w:rPr>
                <w:color w:val="000000"/>
                <w:kern w:val="0"/>
                <w:sz w:val="24"/>
              </w:rPr>
              <w:t>id</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重新创建订单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用户已登录，订单处于取消状态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，重建类型</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w:t>
            </w:r>
            <w:r w:rsidRPr="00586014">
              <w:rPr>
                <w:color w:val="000000"/>
                <w:kern w:val="0"/>
                <w:sz w:val="24"/>
              </w:rPr>
              <w:t>id</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2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计算订单支付金额</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用户已登录，订单处于已接单状态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，标准价格，寄件服务价格，优惠券</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返回实际支付价格，优惠券实际使用价格</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支付订单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用户已登录，订单处于已接单状态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，支付类型，标准价格，寄件服务价格，优惠券</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返回实际支付价格，订单编号，支付状态，支付时间</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6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查询订单记录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用户已经登录</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开始时间，结束时间</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返回订单信息列表</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6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查询订单详细信息</w:t>
            </w:r>
          </w:p>
        </w:tc>
        <w:tc>
          <w:tcPr>
            <w:tcW w:w="17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用户已经登录</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返回订单详情</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6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更新订单的寄件人位置</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用户已登录，订单处于已创建状态</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经度，纬度</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更新成功：订单</w:t>
            </w:r>
            <w:r w:rsidRPr="00586014">
              <w:rPr>
                <w:color w:val="000000"/>
                <w:kern w:val="0"/>
                <w:sz w:val="24"/>
              </w:rPr>
              <w:t>id</w:t>
            </w:r>
            <w:r w:rsidRPr="00586014">
              <w:rPr>
                <w:rFonts w:ascii="宋体" w:hAnsi="宋体" w:hint="eastAsia"/>
                <w:color w:val="000000"/>
                <w:kern w:val="0"/>
                <w:sz w:val="24"/>
              </w:rPr>
              <w:t>；失败：</w:t>
            </w:r>
            <w:r w:rsidRPr="00586014">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600"/>
        </w:trPr>
        <w:tc>
          <w:tcPr>
            <w:tcW w:w="1200" w:type="dxa"/>
            <w:vMerge w:val="restart"/>
            <w:tcBorders>
              <w:top w:val="nil"/>
              <w:left w:val="single" w:sz="4" w:space="0" w:color="auto"/>
              <w:bottom w:val="single" w:sz="4" w:space="0" w:color="000000"/>
              <w:right w:val="single" w:sz="4" w:space="0" w:color="auto"/>
            </w:tcBorders>
            <w:shd w:val="clear" w:color="auto" w:fill="auto"/>
            <w:vAlign w:val="center"/>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快递员订单操作</w:t>
            </w: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验证快递员身份</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用户录入快递员，已登录</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登录</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验证结果:成功</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240"/>
        </w:trPr>
        <w:tc>
          <w:tcPr>
            <w:tcW w:w="1200" w:type="dxa"/>
            <w:vMerge/>
            <w:tcBorders>
              <w:top w:val="nil"/>
              <w:left w:val="single" w:sz="4" w:space="0" w:color="auto"/>
              <w:bottom w:val="single" w:sz="4" w:space="0" w:color="000000"/>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接单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用户已登录，通过快递员身份验证，订单处于已创建状态</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订单</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接单成功：订单</w:t>
            </w:r>
            <w:r w:rsidRPr="00586014">
              <w:rPr>
                <w:color w:val="000000"/>
                <w:kern w:val="0"/>
                <w:sz w:val="24"/>
              </w:rPr>
              <w:t>id</w:t>
            </w:r>
            <w:r w:rsidRPr="00586014">
              <w:rPr>
                <w:rFonts w:ascii="宋体" w:hAnsi="宋体" w:hint="eastAsia"/>
                <w:color w:val="000000"/>
                <w:kern w:val="0"/>
                <w:sz w:val="24"/>
              </w:rPr>
              <w:t>；接单失败：</w:t>
            </w:r>
            <w:r w:rsidRPr="00586014">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00"/>
        </w:trPr>
        <w:tc>
          <w:tcPr>
            <w:tcW w:w="1200" w:type="dxa"/>
            <w:vMerge/>
            <w:tcBorders>
              <w:top w:val="nil"/>
              <w:left w:val="single" w:sz="4" w:space="0" w:color="auto"/>
              <w:bottom w:val="single" w:sz="4" w:space="0" w:color="000000"/>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揽收包裹</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用户已登录，通过快递员身份验证，订单处于已接单状态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，揽收码</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成功：订单</w:t>
            </w:r>
            <w:r w:rsidRPr="00586014">
              <w:rPr>
                <w:color w:val="000000"/>
                <w:kern w:val="0"/>
                <w:sz w:val="24"/>
              </w:rPr>
              <w:t>id</w:t>
            </w:r>
            <w:r w:rsidRPr="00586014">
              <w:rPr>
                <w:rFonts w:ascii="宋体" w:hAnsi="宋体" w:hint="eastAsia"/>
                <w:color w:val="000000"/>
                <w:kern w:val="0"/>
                <w:sz w:val="24"/>
              </w:rPr>
              <w:t>；失败：</w:t>
            </w:r>
            <w:r w:rsidRPr="00586014">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00"/>
        </w:trPr>
        <w:tc>
          <w:tcPr>
            <w:tcW w:w="1200" w:type="dxa"/>
            <w:vMerge/>
            <w:tcBorders>
              <w:top w:val="nil"/>
              <w:left w:val="single" w:sz="4" w:space="0" w:color="auto"/>
              <w:bottom w:val="single" w:sz="4" w:space="0" w:color="000000"/>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回传运单号</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用户已登录，通过快递员身份验证，订单处于已揽收状态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，运单编号</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成功：订单</w:t>
            </w:r>
            <w:r w:rsidRPr="00586014">
              <w:rPr>
                <w:color w:val="000000"/>
                <w:kern w:val="0"/>
                <w:sz w:val="24"/>
              </w:rPr>
              <w:t>id</w:t>
            </w:r>
            <w:r w:rsidRPr="00586014">
              <w:rPr>
                <w:rFonts w:ascii="宋体" w:hAnsi="宋体" w:hint="eastAsia"/>
                <w:color w:val="000000"/>
                <w:kern w:val="0"/>
                <w:sz w:val="24"/>
              </w:rPr>
              <w:t>；失败：</w:t>
            </w:r>
            <w:r w:rsidRPr="00586014">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00"/>
        </w:trPr>
        <w:tc>
          <w:tcPr>
            <w:tcW w:w="1200" w:type="dxa"/>
            <w:vMerge/>
            <w:tcBorders>
              <w:top w:val="nil"/>
              <w:left w:val="single" w:sz="4" w:space="0" w:color="auto"/>
              <w:bottom w:val="single" w:sz="4" w:space="0" w:color="000000"/>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验证到达寄件人位置</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用户已登录，通过快递员身份验证，订单处于已接单位置</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经度，纬度，订单</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是否在区域内</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bl>
    <w:p w:rsidR="00586014" w:rsidRPr="00030B47" w:rsidRDefault="00586014" w:rsidP="004447BD">
      <w:pPr>
        <w:spacing w:before="480" w:after="120"/>
        <w:jc w:val="left"/>
        <w:outlineLvl w:val="0"/>
        <w:rPr>
          <w:rFonts w:ascii="黑体" w:eastAsia="黑体"/>
          <w:bCs/>
          <w:sz w:val="28"/>
          <w:szCs w:val="28"/>
        </w:rPr>
      </w:pPr>
    </w:p>
    <w:p w:rsidR="00293177" w:rsidRPr="001E49D3" w:rsidRDefault="00283E57" w:rsidP="00887DBD">
      <w:pPr>
        <w:numPr>
          <w:ilvl w:val="1"/>
          <w:numId w:val="40"/>
        </w:numPr>
        <w:spacing w:before="480" w:after="120"/>
        <w:jc w:val="left"/>
        <w:outlineLvl w:val="0"/>
        <w:rPr>
          <w:rFonts w:ascii="黑体" w:eastAsia="黑体" w:hint="eastAsia"/>
          <w:bCs/>
          <w:sz w:val="24"/>
        </w:rPr>
      </w:pPr>
      <w:r w:rsidRPr="001E49D3">
        <w:rPr>
          <w:rFonts w:ascii="黑体" w:eastAsia="黑体" w:hint="eastAsia"/>
          <w:bCs/>
          <w:sz w:val="24"/>
        </w:rPr>
        <w:t xml:space="preserve"> 寄件派单</w:t>
      </w:r>
      <w:r w:rsidR="005310B6">
        <w:rPr>
          <w:rFonts w:ascii="黑体" w:eastAsia="黑体" w:hint="eastAsia"/>
          <w:bCs/>
          <w:sz w:val="24"/>
        </w:rPr>
        <w:t>子</w:t>
      </w:r>
      <w:r w:rsidRPr="001E49D3">
        <w:rPr>
          <w:rFonts w:ascii="黑体" w:eastAsia="黑体" w:hint="eastAsia"/>
          <w:bCs/>
          <w:sz w:val="24"/>
        </w:rPr>
        <w:t>系统</w:t>
      </w:r>
      <w:r w:rsidR="00053BE2">
        <w:rPr>
          <w:rFonts w:ascii="黑体" w:eastAsia="黑体" w:hint="eastAsia"/>
          <w:bCs/>
          <w:sz w:val="24"/>
        </w:rPr>
        <w:t>的</w:t>
      </w:r>
      <w:r w:rsidRPr="001E49D3">
        <w:rPr>
          <w:rFonts w:ascii="黑体" w:eastAsia="黑体" w:hint="eastAsia"/>
          <w:bCs/>
          <w:sz w:val="24"/>
        </w:rPr>
        <w:t>功能测试用例</w:t>
      </w:r>
    </w:p>
    <w:p w:rsidR="00887DBD" w:rsidRPr="00887DBD" w:rsidRDefault="00887DBD" w:rsidP="00887DBD">
      <w:pPr>
        <w:spacing w:before="480" w:after="120"/>
        <w:jc w:val="left"/>
        <w:outlineLvl w:val="0"/>
        <w:rPr>
          <w:rFonts w:ascii="黑体" w:eastAsia="黑体" w:hint="eastAsia"/>
          <w:bCs/>
          <w:sz w:val="28"/>
          <w:szCs w:val="28"/>
        </w:rPr>
      </w:pPr>
    </w:p>
    <w:tbl>
      <w:tblPr>
        <w:tblW w:w="8160" w:type="dxa"/>
        <w:tblInd w:w="93" w:type="dxa"/>
        <w:tblLook w:val="04A0" w:firstRow="1" w:lastRow="0" w:firstColumn="1" w:lastColumn="0" w:noHBand="0" w:noVBand="1"/>
      </w:tblPr>
      <w:tblGrid>
        <w:gridCol w:w="1300"/>
        <w:gridCol w:w="1300"/>
        <w:gridCol w:w="1660"/>
        <w:gridCol w:w="1300"/>
        <w:gridCol w:w="1300"/>
        <w:gridCol w:w="1300"/>
      </w:tblGrid>
      <w:tr w:rsidR="00887DBD" w:rsidRPr="00887DBD" w:rsidTr="00887DBD">
        <w:trPr>
          <w:trHeight w:val="300"/>
        </w:trPr>
        <w:tc>
          <w:tcPr>
            <w:tcW w:w="81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寄件派单</w:t>
            </w:r>
            <w:r w:rsidR="00B12EE4">
              <w:rPr>
                <w:rFonts w:ascii="宋体" w:hAnsi="宋体" w:hint="eastAsia"/>
                <w:color w:val="000000"/>
                <w:kern w:val="0"/>
                <w:sz w:val="24"/>
              </w:rPr>
              <w:t>子</w:t>
            </w:r>
            <w:r w:rsidRPr="00887DBD">
              <w:rPr>
                <w:rFonts w:ascii="宋体" w:hAnsi="宋体" w:hint="eastAsia"/>
                <w:color w:val="000000"/>
                <w:kern w:val="0"/>
                <w:sz w:val="24"/>
              </w:rPr>
              <w:t>系统功能测试用例表</w:t>
            </w:r>
          </w:p>
        </w:tc>
      </w:tr>
      <w:tr w:rsidR="00887DBD" w:rsidRPr="00887DBD" w:rsidTr="00887DBD">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功能点</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用例说明</w:t>
            </w:r>
          </w:p>
        </w:tc>
        <w:tc>
          <w:tcPr>
            <w:tcW w:w="166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前置条件</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输入</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预期结果</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测试结果</w:t>
            </w:r>
          </w:p>
        </w:tc>
      </w:tr>
      <w:tr w:rsidR="00887DBD" w:rsidRPr="00887DBD" w:rsidTr="00887DBD">
        <w:trPr>
          <w:trHeight w:val="60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派单信息查询</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验证快递员身份</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用户录入快递员，已登录</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color w:val="000000"/>
                <w:kern w:val="0"/>
                <w:sz w:val="24"/>
              </w:rPr>
            </w:pPr>
            <w:r w:rsidRPr="00887DBD">
              <w:rPr>
                <w:rFonts w:ascii="宋体" w:hAnsi="宋体" w:hint="eastAsia"/>
                <w:color w:val="000000"/>
                <w:kern w:val="0"/>
                <w:sz w:val="24"/>
              </w:rPr>
              <w:t>登录</w:t>
            </w:r>
            <w:r w:rsidRPr="00887DBD">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验证结果:成功</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vMerge/>
            <w:tcBorders>
              <w:top w:val="nil"/>
              <w:left w:val="single" w:sz="4" w:space="0" w:color="auto"/>
              <w:bottom w:val="single" w:sz="4" w:space="0" w:color="auto"/>
              <w:right w:val="single" w:sz="4" w:space="0" w:color="auto"/>
            </w:tcBorders>
            <w:vAlign w:val="center"/>
            <w:hideMark/>
          </w:tcPr>
          <w:p w:rsidR="00887DBD" w:rsidRPr="00887DBD" w:rsidRDefault="00887DBD" w:rsidP="00887DBD">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派单记录信息</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用户已登录，通过快递员身份验证</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页码，页大小，派单状态</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派单记录列表</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vMerge/>
            <w:tcBorders>
              <w:top w:val="nil"/>
              <w:left w:val="single" w:sz="4" w:space="0" w:color="auto"/>
              <w:bottom w:val="single" w:sz="4" w:space="0" w:color="auto"/>
              <w:right w:val="single" w:sz="4" w:space="0" w:color="auto"/>
            </w:tcBorders>
            <w:vAlign w:val="center"/>
            <w:hideMark/>
          </w:tcPr>
          <w:p w:rsidR="00887DBD" w:rsidRPr="00887DBD" w:rsidRDefault="00887DBD" w:rsidP="00887DBD">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派单记录详情</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用户已登录，通过快递员身份验证</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color w:val="000000"/>
                <w:kern w:val="0"/>
                <w:sz w:val="24"/>
              </w:rPr>
            </w:pPr>
            <w:r w:rsidRPr="00887DBD">
              <w:rPr>
                <w:rFonts w:ascii="宋体" w:hAnsi="宋体" w:hint="eastAsia"/>
                <w:color w:val="000000"/>
                <w:kern w:val="0"/>
                <w:sz w:val="24"/>
              </w:rPr>
              <w:t>派单记录</w:t>
            </w:r>
            <w:r w:rsidRPr="00887DBD">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单条派单记录详情</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位置服务</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上传位置信息</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用户已登录，且为注册快递员</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color w:val="000000"/>
                <w:kern w:val="0"/>
                <w:sz w:val="24"/>
              </w:rPr>
            </w:pPr>
            <w:r w:rsidRPr="00887DBD">
              <w:rPr>
                <w:rFonts w:ascii="宋体" w:hAnsi="宋体" w:hint="eastAsia"/>
                <w:color w:val="000000"/>
                <w:kern w:val="0"/>
                <w:sz w:val="24"/>
              </w:rPr>
              <w:t>登录</w:t>
            </w:r>
            <w:r w:rsidRPr="00887DBD">
              <w:rPr>
                <w:color w:val="000000"/>
                <w:kern w:val="0"/>
                <w:sz w:val="24"/>
              </w:rPr>
              <w:t>id</w:t>
            </w:r>
            <w:r w:rsidRPr="00887DBD">
              <w:rPr>
                <w:rFonts w:ascii="宋体" w:hAnsi="宋体" w:hint="eastAsia"/>
                <w:color w:val="000000"/>
                <w:kern w:val="0"/>
                <w:sz w:val="24"/>
              </w:rPr>
              <w:t>，经度，纬度，</w:t>
            </w:r>
            <w:r w:rsidRPr="00887DBD">
              <w:rPr>
                <w:color w:val="000000"/>
                <w:kern w:val="0"/>
                <w:sz w:val="24"/>
              </w:rPr>
              <w:t>apk</w:t>
            </w:r>
            <w:r w:rsidRPr="00887DBD">
              <w:rPr>
                <w:rFonts w:ascii="宋体" w:hAnsi="宋体" w:hint="eastAsia"/>
                <w:color w:val="000000"/>
                <w:kern w:val="0"/>
                <w:sz w:val="24"/>
              </w:rPr>
              <w:t>信息</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上传成功/失败</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寄件信息查询</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寄件费用</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用户已登录，且为注册快递员</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color w:val="000000"/>
                <w:kern w:val="0"/>
                <w:sz w:val="24"/>
              </w:rPr>
            </w:pPr>
            <w:r w:rsidRPr="00887DBD">
              <w:rPr>
                <w:rFonts w:ascii="宋体" w:hAnsi="宋体" w:hint="eastAsia"/>
                <w:color w:val="000000"/>
                <w:kern w:val="0"/>
                <w:sz w:val="24"/>
              </w:rPr>
              <w:t>区域</w:t>
            </w:r>
            <w:r w:rsidRPr="00887DBD">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首重价格，续重价格</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短信服务</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发送短信</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用户已登录，且为注册快递员</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w:t>
            </w:r>
            <w:r w:rsidRPr="00887DBD">
              <w:rPr>
                <w:color w:val="000000"/>
                <w:kern w:val="0"/>
                <w:sz w:val="24"/>
              </w:rPr>
              <w:t>id</w:t>
            </w:r>
            <w:r w:rsidRPr="00887DBD">
              <w:rPr>
                <w:rFonts w:ascii="宋体" w:hAnsi="宋体" w:hint="eastAsia"/>
                <w:color w:val="000000"/>
                <w:kern w:val="0"/>
                <w:sz w:val="24"/>
              </w:rPr>
              <w:t>，消息内容</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发送结果:成功</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vMerge/>
            <w:tcBorders>
              <w:top w:val="nil"/>
              <w:left w:val="single" w:sz="4" w:space="0" w:color="auto"/>
              <w:bottom w:val="single" w:sz="4" w:space="0" w:color="auto"/>
              <w:right w:val="single" w:sz="4" w:space="0" w:color="auto"/>
            </w:tcBorders>
            <w:vAlign w:val="center"/>
            <w:hideMark/>
          </w:tcPr>
          <w:p w:rsidR="00887DBD" w:rsidRPr="00887DBD" w:rsidRDefault="00887DBD" w:rsidP="00887DBD">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获取派单短信消息记录</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用户已登录，且为注册快递员</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w:t>
            </w:r>
            <w:r w:rsidRPr="00887DBD">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获得短信消息列表</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bl>
    <w:p w:rsidR="00887DBD" w:rsidRDefault="00887DBD" w:rsidP="00887DBD">
      <w:pPr>
        <w:spacing w:before="480" w:after="120"/>
        <w:jc w:val="left"/>
        <w:outlineLvl w:val="0"/>
        <w:rPr>
          <w:rFonts w:ascii="黑体" w:eastAsia="黑体"/>
          <w:bCs/>
          <w:sz w:val="28"/>
          <w:szCs w:val="28"/>
        </w:rPr>
      </w:pPr>
    </w:p>
    <w:p w:rsidR="00EA0292" w:rsidRDefault="00283E57" w:rsidP="00EA0292">
      <w:pPr>
        <w:numPr>
          <w:ilvl w:val="1"/>
          <w:numId w:val="41"/>
        </w:numPr>
        <w:spacing w:before="480" w:after="120"/>
        <w:jc w:val="left"/>
        <w:outlineLvl w:val="0"/>
        <w:rPr>
          <w:rFonts w:ascii="黑体" w:eastAsia="黑体"/>
          <w:bCs/>
          <w:sz w:val="24"/>
        </w:rPr>
      </w:pPr>
      <w:r w:rsidRPr="00F455DD">
        <w:rPr>
          <w:rFonts w:ascii="黑体" w:eastAsia="黑体"/>
          <w:bCs/>
          <w:sz w:val="24"/>
        </w:rPr>
        <w:t xml:space="preserve"> </w:t>
      </w:r>
      <w:r w:rsidR="00B12EE4" w:rsidRPr="00F455DD">
        <w:rPr>
          <w:rFonts w:ascii="黑体" w:eastAsia="黑体" w:hint="eastAsia"/>
          <w:bCs/>
          <w:sz w:val="24"/>
        </w:rPr>
        <w:t>寄件运营后台</w:t>
      </w:r>
      <w:r w:rsidR="007529C1">
        <w:rPr>
          <w:rFonts w:ascii="黑体" w:eastAsia="黑体" w:hint="eastAsia"/>
          <w:bCs/>
          <w:sz w:val="24"/>
        </w:rPr>
        <w:t>子系统</w:t>
      </w:r>
      <w:r w:rsidR="00176320">
        <w:rPr>
          <w:rFonts w:ascii="黑体" w:eastAsia="黑体" w:hint="eastAsia"/>
          <w:bCs/>
          <w:sz w:val="24"/>
        </w:rPr>
        <w:t>的</w:t>
      </w:r>
      <w:r w:rsidR="00B12EE4" w:rsidRPr="00F455DD">
        <w:rPr>
          <w:rFonts w:ascii="黑体" w:eastAsia="黑体" w:hint="eastAsia"/>
          <w:bCs/>
          <w:sz w:val="24"/>
        </w:rPr>
        <w:t>功能测试用例</w:t>
      </w:r>
    </w:p>
    <w:p w:rsidR="00F3709B" w:rsidRPr="00F3709B" w:rsidRDefault="00F3709B" w:rsidP="00F3709B">
      <w:pPr>
        <w:spacing w:before="480" w:after="120"/>
        <w:jc w:val="left"/>
        <w:outlineLvl w:val="0"/>
        <w:rPr>
          <w:rFonts w:ascii="黑体" w:eastAsia="黑体"/>
          <w:bCs/>
          <w:sz w:val="24"/>
        </w:rPr>
      </w:pPr>
    </w:p>
    <w:tbl>
      <w:tblPr>
        <w:tblW w:w="8160" w:type="dxa"/>
        <w:tblInd w:w="93" w:type="dxa"/>
        <w:tblLook w:val="04A0" w:firstRow="1" w:lastRow="0" w:firstColumn="1" w:lastColumn="0" w:noHBand="0" w:noVBand="1"/>
      </w:tblPr>
      <w:tblGrid>
        <w:gridCol w:w="1300"/>
        <w:gridCol w:w="1300"/>
        <w:gridCol w:w="1660"/>
        <w:gridCol w:w="1300"/>
        <w:gridCol w:w="1300"/>
        <w:gridCol w:w="1300"/>
      </w:tblGrid>
      <w:tr w:rsidR="00EA0292" w:rsidRPr="00EA0292" w:rsidTr="00EA0292">
        <w:trPr>
          <w:trHeight w:val="300"/>
        </w:trPr>
        <w:tc>
          <w:tcPr>
            <w:tcW w:w="81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寄件运营后台子系统功能测试用例表</w:t>
            </w:r>
          </w:p>
        </w:tc>
      </w:tr>
      <w:tr w:rsidR="00EA0292" w:rsidRPr="00EA0292" w:rsidTr="00EA029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功能点</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用例说明</w:t>
            </w:r>
          </w:p>
        </w:tc>
        <w:tc>
          <w:tcPr>
            <w:tcW w:w="166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前置条件</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输入</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预期结果</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测试结果</w:t>
            </w:r>
          </w:p>
        </w:tc>
      </w:tr>
      <w:tr w:rsidR="00EA0292" w:rsidRPr="00EA0292" w:rsidTr="00EA029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操作权限</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操作用户已登录</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color w:val="000000"/>
                <w:kern w:val="0"/>
                <w:sz w:val="24"/>
              </w:rPr>
            </w:pPr>
            <w:r w:rsidRPr="00EA0292">
              <w:rPr>
                <w:rFonts w:ascii="宋体" w:hAnsi="宋体" w:hint="eastAsia"/>
                <w:color w:val="000000"/>
                <w:kern w:val="0"/>
                <w:sz w:val="24"/>
              </w:rPr>
              <w:t>页面路径，用户</w:t>
            </w:r>
            <w:r w:rsidRPr="00EA0292">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正常访问页面，或被禁止访问</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120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消息推送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向特定用户推送</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目的用户id，消息标题，消息内容</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目标用户app接收到消息推送</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900"/>
        </w:trPr>
        <w:tc>
          <w:tcPr>
            <w:tcW w:w="1300" w:type="dxa"/>
            <w:vMerge/>
            <w:tcBorders>
              <w:top w:val="nil"/>
              <w:left w:val="single" w:sz="4" w:space="0" w:color="auto"/>
              <w:bottom w:val="single" w:sz="4" w:space="0" w:color="auto"/>
              <w:right w:val="single" w:sz="4" w:space="0" w:color="auto"/>
            </w:tcBorders>
            <w:vAlign w:val="center"/>
            <w:hideMark/>
          </w:tcPr>
          <w:p w:rsidR="00EA0292" w:rsidRPr="00EA0292" w:rsidRDefault="00EA0292" w:rsidP="00EA0292">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向所有用户推送</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消息标题，消息内容</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目标用户app接收到消息推送</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900"/>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EA0292" w:rsidRPr="00EA0292" w:rsidRDefault="00EA0292" w:rsidP="00EA0292">
            <w:pPr>
              <w:widowControl/>
              <w:jc w:val="left"/>
              <w:rPr>
                <w:color w:val="000000"/>
                <w:kern w:val="0"/>
                <w:sz w:val="24"/>
              </w:rPr>
            </w:pPr>
            <w:r w:rsidRPr="00EA0292">
              <w:rPr>
                <w:color w:val="000000"/>
                <w:kern w:val="0"/>
                <w:sz w:val="24"/>
              </w:rPr>
              <w:t>Hotpatch</w:t>
            </w:r>
            <w:r w:rsidRPr="00EA0292">
              <w:rPr>
                <w:rFonts w:ascii="宋体" w:hAnsi="宋体" w:hint="eastAsia"/>
                <w:color w:val="000000"/>
                <w:kern w:val="0"/>
                <w:sz w:val="24"/>
              </w:rPr>
              <w:t>包上传</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上传补丁包</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上传任务名称，包文件，备注</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上传成功</w:t>
            </w:r>
            <w:r w:rsidRPr="00EA0292">
              <w:rPr>
                <w:color w:val="000000"/>
                <w:kern w:val="0"/>
                <w:sz w:val="24"/>
              </w:rPr>
              <w:t>/</w:t>
            </w:r>
            <w:r w:rsidRPr="00EA0292">
              <w:rPr>
                <w:rFonts w:ascii="宋体" w:hAnsi="宋体" w:hint="eastAsia"/>
                <w:color w:val="000000"/>
                <w:kern w:val="0"/>
                <w:sz w:val="24"/>
              </w:rPr>
              <w:t>失败</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与预期一致</w:t>
            </w:r>
          </w:p>
        </w:tc>
      </w:tr>
      <w:tr w:rsidR="00EA0292" w:rsidRPr="00EA0292" w:rsidTr="00EA0292">
        <w:trPr>
          <w:trHeight w:val="120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首页Banner配置</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增加配置</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配置名称，开始、结束时间，图片链接</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成功：配置</w:t>
            </w:r>
            <w:r w:rsidRPr="00EA0292">
              <w:rPr>
                <w:color w:val="000000"/>
                <w:kern w:val="0"/>
                <w:sz w:val="24"/>
              </w:rPr>
              <w:t>id</w:t>
            </w:r>
            <w:r w:rsidRPr="00EA0292">
              <w:rPr>
                <w:rFonts w:ascii="宋体" w:hAnsi="宋体" w:hint="eastAsia"/>
                <w:color w:val="000000"/>
                <w:kern w:val="0"/>
                <w:sz w:val="24"/>
              </w:rPr>
              <w:t>，失败：</w:t>
            </w:r>
            <w:r w:rsidRPr="00EA0292">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1500"/>
        </w:trPr>
        <w:tc>
          <w:tcPr>
            <w:tcW w:w="1300" w:type="dxa"/>
            <w:vMerge/>
            <w:tcBorders>
              <w:top w:val="nil"/>
              <w:left w:val="single" w:sz="4" w:space="0" w:color="auto"/>
              <w:bottom w:val="single" w:sz="4" w:space="0" w:color="auto"/>
              <w:right w:val="single" w:sz="4" w:space="0" w:color="auto"/>
            </w:tcBorders>
            <w:vAlign w:val="center"/>
            <w:hideMark/>
          </w:tcPr>
          <w:p w:rsidR="00EA0292" w:rsidRPr="00EA0292" w:rsidRDefault="00EA0292" w:rsidP="00EA0292">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编辑配置</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配置</w:t>
            </w:r>
            <w:r w:rsidRPr="00EA0292">
              <w:rPr>
                <w:color w:val="000000"/>
                <w:kern w:val="0"/>
                <w:sz w:val="24"/>
              </w:rPr>
              <w:t>id</w:t>
            </w:r>
            <w:r w:rsidRPr="00EA0292">
              <w:rPr>
                <w:rFonts w:ascii="宋体" w:hAnsi="宋体" w:hint="eastAsia"/>
                <w:color w:val="000000"/>
                <w:kern w:val="0"/>
                <w:sz w:val="24"/>
              </w:rPr>
              <w:t>，配置名称，开始、结束时间，图片链接</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成功：配置</w:t>
            </w:r>
            <w:r w:rsidRPr="00EA0292">
              <w:rPr>
                <w:color w:val="000000"/>
                <w:kern w:val="0"/>
                <w:sz w:val="24"/>
              </w:rPr>
              <w:t>id</w:t>
            </w:r>
            <w:r w:rsidRPr="00EA0292">
              <w:rPr>
                <w:rFonts w:ascii="宋体" w:hAnsi="宋体" w:hint="eastAsia"/>
                <w:color w:val="000000"/>
                <w:kern w:val="0"/>
                <w:sz w:val="24"/>
              </w:rPr>
              <w:t>，失败：</w:t>
            </w:r>
            <w:r w:rsidRPr="00EA0292">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900"/>
        </w:trPr>
        <w:tc>
          <w:tcPr>
            <w:tcW w:w="1300" w:type="dxa"/>
            <w:vMerge/>
            <w:tcBorders>
              <w:top w:val="nil"/>
              <w:left w:val="single" w:sz="4" w:space="0" w:color="auto"/>
              <w:bottom w:val="single" w:sz="4" w:space="0" w:color="auto"/>
              <w:right w:val="single" w:sz="4" w:space="0" w:color="auto"/>
            </w:tcBorders>
            <w:vAlign w:val="center"/>
            <w:hideMark/>
          </w:tcPr>
          <w:p w:rsidR="00EA0292" w:rsidRPr="00EA0292" w:rsidRDefault="00EA0292" w:rsidP="00EA0292">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删除配置</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配置</w:t>
            </w:r>
            <w:r w:rsidRPr="00EA0292">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成功：配置</w:t>
            </w:r>
            <w:r w:rsidRPr="00EA0292">
              <w:rPr>
                <w:color w:val="000000"/>
                <w:kern w:val="0"/>
                <w:sz w:val="24"/>
              </w:rPr>
              <w:t>id</w:t>
            </w:r>
            <w:r w:rsidRPr="00EA0292">
              <w:rPr>
                <w:rFonts w:ascii="宋体" w:hAnsi="宋体" w:hint="eastAsia"/>
                <w:color w:val="000000"/>
                <w:kern w:val="0"/>
                <w:sz w:val="24"/>
              </w:rPr>
              <w:t>，失败：</w:t>
            </w:r>
            <w:r w:rsidRPr="00EA0292">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bl>
    <w:p w:rsidR="00EA0292" w:rsidRDefault="00E536D1" w:rsidP="00796170">
      <w:pPr>
        <w:numPr>
          <w:ilvl w:val="1"/>
          <w:numId w:val="42"/>
        </w:numPr>
        <w:spacing w:before="480" w:after="120"/>
        <w:jc w:val="left"/>
        <w:outlineLvl w:val="0"/>
        <w:rPr>
          <w:rFonts w:ascii="黑体" w:eastAsia="黑体"/>
          <w:bCs/>
          <w:sz w:val="24"/>
        </w:rPr>
      </w:pPr>
      <w:r w:rsidRPr="0019228E">
        <w:rPr>
          <w:rFonts w:ascii="黑体" w:eastAsia="黑体" w:hint="eastAsia"/>
          <w:bCs/>
          <w:sz w:val="24"/>
        </w:rPr>
        <w:t xml:space="preserve"> 线上API数据统计</w:t>
      </w:r>
      <w:r w:rsidR="00A772CB">
        <w:rPr>
          <w:rFonts w:ascii="黑体" w:eastAsia="黑体" w:hint="eastAsia"/>
          <w:bCs/>
          <w:sz w:val="24"/>
        </w:rPr>
        <w:t>和性能分析</w:t>
      </w:r>
    </w:p>
    <w:p w:rsidR="001B2A0F" w:rsidRDefault="005B2660" w:rsidP="00E65C92">
      <w:pPr>
        <w:ind w:firstLineChars="200" w:firstLine="420"/>
        <w:jc w:val="left"/>
        <w:rPr>
          <w:rFonts w:ascii="宋体" w:hAnsi="宋体"/>
          <w:bCs/>
          <w:sz w:val="24"/>
        </w:rPr>
      </w:pPr>
      <w:r>
        <w:rPr>
          <w:noProof/>
        </w:rPr>
        <w:drawing>
          <wp:anchor distT="0" distB="0" distL="114300" distR="114300" simplePos="0" relativeHeight="251706880" behindDoc="0" locked="0" layoutInCell="1" allowOverlap="1">
            <wp:simplePos x="0" y="0"/>
            <wp:positionH relativeFrom="margin">
              <wp:align>center</wp:align>
            </wp:positionH>
            <wp:positionV relativeFrom="paragraph">
              <wp:posOffset>453390</wp:posOffset>
            </wp:positionV>
            <wp:extent cx="5270500" cy="4165600"/>
            <wp:effectExtent l="0" t="0" r="12700" b="0"/>
            <wp:wrapTopAndBottom/>
            <wp:docPr id="341" name="图片 341" descr="api-m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api-mto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416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A0F" w:rsidRPr="00564D6B">
        <w:rPr>
          <w:rFonts w:ascii="宋体" w:hAnsi="宋体" w:hint="eastAsia"/>
          <w:bCs/>
          <w:sz w:val="24"/>
        </w:rPr>
        <w:t>目前上线后的寄件快递单处理系统，对所有的服务进行管理，并统计了线上的服务的api调用数据，其中某一天的具体的统计数据记录如图：</w:t>
      </w:r>
    </w:p>
    <w:p w:rsidR="00F3709B" w:rsidRPr="00564D6B" w:rsidRDefault="00F3709B" w:rsidP="00E65C92">
      <w:pPr>
        <w:ind w:firstLineChars="200" w:firstLine="480"/>
        <w:jc w:val="left"/>
        <w:rPr>
          <w:rFonts w:ascii="宋体" w:hAnsi="宋体"/>
          <w:bCs/>
          <w:sz w:val="24"/>
        </w:rPr>
      </w:pPr>
    </w:p>
    <w:p w:rsidR="001B2A0F" w:rsidRPr="00564D6B" w:rsidRDefault="00A17B68" w:rsidP="00E65C92">
      <w:pPr>
        <w:ind w:firstLineChars="200" w:firstLine="480"/>
        <w:jc w:val="left"/>
        <w:rPr>
          <w:rFonts w:ascii="宋体" w:hAnsi="宋体" w:hint="eastAsia"/>
          <w:bCs/>
          <w:sz w:val="24"/>
        </w:rPr>
      </w:pPr>
      <w:r>
        <w:rPr>
          <w:rFonts w:ascii="宋体" w:hAnsi="宋体" w:hint="eastAsia"/>
          <w:bCs/>
          <w:sz w:val="24"/>
        </w:rPr>
        <w:t>从统计的数据可以看出，</w:t>
      </w:r>
      <w:r w:rsidRPr="00A17B68">
        <w:rPr>
          <w:bCs/>
          <w:sz w:val="24"/>
        </w:rPr>
        <w:t>SenderService</w:t>
      </w:r>
      <w:r>
        <w:rPr>
          <w:rFonts w:hint="eastAsia"/>
          <w:bCs/>
          <w:sz w:val="24"/>
        </w:rPr>
        <w:t>的日调用次数达到</w:t>
      </w:r>
      <w:r w:rsidR="00E65C92">
        <w:rPr>
          <w:bCs/>
          <w:sz w:val="24"/>
        </w:rPr>
        <w:t>100</w:t>
      </w:r>
      <w:r w:rsidR="00E65C92">
        <w:rPr>
          <w:rFonts w:hint="eastAsia"/>
          <w:bCs/>
          <w:sz w:val="24"/>
        </w:rPr>
        <w:t>万余次，参考了运维监控数据，峰值</w:t>
      </w:r>
      <w:r w:rsidR="00917A79">
        <w:rPr>
          <w:rFonts w:hint="eastAsia"/>
          <w:bCs/>
          <w:sz w:val="24"/>
        </w:rPr>
        <w:t>也能达到</w:t>
      </w:r>
      <w:r w:rsidR="00917A79">
        <w:rPr>
          <w:rFonts w:hint="eastAsia"/>
          <w:bCs/>
          <w:sz w:val="24"/>
        </w:rPr>
        <w:t>5</w:t>
      </w:r>
      <w:r w:rsidR="00917A79">
        <w:rPr>
          <w:rFonts w:hint="eastAsia"/>
          <w:bCs/>
          <w:sz w:val="24"/>
        </w:rPr>
        <w:t>千每分钟</w:t>
      </w:r>
      <w:r w:rsidR="00A03F34">
        <w:rPr>
          <w:rFonts w:hint="eastAsia"/>
          <w:bCs/>
          <w:sz w:val="24"/>
        </w:rPr>
        <w:t>，达到了系统的性能需求</w:t>
      </w:r>
      <w:r w:rsidR="00917A79">
        <w:rPr>
          <w:rFonts w:hint="eastAsia"/>
          <w:bCs/>
          <w:sz w:val="24"/>
        </w:rPr>
        <w:t>。</w:t>
      </w:r>
    </w:p>
    <w:p w:rsidR="00636009" w:rsidRDefault="00636009" w:rsidP="00636009">
      <w:pPr>
        <w:spacing w:before="480" w:after="360"/>
        <w:jc w:val="center"/>
        <w:outlineLvl w:val="0"/>
        <w:rPr>
          <w:rFonts w:ascii="黑体" w:eastAsia="黑体"/>
          <w:b/>
          <w:sz w:val="32"/>
          <w:szCs w:val="32"/>
        </w:rPr>
      </w:pPr>
      <w:r w:rsidRPr="00A86E74">
        <w:rPr>
          <w:rFonts w:ascii="黑体" w:eastAsia="黑体" w:hint="eastAsia"/>
          <w:b/>
          <w:sz w:val="32"/>
          <w:szCs w:val="32"/>
        </w:rPr>
        <w:t>第</w:t>
      </w:r>
      <w:r>
        <w:rPr>
          <w:rFonts w:ascii="黑体" w:eastAsia="黑体" w:hint="eastAsia"/>
          <w:b/>
          <w:sz w:val="32"/>
          <w:szCs w:val="32"/>
        </w:rPr>
        <w:t>7</w:t>
      </w:r>
      <w:r w:rsidRPr="00A86E74">
        <w:rPr>
          <w:rFonts w:ascii="黑体" w:eastAsia="黑体" w:hint="eastAsia"/>
          <w:b/>
          <w:sz w:val="32"/>
          <w:szCs w:val="32"/>
        </w:rPr>
        <w:t>章</w:t>
      </w:r>
      <w:r>
        <w:rPr>
          <w:rFonts w:ascii="黑体" w:eastAsia="黑体" w:hint="eastAsia"/>
          <w:b/>
          <w:sz w:val="32"/>
          <w:szCs w:val="32"/>
        </w:rPr>
        <w:t xml:space="preserve"> </w:t>
      </w:r>
      <w:r w:rsidR="00283E57">
        <w:rPr>
          <w:rFonts w:ascii="黑体" w:eastAsia="黑体" w:hint="eastAsia"/>
          <w:b/>
          <w:sz w:val="32"/>
          <w:szCs w:val="32"/>
        </w:rPr>
        <w:t>总结和展</w:t>
      </w:r>
      <w:r w:rsidR="00586014">
        <w:rPr>
          <w:rFonts w:ascii="黑体" w:eastAsia="黑体" w:hint="eastAsia"/>
          <w:b/>
          <w:sz w:val="32"/>
          <w:szCs w:val="32"/>
        </w:rPr>
        <w:t>望</w:t>
      </w:r>
    </w:p>
    <w:p w:rsidR="00636009" w:rsidRPr="00FF08F7" w:rsidRDefault="00636009" w:rsidP="001A5E2D">
      <w:pPr>
        <w:numPr>
          <w:ilvl w:val="1"/>
          <w:numId w:val="35"/>
        </w:numPr>
        <w:spacing w:before="480" w:after="120"/>
        <w:jc w:val="left"/>
        <w:outlineLvl w:val="0"/>
        <w:rPr>
          <w:rFonts w:ascii="黑体" w:eastAsia="黑体" w:hint="eastAsia"/>
          <w:bCs/>
          <w:sz w:val="28"/>
          <w:szCs w:val="28"/>
        </w:rPr>
      </w:pPr>
      <w:r>
        <w:rPr>
          <w:rFonts w:ascii="黑体" w:eastAsia="黑体" w:hint="eastAsia"/>
          <w:bCs/>
          <w:sz w:val="28"/>
          <w:szCs w:val="28"/>
        </w:rPr>
        <w:t xml:space="preserve"> 用户角色分析</w:t>
      </w:r>
    </w:p>
    <w:p w:rsidR="00EC08F2" w:rsidRPr="00FF08F7" w:rsidRDefault="00EC08F2" w:rsidP="001A5E2D">
      <w:pPr>
        <w:numPr>
          <w:ilvl w:val="1"/>
          <w:numId w:val="35"/>
        </w:numPr>
        <w:spacing w:before="480" w:after="120"/>
        <w:ind w:left="0" w:firstLine="0"/>
        <w:jc w:val="left"/>
        <w:outlineLvl w:val="0"/>
        <w:rPr>
          <w:rFonts w:ascii="黑体" w:eastAsia="黑体" w:hint="eastAsia"/>
          <w:bCs/>
          <w:sz w:val="28"/>
          <w:szCs w:val="28"/>
        </w:rPr>
        <w:sectPr w:rsidR="00EC08F2" w:rsidRPr="00FF08F7" w:rsidSect="003C6BBD">
          <w:headerReference w:type="default" r:id="rId65"/>
          <w:pgSz w:w="11906" w:h="16838" w:code="9"/>
          <w:pgMar w:top="1440" w:right="1797" w:bottom="1440" w:left="1797" w:header="851" w:footer="992" w:gutter="0"/>
          <w:cols w:space="425"/>
          <w:docGrid w:type="linesAndChars" w:linePitch="312"/>
        </w:sectPr>
      </w:pPr>
    </w:p>
    <w:p w:rsidR="00517935" w:rsidRDefault="00517935" w:rsidP="00517935">
      <w:pPr>
        <w:spacing w:before="480" w:after="360" w:line="400" w:lineRule="exact"/>
        <w:ind w:firstLineChars="200" w:firstLine="693"/>
        <w:jc w:val="center"/>
        <w:rPr>
          <w:rFonts w:ascii="黑体" w:eastAsia="黑体" w:hAnsi="宋体" w:hint="eastAsia"/>
          <w:b/>
          <w:sz w:val="32"/>
          <w:szCs w:val="32"/>
        </w:rPr>
      </w:pPr>
    </w:p>
    <w:p w:rsidR="0000554C" w:rsidRPr="00411670" w:rsidRDefault="005B2660" w:rsidP="00517935">
      <w:pPr>
        <w:spacing w:before="480" w:after="360" w:line="400" w:lineRule="exact"/>
        <w:ind w:firstLineChars="200" w:firstLine="693"/>
        <w:jc w:val="center"/>
        <w:rPr>
          <w:rFonts w:ascii="黑体" w:eastAsia="黑体" w:hAnsi="宋体" w:hint="eastAsia"/>
          <w:b/>
          <w:sz w:val="32"/>
          <w:szCs w:val="32"/>
        </w:rPr>
      </w:pPr>
      <w:r>
        <w:rPr>
          <w:rFonts w:ascii="黑体" w:eastAsia="黑体" w:hAnsi="宋体" w:hint="eastAsia"/>
          <w:b/>
          <w:noProof/>
          <w:sz w:val="32"/>
          <w:szCs w:val="32"/>
        </w:rPr>
        <mc:AlternateContent>
          <mc:Choice Requires="wps">
            <w:drawing>
              <wp:anchor distT="0" distB="0" distL="114300" distR="114300" simplePos="0" relativeHeight="251666944" behindDoc="0" locked="0" layoutInCell="1" allowOverlap="1">
                <wp:simplePos x="0" y="0"/>
                <wp:positionH relativeFrom="column">
                  <wp:posOffset>-114300</wp:posOffset>
                </wp:positionH>
                <wp:positionV relativeFrom="paragraph">
                  <wp:posOffset>0</wp:posOffset>
                </wp:positionV>
                <wp:extent cx="2171700" cy="693420"/>
                <wp:effectExtent l="50800" t="50800" r="63500" b="246380"/>
                <wp:wrapNone/>
                <wp:docPr id="12"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693420"/>
                        </a:xfrm>
                        <a:prstGeom prst="wedgeRectCallout">
                          <a:avLst>
                            <a:gd name="adj1" fmla="val -17806"/>
                            <a:gd name="adj2" fmla="val 76463"/>
                          </a:avLst>
                        </a:prstGeom>
                        <a:solidFill>
                          <a:srgbClr val="FFFFFF"/>
                        </a:solidFill>
                        <a:ln w="9525">
                          <a:solidFill>
                            <a:srgbClr val="000000"/>
                          </a:solidFill>
                          <a:miter lim="800000"/>
                          <a:headEnd/>
                          <a:tailEnd/>
                        </a:ln>
                      </wps:spPr>
                      <wps:txbx>
                        <w:txbxContent>
                          <w:p w:rsidR="00790781" w:rsidRPr="00A25204" w:rsidRDefault="00790781" w:rsidP="0000554C">
                            <w:pPr>
                              <w:rPr>
                                <w:rFonts w:hint="eastAsia"/>
                                <w:sz w:val="18"/>
                                <w:szCs w:val="18"/>
                              </w:rPr>
                            </w:pPr>
                            <w:r w:rsidRPr="00A25204">
                              <w:rPr>
                                <w:rFonts w:hint="eastAsia"/>
                                <w:sz w:val="18"/>
                                <w:szCs w:val="18"/>
                              </w:rPr>
                              <w:t>注释正文</w:t>
                            </w:r>
                            <w:r>
                              <w:rPr>
                                <w:rFonts w:hint="eastAsia"/>
                                <w:sz w:val="18"/>
                                <w:szCs w:val="18"/>
                              </w:rPr>
                              <w:t>：宋体</w:t>
                            </w:r>
                            <w:r>
                              <w:rPr>
                                <w:rFonts w:hint="eastAsia"/>
                                <w:sz w:val="18"/>
                                <w:szCs w:val="18"/>
                              </w:rPr>
                              <w:t>10.5</w:t>
                            </w:r>
                            <w:r>
                              <w:rPr>
                                <w:rFonts w:hint="eastAsia"/>
                                <w:sz w:val="18"/>
                                <w:szCs w:val="18"/>
                              </w:rPr>
                              <w:t>磅</w:t>
                            </w:r>
                            <w:r>
                              <w:rPr>
                                <w:rFonts w:hint="eastAsia"/>
                                <w:sz w:val="18"/>
                                <w:szCs w:val="18"/>
                              </w:rPr>
                              <w:t>(</w:t>
                            </w:r>
                            <w:r>
                              <w:rPr>
                                <w:rFonts w:hint="eastAsia"/>
                                <w:sz w:val="18"/>
                                <w:szCs w:val="18"/>
                              </w:rPr>
                              <w:t>英文用</w:t>
                            </w:r>
                            <w:r>
                              <w:rPr>
                                <w:rFonts w:hint="eastAsia"/>
                                <w:sz w:val="18"/>
                                <w:szCs w:val="18"/>
                              </w:rPr>
                              <w:t>Times New Roman</w:t>
                            </w:r>
                            <w:r>
                              <w:rPr>
                                <w:rFonts w:hint="eastAsia"/>
                                <w:sz w:val="18"/>
                                <w:szCs w:val="18"/>
                              </w:rPr>
                              <w:t>体</w:t>
                            </w:r>
                            <w:r>
                              <w:rPr>
                                <w:rFonts w:hint="eastAsia"/>
                                <w:sz w:val="18"/>
                                <w:szCs w:val="18"/>
                              </w:rPr>
                              <w:t>10.5</w:t>
                            </w:r>
                            <w:r>
                              <w:rPr>
                                <w:rFonts w:hint="eastAsia"/>
                                <w:sz w:val="18"/>
                                <w:szCs w:val="18"/>
                              </w:rPr>
                              <w:t>磅</w:t>
                            </w:r>
                            <w:r>
                              <w:rPr>
                                <w:rFonts w:hint="eastAsia"/>
                                <w:sz w:val="18"/>
                                <w:szCs w:val="18"/>
                              </w:rPr>
                              <w:t>)</w:t>
                            </w:r>
                            <w:r>
                              <w:rPr>
                                <w:rFonts w:hint="eastAsia"/>
                                <w:sz w:val="18"/>
                                <w:szCs w:val="18"/>
                              </w:rPr>
                              <w:t>，行距</w:t>
                            </w:r>
                            <w:r>
                              <w:rPr>
                                <w:rFonts w:hint="eastAsia"/>
                                <w:sz w:val="18"/>
                                <w:szCs w:val="18"/>
                              </w:rPr>
                              <w:t>20</w:t>
                            </w:r>
                            <w:r>
                              <w:rPr>
                                <w:rFonts w:hint="eastAsia"/>
                                <w:sz w:val="18"/>
                                <w:szCs w:val="18"/>
                              </w:rPr>
                              <w:t>磅，段前段后</w:t>
                            </w:r>
                            <w:r>
                              <w:rPr>
                                <w:rFonts w:hint="eastAsia"/>
                                <w:sz w:val="18"/>
                                <w:szCs w:val="18"/>
                              </w:rPr>
                              <w:t>0</w:t>
                            </w:r>
                            <w:r>
                              <w:rPr>
                                <w:rFonts w:hint="eastAsia"/>
                                <w:sz w:val="18"/>
                                <w:szCs w:val="18"/>
                              </w:rPr>
                              <w:t>磅，续行缩进两个字符左对齐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8" o:spid="_x0000_s1070" type="#_x0000_t61" style="position:absolute;left:0;text-align:left;margin-left:-8.95pt;margin-top:0;width:171pt;height:54.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" adj="6954,27316">
                <v:textbox>
                  <w:txbxContent>
                    <w:p w:rsidR="00790781" w:rsidRPr="00A25204" w:rsidRDefault="00790781" w:rsidP="0000554C">
                      <w:pPr>
                        <w:rPr>
                          <w:rFonts w:hint="eastAsia"/>
                          <w:sz w:val="18"/>
                          <w:szCs w:val="18"/>
                        </w:rPr>
                      </w:pPr>
                      <w:r w:rsidRPr="00A25204">
                        <w:rPr>
                          <w:rFonts w:hint="eastAsia"/>
                          <w:sz w:val="18"/>
                          <w:szCs w:val="18"/>
                        </w:rPr>
                        <w:t>注释正文</w:t>
                      </w:r>
                      <w:r>
                        <w:rPr>
                          <w:rFonts w:hint="eastAsia"/>
                          <w:sz w:val="18"/>
                          <w:szCs w:val="18"/>
                        </w:rPr>
                        <w:t>：宋体</w:t>
                      </w:r>
                      <w:r>
                        <w:rPr>
                          <w:rFonts w:hint="eastAsia"/>
                          <w:sz w:val="18"/>
                          <w:szCs w:val="18"/>
                        </w:rPr>
                        <w:t>10.5</w:t>
                      </w:r>
                      <w:r>
                        <w:rPr>
                          <w:rFonts w:hint="eastAsia"/>
                          <w:sz w:val="18"/>
                          <w:szCs w:val="18"/>
                        </w:rPr>
                        <w:t>磅</w:t>
                      </w:r>
                      <w:r>
                        <w:rPr>
                          <w:rFonts w:hint="eastAsia"/>
                          <w:sz w:val="18"/>
                          <w:szCs w:val="18"/>
                        </w:rPr>
                        <w:t>(</w:t>
                      </w:r>
                      <w:r>
                        <w:rPr>
                          <w:rFonts w:hint="eastAsia"/>
                          <w:sz w:val="18"/>
                          <w:szCs w:val="18"/>
                        </w:rPr>
                        <w:t>英文用</w:t>
                      </w:r>
                      <w:r>
                        <w:rPr>
                          <w:rFonts w:hint="eastAsia"/>
                          <w:sz w:val="18"/>
                          <w:szCs w:val="18"/>
                        </w:rPr>
                        <w:t>Times New Roman</w:t>
                      </w:r>
                      <w:r>
                        <w:rPr>
                          <w:rFonts w:hint="eastAsia"/>
                          <w:sz w:val="18"/>
                          <w:szCs w:val="18"/>
                        </w:rPr>
                        <w:t>体</w:t>
                      </w:r>
                      <w:r>
                        <w:rPr>
                          <w:rFonts w:hint="eastAsia"/>
                          <w:sz w:val="18"/>
                          <w:szCs w:val="18"/>
                        </w:rPr>
                        <w:t>10.5</w:t>
                      </w:r>
                      <w:r>
                        <w:rPr>
                          <w:rFonts w:hint="eastAsia"/>
                          <w:sz w:val="18"/>
                          <w:szCs w:val="18"/>
                        </w:rPr>
                        <w:t>磅</w:t>
                      </w:r>
                      <w:r>
                        <w:rPr>
                          <w:rFonts w:hint="eastAsia"/>
                          <w:sz w:val="18"/>
                          <w:szCs w:val="18"/>
                        </w:rPr>
                        <w:t>)</w:t>
                      </w:r>
                      <w:r>
                        <w:rPr>
                          <w:rFonts w:hint="eastAsia"/>
                          <w:sz w:val="18"/>
                          <w:szCs w:val="18"/>
                        </w:rPr>
                        <w:t>，行距</w:t>
                      </w:r>
                      <w:r>
                        <w:rPr>
                          <w:rFonts w:hint="eastAsia"/>
                          <w:sz w:val="18"/>
                          <w:szCs w:val="18"/>
                        </w:rPr>
                        <w:t>20</w:t>
                      </w:r>
                      <w:r>
                        <w:rPr>
                          <w:rFonts w:hint="eastAsia"/>
                          <w:sz w:val="18"/>
                          <w:szCs w:val="18"/>
                        </w:rPr>
                        <w:t>磅，段前段后</w:t>
                      </w:r>
                      <w:r>
                        <w:rPr>
                          <w:rFonts w:hint="eastAsia"/>
                          <w:sz w:val="18"/>
                          <w:szCs w:val="18"/>
                        </w:rPr>
                        <w:t>0</w:t>
                      </w:r>
                      <w:r>
                        <w:rPr>
                          <w:rFonts w:hint="eastAsia"/>
                          <w:sz w:val="18"/>
                          <w:szCs w:val="18"/>
                        </w:rPr>
                        <w:t>磅，续行缩进两个字符左对齐</w:t>
                      </w:r>
                    </w:p>
                  </w:txbxContent>
                </v:textbox>
              </v:shape>
            </w:pict>
          </mc:Fallback>
        </mc:AlternateContent>
      </w:r>
      <w:r>
        <w:rPr>
          <w:rFonts w:ascii="黑体" w:eastAsia="黑体" w:hAnsi="宋体" w:hint="eastAsia"/>
          <w:b/>
          <w:noProof/>
          <w:sz w:val="32"/>
          <w:szCs w:val="32"/>
        </w:rPr>
        <mc:AlternateContent>
          <mc:Choice Requires="wps">
            <w:drawing>
              <wp:anchor distT="0" distB="0" distL="114300" distR="114300" simplePos="0" relativeHeight="251665920" behindDoc="0" locked="0" layoutInCell="1" allowOverlap="1">
                <wp:simplePos x="0" y="0"/>
                <wp:positionH relativeFrom="column">
                  <wp:posOffset>3086100</wp:posOffset>
                </wp:positionH>
                <wp:positionV relativeFrom="paragraph">
                  <wp:posOffset>-396240</wp:posOffset>
                </wp:positionV>
                <wp:extent cx="2400300" cy="495300"/>
                <wp:effectExtent l="50800" t="48260" r="63500" b="281940"/>
                <wp:wrapNone/>
                <wp:docPr id="11"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495300"/>
                        </a:xfrm>
                        <a:prstGeom prst="wedgeRectCallout">
                          <a:avLst>
                            <a:gd name="adj1" fmla="val -42116"/>
                            <a:gd name="adj2" fmla="val 94870"/>
                          </a:avLst>
                        </a:prstGeom>
                        <a:solidFill>
                          <a:srgbClr val="FFFFFF"/>
                        </a:solidFill>
                        <a:ln w="9525">
                          <a:solidFill>
                            <a:srgbClr val="000000"/>
                          </a:solidFill>
                          <a:miter lim="800000"/>
                          <a:headEnd/>
                          <a:tailEnd/>
                        </a:ln>
                      </wps:spPr>
                      <wps:txbx>
                        <w:txbxContent>
                          <w:p w:rsidR="00790781" w:rsidRPr="003F3EED" w:rsidRDefault="00790781" w:rsidP="0000554C">
                            <w:pPr>
                              <w:rPr>
                                <w:rFonts w:ascii="宋体" w:hAnsi="宋体" w:hint="eastAsia"/>
                                <w:sz w:val="18"/>
                                <w:szCs w:val="18"/>
                              </w:rPr>
                            </w:pPr>
                            <w:r w:rsidRPr="003F3EED">
                              <w:rPr>
                                <w:rFonts w:ascii="宋体" w:hAnsi="宋体" w:hint="eastAsia"/>
                                <w:sz w:val="18"/>
                                <w:szCs w:val="18"/>
                              </w:rPr>
                              <w:t>标题：黑体16磅</w:t>
                            </w:r>
                            <w:r>
                              <w:rPr>
                                <w:rFonts w:ascii="宋体" w:hAnsi="宋体" w:hint="eastAsia"/>
                                <w:sz w:val="18"/>
                                <w:szCs w:val="18"/>
                              </w:rPr>
                              <w:t>加粗居中，</w:t>
                            </w:r>
                            <w:r w:rsidRPr="003F3EED">
                              <w:rPr>
                                <w:rFonts w:ascii="宋体" w:hAnsi="宋体" w:hint="eastAsia"/>
                                <w:sz w:val="18"/>
                                <w:szCs w:val="18"/>
                              </w:rPr>
                              <w:t>行距</w:t>
                            </w:r>
                            <w:r>
                              <w:rPr>
                                <w:rFonts w:ascii="宋体" w:hAnsi="宋体" w:hint="eastAsia"/>
                                <w:sz w:val="18"/>
                                <w:szCs w:val="18"/>
                              </w:rPr>
                              <w:t>20磅</w:t>
                            </w:r>
                            <w:r w:rsidRPr="003F3EED">
                              <w:rPr>
                                <w:rFonts w:ascii="宋体" w:hAnsi="宋体" w:hint="eastAsia"/>
                                <w:sz w:val="18"/>
                                <w:szCs w:val="18"/>
                              </w:rPr>
                              <w:t>，段前24磅，段后18磅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7" o:spid="_x0000_s1071" type="#_x0000_t61" style="position:absolute;left:0;text-align:left;margin-left:243pt;margin-top:-31.15pt;width:189pt;height:3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" adj="1703,31292">
                <v:textbox>
                  <w:txbxContent>
                    <w:p w:rsidR="00790781" w:rsidRPr="003F3EED" w:rsidRDefault="00790781" w:rsidP="0000554C">
                      <w:pPr>
                        <w:rPr>
                          <w:rFonts w:ascii="宋体" w:hAnsi="宋体" w:hint="eastAsia"/>
                          <w:sz w:val="18"/>
                          <w:szCs w:val="18"/>
                        </w:rPr>
                      </w:pPr>
                      <w:r w:rsidRPr="003F3EED">
                        <w:rPr>
                          <w:rFonts w:ascii="宋体" w:hAnsi="宋体" w:hint="eastAsia"/>
                          <w:sz w:val="18"/>
                          <w:szCs w:val="18"/>
                        </w:rPr>
                        <w:t>标题：黑体16磅</w:t>
                      </w:r>
                      <w:r>
                        <w:rPr>
                          <w:rFonts w:ascii="宋体" w:hAnsi="宋体" w:hint="eastAsia"/>
                          <w:sz w:val="18"/>
                          <w:szCs w:val="18"/>
                        </w:rPr>
                        <w:t>加粗居中，</w:t>
                      </w:r>
                      <w:r w:rsidRPr="003F3EED">
                        <w:rPr>
                          <w:rFonts w:ascii="宋体" w:hAnsi="宋体" w:hint="eastAsia"/>
                          <w:sz w:val="18"/>
                          <w:szCs w:val="18"/>
                        </w:rPr>
                        <w:t>行距</w:t>
                      </w:r>
                      <w:r>
                        <w:rPr>
                          <w:rFonts w:ascii="宋体" w:hAnsi="宋体" w:hint="eastAsia"/>
                          <w:sz w:val="18"/>
                          <w:szCs w:val="18"/>
                        </w:rPr>
                        <w:t>20磅</w:t>
                      </w:r>
                      <w:r w:rsidRPr="003F3EED">
                        <w:rPr>
                          <w:rFonts w:ascii="宋体" w:hAnsi="宋体" w:hint="eastAsia"/>
                          <w:sz w:val="18"/>
                          <w:szCs w:val="18"/>
                        </w:rPr>
                        <w:t>，段前24磅，段后18磅</w:t>
                      </w:r>
                    </w:p>
                  </w:txbxContent>
                </v:textbox>
              </v:shape>
            </w:pict>
          </mc:Fallback>
        </mc:AlternateContent>
      </w:r>
      <w:r w:rsidR="0000554C" w:rsidRPr="00411670">
        <w:rPr>
          <w:rFonts w:ascii="黑体" w:eastAsia="黑体" w:hAnsi="宋体" w:hint="eastAsia"/>
          <w:b/>
          <w:sz w:val="32"/>
          <w:szCs w:val="32"/>
        </w:rPr>
        <w:t>参考文献</w:t>
      </w:r>
    </w:p>
    <w:p w:rsidR="0000554C" w:rsidRDefault="0000554C" w:rsidP="00297540">
      <w:pPr>
        <w:spacing w:line="400" w:lineRule="exact"/>
        <w:rPr>
          <w:rFonts w:hint="eastAsia"/>
          <w:bCs/>
          <w:sz w:val="24"/>
        </w:rPr>
      </w:pPr>
    </w:p>
    <w:p w:rsidR="0000554C" w:rsidRDefault="00B80680" w:rsidP="00297540">
      <w:pPr>
        <w:spacing w:line="400" w:lineRule="exact"/>
        <w:rPr>
          <w:rFonts w:hint="eastAsia"/>
          <w:bCs/>
          <w:sz w:val="24"/>
        </w:rPr>
      </w:pPr>
      <w:r>
        <w:rPr>
          <w:bCs/>
          <w:sz w:val="24"/>
        </w:rPr>
        <w:t>[1]</w:t>
      </w:r>
      <w:r>
        <w:rPr>
          <w:bCs/>
          <w:sz w:val="24"/>
        </w:rPr>
        <w:tab/>
      </w:r>
      <w:r>
        <w:rPr>
          <w:bCs/>
          <w:sz w:val="24"/>
        </w:rPr>
        <w:tab/>
      </w:r>
      <w:r>
        <w:rPr>
          <w:bCs/>
          <w:sz w:val="24"/>
        </w:rPr>
        <w:tab/>
      </w:r>
      <w:r>
        <w:rPr>
          <w:bCs/>
          <w:sz w:val="24"/>
        </w:rPr>
        <w:tab/>
      </w:r>
      <w:r>
        <w:rPr>
          <w:bCs/>
          <w:sz w:val="24"/>
        </w:rPr>
        <w:tab/>
      </w:r>
      <w:r>
        <w:rPr>
          <w:bCs/>
          <w:sz w:val="24"/>
        </w:rPr>
        <w:tab/>
      </w:r>
      <w:r w:rsidR="00297540" w:rsidRPr="00297540">
        <w:rPr>
          <w:bCs/>
          <w:sz w:val="24"/>
        </w:rPr>
        <w:t>中国互联网络信息中心</w:t>
      </w:r>
      <w:r w:rsidR="00297540" w:rsidRPr="00297540">
        <w:rPr>
          <w:bCs/>
          <w:sz w:val="24"/>
        </w:rPr>
        <w:t>CNNIC. 2014</w:t>
      </w:r>
      <w:r w:rsidR="00297540" w:rsidRPr="00297540">
        <w:rPr>
          <w:bCs/>
          <w:sz w:val="24"/>
        </w:rPr>
        <w:t>年中国网络购物市场研究报告</w:t>
      </w:r>
      <w:r w:rsidR="00297540" w:rsidRPr="00297540">
        <w:rPr>
          <w:bCs/>
          <w:sz w:val="24"/>
        </w:rPr>
        <w:t xml:space="preserve">[R]. </w:t>
      </w:r>
    </w:p>
    <w:p w:rsidR="00297540" w:rsidRPr="00297540" w:rsidRDefault="00B80680" w:rsidP="00297540">
      <w:pPr>
        <w:spacing w:line="400" w:lineRule="exact"/>
        <w:rPr>
          <w:bCs/>
          <w:sz w:val="24"/>
        </w:rPr>
      </w:pPr>
      <w:r>
        <w:rPr>
          <w:rFonts w:hint="eastAsia"/>
          <w:bCs/>
          <w:sz w:val="24"/>
        </w:rPr>
        <w:tab/>
      </w:r>
      <w:r w:rsidR="0000554C">
        <w:rPr>
          <w:rFonts w:hint="eastAsia"/>
          <w:bCs/>
          <w:sz w:val="24"/>
        </w:rPr>
        <w:tab/>
      </w:r>
      <w:r>
        <w:rPr>
          <w:rFonts w:hint="eastAsia"/>
          <w:bCs/>
          <w:sz w:val="24"/>
        </w:rPr>
        <w:tab/>
      </w:r>
      <w:r>
        <w:rPr>
          <w:rFonts w:hint="eastAsia"/>
          <w:bCs/>
          <w:sz w:val="24"/>
        </w:rPr>
        <w:tab/>
        <w:t xml:space="preserve">   </w:t>
      </w:r>
      <w:r w:rsidR="00297540" w:rsidRPr="00297540">
        <w:rPr>
          <w:bCs/>
          <w:sz w:val="24"/>
        </w:rPr>
        <w:t>Beijing: CNNIC, 2015.</w:t>
      </w:r>
    </w:p>
    <w:p w:rsidR="00297540" w:rsidRPr="00297540" w:rsidRDefault="00297540" w:rsidP="00297540">
      <w:pPr>
        <w:spacing w:line="400" w:lineRule="exact"/>
        <w:rPr>
          <w:bCs/>
          <w:sz w:val="24"/>
        </w:rPr>
      </w:pPr>
      <w:bookmarkStart w:id="3" w:name="第37次中国互联网络发展状况统计报告"/>
      <w:r w:rsidRPr="00297540">
        <w:rPr>
          <w:bCs/>
          <w:sz w:val="24"/>
        </w:rPr>
        <w:t xml:space="preserve">[2] </w:t>
      </w:r>
      <w:r w:rsidRPr="00297540">
        <w:rPr>
          <w:bCs/>
          <w:sz w:val="24"/>
        </w:rPr>
        <w:t>中国互联网络信息中心</w:t>
      </w:r>
      <w:r w:rsidRPr="00297540">
        <w:rPr>
          <w:bCs/>
          <w:sz w:val="24"/>
        </w:rPr>
        <w:t xml:space="preserve">CNNIC. </w:t>
      </w:r>
      <w:r w:rsidRPr="00297540">
        <w:rPr>
          <w:bCs/>
          <w:sz w:val="24"/>
        </w:rPr>
        <w:t>第</w:t>
      </w:r>
      <w:r w:rsidRPr="00297540">
        <w:rPr>
          <w:bCs/>
          <w:sz w:val="24"/>
        </w:rPr>
        <w:t>37</w:t>
      </w:r>
      <w:r w:rsidRPr="00297540">
        <w:rPr>
          <w:bCs/>
          <w:sz w:val="24"/>
        </w:rPr>
        <w:t>次中国互联网络发展状况统计报告</w:t>
      </w:r>
      <w:r w:rsidRPr="00297540">
        <w:rPr>
          <w:bCs/>
          <w:sz w:val="24"/>
        </w:rPr>
        <w:t>[R]. Beijing: CNNIC, 2016.</w:t>
      </w:r>
    </w:p>
    <w:p w:rsidR="00297540" w:rsidRPr="00297540" w:rsidRDefault="00297540" w:rsidP="00297540">
      <w:pPr>
        <w:spacing w:line="400" w:lineRule="exact"/>
        <w:rPr>
          <w:bCs/>
          <w:sz w:val="24"/>
        </w:rPr>
      </w:pPr>
      <w:bookmarkStart w:id="4" w:name="中国快递发展指数首次发布"/>
      <w:r w:rsidRPr="00297540">
        <w:rPr>
          <w:bCs/>
          <w:sz w:val="24"/>
        </w:rPr>
        <w:t xml:space="preserve">[3] </w:t>
      </w:r>
      <w:r w:rsidRPr="00297540">
        <w:rPr>
          <w:bCs/>
          <w:sz w:val="24"/>
        </w:rPr>
        <w:t>国家邮政局</w:t>
      </w:r>
      <w:r w:rsidRPr="00297540">
        <w:rPr>
          <w:bCs/>
          <w:sz w:val="24"/>
        </w:rPr>
        <w:t xml:space="preserve">. </w:t>
      </w:r>
      <w:r w:rsidRPr="00297540">
        <w:rPr>
          <w:bCs/>
          <w:sz w:val="24"/>
        </w:rPr>
        <w:t>中国快递发展指数首次发布</w:t>
      </w:r>
      <w:r w:rsidRPr="00297540">
        <w:rPr>
          <w:bCs/>
          <w:sz w:val="24"/>
        </w:rPr>
        <w:t>[N/OL]. [2015-03-30]. http://www.mot.gov.cn/jiaotongyaowen/201510/t20151014_1897390.html.</w:t>
      </w:r>
    </w:p>
    <w:p w:rsidR="00297540" w:rsidRPr="00297540" w:rsidRDefault="00297540" w:rsidP="00297540">
      <w:pPr>
        <w:spacing w:line="400" w:lineRule="exact"/>
        <w:rPr>
          <w:bCs/>
          <w:sz w:val="24"/>
        </w:rPr>
      </w:pPr>
      <w:bookmarkStart w:id="5" w:name="中国快递业务量达140亿件跃居世界第一"/>
      <w:r w:rsidRPr="00297540">
        <w:rPr>
          <w:bCs/>
          <w:sz w:val="24"/>
        </w:rPr>
        <w:t xml:space="preserve">[4] </w:t>
      </w:r>
      <w:r w:rsidRPr="00297540">
        <w:rPr>
          <w:bCs/>
          <w:sz w:val="24"/>
        </w:rPr>
        <w:t>张意轩</w:t>
      </w:r>
      <w:r w:rsidRPr="00297540">
        <w:rPr>
          <w:bCs/>
          <w:sz w:val="24"/>
        </w:rPr>
        <w:t>. 2014</w:t>
      </w:r>
      <w:r w:rsidRPr="00297540">
        <w:rPr>
          <w:bCs/>
          <w:sz w:val="24"/>
        </w:rPr>
        <w:t>年中国快递业务量达</w:t>
      </w:r>
      <w:r w:rsidRPr="00297540">
        <w:rPr>
          <w:bCs/>
          <w:sz w:val="24"/>
        </w:rPr>
        <w:t>140</w:t>
      </w:r>
      <w:r w:rsidRPr="00297540">
        <w:rPr>
          <w:bCs/>
          <w:sz w:val="24"/>
        </w:rPr>
        <w:t>亿件</w:t>
      </w:r>
      <w:r w:rsidRPr="00297540">
        <w:rPr>
          <w:bCs/>
          <w:sz w:val="24"/>
        </w:rPr>
        <w:t xml:space="preserve"> </w:t>
      </w:r>
      <w:r w:rsidRPr="00297540">
        <w:rPr>
          <w:bCs/>
          <w:sz w:val="24"/>
        </w:rPr>
        <w:t>跃居世界第一</w:t>
      </w:r>
      <w:r w:rsidRPr="00297540">
        <w:rPr>
          <w:bCs/>
          <w:sz w:val="24"/>
        </w:rPr>
        <w:t xml:space="preserve">[N]. </w:t>
      </w:r>
      <w:r w:rsidRPr="00297540">
        <w:rPr>
          <w:bCs/>
          <w:sz w:val="24"/>
        </w:rPr>
        <w:t>人民日报海外版</w:t>
      </w:r>
      <w:r w:rsidRPr="00297540">
        <w:rPr>
          <w:bCs/>
          <w:sz w:val="24"/>
        </w:rPr>
        <w:t>, 2015-01-07.</w:t>
      </w:r>
    </w:p>
    <w:p w:rsidR="00297540" w:rsidRPr="00297540" w:rsidRDefault="00297540" w:rsidP="00297540">
      <w:pPr>
        <w:spacing w:line="400" w:lineRule="exact"/>
        <w:rPr>
          <w:bCs/>
          <w:sz w:val="24"/>
        </w:rPr>
      </w:pPr>
      <w:bookmarkStart w:id="6" w:name="邮政行业运行状况2015"/>
      <w:bookmarkEnd w:id="5"/>
      <w:r w:rsidRPr="00297540">
        <w:rPr>
          <w:bCs/>
          <w:sz w:val="24"/>
        </w:rPr>
        <w:t xml:space="preserve">[5] </w:t>
      </w:r>
      <w:r w:rsidRPr="00297540">
        <w:rPr>
          <w:bCs/>
          <w:sz w:val="24"/>
        </w:rPr>
        <w:t>国家邮政局</w:t>
      </w:r>
      <w:r w:rsidRPr="00297540">
        <w:rPr>
          <w:bCs/>
          <w:sz w:val="24"/>
        </w:rPr>
        <w:t xml:space="preserve">. </w:t>
      </w:r>
      <w:r w:rsidRPr="00297540">
        <w:rPr>
          <w:bCs/>
          <w:sz w:val="24"/>
        </w:rPr>
        <w:t>国家邮政局公布</w:t>
      </w:r>
      <w:r w:rsidRPr="00297540">
        <w:rPr>
          <w:bCs/>
          <w:sz w:val="24"/>
        </w:rPr>
        <w:t>2015</w:t>
      </w:r>
      <w:r w:rsidRPr="00297540">
        <w:rPr>
          <w:bCs/>
          <w:sz w:val="24"/>
        </w:rPr>
        <w:t>年邮政行业运行情况</w:t>
      </w:r>
      <w:r w:rsidRPr="00297540">
        <w:rPr>
          <w:bCs/>
          <w:sz w:val="24"/>
        </w:rPr>
        <w:t>[N/OL]. [2016-01-14]. http://www.spb.gov.cn/dtxx_15079/201601/t20160114_710673.html.</w:t>
      </w:r>
    </w:p>
    <w:p w:rsidR="00297540" w:rsidRPr="00297540" w:rsidRDefault="00297540" w:rsidP="00297540">
      <w:pPr>
        <w:spacing w:line="400" w:lineRule="exact"/>
        <w:rPr>
          <w:bCs/>
          <w:sz w:val="24"/>
        </w:rPr>
      </w:pPr>
      <w:bookmarkStart w:id="7" w:name="菜鸟网络农村淘宝全覆盖"/>
      <w:bookmarkEnd w:id="3"/>
      <w:bookmarkEnd w:id="4"/>
      <w:bookmarkEnd w:id="6"/>
      <w:r w:rsidRPr="00297540">
        <w:rPr>
          <w:bCs/>
          <w:sz w:val="24"/>
        </w:rPr>
        <w:t xml:space="preserve">[6] </w:t>
      </w:r>
      <w:r w:rsidRPr="00297540">
        <w:rPr>
          <w:bCs/>
          <w:sz w:val="24"/>
        </w:rPr>
        <w:t>郭雪红</w:t>
      </w:r>
      <w:r w:rsidRPr="00297540">
        <w:rPr>
          <w:bCs/>
          <w:sz w:val="24"/>
        </w:rPr>
        <w:t xml:space="preserve">. </w:t>
      </w:r>
      <w:r w:rsidRPr="00297540">
        <w:rPr>
          <w:bCs/>
          <w:sz w:val="24"/>
        </w:rPr>
        <w:t>菜鸟网络打通县村物流</w:t>
      </w:r>
      <w:r w:rsidRPr="00297540">
        <w:rPr>
          <w:bCs/>
          <w:sz w:val="24"/>
        </w:rPr>
        <w:t xml:space="preserve"> </w:t>
      </w:r>
      <w:r w:rsidRPr="00297540">
        <w:rPr>
          <w:bCs/>
          <w:sz w:val="24"/>
        </w:rPr>
        <w:t>农村淘宝实现</w:t>
      </w:r>
      <w:r w:rsidRPr="00297540">
        <w:rPr>
          <w:bCs/>
          <w:sz w:val="24"/>
        </w:rPr>
        <w:t>100%</w:t>
      </w:r>
      <w:r w:rsidRPr="00297540">
        <w:rPr>
          <w:bCs/>
          <w:sz w:val="24"/>
        </w:rPr>
        <w:t>覆盖</w:t>
      </w:r>
      <w:r w:rsidRPr="00297540">
        <w:rPr>
          <w:bCs/>
          <w:sz w:val="24"/>
        </w:rPr>
        <w:t xml:space="preserve">[N/OL]. [2015-07-09]. </w:t>
      </w:r>
      <w:r w:rsidRPr="00297540">
        <w:rPr>
          <w:sz w:val="24"/>
        </w:rPr>
        <w:t>http://hzdaily.hangzhou.com.cn/mrsb/html/2015-07/09/content_2010946.htm</w:t>
      </w:r>
      <w:r w:rsidRPr="00297540">
        <w:rPr>
          <w:bCs/>
          <w:sz w:val="24"/>
        </w:rPr>
        <w:t>.</w:t>
      </w:r>
    </w:p>
    <w:p w:rsidR="00297540" w:rsidRPr="00297540" w:rsidRDefault="00297540" w:rsidP="00297540">
      <w:pPr>
        <w:spacing w:line="400" w:lineRule="exact"/>
        <w:rPr>
          <w:bCs/>
          <w:sz w:val="24"/>
        </w:rPr>
      </w:pPr>
      <w:bookmarkStart w:id="8" w:name="邮政行业运行状况2014"/>
      <w:r w:rsidRPr="00297540">
        <w:rPr>
          <w:bCs/>
          <w:sz w:val="24"/>
        </w:rPr>
        <w:t xml:space="preserve">[7] </w:t>
      </w:r>
      <w:r w:rsidRPr="00297540">
        <w:rPr>
          <w:bCs/>
          <w:sz w:val="24"/>
        </w:rPr>
        <w:t>国家邮政局</w:t>
      </w:r>
      <w:r w:rsidRPr="00297540">
        <w:rPr>
          <w:bCs/>
          <w:sz w:val="24"/>
        </w:rPr>
        <w:t xml:space="preserve">. </w:t>
      </w:r>
      <w:r w:rsidRPr="00297540">
        <w:rPr>
          <w:bCs/>
          <w:sz w:val="24"/>
        </w:rPr>
        <w:t>国家邮政局公布</w:t>
      </w:r>
      <w:r w:rsidRPr="00297540">
        <w:rPr>
          <w:bCs/>
          <w:sz w:val="24"/>
        </w:rPr>
        <w:t>2014</w:t>
      </w:r>
      <w:r w:rsidRPr="00297540">
        <w:rPr>
          <w:bCs/>
          <w:sz w:val="24"/>
        </w:rPr>
        <w:t>年邮政行业运行情况</w:t>
      </w:r>
      <w:r w:rsidRPr="00297540">
        <w:rPr>
          <w:bCs/>
          <w:sz w:val="24"/>
        </w:rPr>
        <w:t>[N/OL]. [2015-02-24].</w:t>
      </w:r>
    </w:p>
    <w:bookmarkEnd w:id="7"/>
    <w:p w:rsidR="00297540" w:rsidRPr="00297540" w:rsidRDefault="00297540" w:rsidP="00297540">
      <w:pPr>
        <w:spacing w:line="400" w:lineRule="exact"/>
        <w:rPr>
          <w:bCs/>
          <w:sz w:val="24"/>
        </w:rPr>
      </w:pPr>
      <w:r w:rsidRPr="00297540">
        <w:rPr>
          <w:bCs/>
          <w:sz w:val="24"/>
        </w:rPr>
        <w:t>http://www.spb.gov.cn/yzshjd/ywgl/201503/t20150324_437767.html.</w:t>
      </w:r>
    </w:p>
    <w:p w:rsidR="00297540" w:rsidRPr="00297540" w:rsidRDefault="00297540" w:rsidP="00297540">
      <w:pPr>
        <w:spacing w:line="400" w:lineRule="exact"/>
        <w:rPr>
          <w:bCs/>
          <w:sz w:val="24"/>
        </w:rPr>
      </w:pPr>
      <w:bookmarkStart w:id="9" w:name="邮政行业运行状况2013"/>
      <w:bookmarkEnd w:id="8"/>
      <w:r w:rsidRPr="00297540">
        <w:rPr>
          <w:bCs/>
          <w:sz w:val="24"/>
        </w:rPr>
        <w:t xml:space="preserve">[8] </w:t>
      </w:r>
      <w:r w:rsidRPr="00297540">
        <w:rPr>
          <w:bCs/>
          <w:sz w:val="24"/>
        </w:rPr>
        <w:t>国家邮政局</w:t>
      </w:r>
      <w:r w:rsidRPr="00297540">
        <w:rPr>
          <w:bCs/>
          <w:sz w:val="24"/>
        </w:rPr>
        <w:t xml:space="preserve">. </w:t>
      </w:r>
      <w:r w:rsidRPr="00297540">
        <w:rPr>
          <w:bCs/>
          <w:sz w:val="24"/>
        </w:rPr>
        <w:t>国家邮政局公布</w:t>
      </w:r>
      <w:r w:rsidRPr="00297540">
        <w:rPr>
          <w:bCs/>
          <w:sz w:val="24"/>
        </w:rPr>
        <w:t>2013</w:t>
      </w:r>
      <w:r w:rsidRPr="00297540">
        <w:rPr>
          <w:bCs/>
          <w:sz w:val="24"/>
        </w:rPr>
        <w:t>年邮政行业运行情况</w:t>
      </w:r>
      <w:r w:rsidRPr="00297540">
        <w:rPr>
          <w:bCs/>
          <w:sz w:val="24"/>
        </w:rPr>
        <w:t>[N/OL]. [2014-01-15]. http://www.spb.gov.cn/dtxx_15079/201401/t20140115_274540.html.</w:t>
      </w:r>
    </w:p>
    <w:p w:rsidR="00297540" w:rsidRPr="00297540" w:rsidRDefault="00297540" w:rsidP="00297540">
      <w:pPr>
        <w:spacing w:line="400" w:lineRule="exact"/>
        <w:rPr>
          <w:bCs/>
          <w:sz w:val="24"/>
        </w:rPr>
      </w:pPr>
      <w:bookmarkStart w:id="10" w:name="邮政行业运行状况2012"/>
      <w:bookmarkEnd w:id="9"/>
      <w:r w:rsidRPr="00297540">
        <w:rPr>
          <w:bCs/>
          <w:sz w:val="24"/>
        </w:rPr>
        <w:t xml:space="preserve">[9] </w:t>
      </w:r>
      <w:r w:rsidRPr="00297540">
        <w:rPr>
          <w:bCs/>
          <w:sz w:val="24"/>
        </w:rPr>
        <w:t>国家邮政局</w:t>
      </w:r>
      <w:r w:rsidRPr="00297540">
        <w:rPr>
          <w:bCs/>
          <w:sz w:val="24"/>
        </w:rPr>
        <w:t xml:space="preserve">. </w:t>
      </w:r>
      <w:r w:rsidRPr="00297540">
        <w:rPr>
          <w:bCs/>
          <w:sz w:val="24"/>
        </w:rPr>
        <w:t>国家邮政局公布</w:t>
      </w:r>
      <w:r w:rsidRPr="00297540">
        <w:rPr>
          <w:bCs/>
          <w:sz w:val="24"/>
        </w:rPr>
        <w:t>2012</w:t>
      </w:r>
      <w:r w:rsidRPr="00297540">
        <w:rPr>
          <w:bCs/>
          <w:sz w:val="24"/>
        </w:rPr>
        <w:t>年邮政行业运行情况</w:t>
      </w:r>
      <w:r w:rsidRPr="00297540">
        <w:rPr>
          <w:bCs/>
          <w:sz w:val="24"/>
        </w:rPr>
        <w:t>[N/OL]. [2013-01-16]. http://www.spb.gov.cn/dtxx_15079/201301/t20130116_158179.html.</w:t>
      </w:r>
    </w:p>
    <w:p w:rsidR="00297540" w:rsidRPr="00297540" w:rsidRDefault="00297540" w:rsidP="00297540">
      <w:pPr>
        <w:spacing w:line="400" w:lineRule="exact"/>
        <w:rPr>
          <w:bCs/>
          <w:sz w:val="24"/>
        </w:rPr>
      </w:pPr>
      <w:bookmarkStart w:id="11" w:name="邮政行业运行状况2011"/>
      <w:bookmarkEnd w:id="10"/>
      <w:r w:rsidRPr="00297540">
        <w:rPr>
          <w:bCs/>
          <w:sz w:val="24"/>
        </w:rPr>
        <w:t xml:space="preserve">[10] </w:t>
      </w:r>
      <w:r w:rsidRPr="00297540">
        <w:rPr>
          <w:bCs/>
          <w:sz w:val="24"/>
        </w:rPr>
        <w:t>国家邮政局</w:t>
      </w:r>
      <w:r w:rsidRPr="00297540">
        <w:rPr>
          <w:bCs/>
          <w:sz w:val="24"/>
        </w:rPr>
        <w:t xml:space="preserve">. </w:t>
      </w:r>
      <w:r w:rsidRPr="00297540">
        <w:rPr>
          <w:bCs/>
          <w:sz w:val="24"/>
        </w:rPr>
        <w:t>国家邮政局公布</w:t>
      </w:r>
      <w:r w:rsidRPr="00297540">
        <w:rPr>
          <w:bCs/>
          <w:sz w:val="24"/>
        </w:rPr>
        <w:t>2011</w:t>
      </w:r>
      <w:r w:rsidRPr="00297540">
        <w:rPr>
          <w:bCs/>
          <w:sz w:val="24"/>
        </w:rPr>
        <w:t>年邮政行业运行情况</w:t>
      </w:r>
      <w:r w:rsidRPr="00297540">
        <w:rPr>
          <w:bCs/>
          <w:sz w:val="24"/>
        </w:rPr>
        <w:t>[N/OL]. [2012-01-20]. http://www.spb.gov.cn/dtxx_15079/201201/t20120120_156963.html.</w:t>
      </w:r>
    </w:p>
    <w:p w:rsidR="00297540" w:rsidRPr="00297540" w:rsidRDefault="00297540" w:rsidP="00297540">
      <w:pPr>
        <w:spacing w:line="400" w:lineRule="exact"/>
        <w:rPr>
          <w:bCs/>
          <w:sz w:val="24"/>
        </w:rPr>
      </w:pPr>
      <w:bookmarkStart w:id="12" w:name="邮政行业运行状况2010"/>
      <w:bookmarkEnd w:id="11"/>
      <w:r w:rsidRPr="00297540">
        <w:rPr>
          <w:bCs/>
          <w:sz w:val="24"/>
        </w:rPr>
        <w:t xml:space="preserve">[11] </w:t>
      </w:r>
      <w:r w:rsidRPr="00297540">
        <w:rPr>
          <w:bCs/>
          <w:sz w:val="24"/>
        </w:rPr>
        <w:t>国家邮政局</w:t>
      </w:r>
      <w:r w:rsidRPr="00297540">
        <w:rPr>
          <w:bCs/>
          <w:sz w:val="24"/>
        </w:rPr>
        <w:t xml:space="preserve">. </w:t>
      </w:r>
      <w:r w:rsidRPr="00297540">
        <w:rPr>
          <w:bCs/>
          <w:sz w:val="24"/>
        </w:rPr>
        <w:t>国家邮政局公布</w:t>
      </w:r>
      <w:r w:rsidRPr="00297540">
        <w:rPr>
          <w:bCs/>
          <w:sz w:val="24"/>
        </w:rPr>
        <w:t>2010</w:t>
      </w:r>
      <w:r w:rsidRPr="00297540">
        <w:rPr>
          <w:bCs/>
          <w:sz w:val="24"/>
        </w:rPr>
        <w:t>年邮政行业运行情况</w:t>
      </w:r>
      <w:r w:rsidRPr="00297540">
        <w:rPr>
          <w:bCs/>
          <w:sz w:val="24"/>
        </w:rPr>
        <w:t>[N/OL]. [2011-01-25]. http://www.spb.gov.cn/xytj/tjxx/201101/t20110125_159862.html.</w:t>
      </w:r>
      <w:bookmarkEnd w:id="12"/>
    </w:p>
    <w:p w:rsidR="00297540" w:rsidRPr="00297540" w:rsidRDefault="00297540" w:rsidP="00297540">
      <w:pPr>
        <w:spacing w:line="400" w:lineRule="exact"/>
        <w:rPr>
          <w:bCs/>
          <w:sz w:val="24"/>
        </w:rPr>
      </w:pPr>
      <w:bookmarkStart w:id="13" w:name="TheArtofAcalability"/>
      <w:r w:rsidRPr="00297540">
        <w:rPr>
          <w:bCs/>
          <w:sz w:val="24"/>
        </w:rPr>
        <w:t>[12] Martin L. Abbott, Michael T. Fisher. The Art of Scalability: Scalable Web Architecture, Processes, and Organizations for the Modern Enterprise[M]. 2nd Edition. Boston: Addison-Wesley Professional, 2015.</w:t>
      </w:r>
    </w:p>
    <w:p w:rsidR="00297540" w:rsidRPr="00297540" w:rsidRDefault="00297540" w:rsidP="00297540">
      <w:pPr>
        <w:spacing w:line="400" w:lineRule="exact"/>
        <w:rPr>
          <w:sz w:val="24"/>
        </w:rPr>
      </w:pPr>
      <w:bookmarkStart w:id="14" w:name="AnIndustrialCaseStudyofPerformance"/>
      <w:r w:rsidRPr="00297540">
        <w:rPr>
          <w:bCs/>
          <w:sz w:val="24"/>
        </w:rPr>
        <w:t xml:space="preserve">[13] </w:t>
      </w:r>
      <w:r w:rsidRPr="00297540">
        <w:rPr>
          <w:sz w:val="24"/>
        </w:rPr>
        <w:t>Thijmen de Gooijer, Anton Jansen, Heiko Koziolek, et al. An Industrial Case Study of Performance and Cost Design Space Exploration[C]// Proceedings of the 3rd ACM/SPEC International Conference on Performance Engineering. New York: AC</w:t>
      </w:r>
      <w:r w:rsidRPr="00297540">
        <w:rPr>
          <w:bCs/>
          <w:sz w:val="24"/>
        </w:rPr>
        <w:t>M, 2012: 205-216.</w:t>
      </w:r>
    </w:p>
    <w:p w:rsidR="00297540" w:rsidRPr="00297540" w:rsidRDefault="00297540" w:rsidP="00297540">
      <w:pPr>
        <w:spacing w:line="400" w:lineRule="exact"/>
        <w:rPr>
          <w:bCs/>
          <w:sz w:val="24"/>
        </w:rPr>
      </w:pPr>
      <w:bookmarkStart w:id="15" w:name="PatternMicroservicesArchitecture"/>
      <w:bookmarkEnd w:id="13"/>
      <w:bookmarkEnd w:id="14"/>
      <w:r w:rsidRPr="00297540">
        <w:rPr>
          <w:bCs/>
          <w:sz w:val="24"/>
        </w:rPr>
        <w:t xml:space="preserve">[14] Chris Richardson. Pattern: Microservices Architecture[N/OL]. [2014-05-28]. </w:t>
      </w:r>
      <w:r w:rsidRPr="00297540">
        <w:rPr>
          <w:sz w:val="24"/>
        </w:rPr>
        <w:t>http://microservices.io/patterns/microservices.html</w:t>
      </w:r>
      <w:r w:rsidRPr="00297540">
        <w:rPr>
          <w:bCs/>
          <w:sz w:val="24"/>
        </w:rPr>
        <w:t>.</w:t>
      </w:r>
    </w:p>
    <w:p w:rsidR="00297540" w:rsidRPr="00297540" w:rsidRDefault="00297540" w:rsidP="00297540">
      <w:pPr>
        <w:spacing w:line="400" w:lineRule="exact"/>
        <w:rPr>
          <w:bCs/>
          <w:sz w:val="24"/>
        </w:rPr>
      </w:pPr>
      <w:bookmarkStart w:id="16" w:name="MicroservicesfromTheorytoPractice"/>
      <w:bookmarkEnd w:id="15"/>
      <w:r w:rsidRPr="00297540">
        <w:rPr>
          <w:bCs/>
          <w:sz w:val="24"/>
        </w:rPr>
        <w:t>[15] Shahir Daya, Nguyen Van Duy, Kameswara Eati, et al. Microservices from Theory to Practice[N/OL]. [2015-08-03]. http://ibm.com/redbooks.</w:t>
      </w:r>
    </w:p>
    <w:p w:rsidR="00297540" w:rsidRPr="00297540" w:rsidRDefault="00297540" w:rsidP="00297540">
      <w:pPr>
        <w:spacing w:line="400" w:lineRule="exact"/>
        <w:rPr>
          <w:bCs/>
          <w:sz w:val="24"/>
        </w:rPr>
      </w:pPr>
      <w:bookmarkStart w:id="17" w:name="LightweightServiceDescriptionsForRes"/>
      <w:r w:rsidRPr="00297540">
        <w:rPr>
          <w:bCs/>
          <w:sz w:val="24"/>
        </w:rPr>
        <w:t xml:space="preserve">[16] Jose Ignacio Fern, Carlos A. Iglesias, Mercedes Garijo. </w:t>
      </w:r>
      <w:r w:rsidRPr="00297540">
        <w:rPr>
          <w:sz w:val="24"/>
        </w:rPr>
        <w:t>Microservices: Lightweight Service Descriptions For Rest Architectural Style</w:t>
      </w:r>
      <w:r w:rsidRPr="00297540">
        <w:rPr>
          <w:bCs/>
          <w:sz w:val="24"/>
        </w:rPr>
        <w:t>[C]// International Conference on Agents and Artificial Intelligence (ICAART). Valencia: INSTICC Press, 2010: 513-516.</w:t>
      </w:r>
    </w:p>
    <w:p w:rsidR="00297540" w:rsidRPr="00297540" w:rsidRDefault="00297540" w:rsidP="00297540">
      <w:pPr>
        <w:spacing w:line="400" w:lineRule="exact"/>
        <w:rPr>
          <w:bCs/>
          <w:sz w:val="24"/>
        </w:rPr>
      </w:pPr>
      <w:bookmarkStart w:id="18" w:name="MicroserviceBasedArchitectureforthe"/>
      <w:bookmarkEnd w:id="17"/>
      <w:r w:rsidRPr="00297540">
        <w:rPr>
          <w:bCs/>
          <w:sz w:val="24"/>
        </w:rPr>
        <w:t>[17]</w:t>
      </w:r>
      <w:r w:rsidRPr="00297540">
        <w:rPr>
          <w:sz w:val="24"/>
        </w:rPr>
        <w:t xml:space="preserve"> Vinh D. Le, Melanie M. Neff, Royal V. Stewart, et al. </w:t>
      </w:r>
      <w:r w:rsidRPr="00297540">
        <w:rPr>
          <w:bCs/>
          <w:sz w:val="24"/>
        </w:rPr>
        <w:t>Microservice-based Architecture for the NRDC[C]// Industrial Informatics (INDIN). Cambridge: 2015 IEEE 13th International Conference on, 2015: 1655-1664.</w:t>
      </w:r>
    </w:p>
    <w:p w:rsidR="00297540" w:rsidRPr="00297540" w:rsidRDefault="00297540" w:rsidP="00297540">
      <w:pPr>
        <w:spacing w:line="400" w:lineRule="exact"/>
        <w:rPr>
          <w:bCs/>
          <w:sz w:val="24"/>
        </w:rPr>
      </w:pPr>
      <w:bookmarkStart w:id="19" w:name="图书馆学研究"/>
      <w:bookmarkEnd w:id="18"/>
      <w:r w:rsidRPr="00297540">
        <w:rPr>
          <w:bCs/>
          <w:sz w:val="24"/>
        </w:rPr>
        <w:t xml:space="preserve">[18] </w:t>
      </w:r>
      <w:r w:rsidRPr="00297540">
        <w:rPr>
          <w:bCs/>
          <w:sz w:val="24"/>
        </w:rPr>
        <w:t>马海收，吴振新</w:t>
      </w:r>
      <w:r w:rsidRPr="00297540">
        <w:rPr>
          <w:bCs/>
          <w:sz w:val="24"/>
        </w:rPr>
        <w:t xml:space="preserve">. </w:t>
      </w:r>
      <w:r w:rsidRPr="00297540">
        <w:rPr>
          <w:bCs/>
          <w:sz w:val="24"/>
        </w:rPr>
        <w:t>微服务在数字资源长期保存系统中的发展研究</w:t>
      </w:r>
      <w:r w:rsidRPr="00297540">
        <w:rPr>
          <w:bCs/>
          <w:sz w:val="24"/>
        </w:rPr>
        <w:t>[C]//</w:t>
      </w:r>
      <w:r w:rsidRPr="00297540">
        <w:rPr>
          <w:sz w:val="24"/>
        </w:rPr>
        <w:t xml:space="preserve"> </w:t>
      </w:r>
      <w:r w:rsidRPr="00297540">
        <w:rPr>
          <w:bCs/>
          <w:sz w:val="24"/>
        </w:rPr>
        <w:t>2011</w:t>
      </w:r>
      <w:r w:rsidRPr="00297540">
        <w:rPr>
          <w:bCs/>
          <w:sz w:val="24"/>
        </w:rPr>
        <w:t>图书馆信息技术的应用、服务和创新学术研讨会暨第</w:t>
      </w:r>
      <w:r w:rsidRPr="00297540">
        <w:rPr>
          <w:bCs/>
          <w:sz w:val="24"/>
        </w:rPr>
        <w:t>3</w:t>
      </w:r>
      <w:r w:rsidRPr="00297540">
        <w:rPr>
          <w:bCs/>
          <w:sz w:val="24"/>
        </w:rPr>
        <w:t>届数字图书馆与开放源代码软件</w:t>
      </w:r>
      <w:r w:rsidRPr="00297540">
        <w:rPr>
          <w:bCs/>
          <w:sz w:val="24"/>
        </w:rPr>
        <w:t>(DLIB&amp;OSS2011)</w:t>
      </w:r>
      <w:r w:rsidRPr="00297540">
        <w:rPr>
          <w:bCs/>
          <w:sz w:val="24"/>
        </w:rPr>
        <w:t>学术研讨会</w:t>
      </w:r>
      <w:r w:rsidRPr="00297540">
        <w:rPr>
          <w:bCs/>
          <w:sz w:val="24"/>
        </w:rPr>
        <w:t xml:space="preserve">. </w:t>
      </w:r>
      <w:r w:rsidRPr="00297540">
        <w:rPr>
          <w:bCs/>
          <w:sz w:val="24"/>
        </w:rPr>
        <w:t>北京：图书馆学研究，</w:t>
      </w:r>
      <w:r w:rsidRPr="00297540">
        <w:rPr>
          <w:bCs/>
          <w:sz w:val="24"/>
        </w:rPr>
        <w:t>2011</w:t>
      </w:r>
      <w:r w:rsidRPr="00297540">
        <w:rPr>
          <w:bCs/>
          <w:sz w:val="24"/>
        </w:rPr>
        <w:t>：</w:t>
      </w:r>
      <w:r w:rsidRPr="00297540">
        <w:rPr>
          <w:bCs/>
          <w:sz w:val="24"/>
        </w:rPr>
        <w:t>237-244.</w:t>
      </w:r>
    </w:p>
    <w:p w:rsidR="00297540" w:rsidRPr="00297540" w:rsidRDefault="00297540" w:rsidP="00297540">
      <w:pPr>
        <w:spacing w:line="400" w:lineRule="exact"/>
        <w:rPr>
          <w:bCs/>
          <w:sz w:val="24"/>
        </w:rPr>
      </w:pPr>
      <w:bookmarkStart w:id="20" w:name="于J2EE的订单跟踪微架构研究与应用"/>
      <w:r w:rsidRPr="00297540">
        <w:rPr>
          <w:bCs/>
          <w:sz w:val="24"/>
        </w:rPr>
        <w:t xml:space="preserve">[19] </w:t>
      </w:r>
      <w:r w:rsidRPr="00297540">
        <w:rPr>
          <w:bCs/>
          <w:sz w:val="24"/>
        </w:rPr>
        <w:t>杨霄彩</w:t>
      </w:r>
      <w:r w:rsidRPr="00297540">
        <w:rPr>
          <w:bCs/>
          <w:sz w:val="24"/>
        </w:rPr>
        <w:t xml:space="preserve">. </w:t>
      </w:r>
      <w:r w:rsidRPr="00297540">
        <w:rPr>
          <w:bCs/>
          <w:sz w:val="24"/>
        </w:rPr>
        <w:t>基于</w:t>
      </w:r>
      <w:r w:rsidRPr="00297540">
        <w:rPr>
          <w:bCs/>
          <w:sz w:val="24"/>
        </w:rPr>
        <w:t>J2EE</w:t>
      </w:r>
      <w:r w:rsidRPr="00297540">
        <w:rPr>
          <w:bCs/>
          <w:sz w:val="24"/>
        </w:rPr>
        <w:t>的订单跟踪微架构研究与应用</w:t>
      </w:r>
      <w:r w:rsidRPr="00297540">
        <w:rPr>
          <w:bCs/>
          <w:sz w:val="24"/>
        </w:rPr>
        <w:t xml:space="preserve">[J]. </w:t>
      </w:r>
      <w:r w:rsidRPr="00297540">
        <w:rPr>
          <w:bCs/>
          <w:sz w:val="24"/>
        </w:rPr>
        <w:t>计算机与数字工程，</w:t>
      </w:r>
      <w:r w:rsidRPr="00297540">
        <w:rPr>
          <w:bCs/>
          <w:sz w:val="24"/>
        </w:rPr>
        <w:t>2010</w:t>
      </w:r>
      <w:r w:rsidRPr="00297540">
        <w:rPr>
          <w:bCs/>
          <w:sz w:val="24"/>
        </w:rPr>
        <w:t>，</w:t>
      </w:r>
      <w:r w:rsidRPr="00297540">
        <w:rPr>
          <w:bCs/>
          <w:sz w:val="24"/>
        </w:rPr>
        <w:t>38(4)</w:t>
      </w:r>
      <w:r w:rsidRPr="00297540">
        <w:rPr>
          <w:bCs/>
          <w:sz w:val="24"/>
        </w:rPr>
        <w:t>：</w:t>
      </w:r>
      <w:r w:rsidRPr="00297540">
        <w:rPr>
          <w:bCs/>
          <w:sz w:val="24"/>
        </w:rPr>
        <w:t>164-166.</w:t>
      </w:r>
    </w:p>
    <w:p w:rsidR="00297540" w:rsidRPr="00297540" w:rsidRDefault="00297540" w:rsidP="00297540">
      <w:pPr>
        <w:spacing w:line="400" w:lineRule="exact"/>
        <w:rPr>
          <w:bCs/>
          <w:sz w:val="24"/>
        </w:rPr>
      </w:pPr>
      <w:bookmarkStart w:id="21" w:name="基于Spring框架的供应链订单管理系统"/>
      <w:bookmarkEnd w:id="19"/>
      <w:bookmarkEnd w:id="20"/>
      <w:r w:rsidRPr="00297540">
        <w:rPr>
          <w:bCs/>
          <w:sz w:val="24"/>
        </w:rPr>
        <w:t xml:space="preserve">[20] </w:t>
      </w:r>
      <w:r w:rsidRPr="00297540">
        <w:rPr>
          <w:bCs/>
          <w:sz w:val="24"/>
        </w:rPr>
        <w:t>张冀峰</w:t>
      </w:r>
      <w:r w:rsidRPr="00297540">
        <w:rPr>
          <w:bCs/>
          <w:sz w:val="24"/>
        </w:rPr>
        <w:t xml:space="preserve">. </w:t>
      </w:r>
      <w:r w:rsidRPr="00297540">
        <w:rPr>
          <w:bCs/>
          <w:sz w:val="24"/>
        </w:rPr>
        <w:t>基于</w:t>
      </w:r>
      <w:r w:rsidRPr="00297540">
        <w:rPr>
          <w:bCs/>
          <w:sz w:val="24"/>
        </w:rPr>
        <w:t>Spring</w:t>
      </w:r>
      <w:r w:rsidRPr="00297540">
        <w:rPr>
          <w:bCs/>
          <w:sz w:val="24"/>
        </w:rPr>
        <w:t>框架的供应链订单管理系统的设计与实现</w:t>
      </w:r>
      <w:r w:rsidRPr="00297540">
        <w:rPr>
          <w:bCs/>
          <w:sz w:val="24"/>
        </w:rPr>
        <w:t xml:space="preserve">[D]. </w:t>
      </w:r>
      <w:r w:rsidRPr="00297540">
        <w:rPr>
          <w:bCs/>
          <w:sz w:val="24"/>
        </w:rPr>
        <w:t>天津：南开大学，</w:t>
      </w:r>
      <w:r w:rsidRPr="00297540">
        <w:rPr>
          <w:bCs/>
          <w:sz w:val="24"/>
        </w:rPr>
        <w:t>2014.</w:t>
      </w:r>
      <w:bookmarkEnd w:id="21"/>
    </w:p>
    <w:p w:rsidR="00297540" w:rsidRPr="00297540" w:rsidRDefault="00297540" w:rsidP="00297540">
      <w:pPr>
        <w:spacing w:line="400" w:lineRule="exact"/>
        <w:rPr>
          <w:bCs/>
          <w:sz w:val="24"/>
        </w:rPr>
      </w:pPr>
      <w:bookmarkStart w:id="22" w:name="基于Struts框架的JavaWeb应用开发研究"/>
      <w:bookmarkEnd w:id="16"/>
      <w:r w:rsidRPr="00297540">
        <w:rPr>
          <w:bCs/>
          <w:sz w:val="24"/>
        </w:rPr>
        <w:t xml:space="preserve">[21] </w:t>
      </w:r>
      <w:r w:rsidRPr="00297540">
        <w:rPr>
          <w:bCs/>
          <w:sz w:val="24"/>
        </w:rPr>
        <w:t>周会强</w:t>
      </w:r>
      <w:r w:rsidRPr="00297540">
        <w:rPr>
          <w:bCs/>
          <w:sz w:val="24"/>
        </w:rPr>
        <w:t xml:space="preserve">. </w:t>
      </w:r>
      <w:r w:rsidRPr="00297540">
        <w:rPr>
          <w:bCs/>
          <w:sz w:val="24"/>
        </w:rPr>
        <w:t>基于</w:t>
      </w:r>
      <w:r w:rsidRPr="00297540">
        <w:rPr>
          <w:bCs/>
          <w:sz w:val="24"/>
        </w:rPr>
        <w:t>Struts</w:t>
      </w:r>
      <w:r w:rsidRPr="00297540">
        <w:rPr>
          <w:bCs/>
          <w:sz w:val="24"/>
        </w:rPr>
        <w:t>框架的</w:t>
      </w:r>
      <w:r w:rsidRPr="00297540">
        <w:rPr>
          <w:bCs/>
          <w:sz w:val="24"/>
        </w:rPr>
        <w:t>Java Web</w:t>
      </w:r>
      <w:r w:rsidRPr="00297540">
        <w:rPr>
          <w:bCs/>
          <w:sz w:val="24"/>
        </w:rPr>
        <w:t>应用开发研究</w:t>
      </w:r>
      <w:r w:rsidRPr="00297540">
        <w:rPr>
          <w:bCs/>
          <w:sz w:val="24"/>
        </w:rPr>
        <w:t xml:space="preserve">[J]. </w:t>
      </w:r>
      <w:r w:rsidRPr="00297540">
        <w:rPr>
          <w:bCs/>
          <w:sz w:val="24"/>
        </w:rPr>
        <w:t>科技通报</w:t>
      </w:r>
      <w:r w:rsidRPr="00297540">
        <w:rPr>
          <w:bCs/>
          <w:sz w:val="24"/>
        </w:rPr>
        <w:t>, 2012, 28(6):36-37.</w:t>
      </w:r>
    </w:p>
    <w:p w:rsidR="00297540" w:rsidRPr="00297540" w:rsidRDefault="00297540" w:rsidP="00297540">
      <w:pPr>
        <w:spacing w:line="400" w:lineRule="exact"/>
        <w:rPr>
          <w:bCs/>
          <w:sz w:val="24"/>
        </w:rPr>
      </w:pPr>
      <w:bookmarkStart w:id="23" w:name="Struts2TheModern"/>
      <w:bookmarkEnd w:id="22"/>
      <w:r w:rsidRPr="00297540">
        <w:rPr>
          <w:bCs/>
          <w:sz w:val="24"/>
        </w:rPr>
        <w:t>[22] Nielet D‘mello, Larkins Carvalho. Struts 2 - The modern web application framework[J]. International Journal of Modern Engineering Research, 2013, 3(3):1854-1856.</w:t>
      </w:r>
    </w:p>
    <w:p w:rsidR="00297540" w:rsidRPr="00297540" w:rsidRDefault="00297540" w:rsidP="00297540">
      <w:pPr>
        <w:spacing w:line="400" w:lineRule="exact"/>
        <w:rPr>
          <w:bCs/>
          <w:sz w:val="24"/>
        </w:rPr>
      </w:pPr>
      <w:bookmarkStart w:id="24" w:name="基于Spring、Struts和Hibernate"/>
      <w:r w:rsidRPr="00297540">
        <w:rPr>
          <w:bCs/>
          <w:sz w:val="24"/>
        </w:rPr>
        <w:t xml:space="preserve">[23] </w:t>
      </w:r>
      <w:r w:rsidRPr="00297540">
        <w:rPr>
          <w:bCs/>
          <w:sz w:val="24"/>
        </w:rPr>
        <w:t>顾海振</w:t>
      </w:r>
      <w:r w:rsidRPr="00297540">
        <w:rPr>
          <w:bCs/>
          <w:sz w:val="24"/>
        </w:rPr>
        <w:t xml:space="preserve">. </w:t>
      </w:r>
      <w:r w:rsidRPr="00297540">
        <w:rPr>
          <w:bCs/>
          <w:sz w:val="24"/>
        </w:rPr>
        <w:t>基于</w:t>
      </w:r>
      <w:r w:rsidRPr="00297540">
        <w:rPr>
          <w:bCs/>
          <w:sz w:val="24"/>
        </w:rPr>
        <w:t>Spring</w:t>
      </w:r>
      <w:r w:rsidRPr="00297540">
        <w:rPr>
          <w:bCs/>
          <w:sz w:val="24"/>
        </w:rPr>
        <w:t>、</w:t>
      </w:r>
      <w:r w:rsidRPr="00297540">
        <w:rPr>
          <w:bCs/>
          <w:sz w:val="24"/>
        </w:rPr>
        <w:t>Struts</w:t>
      </w:r>
      <w:r w:rsidRPr="00297540">
        <w:rPr>
          <w:bCs/>
          <w:sz w:val="24"/>
        </w:rPr>
        <w:t>和</w:t>
      </w:r>
      <w:r w:rsidRPr="00297540">
        <w:rPr>
          <w:bCs/>
          <w:sz w:val="24"/>
        </w:rPr>
        <w:t>Hibernate</w:t>
      </w:r>
      <w:r w:rsidRPr="00297540">
        <w:rPr>
          <w:bCs/>
          <w:sz w:val="24"/>
        </w:rPr>
        <w:t>整合应用的货物管理系统</w:t>
      </w:r>
      <w:r w:rsidRPr="00297540">
        <w:rPr>
          <w:bCs/>
          <w:sz w:val="24"/>
        </w:rPr>
        <w:t xml:space="preserve">[D]. </w:t>
      </w:r>
      <w:r w:rsidRPr="00297540">
        <w:rPr>
          <w:bCs/>
          <w:sz w:val="24"/>
        </w:rPr>
        <w:t>山东：山东大学，</w:t>
      </w:r>
      <w:r w:rsidRPr="00297540">
        <w:rPr>
          <w:bCs/>
          <w:sz w:val="24"/>
        </w:rPr>
        <w:t xml:space="preserve"> 2014.</w:t>
      </w:r>
    </w:p>
    <w:p w:rsidR="00297540" w:rsidRPr="00297540" w:rsidRDefault="00297540" w:rsidP="00297540">
      <w:pPr>
        <w:spacing w:line="400" w:lineRule="exact"/>
        <w:rPr>
          <w:bCs/>
          <w:sz w:val="24"/>
        </w:rPr>
      </w:pPr>
      <w:bookmarkStart w:id="25" w:name="论spring的零配置与XML配置"/>
      <w:bookmarkEnd w:id="23"/>
      <w:bookmarkEnd w:id="24"/>
      <w:r w:rsidRPr="00297540">
        <w:rPr>
          <w:bCs/>
          <w:sz w:val="24"/>
        </w:rPr>
        <w:t xml:space="preserve">[24] </w:t>
      </w:r>
      <w:r w:rsidRPr="00297540">
        <w:rPr>
          <w:bCs/>
          <w:sz w:val="24"/>
        </w:rPr>
        <w:t>张文宇</w:t>
      </w:r>
      <w:r w:rsidRPr="00297540">
        <w:rPr>
          <w:bCs/>
          <w:sz w:val="24"/>
        </w:rPr>
        <w:t xml:space="preserve">, </w:t>
      </w:r>
      <w:r w:rsidRPr="00297540">
        <w:rPr>
          <w:bCs/>
          <w:sz w:val="24"/>
        </w:rPr>
        <w:t>许明健</w:t>
      </w:r>
      <w:r w:rsidRPr="00297540">
        <w:rPr>
          <w:bCs/>
          <w:sz w:val="24"/>
        </w:rPr>
        <w:t xml:space="preserve">, </w:t>
      </w:r>
      <w:r w:rsidRPr="00297540">
        <w:rPr>
          <w:bCs/>
          <w:sz w:val="24"/>
        </w:rPr>
        <w:t>薛昱</w:t>
      </w:r>
      <w:r w:rsidRPr="00297540">
        <w:rPr>
          <w:bCs/>
          <w:sz w:val="24"/>
        </w:rPr>
        <w:t xml:space="preserve">. </w:t>
      </w:r>
      <w:r w:rsidRPr="00297540">
        <w:rPr>
          <w:bCs/>
          <w:sz w:val="24"/>
        </w:rPr>
        <w:t>论</w:t>
      </w:r>
      <w:r w:rsidRPr="00297540">
        <w:rPr>
          <w:bCs/>
          <w:sz w:val="24"/>
        </w:rPr>
        <w:t>spring</w:t>
      </w:r>
      <w:r w:rsidRPr="00297540">
        <w:rPr>
          <w:bCs/>
          <w:sz w:val="24"/>
        </w:rPr>
        <w:t>的零配置与</w:t>
      </w:r>
      <w:r w:rsidRPr="00297540">
        <w:rPr>
          <w:bCs/>
          <w:sz w:val="24"/>
        </w:rPr>
        <w:t>XML</w:t>
      </w:r>
      <w:r w:rsidRPr="00297540">
        <w:rPr>
          <w:bCs/>
          <w:sz w:val="24"/>
        </w:rPr>
        <w:t>配置</w:t>
      </w:r>
      <w:r w:rsidRPr="00297540">
        <w:rPr>
          <w:bCs/>
          <w:sz w:val="24"/>
        </w:rPr>
        <w:t xml:space="preserve">[J]. </w:t>
      </w:r>
      <w:r w:rsidRPr="00297540">
        <w:rPr>
          <w:bCs/>
          <w:sz w:val="24"/>
        </w:rPr>
        <w:t>计算机系统应用</w:t>
      </w:r>
      <w:r w:rsidRPr="00297540">
        <w:rPr>
          <w:bCs/>
          <w:sz w:val="24"/>
        </w:rPr>
        <w:t>, 2015, 24(2):270-275.</w:t>
      </w:r>
    </w:p>
    <w:p w:rsidR="00297540" w:rsidRPr="00297540" w:rsidRDefault="00297540" w:rsidP="00297540">
      <w:pPr>
        <w:spacing w:line="400" w:lineRule="exact"/>
        <w:rPr>
          <w:bCs/>
          <w:sz w:val="24"/>
        </w:rPr>
      </w:pPr>
      <w:bookmarkStart w:id="26" w:name="基于Spring框架面向多业务Web平台开发框架研究"/>
      <w:bookmarkEnd w:id="25"/>
      <w:r w:rsidRPr="00297540">
        <w:rPr>
          <w:bCs/>
          <w:sz w:val="24"/>
        </w:rPr>
        <w:t xml:space="preserve">[25] </w:t>
      </w:r>
      <w:r w:rsidRPr="00297540">
        <w:rPr>
          <w:bCs/>
          <w:sz w:val="24"/>
        </w:rPr>
        <w:t>范为</w:t>
      </w:r>
      <w:r w:rsidRPr="00297540">
        <w:rPr>
          <w:bCs/>
          <w:sz w:val="24"/>
        </w:rPr>
        <w:t xml:space="preserve">. </w:t>
      </w:r>
      <w:r w:rsidRPr="00297540">
        <w:rPr>
          <w:bCs/>
          <w:sz w:val="24"/>
        </w:rPr>
        <w:t>基于</w:t>
      </w:r>
      <w:r w:rsidRPr="00297540">
        <w:rPr>
          <w:bCs/>
          <w:sz w:val="24"/>
        </w:rPr>
        <w:t>Spring</w:t>
      </w:r>
      <w:r w:rsidRPr="00297540">
        <w:rPr>
          <w:bCs/>
          <w:sz w:val="24"/>
        </w:rPr>
        <w:t>框架面向多业务</w:t>
      </w:r>
      <w:r w:rsidRPr="00297540">
        <w:rPr>
          <w:bCs/>
          <w:sz w:val="24"/>
        </w:rPr>
        <w:t>Web</w:t>
      </w:r>
      <w:r w:rsidRPr="00297540">
        <w:rPr>
          <w:bCs/>
          <w:sz w:val="24"/>
        </w:rPr>
        <w:t>平台开发框架研究</w:t>
      </w:r>
      <w:r w:rsidRPr="00297540">
        <w:rPr>
          <w:bCs/>
          <w:sz w:val="24"/>
        </w:rPr>
        <w:t xml:space="preserve">[J]. </w:t>
      </w:r>
      <w:r w:rsidRPr="00297540">
        <w:rPr>
          <w:bCs/>
          <w:sz w:val="24"/>
        </w:rPr>
        <w:t>现代计算机</w:t>
      </w:r>
      <w:r w:rsidRPr="00297540">
        <w:rPr>
          <w:bCs/>
          <w:sz w:val="24"/>
        </w:rPr>
        <w:t>, 2012, 12(23):131-133.</w:t>
      </w:r>
    </w:p>
    <w:p w:rsidR="00297540" w:rsidRPr="00297540" w:rsidRDefault="00297540" w:rsidP="00297540">
      <w:pPr>
        <w:spacing w:line="400" w:lineRule="exact"/>
        <w:rPr>
          <w:bCs/>
          <w:sz w:val="24"/>
        </w:rPr>
      </w:pPr>
      <w:bookmarkStart w:id="27" w:name="SpringAOP技术在电子商务中的应用"/>
      <w:r w:rsidRPr="00297540">
        <w:rPr>
          <w:bCs/>
          <w:sz w:val="24"/>
        </w:rPr>
        <w:t xml:space="preserve">[26] </w:t>
      </w:r>
      <w:r w:rsidRPr="00297540">
        <w:rPr>
          <w:bCs/>
          <w:sz w:val="24"/>
        </w:rPr>
        <w:t>何思平，方美琪</w:t>
      </w:r>
      <w:r w:rsidRPr="00297540">
        <w:rPr>
          <w:bCs/>
          <w:sz w:val="24"/>
        </w:rPr>
        <w:t>. Spring AOP</w:t>
      </w:r>
      <w:r w:rsidRPr="00297540">
        <w:rPr>
          <w:bCs/>
          <w:sz w:val="24"/>
        </w:rPr>
        <w:t>技术在电子商务中的应用</w:t>
      </w:r>
      <w:r w:rsidRPr="00297540">
        <w:rPr>
          <w:bCs/>
          <w:sz w:val="24"/>
        </w:rPr>
        <w:t>[C]//</w:t>
      </w:r>
      <w:r w:rsidRPr="00297540">
        <w:rPr>
          <w:sz w:val="24"/>
        </w:rPr>
        <w:t xml:space="preserve"> </w:t>
      </w:r>
      <w:r w:rsidRPr="00297540">
        <w:rPr>
          <w:bCs/>
          <w:sz w:val="24"/>
        </w:rPr>
        <w:t>2008</w:t>
      </w:r>
      <w:r w:rsidRPr="00297540">
        <w:rPr>
          <w:bCs/>
          <w:sz w:val="24"/>
        </w:rPr>
        <w:t>年</w:t>
      </w:r>
      <w:r w:rsidRPr="00297540">
        <w:rPr>
          <w:bCs/>
          <w:sz w:val="24"/>
        </w:rPr>
        <w:t>IT</w:t>
      </w:r>
      <w:r w:rsidRPr="00297540">
        <w:rPr>
          <w:bCs/>
          <w:sz w:val="24"/>
        </w:rPr>
        <w:t>服务促进企业信息研讨会论文集</w:t>
      </w:r>
      <w:r w:rsidRPr="00297540">
        <w:rPr>
          <w:bCs/>
          <w:sz w:val="24"/>
        </w:rPr>
        <w:t xml:space="preserve">. </w:t>
      </w:r>
      <w:r w:rsidRPr="00297540">
        <w:rPr>
          <w:bCs/>
          <w:sz w:val="24"/>
        </w:rPr>
        <w:t>北京：信息化纵横，</w:t>
      </w:r>
      <w:r w:rsidRPr="00297540">
        <w:rPr>
          <w:bCs/>
          <w:sz w:val="24"/>
        </w:rPr>
        <w:t>2008</w:t>
      </w:r>
      <w:r w:rsidRPr="00297540">
        <w:rPr>
          <w:bCs/>
          <w:sz w:val="24"/>
        </w:rPr>
        <w:t>：</w:t>
      </w:r>
      <w:r w:rsidRPr="00297540">
        <w:rPr>
          <w:bCs/>
          <w:sz w:val="24"/>
        </w:rPr>
        <w:t>32-34.</w:t>
      </w:r>
    </w:p>
    <w:p w:rsidR="00297540" w:rsidRPr="00297540" w:rsidRDefault="00297540" w:rsidP="00297540">
      <w:pPr>
        <w:spacing w:line="400" w:lineRule="exact"/>
        <w:rPr>
          <w:bCs/>
          <w:sz w:val="24"/>
        </w:rPr>
      </w:pPr>
      <w:bookmarkStart w:id="28" w:name="SpringFrameworkACompaniontoJavaEE"/>
      <w:bookmarkEnd w:id="26"/>
      <w:bookmarkEnd w:id="27"/>
      <w:r w:rsidRPr="00297540">
        <w:rPr>
          <w:bCs/>
          <w:sz w:val="24"/>
        </w:rPr>
        <w:t>[27] Ankur Bawiskar, Prashant Sawant, Vinayak Kankate, B.B. Meshram. Spring Framework: A Companion to JavaEE[J]. International Journal of Computational Engineering &amp; Management, 2012, 15(3):41-49</w:t>
      </w:r>
      <w:bookmarkEnd w:id="28"/>
      <w:r w:rsidRPr="00297540">
        <w:rPr>
          <w:bCs/>
          <w:sz w:val="24"/>
        </w:rPr>
        <w:t>.</w:t>
      </w:r>
    </w:p>
    <w:p w:rsidR="00F277D6" w:rsidRPr="00297540" w:rsidRDefault="00297540" w:rsidP="00297540">
      <w:pPr>
        <w:spacing w:line="400" w:lineRule="exact"/>
        <w:rPr>
          <w:sz w:val="24"/>
        </w:rPr>
      </w:pPr>
      <w:r w:rsidRPr="00297540">
        <w:rPr>
          <w:bCs/>
          <w:sz w:val="24"/>
        </w:rPr>
        <w:t>[28] Michael A. Rivalto. System for automated package pick-up and delivery: US, 6,690,997[P]. 2001-09-13.</w:t>
      </w:r>
    </w:p>
    <w:p w:rsidR="00297540" w:rsidRPr="00297540" w:rsidRDefault="00297540" w:rsidP="00297540">
      <w:pPr>
        <w:spacing w:line="400" w:lineRule="exact"/>
        <w:rPr>
          <w:bCs/>
          <w:sz w:val="24"/>
        </w:rPr>
      </w:pPr>
      <w:bookmarkStart w:id="29" w:name="InternetBasedShippingTracking"/>
      <w:r w:rsidRPr="00297540">
        <w:rPr>
          <w:bCs/>
          <w:sz w:val="24"/>
        </w:rPr>
        <w:t>[29]</w:t>
      </w:r>
      <w:r w:rsidRPr="00297540">
        <w:rPr>
          <w:sz w:val="24"/>
        </w:rPr>
        <w:t xml:space="preserve"> </w:t>
      </w:r>
      <w:r w:rsidRPr="00297540">
        <w:rPr>
          <w:bCs/>
          <w:sz w:val="24"/>
        </w:rPr>
        <w:t>Ole-Petter Skaaksrud, Cameron Dee Dryden, Jeffrey Robert Smith, et al. Internet-based shipping, tracking, and delivery network supporting a plurality of mobile digital image capture and processing (MICAP) systems: US, 7,870,999[P].</w:t>
      </w:r>
    </w:p>
    <w:p w:rsidR="00297540" w:rsidRPr="00297540" w:rsidRDefault="00297540" w:rsidP="00297540">
      <w:pPr>
        <w:spacing w:line="400" w:lineRule="exact"/>
        <w:rPr>
          <w:bCs/>
          <w:sz w:val="24"/>
        </w:rPr>
      </w:pPr>
      <w:bookmarkStart w:id="30" w:name="赵30园园电子商务环境下社区智能快递系统助力快递末端配送效率提升"/>
      <w:bookmarkEnd w:id="29"/>
      <w:r w:rsidRPr="00297540">
        <w:rPr>
          <w:bCs/>
          <w:sz w:val="24"/>
        </w:rPr>
        <w:t xml:space="preserve">[30] </w:t>
      </w:r>
      <w:r w:rsidRPr="00297540">
        <w:rPr>
          <w:bCs/>
          <w:sz w:val="24"/>
        </w:rPr>
        <w:t>赵园园</w:t>
      </w:r>
      <w:r w:rsidRPr="00297540">
        <w:rPr>
          <w:bCs/>
          <w:sz w:val="24"/>
        </w:rPr>
        <w:t xml:space="preserve">. </w:t>
      </w:r>
      <w:r w:rsidRPr="00297540">
        <w:rPr>
          <w:bCs/>
          <w:sz w:val="24"/>
        </w:rPr>
        <w:t>电子商务环境下社区智能快递系统助力快递末端配送效率提升</w:t>
      </w:r>
      <w:r w:rsidRPr="00297540">
        <w:rPr>
          <w:bCs/>
          <w:sz w:val="24"/>
        </w:rPr>
        <w:t xml:space="preserve">[J]. </w:t>
      </w:r>
      <w:r w:rsidRPr="00297540">
        <w:rPr>
          <w:bCs/>
          <w:sz w:val="24"/>
        </w:rPr>
        <w:t>物流技术，</w:t>
      </w:r>
      <w:r w:rsidRPr="00297540">
        <w:rPr>
          <w:bCs/>
          <w:sz w:val="24"/>
        </w:rPr>
        <w:t>2015, 34(1):158-160.</w:t>
      </w:r>
    </w:p>
    <w:p w:rsidR="00297540" w:rsidRPr="00297540" w:rsidRDefault="00297540" w:rsidP="00297540">
      <w:pPr>
        <w:spacing w:line="400" w:lineRule="exact"/>
        <w:rPr>
          <w:bCs/>
          <w:sz w:val="24"/>
        </w:rPr>
      </w:pPr>
      <w:bookmarkStart w:id="31" w:name="许31校境郑召文基于RFID的快递系统的研究与应用"/>
      <w:bookmarkEnd w:id="30"/>
      <w:r w:rsidRPr="00297540">
        <w:rPr>
          <w:bCs/>
          <w:sz w:val="24"/>
        </w:rPr>
        <w:t xml:space="preserve">[31] </w:t>
      </w:r>
      <w:r w:rsidRPr="00297540">
        <w:rPr>
          <w:bCs/>
          <w:sz w:val="24"/>
        </w:rPr>
        <w:t>许校境，郑召文</w:t>
      </w:r>
      <w:r w:rsidRPr="00297540">
        <w:rPr>
          <w:bCs/>
          <w:sz w:val="24"/>
        </w:rPr>
        <w:t xml:space="preserve">. </w:t>
      </w:r>
      <w:r w:rsidRPr="00297540">
        <w:rPr>
          <w:bCs/>
          <w:sz w:val="24"/>
        </w:rPr>
        <w:t>基于</w:t>
      </w:r>
      <w:r w:rsidRPr="00297540">
        <w:rPr>
          <w:bCs/>
          <w:sz w:val="24"/>
        </w:rPr>
        <w:t>RFID</w:t>
      </w:r>
      <w:r w:rsidRPr="00297540">
        <w:rPr>
          <w:bCs/>
          <w:sz w:val="24"/>
        </w:rPr>
        <w:t>的快递系统的研究与应用</w:t>
      </w:r>
      <w:r w:rsidRPr="00297540">
        <w:rPr>
          <w:bCs/>
          <w:sz w:val="24"/>
        </w:rPr>
        <w:t xml:space="preserve">[J]. </w:t>
      </w:r>
      <w:r w:rsidRPr="00297540">
        <w:rPr>
          <w:bCs/>
          <w:sz w:val="24"/>
        </w:rPr>
        <w:t>无线通信技术，</w:t>
      </w:r>
      <w:r w:rsidRPr="00297540">
        <w:rPr>
          <w:bCs/>
          <w:sz w:val="24"/>
        </w:rPr>
        <w:t>2013</w:t>
      </w:r>
      <w:r w:rsidRPr="00297540">
        <w:rPr>
          <w:bCs/>
          <w:sz w:val="24"/>
        </w:rPr>
        <w:t>，</w:t>
      </w:r>
      <w:r w:rsidRPr="00297540">
        <w:rPr>
          <w:bCs/>
          <w:sz w:val="24"/>
        </w:rPr>
        <w:t>14(4):57-60.</w:t>
      </w:r>
      <w:bookmarkEnd w:id="31"/>
    </w:p>
    <w:p w:rsidR="00297540" w:rsidRPr="00297540" w:rsidRDefault="00297540" w:rsidP="00297540">
      <w:pPr>
        <w:spacing w:line="400" w:lineRule="exact"/>
        <w:rPr>
          <w:bCs/>
          <w:sz w:val="24"/>
        </w:rPr>
      </w:pPr>
    </w:p>
    <w:p w:rsidR="00297540" w:rsidRPr="00297540" w:rsidRDefault="00297540" w:rsidP="00297540">
      <w:pPr>
        <w:spacing w:line="400" w:lineRule="exact"/>
        <w:rPr>
          <w:bCs/>
          <w:sz w:val="24"/>
        </w:rPr>
      </w:pPr>
      <w:bookmarkStart w:id="32" w:name="武防震32姚国祥基于UML的快递系统建模"/>
      <w:r w:rsidRPr="00297540">
        <w:rPr>
          <w:bCs/>
          <w:sz w:val="24"/>
        </w:rPr>
        <w:t xml:space="preserve">[32] </w:t>
      </w:r>
      <w:r w:rsidRPr="00297540">
        <w:rPr>
          <w:bCs/>
          <w:sz w:val="24"/>
        </w:rPr>
        <w:t>武防震，姚国祥</w:t>
      </w:r>
      <w:r w:rsidRPr="00297540">
        <w:rPr>
          <w:bCs/>
          <w:sz w:val="24"/>
        </w:rPr>
        <w:t xml:space="preserve">. </w:t>
      </w:r>
      <w:r w:rsidRPr="00297540">
        <w:rPr>
          <w:bCs/>
          <w:sz w:val="24"/>
        </w:rPr>
        <w:t>基于</w:t>
      </w:r>
      <w:r w:rsidRPr="00297540">
        <w:rPr>
          <w:bCs/>
          <w:sz w:val="24"/>
        </w:rPr>
        <w:t>UML</w:t>
      </w:r>
      <w:r w:rsidRPr="00297540">
        <w:rPr>
          <w:bCs/>
          <w:sz w:val="24"/>
        </w:rPr>
        <w:t>的快递系统建模</w:t>
      </w:r>
      <w:r w:rsidRPr="00297540">
        <w:rPr>
          <w:bCs/>
          <w:sz w:val="24"/>
        </w:rPr>
        <w:t xml:space="preserve">[J]. </w:t>
      </w:r>
      <w:r w:rsidRPr="00297540">
        <w:rPr>
          <w:bCs/>
          <w:sz w:val="24"/>
        </w:rPr>
        <w:t>微机发展，</w:t>
      </w:r>
      <w:r w:rsidRPr="00297540">
        <w:rPr>
          <w:bCs/>
          <w:sz w:val="24"/>
        </w:rPr>
        <w:t>2003.13(3):123-125.</w:t>
      </w:r>
    </w:p>
    <w:p w:rsidR="00297540" w:rsidRPr="00297540" w:rsidRDefault="00297540" w:rsidP="00297540">
      <w:pPr>
        <w:spacing w:line="400" w:lineRule="exact"/>
        <w:rPr>
          <w:bCs/>
          <w:sz w:val="24"/>
        </w:rPr>
      </w:pPr>
      <w:bookmarkStart w:id="33" w:name="李刚33轻量级JavaEE企业应用实战"/>
      <w:bookmarkEnd w:id="32"/>
      <w:r w:rsidRPr="00297540">
        <w:rPr>
          <w:bCs/>
          <w:sz w:val="24"/>
        </w:rPr>
        <w:t xml:space="preserve">[33] </w:t>
      </w:r>
      <w:r w:rsidRPr="00297540">
        <w:rPr>
          <w:bCs/>
          <w:sz w:val="24"/>
        </w:rPr>
        <w:t>李刚</w:t>
      </w:r>
      <w:r w:rsidRPr="00297540">
        <w:rPr>
          <w:bCs/>
          <w:sz w:val="24"/>
        </w:rPr>
        <w:t xml:space="preserve">. </w:t>
      </w:r>
      <w:r w:rsidRPr="00297540">
        <w:rPr>
          <w:bCs/>
          <w:sz w:val="24"/>
        </w:rPr>
        <w:t>轻量级</w:t>
      </w:r>
      <w:r w:rsidRPr="00297540">
        <w:rPr>
          <w:bCs/>
          <w:sz w:val="24"/>
        </w:rPr>
        <w:t>Java EE</w:t>
      </w:r>
      <w:r w:rsidRPr="00297540">
        <w:rPr>
          <w:bCs/>
          <w:sz w:val="24"/>
        </w:rPr>
        <w:t>企业应用实战</w:t>
      </w:r>
      <w:r w:rsidRPr="00297540">
        <w:rPr>
          <w:bCs/>
          <w:sz w:val="24"/>
        </w:rPr>
        <w:t xml:space="preserve">[M]. </w:t>
      </w:r>
      <w:r w:rsidRPr="00297540">
        <w:rPr>
          <w:bCs/>
          <w:sz w:val="24"/>
        </w:rPr>
        <w:t>北京：电子工业出版社</w:t>
      </w:r>
      <w:r w:rsidRPr="00297540">
        <w:rPr>
          <w:bCs/>
          <w:sz w:val="24"/>
        </w:rPr>
        <w:t>. 2008.</w:t>
      </w:r>
    </w:p>
    <w:p w:rsidR="00297540" w:rsidRPr="00297540" w:rsidRDefault="00297540" w:rsidP="00297540">
      <w:pPr>
        <w:spacing w:line="400" w:lineRule="exact"/>
        <w:rPr>
          <w:bCs/>
          <w:sz w:val="24"/>
        </w:rPr>
      </w:pPr>
      <w:bookmarkStart w:id="34" w:name="E34valuatingTheMonolithicAndTheMicros"/>
      <w:bookmarkEnd w:id="33"/>
      <w:r w:rsidRPr="00297540">
        <w:rPr>
          <w:bCs/>
          <w:sz w:val="24"/>
        </w:rPr>
        <w:t>[34] Villamizar M., Garces O.; Castro H., el al. Evaluating the Monolithic and the Microservice Architecture Pattern to Deploy Web Applications in the Cloud: proceedings of the 10th Computing Colombian Conference, Bogota, Colombia, Sept 21-25, 2015[C]. Los Alamitos: IEEE Computer Society, 2015.</w:t>
      </w:r>
    </w:p>
    <w:p w:rsidR="00297540" w:rsidRPr="00297540" w:rsidRDefault="00297540" w:rsidP="00297540">
      <w:pPr>
        <w:spacing w:line="400" w:lineRule="exact"/>
        <w:rPr>
          <w:bCs/>
          <w:sz w:val="24"/>
        </w:rPr>
      </w:pPr>
      <w:bookmarkStart w:id="35" w:name="邢帆35微服务"/>
      <w:bookmarkEnd w:id="34"/>
      <w:r w:rsidRPr="00297540">
        <w:rPr>
          <w:bCs/>
          <w:sz w:val="24"/>
        </w:rPr>
        <w:t xml:space="preserve">[35] </w:t>
      </w:r>
      <w:r w:rsidRPr="00297540">
        <w:rPr>
          <w:bCs/>
          <w:sz w:val="24"/>
        </w:rPr>
        <w:t>邢帆</w:t>
      </w:r>
      <w:r w:rsidRPr="00297540">
        <w:rPr>
          <w:bCs/>
          <w:sz w:val="24"/>
        </w:rPr>
        <w:t xml:space="preserve">. </w:t>
      </w:r>
      <w:r w:rsidRPr="00297540">
        <w:rPr>
          <w:bCs/>
          <w:sz w:val="24"/>
        </w:rPr>
        <w:t>微服务</w:t>
      </w:r>
      <w:r w:rsidRPr="00297540">
        <w:rPr>
          <w:bCs/>
          <w:sz w:val="24"/>
        </w:rPr>
        <w:t xml:space="preserve"> On Line[J]. </w:t>
      </w:r>
      <w:r w:rsidRPr="00297540">
        <w:rPr>
          <w:bCs/>
          <w:sz w:val="24"/>
        </w:rPr>
        <w:t>中国信息化，</w:t>
      </w:r>
      <w:r w:rsidRPr="00297540">
        <w:rPr>
          <w:bCs/>
          <w:sz w:val="24"/>
        </w:rPr>
        <w:t>2015.12(6):76-77.</w:t>
      </w:r>
    </w:p>
    <w:bookmarkEnd w:id="35"/>
    <w:p w:rsidR="00297540" w:rsidRPr="00BA5D3A" w:rsidRDefault="00297540" w:rsidP="00F277D6">
      <w:pPr>
        <w:spacing w:line="400" w:lineRule="exact"/>
        <w:ind w:firstLineChars="257" w:firstLine="617"/>
        <w:rPr>
          <w:rFonts w:ascii="宋体" w:hAnsi="宋体" w:hint="eastAsia"/>
          <w:sz w:val="24"/>
        </w:rPr>
      </w:pPr>
    </w:p>
    <w:p w:rsidR="00F277D6" w:rsidRDefault="00F277D6" w:rsidP="00F277D6">
      <w:pPr>
        <w:tabs>
          <w:tab w:val="right" w:leader="middleDot" w:pos="7740"/>
        </w:tabs>
        <w:spacing w:line="300" w:lineRule="auto"/>
        <w:ind w:firstLine="480"/>
        <w:jc w:val="center"/>
        <w:rPr>
          <w:rFonts w:ascii="宋体" w:hAnsi="宋体"/>
          <w:sz w:val="24"/>
        </w:rPr>
        <w:sectPr w:rsidR="00F277D6" w:rsidSect="003C6BBD">
          <w:headerReference w:type="default" r:id="rId66"/>
          <w:pgSz w:w="11906" w:h="16838" w:code="9"/>
          <w:pgMar w:top="1440" w:right="1797" w:bottom="1440" w:left="1797" w:header="851" w:footer="992" w:gutter="0"/>
          <w:cols w:space="425"/>
          <w:docGrid w:type="linesAndChars" w:linePitch="312"/>
        </w:sectPr>
      </w:pPr>
    </w:p>
    <w:p w:rsidR="0042020D" w:rsidRPr="002637FE" w:rsidRDefault="005B2660" w:rsidP="0042020D">
      <w:pPr>
        <w:tabs>
          <w:tab w:val="center" w:pos="4139"/>
          <w:tab w:val="left" w:pos="7545"/>
          <w:tab w:val="right" w:leader="middleDot" w:pos="7740"/>
        </w:tabs>
        <w:spacing w:before="480" w:after="360"/>
        <w:jc w:val="center"/>
        <w:outlineLvl w:val="0"/>
        <w:rPr>
          <w:rFonts w:ascii="黑体" w:eastAsia="黑体" w:hint="eastAsia"/>
          <w:b/>
          <w:bCs/>
          <w:noProof/>
          <w:sz w:val="32"/>
          <w:szCs w:val="32"/>
        </w:rPr>
      </w:pPr>
      <w:bookmarkStart w:id="36" w:name="_Toc93734168"/>
      <w:bookmarkStart w:id="37" w:name="_Toc93734170"/>
      <w:r>
        <w:rPr>
          <w:rFonts w:ascii="黑体" w:eastAsia="黑体" w:hint="eastAsia"/>
          <w:b/>
          <w:bCs/>
          <w:noProof/>
          <w:sz w:val="32"/>
          <w:szCs w:val="32"/>
        </w:rPr>
        <mc:AlternateContent>
          <mc:Choice Requires="wps">
            <w:drawing>
              <wp:anchor distT="0" distB="0" distL="114300" distR="114300" simplePos="0" relativeHeight="251636224" behindDoc="0" locked="0" layoutInCell="1" allowOverlap="1">
                <wp:simplePos x="0" y="0"/>
                <wp:positionH relativeFrom="column">
                  <wp:posOffset>3886200</wp:posOffset>
                </wp:positionH>
                <wp:positionV relativeFrom="paragraph">
                  <wp:posOffset>0</wp:posOffset>
                </wp:positionV>
                <wp:extent cx="1714500" cy="693420"/>
                <wp:effectExtent l="393700" t="50800" r="63500" b="68580"/>
                <wp:wrapNone/>
                <wp:docPr id="10" name="Auto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93420"/>
                        </a:xfrm>
                        <a:prstGeom prst="wedgeRectCallout">
                          <a:avLst>
                            <a:gd name="adj1" fmla="val -69815"/>
                            <a:gd name="adj2" fmla="val 28569"/>
                          </a:avLst>
                        </a:prstGeom>
                        <a:solidFill>
                          <a:srgbClr val="FFFFFF"/>
                        </a:solidFill>
                        <a:ln w="9525">
                          <a:solidFill>
                            <a:srgbClr val="000000"/>
                          </a:solidFill>
                          <a:miter lim="800000"/>
                          <a:headEnd/>
                          <a:tailEnd/>
                        </a:ln>
                      </wps:spPr>
                      <wps:txbx>
                        <w:txbxContent>
                          <w:p w:rsidR="00790781" w:rsidRPr="007030FD" w:rsidRDefault="00790781">
                            <w:pPr>
                              <w:rPr>
                                <w:rFonts w:hint="eastAsia"/>
                                <w:sz w:val="18"/>
                                <w:szCs w:val="18"/>
                              </w:rPr>
                            </w:pPr>
                            <w:r w:rsidRPr="007030FD">
                              <w:rPr>
                                <w:rFonts w:hint="eastAsia"/>
                                <w:sz w:val="18"/>
                                <w:szCs w:val="18"/>
                              </w:rPr>
                              <w:t>黑体</w:t>
                            </w:r>
                            <w:r>
                              <w:rPr>
                                <w:rFonts w:hint="eastAsia"/>
                                <w:sz w:val="18"/>
                                <w:szCs w:val="18"/>
                              </w:rPr>
                              <w:t>16</w:t>
                            </w:r>
                            <w:r>
                              <w:rPr>
                                <w:rFonts w:hint="eastAsia"/>
                                <w:sz w:val="18"/>
                                <w:szCs w:val="18"/>
                              </w:rPr>
                              <w:t>磅加粗居中，单倍行距，段前</w:t>
                            </w:r>
                            <w:r>
                              <w:rPr>
                                <w:rFonts w:hint="eastAsia"/>
                                <w:sz w:val="18"/>
                                <w:szCs w:val="18"/>
                              </w:rPr>
                              <w:t>24</w:t>
                            </w:r>
                            <w:r>
                              <w:rPr>
                                <w:rFonts w:hint="eastAsia"/>
                                <w:sz w:val="18"/>
                                <w:szCs w:val="18"/>
                              </w:rPr>
                              <w:t>磅，段后</w:t>
                            </w:r>
                            <w:r>
                              <w:rPr>
                                <w:rFonts w:hint="eastAsia"/>
                                <w:sz w:val="18"/>
                                <w:szCs w:val="18"/>
                              </w:rPr>
                              <w:t>18</w:t>
                            </w:r>
                            <w:r>
                              <w:rPr>
                                <w:rFonts w:hint="eastAsia"/>
                                <w:sz w:val="18"/>
                                <w:szCs w:val="18"/>
                              </w:rPr>
                              <w:t>磅，附录二字与题名间空一个汉字符位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2" o:spid="_x0000_s1072" type="#_x0000_t61" style="position:absolute;left:0;text-align:left;margin-left:306pt;margin-top:0;width:135pt;height:54.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" adj="-4280,16971">
                <v:textbox>
                  <w:txbxContent>
                    <w:p w:rsidR="00790781" w:rsidRPr="007030FD" w:rsidRDefault="00790781">
                      <w:pPr>
                        <w:rPr>
                          <w:rFonts w:hint="eastAsia"/>
                          <w:sz w:val="18"/>
                          <w:szCs w:val="18"/>
                        </w:rPr>
                      </w:pPr>
                      <w:r w:rsidRPr="007030FD">
                        <w:rPr>
                          <w:rFonts w:hint="eastAsia"/>
                          <w:sz w:val="18"/>
                          <w:szCs w:val="18"/>
                        </w:rPr>
                        <w:t>黑体</w:t>
                      </w:r>
                      <w:r>
                        <w:rPr>
                          <w:rFonts w:hint="eastAsia"/>
                          <w:sz w:val="18"/>
                          <w:szCs w:val="18"/>
                        </w:rPr>
                        <w:t>16</w:t>
                      </w:r>
                      <w:r>
                        <w:rPr>
                          <w:rFonts w:hint="eastAsia"/>
                          <w:sz w:val="18"/>
                          <w:szCs w:val="18"/>
                        </w:rPr>
                        <w:t>磅加粗居中，单倍行距，段前</w:t>
                      </w:r>
                      <w:r>
                        <w:rPr>
                          <w:rFonts w:hint="eastAsia"/>
                          <w:sz w:val="18"/>
                          <w:szCs w:val="18"/>
                        </w:rPr>
                        <w:t>24</w:t>
                      </w:r>
                      <w:r>
                        <w:rPr>
                          <w:rFonts w:hint="eastAsia"/>
                          <w:sz w:val="18"/>
                          <w:szCs w:val="18"/>
                        </w:rPr>
                        <w:t>磅，段后</w:t>
                      </w:r>
                      <w:r>
                        <w:rPr>
                          <w:rFonts w:hint="eastAsia"/>
                          <w:sz w:val="18"/>
                          <w:szCs w:val="18"/>
                        </w:rPr>
                        <w:t>18</w:t>
                      </w:r>
                      <w:r>
                        <w:rPr>
                          <w:rFonts w:hint="eastAsia"/>
                          <w:sz w:val="18"/>
                          <w:szCs w:val="18"/>
                        </w:rPr>
                        <w:t>磅，附录二字与题名间空一个汉字符位</w:t>
                      </w:r>
                    </w:p>
                  </w:txbxContent>
                </v:textbox>
              </v:shape>
            </w:pict>
          </mc:Fallback>
        </mc:AlternateContent>
      </w:r>
      <w:r w:rsidR="0042020D" w:rsidRPr="002637FE">
        <w:rPr>
          <w:rFonts w:ascii="黑体" w:eastAsia="黑体" w:hint="eastAsia"/>
          <w:b/>
          <w:bCs/>
          <w:noProof/>
          <w:sz w:val="32"/>
          <w:szCs w:val="32"/>
        </w:rPr>
        <w:t>附录</w:t>
      </w:r>
      <w:r w:rsidR="001F5052">
        <w:rPr>
          <w:rFonts w:ascii="黑体" w:eastAsia="黑体" w:hint="eastAsia"/>
          <w:b/>
          <w:bCs/>
          <w:noProof/>
          <w:sz w:val="32"/>
          <w:szCs w:val="32"/>
        </w:rPr>
        <w:t>1</w:t>
      </w:r>
      <w:r w:rsidR="0042020D" w:rsidRPr="002637FE">
        <w:rPr>
          <w:rFonts w:ascii="黑体" w:eastAsia="黑体" w:hint="eastAsia"/>
          <w:b/>
          <w:bCs/>
          <w:noProof/>
          <w:sz w:val="32"/>
          <w:szCs w:val="32"/>
        </w:rPr>
        <w:t xml:space="preserve"> </w:t>
      </w:r>
      <w:r w:rsidR="00AB7EDF">
        <w:rPr>
          <w:rFonts w:ascii="黑体" w:eastAsia="黑体" w:hint="eastAsia"/>
          <w:b/>
          <w:bCs/>
          <w:noProof/>
          <w:sz w:val="32"/>
          <w:szCs w:val="32"/>
        </w:rPr>
        <w:t xml:space="preserve"> </w:t>
      </w:r>
      <w:r w:rsidR="0042020D" w:rsidRPr="002637FE">
        <w:rPr>
          <w:rFonts w:ascii="黑体" w:eastAsia="黑体" w:hint="eastAsia"/>
          <w:b/>
          <w:bCs/>
          <w:noProof/>
          <w:sz w:val="32"/>
          <w:szCs w:val="32"/>
        </w:rPr>
        <w:t>×××××</w:t>
      </w:r>
      <w:bookmarkEnd w:id="37"/>
    </w:p>
    <w:p w:rsidR="0042020D" w:rsidRPr="002637FE" w:rsidRDefault="0042020D" w:rsidP="0042020D">
      <w:pPr>
        <w:spacing w:line="400" w:lineRule="exact"/>
        <w:ind w:firstLineChars="200" w:firstLine="480"/>
        <w:rPr>
          <w:rFonts w:ascii="宋体" w:hAnsi="宋体" w:hint="eastAsia"/>
          <w:sz w:val="24"/>
        </w:rPr>
      </w:pPr>
    </w:p>
    <w:p w:rsidR="0042020D" w:rsidRPr="002637FE" w:rsidRDefault="005B2660" w:rsidP="0042020D">
      <w:pPr>
        <w:spacing w:line="400" w:lineRule="exact"/>
        <w:ind w:firstLineChars="200" w:firstLine="600"/>
        <w:rPr>
          <w:rFonts w:ascii="宋体" w:hAnsi="宋体" w:hint="eastAsia"/>
          <w:sz w:val="24"/>
        </w:rPr>
      </w:pPr>
      <w:r>
        <w:rPr>
          <w:rFonts w:ascii="黑体" w:eastAsia="黑体" w:hAnsi="宋体"/>
          <w:noProof/>
          <w:sz w:val="30"/>
          <w:szCs w:val="30"/>
        </w:rPr>
        <mc:AlternateContent>
          <mc:Choice Requires="wps">
            <w:drawing>
              <wp:anchor distT="0" distB="0" distL="114300" distR="114300" simplePos="0" relativeHeight="251635200" behindDoc="0" locked="0" layoutInCell="1" allowOverlap="1">
                <wp:simplePos x="0" y="0"/>
                <wp:positionH relativeFrom="column">
                  <wp:posOffset>1257300</wp:posOffset>
                </wp:positionH>
                <wp:positionV relativeFrom="paragraph">
                  <wp:posOffset>203200</wp:posOffset>
                </wp:positionV>
                <wp:extent cx="3086100" cy="891540"/>
                <wp:effectExtent l="558800" t="50800" r="63500" b="60960"/>
                <wp:wrapNone/>
                <wp:docPr id="9"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891540"/>
                        </a:xfrm>
                        <a:prstGeom prst="wedgeRectCallout">
                          <a:avLst>
                            <a:gd name="adj1" fmla="val -66296"/>
                            <a:gd name="adj2" fmla="val -47648"/>
                          </a:avLst>
                        </a:prstGeom>
                        <a:solidFill>
                          <a:srgbClr val="FFFFFF"/>
                        </a:solidFill>
                        <a:ln w="9525">
                          <a:solidFill>
                            <a:srgbClr val="000000"/>
                          </a:solidFill>
                          <a:miter lim="800000"/>
                          <a:headEnd/>
                          <a:tailEnd/>
                        </a:ln>
                      </wps:spPr>
                      <wps:txbx>
                        <w:txbxContent>
                          <w:p w:rsidR="00790781" w:rsidRPr="003F3EED" w:rsidRDefault="00790781" w:rsidP="0042020D">
                            <w:pPr>
                              <w:rPr>
                                <w:rFonts w:hint="eastAsia"/>
                                <w:sz w:val="18"/>
                                <w:szCs w:val="18"/>
                              </w:rPr>
                            </w:pPr>
                            <w:r w:rsidRPr="003F3EED">
                              <w:rPr>
                                <w:rFonts w:ascii="宋体" w:hAnsi="宋体" w:hint="eastAsia"/>
                                <w:sz w:val="18"/>
                                <w:szCs w:val="18"/>
                              </w:rPr>
                              <w:t>正文部分：宋体12磅（英</w:t>
                            </w:r>
                            <w:r w:rsidRPr="003F3EED">
                              <w:rPr>
                                <w:rFonts w:ascii="宋体" w:hAnsi="宋体"/>
                                <w:sz w:val="18"/>
                                <w:szCs w:val="18"/>
                              </w:rPr>
                              <w:t>文用</w:t>
                            </w:r>
                            <w:r w:rsidRPr="003F3EED">
                              <w:rPr>
                                <w:rFonts w:ascii="宋体" w:hAnsi="宋体" w:hint="eastAsia"/>
                                <w:sz w:val="18"/>
                                <w:szCs w:val="18"/>
                              </w:rPr>
                              <w:t>Times New Roman体12磅），两端对齐书写，段落首行左缩进2个汉字符。行距20磅（段落中有数学表达式时，可根据需要设置该段的行距），段前0磅，段后0磅。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8" o:spid="_x0000_s1073" type="#_x0000_t61" style="position:absolute;left:0;text-align:left;margin-left:99pt;margin-top:16pt;width:243pt;height:70.2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" adj="-3520,508">
                <v:textbox>
                  <w:txbxContent>
                    <w:p w:rsidR="00790781" w:rsidRPr="003F3EED" w:rsidRDefault="00790781" w:rsidP="0042020D">
                      <w:pPr>
                        <w:rPr>
                          <w:rFonts w:hint="eastAsia"/>
                          <w:sz w:val="18"/>
                          <w:szCs w:val="18"/>
                        </w:rPr>
                      </w:pPr>
                      <w:r w:rsidRPr="003F3EED">
                        <w:rPr>
                          <w:rFonts w:ascii="宋体" w:hAnsi="宋体" w:hint="eastAsia"/>
                          <w:sz w:val="18"/>
                          <w:szCs w:val="18"/>
                        </w:rPr>
                        <w:t>正文部分：宋体12磅（英</w:t>
                      </w:r>
                      <w:r w:rsidRPr="003F3EED">
                        <w:rPr>
                          <w:rFonts w:ascii="宋体" w:hAnsi="宋体"/>
                          <w:sz w:val="18"/>
                          <w:szCs w:val="18"/>
                        </w:rPr>
                        <w:t>文用</w:t>
                      </w:r>
                      <w:r w:rsidRPr="003F3EED">
                        <w:rPr>
                          <w:rFonts w:ascii="宋体" w:hAnsi="宋体" w:hint="eastAsia"/>
                          <w:sz w:val="18"/>
                          <w:szCs w:val="18"/>
                        </w:rPr>
                        <w:t>Times New Roman体12磅），两端对齐书写，段落首行左缩进2个汉字符。行距20磅（段落中有数学表达式时，可根据需要设置该段的行距），段前0磅，段后0磅。</w:t>
                      </w:r>
                    </w:p>
                  </w:txbxContent>
                </v:textbox>
              </v:shape>
            </w:pict>
          </mc:Fallback>
        </mc:AlternateContent>
      </w:r>
      <w:r w:rsidR="0042020D" w:rsidRPr="002637FE">
        <w:rPr>
          <w:rFonts w:ascii="宋体" w:hAnsi="宋体"/>
          <w:sz w:val="24"/>
        </w:rPr>
        <w:t>……</w:t>
      </w:r>
    </w:p>
    <w:p w:rsidR="0042020D" w:rsidRPr="002637FE" w:rsidRDefault="0042020D" w:rsidP="0042020D">
      <w:pPr>
        <w:spacing w:line="400" w:lineRule="exact"/>
        <w:ind w:firstLineChars="200" w:firstLine="480"/>
        <w:rPr>
          <w:rFonts w:ascii="宋体" w:hAnsi="宋体" w:hint="eastAsia"/>
          <w:sz w:val="24"/>
        </w:rPr>
      </w:pPr>
    </w:p>
    <w:p w:rsidR="0042020D" w:rsidRDefault="0042020D" w:rsidP="00F277D6">
      <w:pPr>
        <w:tabs>
          <w:tab w:val="center" w:pos="4139"/>
          <w:tab w:val="left" w:pos="7545"/>
          <w:tab w:val="right" w:leader="middleDot" w:pos="7740"/>
        </w:tabs>
        <w:spacing w:before="480" w:after="360"/>
        <w:jc w:val="center"/>
        <w:outlineLvl w:val="0"/>
        <w:rPr>
          <w:rFonts w:ascii="黑体" w:eastAsia="黑体"/>
          <w:b/>
          <w:bCs/>
          <w:noProof/>
          <w:sz w:val="32"/>
          <w:szCs w:val="32"/>
        </w:rPr>
        <w:sectPr w:rsidR="0042020D" w:rsidSect="003C6BBD">
          <w:headerReference w:type="default" r:id="rId67"/>
          <w:pgSz w:w="11906" w:h="16838" w:code="9"/>
          <w:pgMar w:top="1440" w:right="1797" w:bottom="1440" w:left="1797" w:header="851" w:footer="992" w:gutter="0"/>
          <w:cols w:space="425"/>
          <w:docGrid w:type="linesAndChars" w:linePitch="312"/>
        </w:sectPr>
      </w:pPr>
    </w:p>
    <w:p w:rsidR="00F277D6" w:rsidRPr="00D83F47" w:rsidRDefault="005B2660" w:rsidP="00F277D6">
      <w:pPr>
        <w:tabs>
          <w:tab w:val="center" w:pos="4139"/>
          <w:tab w:val="left" w:pos="7545"/>
          <w:tab w:val="right" w:leader="middleDot" w:pos="7740"/>
        </w:tabs>
        <w:spacing w:before="480" w:after="360"/>
        <w:jc w:val="center"/>
        <w:outlineLvl w:val="0"/>
        <w:rPr>
          <w:rFonts w:ascii="黑体" w:eastAsia="黑体" w:hint="eastAsia"/>
          <w:b/>
          <w:bCs/>
          <w:noProof/>
          <w:sz w:val="32"/>
          <w:szCs w:val="32"/>
        </w:rPr>
      </w:pPr>
      <w:r>
        <w:rPr>
          <w:rFonts w:ascii="黑体" w:eastAsia="黑体"/>
          <w:b/>
          <w:bCs/>
          <w:noProof/>
          <w:sz w:val="32"/>
          <w:szCs w:val="32"/>
        </w:rPr>
        <mc:AlternateContent>
          <mc:Choice Requires="wps">
            <w:drawing>
              <wp:anchor distT="0" distB="0" distL="114300" distR="114300" simplePos="0" relativeHeight="251634176" behindDoc="0" locked="0" layoutInCell="1" allowOverlap="1">
                <wp:simplePos x="0" y="0"/>
                <wp:positionH relativeFrom="column">
                  <wp:posOffset>228600</wp:posOffset>
                </wp:positionH>
                <wp:positionV relativeFrom="paragraph">
                  <wp:posOffset>99060</wp:posOffset>
                </wp:positionV>
                <wp:extent cx="1257300" cy="510540"/>
                <wp:effectExtent l="50800" t="48260" r="63500" b="203200"/>
                <wp:wrapNone/>
                <wp:docPr id="8"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10540"/>
                        </a:xfrm>
                        <a:prstGeom prst="wedgeRectCallout">
                          <a:avLst>
                            <a:gd name="adj1" fmla="val 7676"/>
                            <a:gd name="adj2" fmla="val 76741"/>
                          </a:avLst>
                        </a:prstGeom>
                        <a:solidFill>
                          <a:srgbClr val="FFFFFF"/>
                        </a:solidFill>
                        <a:ln w="9525">
                          <a:solidFill>
                            <a:srgbClr val="000000"/>
                          </a:solidFill>
                          <a:miter lim="800000"/>
                          <a:headEnd/>
                          <a:tailEnd/>
                        </a:ln>
                      </wps:spPr>
                      <wps:txbx>
                        <w:txbxContent>
                          <w:p w:rsidR="00790781" w:rsidRPr="00AB7EDF" w:rsidRDefault="00790781">
                            <w:pPr>
                              <w:rPr>
                                <w:rFonts w:hint="eastAsia"/>
                                <w:sz w:val="18"/>
                                <w:szCs w:val="18"/>
                              </w:rPr>
                            </w:pPr>
                            <w:r w:rsidRPr="00AB7EDF">
                              <w:rPr>
                                <w:rFonts w:hint="eastAsia"/>
                                <w:sz w:val="18"/>
                                <w:szCs w:val="18"/>
                              </w:rPr>
                              <w:t>宋体</w:t>
                            </w:r>
                            <w:r w:rsidRPr="00AB7EDF">
                              <w:rPr>
                                <w:rFonts w:hint="eastAsia"/>
                                <w:sz w:val="18"/>
                                <w:szCs w:val="18"/>
                              </w:rPr>
                              <w:t>12</w:t>
                            </w:r>
                            <w:r w:rsidRPr="00AB7EDF">
                              <w:rPr>
                                <w:rFonts w:hint="eastAsia"/>
                                <w:sz w:val="18"/>
                                <w:szCs w:val="18"/>
                              </w:rPr>
                              <w:t>磅，行距</w:t>
                            </w:r>
                            <w:r w:rsidRPr="00AB7EDF">
                              <w:rPr>
                                <w:rFonts w:hint="eastAsia"/>
                                <w:sz w:val="18"/>
                                <w:szCs w:val="18"/>
                              </w:rPr>
                              <w:t>20</w:t>
                            </w:r>
                            <w:r w:rsidRPr="00AB7EDF">
                              <w:rPr>
                                <w:rFonts w:hint="eastAsia"/>
                                <w:sz w:val="18"/>
                                <w:szCs w:val="18"/>
                              </w:rPr>
                              <w:t>磅，段前段后</w:t>
                            </w:r>
                            <w:r w:rsidRPr="00AB7EDF">
                              <w:rPr>
                                <w:rFonts w:hint="eastAsia"/>
                                <w:sz w:val="18"/>
                                <w:szCs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7" o:spid="_x0000_s1074" type="#_x0000_t61" style="position:absolute;left:0;text-align:left;margin-left:18pt;margin-top:7.8pt;width:99pt;height:40.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" adj="12458,27376">
                <v:textbox>
                  <w:txbxContent>
                    <w:p w:rsidR="00790781" w:rsidRPr="00AB7EDF" w:rsidRDefault="00790781">
                      <w:pPr>
                        <w:rPr>
                          <w:rFonts w:hint="eastAsia"/>
                          <w:sz w:val="18"/>
                          <w:szCs w:val="18"/>
                        </w:rPr>
                      </w:pPr>
                      <w:r w:rsidRPr="00AB7EDF">
                        <w:rPr>
                          <w:rFonts w:hint="eastAsia"/>
                          <w:sz w:val="18"/>
                          <w:szCs w:val="18"/>
                        </w:rPr>
                        <w:t>宋体</w:t>
                      </w:r>
                      <w:r w:rsidRPr="00AB7EDF">
                        <w:rPr>
                          <w:rFonts w:hint="eastAsia"/>
                          <w:sz w:val="18"/>
                          <w:szCs w:val="18"/>
                        </w:rPr>
                        <w:t>12</w:t>
                      </w:r>
                      <w:r w:rsidRPr="00AB7EDF">
                        <w:rPr>
                          <w:rFonts w:hint="eastAsia"/>
                          <w:sz w:val="18"/>
                          <w:szCs w:val="18"/>
                        </w:rPr>
                        <w:t>磅，行距</w:t>
                      </w:r>
                      <w:r w:rsidRPr="00AB7EDF">
                        <w:rPr>
                          <w:rFonts w:hint="eastAsia"/>
                          <w:sz w:val="18"/>
                          <w:szCs w:val="18"/>
                        </w:rPr>
                        <w:t>20</w:t>
                      </w:r>
                      <w:r w:rsidRPr="00AB7EDF">
                        <w:rPr>
                          <w:rFonts w:hint="eastAsia"/>
                          <w:sz w:val="18"/>
                          <w:szCs w:val="18"/>
                        </w:rPr>
                        <w:t>磅，段前段后</w:t>
                      </w:r>
                      <w:r w:rsidRPr="00AB7EDF">
                        <w:rPr>
                          <w:rFonts w:hint="eastAsia"/>
                          <w:sz w:val="18"/>
                          <w:szCs w:val="18"/>
                        </w:rPr>
                        <w:t>0</w:t>
                      </w:r>
                    </w:p>
                  </w:txbxContent>
                </v:textbox>
              </v:shape>
            </w:pict>
          </mc:Fallback>
        </mc:AlternateContent>
      </w:r>
      <w:r>
        <w:rPr>
          <w:rFonts w:ascii="黑体" w:eastAsia="黑体"/>
          <w:b/>
          <w:bCs/>
          <w:noProof/>
          <w:sz w:val="32"/>
          <w:szCs w:val="32"/>
        </w:rPr>
        <mc:AlternateContent>
          <mc:Choice Requires="wps">
            <w:drawing>
              <wp:anchor distT="0" distB="0" distL="114300" distR="114300" simplePos="0" relativeHeight="251617792" behindDoc="0" locked="0" layoutInCell="1" allowOverlap="1">
                <wp:simplePos x="0" y="0"/>
                <wp:positionH relativeFrom="column">
                  <wp:posOffset>2857500</wp:posOffset>
                </wp:positionH>
                <wp:positionV relativeFrom="paragraph">
                  <wp:posOffset>-396240</wp:posOffset>
                </wp:positionV>
                <wp:extent cx="2286000" cy="495300"/>
                <wp:effectExtent l="50800" t="48260" r="63500" b="231140"/>
                <wp:wrapNone/>
                <wp:docPr id="7"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495300"/>
                        </a:xfrm>
                        <a:prstGeom prst="wedgeRectCallout">
                          <a:avLst>
                            <a:gd name="adj1" fmla="val -40944"/>
                            <a:gd name="adj2" fmla="val 83463"/>
                          </a:avLst>
                        </a:prstGeom>
                        <a:solidFill>
                          <a:srgbClr val="FFFFFF"/>
                        </a:solidFill>
                        <a:ln w="9525">
                          <a:solidFill>
                            <a:srgbClr val="000000"/>
                          </a:solidFill>
                          <a:miter lim="800000"/>
                          <a:headEnd/>
                          <a:tailEnd/>
                        </a:ln>
                      </wps:spPr>
                      <wps:txbx>
                        <w:txbxContent>
                          <w:p w:rsidR="00790781" w:rsidRPr="003F3EED" w:rsidRDefault="00790781" w:rsidP="00F277D6">
                            <w:pPr>
                              <w:rPr>
                                <w:rFonts w:ascii="宋体" w:hAnsi="宋体" w:hint="eastAsia"/>
                                <w:sz w:val="18"/>
                                <w:szCs w:val="18"/>
                              </w:rPr>
                            </w:pPr>
                            <w:r>
                              <w:rPr>
                                <w:rFonts w:ascii="宋体" w:hAnsi="宋体" w:hint="eastAsia"/>
                                <w:sz w:val="18"/>
                                <w:szCs w:val="18"/>
                              </w:rPr>
                              <w:t>二字间空一个汉字符，</w:t>
                            </w:r>
                            <w:r w:rsidRPr="003F3EED">
                              <w:rPr>
                                <w:rFonts w:ascii="宋体" w:hAnsi="宋体" w:hint="eastAsia"/>
                                <w:sz w:val="18"/>
                                <w:szCs w:val="18"/>
                              </w:rPr>
                              <w:t>黑体16磅加粗居中，单倍行距，段前24磅，段后18磅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7" o:spid="_x0000_s1075" type="#_x0000_t61" style="position:absolute;left:0;text-align:left;margin-left:225pt;margin-top:-31.15pt;width:180pt;height:3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" adj="1956,28828">
                <v:textbox>
                  <w:txbxContent>
                    <w:p w:rsidR="00790781" w:rsidRPr="003F3EED" w:rsidRDefault="00790781" w:rsidP="00F277D6">
                      <w:pPr>
                        <w:rPr>
                          <w:rFonts w:ascii="宋体" w:hAnsi="宋体" w:hint="eastAsia"/>
                          <w:sz w:val="18"/>
                          <w:szCs w:val="18"/>
                        </w:rPr>
                      </w:pPr>
                      <w:r>
                        <w:rPr>
                          <w:rFonts w:ascii="宋体" w:hAnsi="宋体" w:hint="eastAsia"/>
                          <w:sz w:val="18"/>
                          <w:szCs w:val="18"/>
                        </w:rPr>
                        <w:t>二字间空一个汉字符，</w:t>
                      </w:r>
                      <w:r w:rsidRPr="003F3EED">
                        <w:rPr>
                          <w:rFonts w:ascii="宋体" w:hAnsi="宋体" w:hint="eastAsia"/>
                          <w:sz w:val="18"/>
                          <w:szCs w:val="18"/>
                        </w:rPr>
                        <w:t>黑体16磅加粗居中，单倍行距，段前24磅，段后18磅</w:t>
                      </w:r>
                    </w:p>
                  </w:txbxContent>
                </v:textbox>
              </v:shape>
            </w:pict>
          </mc:Fallback>
        </mc:AlternateContent>
      </w:r>
      <w:r w:rsidR="00F277D6" w:rsidRPr="00D83F47">
        <w:rPr>
          <w:rFonts w:ascii="黑体" w:eastAsia="黑体" w:hint="eastAsia"/>
          <w:b/>
          <w:bCs/>
          <w:noProof/>
          <w:sz w:val="32"/>
          <w:szCs w:val="32"/>
        </w:rPr>
        <w:t>致</w:t>
      </w:r>
      <w:r w:rsidR="00A25204">
        <w:rPr>
          <w:rFonts w:ascii="黑体" w:eastAsia="黑体" w:hint="eastAsia"/>
          <w:b/>
          <w:bCs/>
          <w:noProof/>
          <w:sz w:val="32"/>
          <w:szCs w:val="32"/>
        </w:rPr>
        <w:t xml:space="preserve"> </w:t>
      </w:r>
      <w:r w:rsidR="00AB7EDF">
        <w:rPr>
          <w:rFonts w:ascii="黑体" w:eastAsia="黑体" w:hint="eastAsia"/>
          <w:b/>
          <w:bCs/>
          <w:noProof/>
          <w:sz w:val="32"/>
          <w:szCs w:val="32"/>
        </w:rPr>
        <w:t xml:space="preserve"> </w:t>
      </w:r>
      <w:r w:rsidR="00F277D6" w:rsidRPr="00D83F47">
        <w:rPr>
          <w:rFonts w:ascii="黑体" w:eastAsia="黑体" w:hint="eastAsia"/>
          <w:b/>
          <w:bCs/>
          <w:noProof/>
          <w:sz w:val="32"/>
          <w:szCs w:val="32"/>
        </w:rPr>
        <w:t>谢</w:t>
      </w:r>
      <w:bookmarkEnd w:id="36"/>
    </w:p>
    <w:p w:rsidR="00166A90" w:rsidRDefault="00544701" w:rsidP="00544701">
      <w:pPr>
        <w:pStyle w:val="aa"/>
        <w:spacing w:line="400" w:lineRule="exact"/>
        <w:ind w:firstLine="480"/>
        <w:rPr>
          <w:rFonts w:ascii="宋体" w:hAnsi="宋体" w:hint="eastAsia"/>
          <w:sz w:val="24"/>
          <w:szCs w:val="24"/>
        </w:rPr>
      </w:pPr>
      <w:r>
        <w:rPr>
          <w:rFonts w:ascii="宋体" w:hAnsi="宋体" w:hint="eastAsia"/>
          <w:sz w:val="24"/>
          <w:szCs w:val="24"/>
        </w:rPr>
        <w:t>在论文完成、即将毕业之际，感触很深。中国科学技术大学软件学院，在我求学期间，给我提供了优秀的学习实践环境，老师们的殷勤教诲，也给我提供了很大帮助。在企业实习期间，有幸接触到互联网实践项目，也给我的实践能力，带来了很大提升。薛美盛老师，作为我的校内导师，给我的论文撰写提供了很大帮助，极富耐心和很有针对性地指出了我的论文多方面的问题。对于在论文撰写期间，薛美盛导师和其他帮助过我的学院老师们，再次表示衷心的感谢</w:t>
      </w:r>
      <w:r w:rsidR="00A25204" w:rsidRPr="00A25204">
        <w:rPr>
          <w:rFonts w:ascii="宋体" w:hAnsi="宋体" w:hint="eastAsia"/>
          <w:sz w:val="24"/>
          <w:szCs w:val="24"/>
        </w:rPr>
        <w:t>。</w:t>
      </w:r>
    </w:p>
    <w:p w:rsidR="00544701" w:rsidRDefault="00544701" w:rsidP="00544701">
      <w:pPr>
        <w:pStyle w:val="aa"/>
        <w:spacing w:line="400" w:lineRule="exact"/>
        <w:ind w:firstLine="480"/>
        <w:rPr>
          <w:rFonts w:ascii="宋体" w:hAnsi="宋体" w:hint="eastAsia"/>
          <w:sz w:val="24"/>
          <w:szCs w:val="24"/>
        </w:rPr>
      </w:pPr>
      <w:r>
        <w:rPr>
          <w:rFonts w:ascii="宋体" w:hAnsi="宋体" w:hint="eastAsia"/>
          <w:sz w:val="24"/>
          <w:szCs w:val="24"/>
        </w:rPr>
        <w:t>感谢学校同学，无论在课堂还是实验室，和他们的相处都倍感融洽和轻松，在和他们的讨论中，我的知识面得到了拓展，对学问的认识也深化了不少，</w:t>
      </w:r>
      <w:r w:rsidR="0089662E">
        <w:rPr>
          <w:rFonts w:ascii="宋体" w:hAnsi="宋体" w:hint="eastAsia"/>
          <w:sz w:val="24"/>
          <w:szCs w:val="24"/>
        </w:rPr>
        <w:t>和他们在一起，</w:t>
      </w:r>
      <w:r>
        <w:rPr>
          <w:rFonts w:ascii="宋体" w:hAnsi="宋体" w:hint="eastAsia"/>
          <w:sz w:val="24"/>
          <w:szCs w:val="24"/>
        </w:rPr>
        <w:t>我的学习能力得到了很大提升。</w:t>
      </w:r>
    </w:p>
    <w:p w:rsidR="00512851" w:rsidRDefault="0089662E" w:rsidP="00A25204">
      <w:pPr>
        <w:pStyle w:val="aa"/>
        <w:spacing w:line="400" w:lineRule="exact"/>
        <w:ind w:firstLine="480"/>
        <w:rPr>
          <w:rFonts w:ascii="宋体" w:hAnsi="宋体" w:cs="宋体" w:hint="eastAsia"/>
          <w:sz w:val="24"/>
          <w:szCs w:val="24"/>
        </w:rPr>
      </w:pPr>
      <w:r>
        <w:rPr>
          <w:rFonts w:ascii="宋体" w:hAnsi="宋体" w:hint="eastAsia"/>
          <w:sz w:val="24"/>
          <w:szCs w:val="24"/>
        </w:rPr>
        <w:t>最后再感谢我的父母和亲人们，是他们在我求学期间，在我</w:t>
      </w:r>
      <w:r w:rsidR="00153160">
        <w:rPr>
          <w:rFonts w:ascii="宋体" w:hAnsi="宋体" w:hint="eastAsia"/>
          <w:sz w:val="24"/>
          <w:szCs w:val="24"/>
        </w:rPr>
        <w:t>背后，默默支持和鼓励着我前进，给我很大的精神动力</w:t>
      </w:r>
      <w:r>
        <w:rPr>
          <w:rFonts w:ascii="宋体" w:hAnsi="宋体" w:hint="eastAsia"/>
          <w:sz w:val="24"/>
          <w:szCs w:val="24"/>
        </w:rPr>
        <w:t>，谢谢你们</w:t>
      </w:r>
      <w:r w:rsidR="00512851">
        <w:rPr>
          <w:rFonts w:ascii="宋体" w:hAnsi="宋体" w:cs="宋体" w:hint="eastAsia"/>
          <w:sz w:val="24"/>
          <w:szCs w:val="24"/>
        </w:rPr>
        <w:t>。</w:t>
      </w:r>
    </w:p>
    <w:p w:rsidR="00512851" w:rsidRDefault="00512851" w:rsidP="00A25204">
      <w:pPr>
        <w:pStyle w:val="aa"/>
        <w:spacing w:line="400" w:lineRule="exact"/>
        <w:ind w:firstLine="480"/>
        <w:rPr>
          <w:rFonts w:ascii="宋体" w:hAnsi="宋体" w:cs="宋体" w:hint="eastAsia"/>
          <w:sz w:val="24"/>
          <w:szCs w:val="24"/>
        </w:rPr>
      </w:pPr>
    </w:p>
    <w:p w:rsidR="00512851" w:rsidRPr="00A25204" w:rsidRDefault="00512851" w:rsidP="00A25204">
      <w:pPr>
        <w:pStyle w:val="aa"/>
        <w:spacing w:line="400" w:lineRule="exact"/>
        <w:ind w:firstLine="480"/>
        <w:rPr>
          <w:rFonts w:ascii="宋体" w:hAnsi="宋体" w:cs="宋体" w:hint="eastAsia"/>
          <w:sz w:val="24"/>
          <w:szCs w:val="24"/>
        </w:rPr>
      </w:pPr>
    </w:p>
    <w:p w:rsidR="00F277D6" w:rsidRPr="00B259C4" w:rsidRDefault="00F277D6" w:rsidP="00544701">
      <w:pPr>
        <w:spacing w:line="320" w:lineRule="exact"/>
        <w:ind w:firstLineChars="300" w:firstLine="720"/>
        <w:rPr>
          <w:rFonts w:ascii="黑体" w:eastAsia="黑体" w:hAnsi="" w:hint="eastAsia"/>
          <w:sz w:val="24"/>
        </w:rPr>
      </w:pPr>
      <w:r w:rsidRPr="00E73809">
        <w:rPr>
          <w:rFonts w:ascii="仿宋_GB2312" w:eastAsia="仿宋_GB2312" w:hint="eastAsia"/>
          <w:sz w:val="24"/>
        </w:rPr>
        <w:t xml:space="preserve">                                           </w:t>
      </w:r>
      <w:r w:rsidRPr="00512851">
        <w:rPr>
          <w:rFonts w:ascii="宋体" w:hAnsi="宋体" w:hint="eastAsia"/>
          <w:sz w:val="24"/>
        </w:rPr>
        <w:t xml:space="preserve">     </w:t>
      </w:r>
      <w:r w:rsidR="0089662E">
        <w:rPr>
          <w:rFonts w:ascii="宋体" w:hAnsi="宋体" w:hint="eastAsia"/>
          <w:sz w:val="24"/>
        </w:rPr>
        <w:t xml:space="preserve">    </w:t>
      </w:r>
      <w:r w:rsidR="00D760F2">
        <w:rPr>
          <w:rFonts w:ascii="宋体" w:hAnsi="宋体" w:hint="eastAsia"/>
          <w:sz w:val="24"/>
        </w:rPr>
        <w:t>201</w:t>
      </w:r>
      <w:r w:rsidR="00512851" w:rsidRPr="00512851">
        <w:rPr>
          <w:rFonts w:ascii="宋体" w:hAnsi="宋体" w:hint="eastAsia"/>
          <w:sz w:val="24"/>
        </w:rPr>
        <w:t>5年</w:t>
      </w:r>
      <w:r w:rsidR="00544701" w:rsidRPr="00544701">
        <w:rPr>
          <w:rFonts w:ascii="宋体" w:hAnsi="宋体" w:hint="eastAsia"/>
          <w:sz w:val="24"/>
        </w:rPr>
        <w:t>6月</w:t>
      </w:r>
    </w:p>
    <w:sectPr w:rsidR="00F277D6" w:rsidRPr="00B259C4" w:rsidSect="003C6BBD">
      <w:headerReference w:type="first" r:id="rId68"/>
      <w:footerReference w:type="first" r:id="rId69"/>
      <w:pgSz w:w="11906" w:h="16838" w:code="9"/>
      <w:pgMar w:top="1440" w:right="1797" w:bottom="1440" w:left="1797" w:header="851" w:footer="992" w:gutter="0"/>
      <w:cols w:space="425"/>
      <w:titlePg/>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20CA" w:rsidRDefault="003B20CA">
      <w:r>
        <w:separator/>
      </w:r>
    </w:p>
  </w:endnote>
  <w:endnote w:type="continuationSeparator" w:id="0">
    <w:p w:rsidR="003B20CA" w:rsidRDefault="003B2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宋体">
    <w:panose1 w:val="02010600030101010101"/>
    <w:charset w:val="50"/>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华文行楷">
    <w:panose1 w:val="02010800040101010101"/>
    <w:charset w:val="50"/>
    <w:family w:val="auto"/>
    <w:pitch w:val="variable"/>
    <w:sig w:usb0="00000001" w:usb1="080F0000" w:usb2="00000010" w:usb3="00000000" w:csb0="00040000" w:csb1="00000000"/>
  </w:font>
  <w:font w:name="仿宋_GB2312">
    <w:altName w:val="Arial Unicode MS"/>
    <w:charset w:val="86"/>
    <w:family w:val="modern"/>
    <w:pitch w:val="fixed"/>
    <w:sig w:usb0="00000001" w:usb1="080E0000" w:usb2="00000010" w:usb3="00000000" w:csb0="00040000" w:csb1="00000000"/>
  </w:font>
  <w:font w:name="隶书">
    <w:altName w:val="宋体"/>
    <w:charset w:val="86"/>
    <w:family w:val="modern"/>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宋体-方正超大字符集">
    <w:altName w:val="微软雅黑"/>
    <w:charset w:val="86"/>
    <w:family w:val="script"/>
    <w:pitch w:val="fixed"/>
    <w:sig w:usb0="00000001" w:usb1="080E0000" w:usb2="00000010" w:usb3="00000000" w:csb0="00040000" w:csb1="00000000"/>
  </w:font>
  <w:font w:name="">
    <w:altName w:val="Times New Roman"/>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781" w:rsidRDefault="00790781" w:rsidP="00EA284E">
    <w:pPr>
      <w:pStyle w:val="ab"/>
      <w:framePr w:wrap="around" w:vAnchor="text" w:hAnchor="margin" w:xAlign="right" w:y="1"/>
      <w:rPr>
        <w:rStyle w:val="ac"/>
      </w:rPr>
    </w:pPr>
    <w:r>
      <w:rPr>
        <w:rStyle w:val="ac"/>
      </w:rPr>
      <w:fldChar w:fldCharType="begin"/>
    </w:r>
    <w:r>
      <w:rPr>
        <w:rStyle w:val="ac"/>
      </w:rPr>
      <w:instrText xml:space="preserve">PAGE  </w:instrText>
    </w:r>
    <w:r>
      <w:rPr>
        <w:rStyle w:val="ac"/>
      </w:rPr>
      <w:fldChar w:fldCharType="end"/>
    </w:r>
  </w:p>
  <w:p w:rsidR="00790781" w:rsidRDefault="00790781" w:rsidP="00F66175">
    <w:pPr>
      <w:pStyle w:val="ab"/>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781" w:rsidRDefault="00790781" w:rsidP="00D4593A">
    <w:pPr>
      <w:pStyle w:val="ab"/>
      <w:ind w:right="360"/>
      <w:jc w:val="right"/>
      <w:rPr>
        <w:rFonts w:hint="eastAsi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781" w:rsidRDefault="00790781" w:rsidP="006F103A">
    <w:pPr>
      <w:pStyle w:val="ab"/>
      <w:jc w:val="right"/>
      <w:rPr>
        <w:rFonts w:ascii="宋体" w:hAnsi="宋体" w:hint="eastAsia"/>
        <w:sz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781" w:rsidRDefault="00790781" w:rsidP="006F103A">
    <w:pPr>
      <w:pStyle w:val="ab"/>
      <w:jc w:val="center"/>
      <w:rPr>
        <w:rFonts w:ascii="宋体" w:hAnsi="宋体" w:hint="eastAsia"/>
        <w:sz w:val="21"/>
      </w:rPr>
    </w:pPr>
    <w:r>
      <w:rPr>
        <w:rFonts w:ascii="宋体" w:hAnsi="宋体" w:hint="eastAsia"/>
        <w:sz w:val="21"/>
      </w:rPr>
      <w:t>I</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781" w:rsidRDefault="00790781" w:rsidP="006F103A">
    <w:pPr>
      <w:pStyle w:val="ab"/>
      <w:jc w:val="center"/>
      <w:rPr>
        <w:rFonts w:ascii="宋体" w:hAnsi="宋体" w:hint="eastAsia"/>
        <w:sz w:val="21"/>
      </w:rPr>
    </w:pPr>
    <w:r>
      <w:rPr>
        <w:rFonts w:ascii="宋体" w:hAnsi="宋体"/>
        <w:sz w:val="21"/>
      </w:rPr>
      <w:t>I</w:t>
    </w:r>
    <w:r>
      <w:rPr>
        <w:rFonts w:ascii="宋体" w:hAnsi="宋体" w:hint="eastAsia"/>
        <w:sz w:val="21"/>
      </w:rPr>
      <w:t>I</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781" w:rsidRDefault="00790781" w:rsidP="006F103A">
    <w:pPr>
      <w:pStyle w:val="ab"/>
      <w:jc w:val="center"/>
      <w:rPr>
        <w:rFonts w:ascii="宋体" w:hAnsi="宋体" w:hint="eastAsia"/>
        <w:sz w:val="21"/>
      </w:rPr>
    </w:pPr>
    <w:r>
      <w:rPr>
        <w:rFonts w:ascii="宋体" w:hAnsi="宋体"/>
        <w:sz w:val="21"/>
      </w:rPr>
      <w:t>I</w:t>
    </w:r>
    <w:r>
      <w:rPr>
        <w:rFonts w:ascii="宋体" w:hAnsi="宋体" w:hint="eastAsia"/>
        <w:sz w:val="21"/>
      </w:rPr>
      <w:t>II</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781" w:rsidRDefault="00790781" w:rsidP="00EA284E">
    <w:pPr>
      <w:pStyle w:val="ab"/>
      <w:framePr w:wrap="around" w:vAnchor="text" w:hAnchor="margin" w:xAlign="right" w:y="1"/>
      <w:rPr>
        <w:rStyle w:val="ac"/>
      </w:rPr>
    </w:pPr>
    <w:r>
      <w:rPr>
        <w:rStyle w:val="ac"/>
      </w:rPr>
      <w:fldChar w:fldCharType="begin"/>
    </w:r>
    <w:r>
      <w:rPr>
        <w:rStyle w:val="ac"/>
      </w:rPr>
      <w:instrText xml:space="preserve">PAGE  </w:instrText>
    </w:r>
    <w:r>
      <w:rPr>
        <w:rStyle w:val="ac"/>
      </w:rPr>
      <w:fldChar w:fldCharType="separate"/>
    </w:r>
    <w:r w:rsidR="005B2660">
      <w:rPr>
        <w:rStyle w:val="ac"/>
        <w:noProof/>
      </w:rPr>
      <w:t>61</w:t>
    </w:r>
    <w:r>
      <w:rPr>
        <w:rStyle w:val="ac"/>
      </w:rPr>
      <w:fldChar w:fldCharType="end"/>
    </w:r>
  </w:p>
  <w:p w:rsidR="00790781" w:rsidRDefault="00790781" w:rsidP="00F66175">
    <w:pPr>
      <w:pStyle w:val="ab"/>
      <w:ind w:right="360"/>
      <w:jc w:val="right"/>
      <w:rPr>
        <w:rFonts w:ascii="宋体" w:hAnsi="宋体" w:hint="eastAsia"/>
        <w:sz w:val="21"/>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781" w:rsidRDefault="00790781" w:rsidP="00EA284E">
    <w:pPr>
      <w:pStyle w:val="ab"/>
      <w:framePr w:wrap="around" w:vAnchor="text" w:hAnchor="margin" w:xAlign="right" w:y="1"/>
      <w:rPr>
        <w:rStyle w:val="ac"/>
      </w:rPr>
    </w:pPr>
    <w:r>
      <w:rPr>
        <w:rStyle w:val="ac"/>
      </w:rPr>
      <w:fldChar w:fldCharType="begin"/>
    </w:r>
    <w:r>
      <w:rPr>
        <w:rStyle w:val="ac"/>
      </w:rPr>
      <w:instrText xml:space="preserve">PAGE  </w:instrText>
    </w:r>
    <w:r>
      <w:rPr>
        <w:rStyle w:val="ac"/>
      </w:rPr>
      <w:fldChar w:fldCharType="separate"/>
    </w:r>
    <w:r w:rsidR="005B2660">
      <w:rPr>
        <w:rStyle w:val="ac"/>
        <w:noProof/>
      </w:rPr>
      <w:t>62</w:t>
    </w:r>
    <w:r>
      <w:rPr>
        <w:rStyle w:val="ac"/>
      </w:rPr>
      <w:fldChar w:fldCharType="end"/>
    </w:r>
  </w:p>
  <w:p w:rsidR="00790781" w:rsidRDefault="00790781" w:rsidP="00F66175">
    <w:pPr>
      <w:pStyle w:val="ab"/>
      <w:framePr w:wrap="around" w:vAnchor="text" w:hAnchor="page" w:x="1798" w:y="-1"/>
      <w:ind w:right="360"/>
      <w:jc w:val="right"/>
      <w:rPr>
        <w:rStyle w:val="ac"/>
        <w:rFonts w:hint="eastAsia"/>
      </w:rPr>
    </w:pPr>
  </w:p>
  <w:p w:rsidR="00790781" w:rsidRDefault="00790781" w:rsidP="00F66175">
    <w:pPr>
      <w:pStyle w:val="ab"/>
      <w:framePr w:wrap="around" w:vAnchor="text" w:hAnchor="page" w:x="1798" w:y="-1"/>
      <w:ind w:right="360"/>
      <w:rPr>
        <w:rStyle w:val="ac"/>
        <w:rFonts w:hint="eastAsia"/>
      </w:rPr>
    </w:pPr>
  </w:p>
  <w:p w:rsidR="00790781" w:rsidRDefault="00790781" w:rsidP="008709CA">
    <w:pPr>
      <w:pStyle w:val="ab"/>
      <w:ind w:right="360"/>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20CA" w:rsidRDefault="003B20CA">
      <w:r>
        <w:separator/>
      </w:r>
    </w:p>
  </w:footnote>
  <w:footnote w:type="continuationSeparator" w:id="0">
    <w:p w:rsidR="003B20CA" w:rsidRDefault="003B20C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781" w:rsidRPr="00E27BE1" w:rsidRDefault="00790781" w:rsidP="006F103A">
    <w:pPr>
      <w:pStyle w:val="ad"/>
      <w:rPr>
        <w:rFonts w:hint="eastAsia"/>
        <w:sz w:val="21"/>
        <w:szCs w:val="21"/>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781" w:rsidRPr="00E27BE1" w:rsidRDefault="00790781" w:rsidP="006F103A">
    <w:pPr>
      <w:pStyle w:val="ad"/>
      <w:rPr>
        <w:rFonts w:hint="eastAsia"/>
        <w:sz w:val="21"/>
        <w:szCs w:val="21"/>
      </w:rPr>
    </w:pPr>
    <w:r w:rsidRPr="00E27BE1">
      <w:rPr>
        <w:rFonts w:hint="eastAsia"/>
        <w:sz w:val="21"/>
        <w:szCs w:val="21"/>
      </w:rPr>
      <w:t>摘</w:t>
    </w:r>
    <w:r>
      <w:rPr>
        <w:rFonts w:hint="eastAsia"/>
        <w:sz w:val="21"/>
        <w:szCs w:val="21"/>
      </w:rPr>
      <w:t xml:space="preserve">  </w:t>
    </w:r>
    <w:r w:rsidRPr="00E27BE1">
      <w:rPr>
        <w:rFonts w:hint="eastAsia"/>
        <w:sz w:val="21"/>
        <w:szCs w:val="21"/>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781" w:rsidRDefault="00790781">
    <w:pPr>
      <w:pStyle w:val="ad"/>
      <w:rPr>
        <w:rFonts w:hint="eastAsia"/>
        <w:sz w:val="21"/>
      </w:rPr>
    </w:pPr>
    <w:r>
      <w:rPr>
        <w:rFonts w:hint="eastAsia"/>
        <w:sz w:val="21"/>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781" w:rsidRDefault="00790781">
    <w:pPr>
      <w:pStyle w:val="ad"/>
      <w:rPr>
        <w:rFonts w:hint="eastAsia"/>
        <w:sz w:val="21"/>
      </w:rPr>
    </w:pPr>
    <w:r>
      <w:rPr>
        <w:rFonts w:hint="eastAsia"/>
        <w:sz w:val="21"/>
      </w:rPr>
      <w:t>目</w:t>
    </w:r>
    <w:r>
      <w:rPr>
        <w:rFonts w:hint="eastAsia"/>
        <w:sz w:val="21"/>
      </w:rPr>
      <w:t xml:space="preserve"> </w:t>
    </w:r>
    <w:r>
      <w:rPr>
        <w:rFonts w:hint="eastAsia"/>
        <w:sz w:val="21"/>
      </w:rPr>
      <w:t>录</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781" w:rsidRDefault="00790781">
    <w:pPr>
      <w:pStyle w:val="ad"/>
      <w:rPr>
        <w:sz w:val="21"/>
      </w:rPr>
    </w:pPr>
    <w:r>
      <w:rPr>
        <w:rFonts w:hint="eastAsia"/>
        <w:sz w:val="21"/>
      </w:rPr>
      <w:t>第</w:t>
    </w:r>
    <w:r>
      <w:rPr>
        <w:rFonts w:hint="eastAsia"/>
        <w:sz w:val="21"/>
      </w:rPr>
      <w:t>2</w:t>
    </w:r>
    <w:r>
      <w:rPr>
        <w:rFonts w:hint="eastAsia"/>
        <w:sz w:val="21"/>
      </w:rPr>
      <w:t>章</w:t>
    </w:r>
    <w:r>
      <w:rPr>
        <w:rFonts w:hint="eastAsia"/>
        <w:sz w:val="21"/>
      </w:rPr>
      <w:t xml:space="preserve"> </w:t>
    </w:r>
    <w:r>
      <w:rPr>
        <w:rFonts w:hint="eastAsia"/>
        <w:sz w:val="21"/>
      </w:rPr>
      <w:t>关键技术介绍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781" w:rsidRDefault="00790781">
    <w:pPr>
      <w:pStyle w:val="ad"/>
      <w:rPr>
        <w:sz w:val="21"/>
      </w:rPr>
    </w:pPr>
    <w:r>
      <w:rPr>
        <w:rFonts w:hint="eastAsia"/>
        <w:sz w:val="21"/>
      </w:rPr>
      <w:t>第</w:t>
    </w:r>
    <w:r>
      <w:rPr>
        <w:rFonts w:hint="eastAsia"/>
        <w:sz w:val="21"/>
      </w:rPr>
      <w:t>3</w:t>
    </w:r>
    <w:r>
      <w:rPr>
        <w:rFonts w:hint="eastAsia"/>
        <w:sz w:val="21"/>
      </w:rPr>
      <w:t>章</w:t>
    </w:r>
    <w:r>
      <w:rPr>
        <w:rFonts w:hint="eastAsia"/>
        <w:sz w:val="21"/>
      </w:rPr>
      <w:t xml:space="preserve"> </w:t>
    </w:r>
    <w:r>
      <w:rPr>
        <w:rFonts w:hint="eastAsia"/>
        <w:sz w:val="21"/>
      </w:rPr>
      <w:t>寄件快递单处理系统需求分析</w:t>
    </w:r>
  </w:p>
  <w:p w:rsidR="00790781" w:rsidRDefault="00790781"/>
  <w:p w:rsidR="00790781" w:rsidRDefault="00790781"/>
  <w:p w:rsidR="00790781" w:rsidRDefault="00790781"/>
  <w:p w:rsidR="00790781" w:rsidRDefault="00790781"/>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781" w:rsidRDefault="00790781">
    <w:pPr>
      <w:pStyle w:val="ad"/>
      <w:rPr>
        <w:sz w:val="21"/>
      </w:rPr>
    </w:pPr>
    <w:r>
      <w:rPr>
        <w:rFonts w:hint="eastAsia"/>
        <w:sz w:val="21"/>
      </w:rPr>
      <w:t>参考文献</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781" w:rsidRPr="000D2833" w:rsidRDefault="005B2660">
    <w:pPr>
      <w:pStyle w:val="ad"/>
      <w:rPr>
        <w:rFonts w:ascii="宋体" w:hAnsi="宋体" w:hint="eastAsia"/>
        <w:sz w:val="21"/>
        <w:szCs w:val="21"/>
      </w:rPr>
    </w:pPr>
    <w:r>
      <w:rPr>
        <w:rFonts w:ascii="宋体" w:hAnsi="宋体" w:hint="eastAsia"/>
        <w:bCs/>
        <w:noProof/>
        <w:sz w:val="21"/>
        <w:szCs w:val="21"/>
      </w:rPr>
      <mc:AlternateContent>
        <mc:Choice Requires="wps">
          <w:drawing>
            <wp:anchor distT="0" distB="0" distL="114300" distR="114300" simplePos="0" relativeHeight="251657728" behindDoc="0" locked="0" layoutInCell="1" allowOverlap="1">
              <wp:simplePos x="0" y="0"/>
              <wp:positionH relativeFrom="column">
                <wp:posOffset>3200400</wp:posOffset>
              </wp:positionH>
              <wp:positionV relativeFrom="paragraph">
                <wp:posOffset>-319405</wp:posOffset>
              </wp:positionV>
              <wp:extent cx="914400" cy="510540"/>
              <wp:effectExtent l="342900" t="48895" r="63500" b="6286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10540"/>
                      </a:xfrm>
                      <a:prstGeom prst="wedgeRectCallout">
                        <a:avLst>
                          <a:gd name="adj1" fmla="val -81319"/>
                          <a:gd name="adj2" fmla="val 26245"/>
                        </a:avLst>
                      </a:prstGeom>
                      <a:solidFill>
                        <a:srgbClr val="FFFFFF"/>
                      </a:solidFill>
                      <a:ln w="9525">
                        <a:solidFill>
                          <a:srgbClr val="000000"/>
                        </a:solidFill>
                        <a:miter lim="800000"/>
                        <a:headEnd/>
                        <a:tailEnd/>
                      </a:ln>
                    </wps:spPr>
                    <wps:txbx>
                      <w:txbxContent>
                        <w:p w:rsidR="00790781" w:rsidRDefault="00790781">
                          <w:pPr>
                            <w:rPr>
                              <w:rFonts w:hint="eastAsia"/>
                            </w:rPr>
                          </w:pPr>
                          <w:r>
                            <w:rPr>
                              <w:rFonts w:hint="eastAsia"/>
                            </w:rPr>
                            <w:t>二字间空一个汉字符位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3" o:spid="_x0000_s1076" type="#_x0000_t61" style="position:absolute;left:0;text-align:left;margin-left:252pt;margin-top:-25.1pt;width:1in;height:40.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" adj="-6765,16469">
              <v:textbox>
                <w:txbxContent>
                  <w:p w:rsidR="00790781" w:rsidRDefault="00790781">
                    <w:pPr>
                      <w:rPr>
                        <w:rFonts w:hint="eastAsia"/>
                      </w:rPr>
                    </w:pPr>
                    <w:r>
                      <w:rPr>
                        <w:rFonts w:hint="eastAsia"/>
                      </w:rPr>
                      <w:t>二字间空一个汉字符位</w:t>
                    </w:r>
                  </w:p>
                </w:txbxContent>
              </v:textbox>
            </v:shape>
          </w:pict>
        </mc:Fallback>
      </mc:AlternateContent>
    </w:r>
    <w:r w:rsidR="00790781" w:rsidRPr="000D2833">
      <w:rPr>
        <w:rFonts w:ascii="宋体" w:hAnsi="宋体" w:hint="eastAsia"/>
        <w:bCs/>
        <w:noProof/>
        <w:sz w:val="21"/>
        <w:szCs w:val="21"/>
      </w:rPr>
      <w:t>附</w:t>
    </w:r>
    <w:r w:rsidR="00790781">
      <w:rPr>
        <w:rFonts w:ascii="宋体" w:hAnsi="宋体" w:hint="eastAsia"/>
        <w:bCs/>
        <w:noProof/>
        <w:sz w:val="21"/>
        <w:szCs w:val="21"/>
      </w:rPr>
      <w:t xml:space="preserve">  </w:t>
    </w:r>
    <w:r w:rsidR="00790781" w:rsidRPr="000D2833">
      <w:rPr>
        <w:rFonts w:ascii="宋体" w:hAnsi="宋体" w:hint="eastAsia"/>
        <w:bCs/>
        <w:noProof/>
        <w:sz w:val="21"/>
        <w:szCs w:val="21"/>
      </w:rPr>
      <w:t>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781" w:rsidRPr="000D2833" w:rsidRDefault="00790781" w:rsidP="00006358">
    <w:pPr>
      <w:pStyle w:val="ad"/>
      <w:rPr>
        <w:rFonts w:ascii="宋体" w:hAnsi="宋体" w:hint="eastAsia"/>
        <w:sz w:val="21"/>
        <w:szCs w:val="21"/>
      </w:rPr>
    </w:pPr>
    <w:r w:rsidRPr="000D2833">
      <w:rPr>
        <w:rFonts w:ascii="宋体" w:hAnsi="宋体" w:hint="eastAsia"/>
        <w:b/>
        <w:bCs/>
        <w:noProof/>
        <w:sz w:val="21"/>
        <w:szCs w:val="21"/>
      </w:rPr>
      <w:t>在</w:t>
    </w:r>
    <w:r w:rsidRPr="000D2833">
      <w:rPr>
        <w:rFonts w:ascii="宋体" w:hAnsi="宋体" w:hint="eastAsia"/>
        <w:bCs/>
        <w:noProof/>
        <w:sz w:val="21"/>
        <w:szCs w:val="21"/>
      </w:rPr>
      <w:t>读期间发表的学术论文与取得的研究成果</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6A04E2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D85D0E"/>
    <w:multiLevelType w:val="multilevel"/>
    <w:tmpl w:val="9A80BBCC"/>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1.%2"/>
      <w:lvlJc w:val="left"/>
      <w:pPr>
        <w:ind w:left="567" w:hanging="567"/>
      </w:pPr>
      <w:rPr>
        <w:rFonts w:hint="eastAsia"/>
        <w:sz w:val="24"/>
        <w:szCs w:val="24"/>
      </w:rPr>
    </w:lvl>
    <w:lvl w:ilvl="2">
      <w:start w:val="1"/>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6201D7F"/>
    <w:multiLevelType w:val="multilevel"/>
    <w:tmpl w:val="305232CA"/>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1.%2"/>
      <w:lvlJc w:val="left"/>
      <w:pPr>
        <w:ind w:left="567" w:hanging="567"/>
      </w:pPr>
      <w:rPr>
        <w:rFonts w:hint="eastAsia"/>
        <w:sz w:val="24"/>
        <w:szCs w:val="24"/>
      </w:rPr>
    </w:lvl>
    <w:lvl w:ilvl="2">
      <w:start w:val="4"/>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080422E1"/>
    <w:multiLevelType w:val="multilevel"/>
    <w:tmpl w:val="1936894E"/>
    <w:lvl w:ilvl="0">
      <w:start w:val="5"/>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5.%2"/>
      <w:lvlJc w:val="left"/>
      <w:pPr>
        <w:ind w:left="567" w:hanging="567"/>
      </w:pPr>
      <w:rPr>
        <w:rFonts w:hint="eastAsia"/>
      </w:rPr>
    </w:lvl>
    <w:lvl w:ilvl="2">
      <w:start w:val="1"/>
      <w:numFmt w:val="decimal"/>
      <w:lvlText w:val="6.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099079EA"/>
    <w:multiLevelType w:val="multilevel"/>
    <w:tmpl w:val="A3B84994"/>
    <w:lvl w:ilvl="0">
      <w:start w:val="1"/>
      <w:numFmt w:val="none"/>
      <w:lvlText w:val="2.3.2"/>
      <w:lvlJc w:val="left"/>
      <w:pPr>
        <w:ind w:left="425" w:hanging="425"/>
      </w:pPr>
      <w:rPr>
        <w:rFonts w:ascii="Times New Roman" w:hAnsi="Times New Roman" w:hint="default"/>
        <w:b w:val="0"/>
        <w:bCs w:val="0"/>
        <w:i w:val="0"/>
        <w:iCs w:val="0"/>
        <w:sz w:val="24"/>
        <w:szCs w:val="24"/>
      </w:rPr>
    </w:lvl>
    <w:lvl w:ilvl="1">
      <w:start w:val="1"/>
      <w:numFmt w:val="none"/>
      <w:lvlText w:val="2.3.2"/>
      <w:lvlJc w:val="left"/>
      <w:pPr>
        <w:ind w:left="567" w:hanging="567"/>
      </w:pPr>
      <w:rPr>
        <w:rFonts w:ascii="黑体" w:eastAsia="黑体" w:hAnsi="黑体" w:cs="Times New Roman" w:hint="default"/>
        <w:b/>
        <w:i w:val="0"/>
      </w:rPr>
    </w:lvl>
    <w:lvl w:ilvl="2">
      <w:start w:val="1"/>
      <w:numFmt w:val="decimal"/>
      <w:lvlText w:val="2.3.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0A102DB5"/>
    <w:multiLevelType w:val="multilevel"/>
    <w:tmpl w:val="8140DE48"/>
    <w:lvl w:ilvl="0">
      <w:start w:val="1"/>
      <w:numFmt w:val="none"/>
      <w:lvlText w:val="2.5"/>
      <w:lvlJc w:val="left"/>
      <w:pPr>
        <w:ind w:left="425" w:hanging="425"/>
      </w:pPr>
      <w:rPr>
        <w:rFonts w:ascii="黑体" w:eastAsia="黑体" w:hAnsi="黑体" w:hint="eastAsia"/>
        <w:b w:val="0"/>
        <w:bCs w:val="0"/>
        <w:i w:val="0"/>
        <w:iCs w:val="0"/>
        <w:sz w:val="28"/>
        <w:szCs w:val="28"/>
      </w:rPr>
    </w:lvl>
    <w:lvl w:ilvl="1">
      <w:start w:val="1"/>
      <w:numFmt w:val="none"/>
      <w:suff w:val="nothing"/>
      <w:lvlText w:val="2.5"/>
      <w:lvlJc w:val="left"/>
      <w:pPr>
        <w:ind w:left="567" w:hanging="567"/>
      </w:pPr>
      <w:rPr>
        <w:rFonts w:hint="eastAsia"/>
      </w:rPr>
    </w:lvl>
    <w:lvl w:ilvl="2">
      <w:start w:val="1"/>
      <w:numFmt w:val="decimal"/>
      <w:lvlText w:val="%12.5%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0BA7272A"/>
    <w:multiLevelType w:val="multilevel"/>
    <w:tmpl w:val="305232CA"/>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1.%2"/>
      <w:lvlJc w:val="left"/>
      <w:pPr>
        <w:ind w:left="567" w:hanging="567"/>
      </w:pPr>
      <w:rPr>
        <w:rFonts w:hint="eastAsia"/>
        <w:sz w:val="24"/>
        <w:szCs w:val="24"/>
      </w:rPr>
    </w:lvl>
    <w:lvl w:ilvl="2">
      <w:start w:val="4"/>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0CA36AB0"/>
    <w:multiLevelType w:val="multilevel"/>
    <w:tmpl w:val="E8546F14"/>
    <w:lvl w:ilvl="0">
      <w:start w:val="1"/>
      <w:numFmt w:val="none"/>
      <w:lvlText w:val="2.5"/>
      <w:lvlJc w:val="left"/>
      <w:pPr>
        <w:ind w:left="425" w:hanging="425"/>
      </w:pPr>
      <w:rPr>
        <w:rFonts w:ascii="黑体" w:eastAsia="黑体" w:hAnsi="黑体" w:hint="eastAsia"/>
        <w:b w:val="0"/>
        <w:bCs w:val="0"/>
        <w:i w:val="0"/>
        <w:iCs w:val="0"/>
        <w:sz w:val="28"/>
        <w:szCs w:val="28"/>
      </w:rPr>
    </w:lvl>
    <w:lvl w:ilvl="1">
      <w:start w:val="6"/>
      <w:numFmt w:val="decimal"/>
      <w:suff w:val="nothing"/>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3166CBC"/>
    <w:multiLevelType w:val="multilevel"/>
    <w:tmpl w:val="A788A9EA"/>
    <w:lvl w:ilvl="0">
      <w:start w:val="1"/>
      <w:numFmt w:val="none"/>
      <w:lvlText w:val="3"/>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3.%2"/>
      <w:lvlJc w:val="left"/>
      <w:pPr>
        <w:ind w:left="240" w:firstLine="0"/>
      </w:pPr>
      <w:rPr>
        <w:rFonts w:ascii="Times New Roman" w:hAnsi="Times New Roman" w:hint="default"/>
        <w:b w:val="0"/>
        <w:bCs w:val="0"/>
        <w:i w:val="0"/>
        <w:iCs w:val="0"/>
        <w:sz w:val="24"/>
        <w:szCs w:val="24"/>
      </w:rPr>
    </w:lvl>
    <w:lvl w:ilvl="2">
      <w:start w:val="1"/>
      <w:numFmt w:val="decimal"/>
      <w:suff w:val="nothing"/>
      <w:lvlText w:val="3.1.%3"/>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9">
    <w:nsid w:val="154E1476"/>
    <w:multiLevelType w:val="multilevel"/>
    <w:tmpl w:val="9A80BBCC"/>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1.%2"/>
      <w:lvlJc w:val="left"/>
      <w:pPr>
        <w:ind w:left="567" w:hanging="567"/>
      </w:pPr>
      <w:rPr>
        <w:rFonts w:hint="eastAsia"/>
        <w:sz w:val="24"/>
        <w:szCs w:val="24"/>
      </w:rPr>
    </w:lvl>
    <w:lvl w:ilvl="2">
      <w:start w:val="1"/>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15B02F2F"/>
    <w:multiLevelType w:val="multilevel"/>
    <w:tmpl w:val="254AE6EA"/>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1ECF1E42"/>
    <w:multiLevelType w:val="multilevel"/>
    <w:tmpl w:val="500C6B20"/>
    <w:lvl w:ilvl="0">
      <w:start w:val="5"/>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5.%2"/>
      <w:lvlJc w:val="left"/>
      <w:pPr>
        <w:ind w:left="567" w:hanging="567"/>
      </w:pPr>
      <w:rPr>
        <w:rFonts w:hint="eastAsia"/>
      </w:rPr>
    </w:lvl>
    <w:lvl w:ilvl="2">
      <w:start w:val="1"/>
      <w:numFmt w:val="decimal"/>
      <w:lvlText w:val="6.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1F326FB7"/>
    <w:multiLevelType w:val="multilevel"/>
    <w:tmpl w:val="DFA44534"/>
    <w:lvl w:ilvl="0">
      <w:start w:val="1"/>
      <w:numFmt w:val="none"/>
      <w:lvlText w:val="2.3.2"/>
      <w:lvlJc w:val="left"/>
      <w:pPr>
        <w:ind w:left="425" w:hanging="425"/>
      </w:pPr>
      <w:rPr>
        <w:rFonts w:ascii="Times New Roman" w:hAnsi="Times New Roman" w:hint="default"/>
        <w:b w:val="0"/>
        <w:bCs w:val="0"/>
        <w:i w:val="0"/>
        <w:iCs w:val="0"/>
        <w:sz w:val="24"/>
        <w:szCs w:val="24"/>
      </w:rPr>
    </w:lvl>
    <w:lvl w:ilvl="1">
      <w:start w:val="1"/>
      <w:numFmt w:val="none"/>
      <w:lvlText w:val="2.3.2"/>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20227472"/>
    <w:multiLevelType w:val="multilevel"/>
    <w:tmpl w:val="5E7ADF1E"/>
    <w:lvl w:ilvl="0">
      <w:start w:val="1"/>
      <w:numFmt w:val="none"/>
      <w:lvlText w:val="2.2.2"/>
      <w:lvlJc w:val="left"/>
      <w:pPr>
        <w:ind w:left="425" w:hanging="425"/>
      </w:pPr>
      <w:rPr>
        <w:rFonts w:ascii="Times New Roman" w:hAnsi="Times New Roman" w:hint="default"/>
        <w:b w:val="0"/>
        <w:bCs w:val="0"/>
        <w:i w:val="0"/>
        <w:iCs w:val="0"/>
        <w:sz w:val="24"/>
        <w:szCs w:val="24"/>
      </w:rPr>
    </w:lvl>
    <w:lvl w:ilvl="1">
      <w:start w:val="1"/>
      <w:numFmt w:val="none"/>
      <w:lvlText w:val="2.2.2"/>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nsid w:val="21306614"/>
    <w:multiLevelType w:val="multilevel"/>
    <w:tmpl w:val="C2D27D74"/>
    <w:lvl w:ilvl="0">
      <w:start w:val="6"/>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6.%2"/>
      <w:lvlJc w:val="left"/>
      <w:pPr>
        <w:ind w:left="240" w:firstLine="0"/>
      </w:pPr>
      <w:rPr>
        <w:rFonts w:ascii="Times New Roman" w:hAnsi="Times New Roman" w:hint="default"/>
        <w:b w:val="0"/>
        <w:bCs w:val="0"/>
        <w:i w:val="0"/>
        <w:iCs w:val="0"/>
        <w:sz w:val="24"/>
        <w:szCs w:val="24"/>
      </w:rPr>
    </w:lvl>
    <w:lvl w:ilvl="2">
      <w:start w:val="3"/>
      <w:numFmt w:val="decimal"/>
      <w:suff w:val="nothing"/>
      <w:lvlText w:val="3.1.%3"/>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15">
    <w:nsid w:val="21712824"/>
    <w:multiLevelType w:val="multilevel"/>
    <w:tmpl w:val="62F0E806"/>
    <w:lvl w:ilvl="0">
      <w:start w:val="1"/>
      <w:numFmt w:val="none"/>
      <w:lvlText w:val="5"/>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5.%2"/>
      <w:lvlJc w:val="left"/>
      <w:pPr>
        <w:ind w:left="240" w:firstLine="0"/>
      </w:pPr>
      <w:rPr>
        <w:rFonts w:ascii="Times New Roman" w:hAnsi="Times New Roman" w:hint="default"/>
        <w:b w:val="0"/>
        <w:bCs w:val="0"/>
        <w:i w:val="0"/>
        <w:iCs w:val="0"/>
        <w:sz w:val="24"/>
        <w:szCs w:val="24"/>
      </w:rPr>
    </w:lvl>
    <w:lvl w:ilvl="2">
      <w:start w:val="1"/>
      <w:numFmt w:val="decimal"/>
      <w:suff w:val="nothing"/>
      <w:lvlText w:val="5.1.%3"/>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16">
    <w:nsid w:val="2401025B"/>
    <w:multiLevelType w:val="multilevel"/>
    <w:tmpl w:val="18A861DC"/>
    <w:lvl w:ilvl="0">
      <w:start w:val="1"/>
      <w:numFmt w:val="none"/>
      <w:lvlText w:val="2.4"/>
      <w:lvlJc w:val="left"/>
      <w:pPr>
        <w:ind w:left="425" w:hanging="425"/>
      </w:pPr>
      <w:rPr>
        <w:rFonts w:ascii="Times New Roman" w:hAnsi="Times New Roman" w:hint="default"/>
        <w:b w:val="0"/>
        <w:bCs w:val="0"/>
        <w:i w:val="0"/>
        <w:iCs w:val="0"/>
        <w:sz w:val="24"/>
        <w:szCs w:val="24"/>
      </w:rPr>
    </w:lvl>
    <w:lvl w:ilvl="1">
      <w:start w:val="1"/>
      <w:numFmt w:val="none"/>
      <w:lvlText w:val="2.4"/>
      <w:lvlJc w:val="left"/>
      <w:pPr>
        <w:ind w:left="567" w:hanging="567"/>
      </w:pPr>
      <w:rPr>
        <w:rFonts w:ascii="黑体" w:eastAsia="黑体" w:hAnsi="黑体" w:cs="Times New Roman" w:hint="default"/>
        <w:b/>
        <w:i w:val="0"/>
        <w:sz w:val="28"/>
        <w:szCs w:val="28"/>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25893C0C"/>
    <w:multiLevelType w:val="multilevel"/>
    <w:tmpl w:val="BBCE847A"/>
    <w:lvl w:ilvl="0">
      <w:start w:val="1"/>
      <w:numFmt w:val="none"/>
      <w:lvlText w:val="2.4.2"/>
      <w:lvlJc w:val="left"/>
      <w:pPr>
        <w:ind w:left="425" w:hanging="425"/>
      </w:pPr>
      <w:rPr>
        <w:rFonts w:ascii="Times New Roman" w:hAnsi="Times New Roman" w:hint="default"/>
        <w:b w:val="0"/>
        <w:bCs w:val="0"/>
        <w:i w:val="0"/>
        <w:iCs w:val="0"/>
        <w:sz w:val="24"/>
        <w:szCs w:val="24"/>
      </w:rPr>
    </w:lvl>
    <w:lvl w:ilvl="1">
      <w:start w:val="1"/>
      <w:numFmt w:val="none"/>
      <w:lvlText w:val="2.4.2"/>
      <w:lvlJc w:val="left"/>
      <w:pPr>
        <w:ind w:left="567" w:hanging="567"/>
      </w:pPr>
      <w:rPr>
        <w:rFonts w:ascii="黑体" w:eastAsia="黑体" w:hAnsi="黑体" w:cs="Times New Roman" w:hint="default"/>
        <w:b/>
        <w:i w:val="0"/>
        <w:sz w:val="24"/>
        <w:szCs w:val="24"/>
      </w:rPr>
    </w:lvl>
    <w:lvl w:ilvl="2">
      <w:start w:val="1"/>
      <w:numFmt w:val="none"/>
      <w:lvlText w:val="2.4.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nsid w:val="28586576"/>
    <w:multiLevelType w:val="multilevel"/>
    <w:tmpl w:val="07442288"/>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2.4"/>
      <w:lvlJc w:val="left"/>
      <w:pPr>
        <w:ind w:left="567" w:hanging="567"/>
      </w:pPr>
      <w:rPr>
        <w:rFonts w:hint="eastAsia"/>
      </w:rPr>
    </w:lvl>
    <w:lvl w:ilvl="2">
      <w:start w:val="4"/>
      <w:numFmt w:val="decimal"/>
      <w:lvlText w:val="6.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2B517F70"/>
    <w:multiLevelType w:val="multilevel"/>
    <w:tmpl w:val="4A145C4E"/>
    <w:lvl w:ilvl="0">
      <w:start w:val="5"/>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4.1.4"/>
      <w:lvlJc w:val="left"/>
      <w:pPr>
        <w:ind w:left="567" w:hanging="567"/>
      </w:pPr>
      <w:rPr>
        <w:rFonts w:hint="eastAsia"/>
        <w:sz w:val="24"/>
        <w:szCs w:val="24"/>
      </w:rPr>
    </w:lvl>
    <w:lvl w:ilvl="2">
      <w:start w:val="1"/>
      <w:numFmt w:val="none"/>
      <w:lvlText w:val="4.1.4"/>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2E413B68"/>
    <w:multiLevelType w:val="multilevel"/>
    <w:tmpl w:val="F68C24A2"/>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6.%2"/>
      <w:lvlJc w:val="left"/>
      <w:pPr>
        <w:ind w:left="567" w:hanging="567"/>
      </w:pPr>
      <w:rPr>
        <w:rFonts w:hint="eastAsia"/>
      </w:rPr>
    </w:lvl>
    <w:lvl w:ilvl="2">
      <w:start w:val="1"/>
      <w:numFmt w:val="decimal"/>
      <w:lvlText w:val="%1.%2.%3"/>
      <w:lvlJc w:val="left"/>
      <w:pPr>
        <w:ind w:left="709" w:hanging="709"/>
      </w:pPr>
      <w:rPr>
        <w:rFonts w:hint="eastAsia"/>
        <w:sz w:val="24"/>
        <w:szCs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nsid w:val="322450F0"/>
    <w:multiLevelType w:val="multilevel"/>
    <w:tmpl w:val="A044E620"/>
    <w:lvl w:ilvl="0">
      <w:start w:val="1"/>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1.%2"/>
      <w:lvlJc w:val="left"/>
      <w:pPr>
        <w:ind w:left="240" w:firstLine="0"/>
      </w:pPr>
      <w:rPr>
        <w:rFonts w:ascii="Times New Roman" w:hAnsi="Times New Roman" w:hint="default"/>
        <w:b w:val="0"/>
        <w:bCs w:val="0"/>
        <w:i w:val="0"/>
        <w:iCs w:val="0"/>
        <w:sz w:val="24"/>
        <w:szCs w:val="24"/>
      </w:rPr>
    </w:lvl>
    <w:lvl w:ilvl="2">
      <w:start w:val="1"/>
      <w:numFmt w:val="none"/>
      <w:suff w:val="nothing"/>
      <w:lvlText w:val="1.3.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22">
    <w:nsid w:val="32DD0F18"/>
    <w:multiLevelType w:val="multilevel"/>
    <w:tmpl w:val="DE8AF450"/>
    <w:lvl w:ilvl="0">
      <w:start w:val="1"/>
      <w:numFmt w:val="none"/>
      <w:lvlText w:val="3.1.1"/>
      <w:lvlJc w:val="left"/>
      <w:pPr>
        <w:ind w:left="425" w:hanging="425"/>
      </w:pPr>
      <w:rPr>
        <w:rFonts w:ascii="Times New Roman" w:hAnsi="Times New Roman" w:hint="default"/>
        <w:b w:val="0"/>
        <w:bCs w:val="0"/>
        <w:i w:val="0"/>
        <w:iCs w:val="0"/>
        <w:sz w:val="24"/>
        <w:szCs w:val="24"/>
      </w:rPr>
    </w:lvl>
    <w:lvl w:ilvl="1">
      <w:start w:val="1"/>
      <w:numFmt w:val="none"/>
      <w:lvlText w:val="3.1.1"/>
      <w:lvlJc w:val="left"/>
      <w:pPr>
        <w:ind w:left="567" w:hanging="567"/>
      </w:pPr>
      <w:rPr>
        <w:rFonts w:ascii="黑体" w:eastAsia="黑体" w:hAnsi="黑体" w:cs="Times New Roman" w:hint="default"/>
        <w:b/>
        <w:i w:val="0"/>
        <w:sz w:val="24"/>
        <w:szCs w:val="24"/>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333C551B"/>
    <w:multiLevelType w:val="multilevel"/>
    <w:tmpl w:val="F36ACCC4"/>
    <w:lvl w:ilvl="0">
      <w:start w:val="4"/>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4.%2"/>
      <w:lvlJc w:val="left"/>
      <w:pPr>
        <w:ind w:left="240" w:firstLine="0"/>
      </w:pPr>
      <w:rPr>
        <w:rFonts w:ascii="Times New Roman" w:hAnsi="Times New Roman" w:hint="default"/>
        <w:b w:val="0"/>
        <w:bCs w:val="0"/>
        <w:i w:val="0"/>
        <w:iCs w:val="0"/>
        <w:sz w:val="24"/>
        <w:szCs w:val="24"/>
      </w:rPr>
    </w:lvl>
    <w:lvl w:ilvl="2">
      <w:start w:val="1"/>
      <w:numFmt w:val="none"/>
      <w:suff w:val="nothing"/>
      <w:lvlText w:val="3.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24">
    <w:nsid w:val="33A90B00"/>
    <w:multiLevelType w:val="multilevel"/>
    <w:tmpl w:val="60B45714"/>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4.1.4"/>
      <w:lvlJc w:val="left"/>
      <w:pPr>
        <w:ind w:left="567" w:hanging="567"/>
      </w:pPr>
      <w:rPr>
        <w:rFonts w:hint="eastAsia"/>
        <w:sz w:val="24"/>
        <w:szCs w:val="24"/>
      </w:rPr>
    </w:lvl>
    <w:lvl w:ilvl="2">
      <w:start w:val="1"/>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34526317"/>
    <w:multiLevelType w:val="multilevel"/>
    <w:tmpl w:val="D546920C"/>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6.%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nsid w:val="392C168A"/>
    <w:multiLevelType w:val="multilevel"/>
    <w:tmpl w:val="A33A4F80"/>
    <w:lvl w:ilvl="0">
      <w:start w:val="5"/>
      <w:numFmt w:val="decimal"/>
      <w:lvlText w:val="%1"/>
      <w:lvlJc w:val="left"/>
      <w:pPr>
        <w:ind w:left="428" w:hanging="425"/>
      </w:pPr>
      <w:rPr>
        <w:rFonts w:ascii="黑体" w:eastAsia="黑体" w:hAnsi="黑体" w:hint="eastAsia"/>
        <w:b w:val="0"/>
        <w:bCs w:val="0"/>
        <w:i w:val="0"/>
        <w:iCs w:val="0"/>
        <w:sz w:val="28"/>
        <w:szCs w:val="28"/>
      </w:rPr>
    </w:lvl>
    <w:lvl w:ilvl="1">
      <w:start w:val="1"/>
      <w:numFmt w:val="none"/>
      <w:suff w:val="nothing"/>
      <w:lvlText w:val="4.1.4"/>
      <w:lvlJc w:val="left"/>
      <w:pPr>
        <w:ind w:left="570" w:hanging="567"/>
      </w:pPr>
      <w:rPr>
        <w:rFonts w:hint="eastAsia"/>
        <w:sz w:val="24"/>
        <w:szCs w:val="24"/>
      </w:rPr>
    </w:lvl>
    <w:lvl w:ilvl="2">
      <w:start w:val="1"/>
      <w:numFmt w:val="none"/>
      <w:lvlText w:val="4.1.4"/>
      <w:lvlJc w:val="left"/>
      <w:pPr>
        <w:ind w:left="712" w:hanging="709"/>
      </w:pPr>
      <w:rPr>
        <w:rFonts w:hint="eastAsia"/>
      </w:rPr>
    </w:lvl>
    <w:lvl w:ilvl="3">
      <w:start w:val="1"/>
      <w:numFmt w:val="decimal"/>
      <w:lvlText w:val="%1.%2.%3.%4."/>
      <w:lvlJc w:val="left"/>
      <w:pPr>
        <w:ind w:left="854" w:hanging="851"/>
      </w:pPr>
      <w:rPr>
        <w:rFonts w:hint="eastAsia"/>
      </w:rPr>
    </w:lvl>
    <w:lvl w:ilvl="4">
      <w:start w:val="1"/>
      <w:numFmt w:val="decimal"/>
      <w:lvlText w:val="%1.%2.%3.%4.%5."/>
      <w:lvlJc w:val="left"/>
      <w:pPr>
        <w:ind w:left="995" w:hanging="992"/>
      </w:pPr>
      <w:rPr>
        <w:rFonts w:hint="eastAsia"/>
      </w:rPr>
    </w:lvl>
    <w:lvl w:ilvl="5">
      <w:start w:val="1"/>
      <w:numFmt w:val="decimal"/>
      <w:lvlText w:val="%1.%2.%3.%4.%5.%6."/>
      <w:lvlJc w:val="left"/>
      <w:pPr>
        <w:ind w:left="1137" w:hanging="1134"/>
      </w:pPr>
      <w:rPr>
        <w:rFonts w:hint="eastAsia"/>
      </w:rPr>
    </w:lvl>
    <w:lvl w:ilvl="6">
      <w:start w:val="1"/>
      <w:numFmt w:val="decimal"/>
      <w:lvlText w:val="%1.%2.%3.%4.%5.%6.%7."/>
      <w:lvlJc w:val="left"/>
      <w:pPr>
        <w:ind w:left="1279" w:hanging="1276"/>
      </w:pPr>
      <w:rPr>
        <w:rFonts w:hint="eastAsia"/>
      </w:rPr>
    </w:lvl>
    <w:lvl w:ilvl="7">
      <w:start w:val="1"/>
      <w:numFmt w:val="decimal"/>
      <w:lvlText w:val="%1.%2.%3.%4.%5.%6.%7.%8."/>
      <w:lvlJc w:val="left"/>
      <w:pPr>
        <w:ind w:left="1421" w:hanging="1418"/>
      </w:pPr>
      <w:rPr>
        <w:rFonts w:hint="eastAsia"/>
      </w:rPr>
    </w:lvl>
    <w:lvl w:ilvl="8">
      <w:start w:val="1"/>
      <w:numFmt w:val="decimal"/>
      <w:lvlText w:val="%1.%2.%3.%4.%5.%6.%7.%8.%9."/>
      <w:lvlJc w:val="left"/>
      <w:pPr>
        <w:ind w:left="1562" w:hanging="1559"/>
      </w:pPr>
      <w:rPr>
        <w:rFonts w:hint="eastAsia"/>
      </w:rPr>
    </w:lvl>
  </w:abstractNum>
  <w:abstractNum w:abstractNumId="27">
    <w:nsid w:val="3AD35F2D"/>
    <w:multiLevelType w:val="multilevel"/>
    <w:tmpl w:val="7F4CFDBE"/>
    <w:lvl w:ilvl="0">
      <w:start w:val="1"/>
      <w:numFmt w:val="none"/>
      <w:lvlText w:val="2"/>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2.%2"/>
      <w:lvlJc w:val="left"/>
      <w:pPr>
        <w:ind w:left="240" w:firstLine="0"/>
      </w:pPr>
      <w:rPr>
        <w:rFonts w:ascii="Times New Roman" w:hAnsi="Times New Roman" w:hint="default"/>
        <w:b w:val="0"/>
        <w:bCs w:val="0"/>
        <w:i w:val="0"/>
        <w:iCs w:val="0"/>
        <w:sz w:val="24"/>
        <w:szCs w:val="24"/>
      </w:rPr>
    </w:lvl>
    <w:lvl w:ilvl="2">
      <w:start w:val="1"/>
      <w:numFmt w:val="none"/>
      <w:suff w:val="nothing"/>
      <w:lvlText w:val="1.2.%1"/>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28">
    <w:nsid w:val="3BF156E6"/>
    <w:multiLevelType w:val="multilevel"/>
    <w:tmpl w:val="C0DEBC2C"/>
    <w:lvl w:ilvl="0">
      <w:start w:val="1"/>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1.%2"/>
      <w:lvlJc w:val="left"/>
      <w:pPr>
        <w:ind w:left="240" w:firstLine="0"/>
      </w:pPr>
      <w:rPr>
        <w:rFonts w:ascii="Times New Roman" w:hAnsi="Times New Roman" w:hint="default"/>
        <w:b w:val="0"/>
        <w:bCs w:val="0"/>
        <w:i w:val="0"/>
        <w:iCs w:val="0"/>
        <w:sz w:val="24"/>
        <w:szCs w:val="24"/>
      </w:rPr>
    </w:lvl>
    <w:lvl w:ilvl="2">
      <w:start w:val="1"/>
      <w:numFmt w:val="none"/>
      <w:suff w:val="nothing"/>
      <w:lvlText w:val="1.3.%1"/>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29">
    <w:nsid w:val="3C0130A4"/>
    <w:multiLevelType w:val="multilevel"/>
    <w:tmpl w:val="83F6F656"/>
    <w:lvl w:ilvl="0">
      <w:start w:val="1"/>
      <w:numFmt w:val="none"/>
      <w:lvlText w:val="3"/>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3.%2"/>
      <w:lvlJc w:val="left"/>
      <w:pPr>
        <w:ind w:left="240" w:firstLine="0"/>
      </w:pPr>
      <w:rPr>
        <w:rFonts w:ascii="Times New Roman" w:hAnsi="Times New Roman" w:hint="default"/>
        <w:b w:val="0"/>
        <w:bCs w:val="0"/>
        <w:i w:val="0"/>
        <w:iCs w:val="0"/>
        <w:sz w:val="24"/>
        <w:szCs w:val="24"/>
      </w:rPr>
    </w:lvl>
    <w:lvl w:ilvl="2">
      <w:start w:val="1"/>
      <w:numFmt w:val="none"/>
      <w:suff w:val="nothing"/>
      <w:lvlText w:val="1.2.%1"/>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30">
    <w:nsid w:val="3D301EAD"/>
    <w:multiLevelType w:val="multilevel"/>
    <w:tmpl w:val="3EE067A4"/>
    <w:lvl w:ilvl="0">
      <w:start w:val="1"/>
      <w:numFmt w:val="none"/>
      <w:lvlText w:val="2.4.1"/>
      <w:lvlJc w:val="left"/>
      <w:pPr>
        <w:ind w:left="425" w:hanging="425"/>
      </w:pPr>
      <w:rPr>
        <w:rFonts w:ascii="Times New Roman" w:hAnsi="Times New Roman" w:hint="default"/>
        <w:b w:val="0"/>
        <w:bCs w:val="0"/>
        <w:i w:val="0"/>
        <w:iCs w:val="0"/>
        <w:sz w:val="24"/>
        <w:szCs w:val="24"/>
      </w:rPr>
    </w:lvl>
    <w:lvl w:ilvl="1">
      <w:start w:val="1"/>
      <w:numFmt w:val="none"/>
      <w:lvlText w:val="2.4.1"/>
      <w:lvlJc w:val="left"/>
      <w:pPr>
        <w:ind w:left="567" w:hanging="567"/>
      </w:pPr>
      <w:rPr>
        <w:rFonts w:ascii="黑体" w:eastAsia="黑体" w:hAnsi="黑体" w:cs="Times New Roman" w:hint="default"/>
        <w:b/>
        <w:i w:val="0"/>
        <w:sz w:val="24"/>
        <w:szCs w:val="24"/>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nsid w:val="3EBB51A9"/>
    <w:multiLevelType w:val="multilevel"/>
    <w:tmpl w:val="DB109778"/>
    <w:lvl w:ilvl="0">
      <w:start w:val="7"/>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7.%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3FA13F7C"/>
    <w:multiLevelType w:val="multilevel"/>
    <w:tmpl w:val="253A7190"/>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2.2"/>
      <w:lvlJc w:val="left"/>
      <w:pPr>
        <w:ind w:left="567" w:hanging="567"/>
      </w:pPr>
      <w:rPr>
        <w:rFonts w:hint="eastAsia"/>
      </w:rPr>
    </w:lvl>
    <w:lvl w:ilvl="2">
      <w:start w:val="1"/>
      <w:numFmt w:val="decimal"/>
      <w:lvlText w:val="%1.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42DC3003"/>
    <w:multiLevelType w:val="multilevel"/>
    <w:tmpl w:val="4A145C4E"/>
    <w:lvl w:ilvl="0">
      <w:start w:val="5"/>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4.1.4"/>
      <w:lvlJc w:val="left"/>
      <w:pPr>
        <w:ind w:left="567" w:hanging="567"/>
      </w:pPr>
      <w:rPr>
        <w:rFonts w:hint="eastAsia"/>
        <w:sz w:val="24"/>
        <w:szCs w:val="24"/>
      </w:rPr>
    </w:lvl>
    <w:lvl w:ilvl="2">
      <w:start w:val="1"/>
      <w:numFmt w:val="none"/>
      <w:lvlText w:val="4.1.4"/>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nsid w:val="44C7575E"/>
    <w:multiLevelType w:val="multilevel"/>
    <w:tmpl w:val="457AD05E"/>
    <w:lvl w:ilvl="0">
      <w:start w:val="1"/>
      <w:numFmt w:val="none"/>
      <w:lvlText w:val="3.1.2"/>
      <w:lvlJc w:val="left"/>
      <w:pPr>
        <w:ind w:left="425" w:hanging="425"/>
      </w:pPr>
      <w:rPr>
        <w:rFonts w:ascii="Times New Roman" w:hAnsi="Times New Roman" w:hint="default"/>
        <w:b w:val="0"/>
        <w:bCs w:val="0"/>
        <w:i w:val="0"/>
        <w:iCs w:val="0"/>
        <w:sz w:val="24"/>
        <w:szCs w:val="24"/>
      </w:rPr>
    </w:lvl>
    <w:lvl w:ilvl="1">
      <w:start w:val="1"/>
      <w:numFmt w:val="none"/>
      <w:lvlText w:val="3.1.2"/>
      <w:lvlJc w:val="left"/>
      <w:pPr>
        <w:ind w:left="567" w:hanging="567"/>
      </w:pPr>
      <w:rPr>
        <w:rFonts w:ascii="黑体" w:eastAsia="黑体" w:hAnsi="黑体" w:cs="Times New Roman" w:hint="default"/>
        <w:b/>
        <w:i w:val="0"/>
        <w:sz w:val="24"/>
        <w:szCs w:val="24"/>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44E70DE9"/>
    <w:multiLevelType w:val="multilevel"/>
    <w:tmpl w:val="56A69AD4"/>
    <w:lvl w:ilvl="0">
      <w:start w:val="3"/>
      <w:numFmt w:val="decimal"/>
      <w:lvlText w:val="%1"/>
      <w:lvlJc w:val="left"/>
      <w:pPr>
        <w:ind w:left="425" w:hanging="425"/>
      </w:pPr>
      <w:rPr>
        <w:rFonts w:ascii="黑体" w:eastAsia="黑体" w:hAnsi="黑体" w:hint="eastAsia"/>
        <w:b w:val="0"/>
        <w:bCs w:val="0"/>
        <w:i w:val="0"/>
        <w:iCs w:val="0"/>
        <w:sz w:val="28"/>
        <w:szCs w:val="28"/>
      </w:rPr>
    </w:lvl>
    <w:lvl w:ilvl="1">
      <w:start w:val="3"/>
      <w:numFmt w:val="decimal"/>
      <w:suff w:val="nothing"/>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nsid w:val="4FC50AB6"/>
    <w:multiLevelType w:val="multilevel"/>
    <w:tmpl w:val="B0E84010"/>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2.3"/>
      <w:lvlJc w:val="left"/>
      <w:pPr>
        <w:ind w:left="567" w:hanging="567"/>
      </w:pPr>
      <w:rPr>
        <w:rFonts w:hint="eastAsia"/>
      </w:rPr>
    </w:lvl>
    <w:lvl w:ilvl="2">
      <w:start w:val="1"/>
      <w:numFmt w:val="decimal"/>
      <w:lvlText w:val="%1.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nsid w:val="4FF8174F"/>
    <w:multiLevelType w:val="multilevel"/>
    <w:tmpl w:val="D6307154"/>
    <w:lvl w:ilvl="0">
      <w:start w:val="7"/>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7.%2"/>
      <w:lvlJc w:val="left"/>
      <w:pPr>
        <w:ind w:left="240" w:firstLine="0"/>
      </w:pPr>
      <w:rPr>
        <w:rFonts w:ascii="Times New Roman" w:hAnsi="Times New Roman" w:hint="default"/>
        <w:b w:val="0"/>
        <w:bCs w:val="0"/>
        <w:i w:val="0"/>
        <w:iCs w:val="0"/>
        <w:sz w:val="24"/>
        <w:szCs w:val="24"/>
      </w:rPr>
    </w:lvl>
    <w:lvl w:ilvl="2">
      <w:start w:val="1"/>
      <w:numFmt w:val="none"/>
      <w:suff w:val="nothing"/>
      <w:lvlText w:val="3.1.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38">
    <w:nsid w:val="52607E20"/>
    <w:multiLevelType w:val="multilevel"/>
    <w:tmpl w:val="E5A0C7C8"/>
    <w:lvl w:ilvl="0">
      <w:start w:val="1"/>
      <w:numFmt w:val="none"/>
      <w:lvlText w:val="2.1"/>
      <w:lvlJc w:val="left"/>
      <w:pPr>
        <w:ind w:left="425" w:hanging="425"/>
      </w:pPr>
      <w:rPr>
        <w:rFonts w:ascii="黑体" w:eastAsia="黑体" w:hAnsi="黑体" w:hint="eastAsia"/>
        <w:b w:val="0"/>
        <w:bCs w:val="0"/>
        <w:i w:val="0"/>
        <w:iCs w:val="0"/>
        <w:sz w:val="28"/>
        <w:szCs w:val="28"/>
      </w:rPr>
    </w:lvl>
    <w:lvl w:ilvl="1">
      <w:start w:val="1"/>
      <w:numFmt w:val="none"/>
      <w:suff w:val="nothing"/>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nsid w:val="571169DC"/>
    <w:multiLevelType w:val="multilevel"/>
    <w:tmpl w:val="BCBCF6B8"/>
    <w:lvl w:ilvl="0">
      <w:start w:val="1"/>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1.4"/>
      <w:lvlJc w:val="left"/>
      <w:pPr>
        <w:ind w:left="240" w:firstLine="0"/>
      </w:pPr>
      <w:rPr>
        <w:rFonts w:ascii="Times New Roman" w:hAnsi="Times New Roman" w:hint="default"/>
        <w:b w:val="0"/>
        <w:bCs w:val="0"/>
        <w:i w:val="0"/>
        <w:iCs w:val="0"/>
        <w:sz w:val="24"/>
        <w:szCs w:val="24"/>
      </w:rPr>
    </w:lvl>
    <w:lvl w:ilvl="2">
      <w:start w:val="1"/>
      <w:numFmt w:val="none"/>
      <w:suff w:val="nothing"/>
      <w:lvlText w:val="1.3.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40">
    <w:nsid w:val="57841D66"/>
    <w:multiLevelType w:val="multilevel"/>
    <w:tmpl w:val="1E146508"/>
    <w:lvl w:ilvl="0">
      <w:start w:val="6"/>
      <w:numFmt w:val="decimal"/>
      <w:lvlText w:val="%1"/>
      <w:lvlJc w:val="left"/>
      <w:pPr>
        <w:ind w:left="425" w:hanging="425"/>
      </w:pPr>
      <w:rPr>
        <w:rFonts w:ascii="黑体" w:eastAsia="黑体" w:hAnsi="黑体" w:hint="eastAsia"/>
        <w:b w:val="0"/>
        <w:bCs w:val="0"/>
        <w:i w:val="0"/>
        <w:iCs w:val="0"/>
        <w:sz w:val="28"/>
        <w:szCs w:val="28"/>
      </w:rPr>
    </w:lvl>
    <w:lvl w:ilvl="1">
      <w:start w:val="2"/>
      <w:numFmt w:val="decimal"/>
      <w:suff w:val="nothing"/>
      <w:lvlText w:val="6.%2"/>
      <w:lvlJc w:val="left"/>
      <w:pPr>
        <w:ind w:left="567" w:hanging="567"/>
      </w:pPr>
      <w:rPr>
        <w:rFonts w:hint="eastAsia"/>
      </w:rPr>
    </w:lvl>
    <w:lvl w:ilvl="2">
      <w:start w:val="2"/>
      <w:numFmt w:val="none"/>
      <w:lvlText w:val="6.1.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1">
    <w:nsid w:val="58EF00B7"/>
    <w:multiLevelType w:val="multilevel"/>
    <w:tmpl w:val="9954AA6A"/>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2.1"/>
      <w:lvlJc w:val="left"/>
      <w:pPr>
        <w:ind w:left="567" w:hanging="567"/>
      </w:pPr>
      <w:rPr>
        <w:rFonts w:hint="eastAsia"/>
      </w:rPr>
    </w:lvl>
    <w:lvl w:ilvl="2">
      <w:start w:val="1"/>
      <w:numFmt w:val="decimal"/>
      <w:lvlText w:val="%1.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2">
    <w:nsid w:val="594B51DB"/>
    <w:multiLevelType w:val="multilevel"/>
    <w:tmpl w:val="0644B29A"/>
    <w:lvl w:ilvl="0">
      <w:start w:val="1"/>
      <w:numFmt w:val="none"/>
      <w:lvlText w:val="2.2.1"/>
      <w:lvlJc w:val="left"/>
      <w:pPr>
        <w:ind w:left="425" w:hanging="425"/>
      </w:pPr>
      <w:rPr>
        <w:rFonts w:ascii="Times New Roman" w:hAnsi="Times New Roman" w:hint="default"/>
        <w:b w:val="0"/>
        <w:bCs w:val="0"/>
        <w:i w:val="0"/>
        <w:iCs w:val="0"/>
        <w:sz w:val="24"/>
        <w:szCs w:val="24"/>
      </w:rPr>
    </w:lvl>
    <w:lvl w:ilvl="1">
      <w:start w:val="1"/>
      <w:numFmt w:val="none"/>
      <w:lvlText w:val="2.2.1"/>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3">
    <w:nsid w:val="59B840E5"/>
    <w:multiLevelType w:val="multilevel"/>
    <w:tmpl w:val="BC0EF82A"/>
    <w:lvl w:ilvl="0">
      <w:start w:val="1"/>
      <w:numFmt w:val="none"/>
      <w:lvlText w:val="3.1.3"/>
      <w:lvlJc w:val="left"/>
      <w:pPr>
        <w:ind w:left="425" w:hanging="425"/>
      </w:pPr>
      <w:rPr>
        <w:rFonts w:ascii="Times New Roman" w:hAnsi="Times New Roman" w:hint="default"/>
        <w:b w:val="0"/>
        <w:bCs w:val="0"/>
        <w:i w:val="0"/>
        <w:iCs w:val="0"/>
        <w:sz w:val="24"/>
        <w:szCs w:val="24"/>
      </w:rPr>
    </w:lvl>
    <w:lvl w:ilvl="1">
      <w:start w:val="1"/>
      <w:numFmt w:val="none"/>
      <w:lvlText w:val="3.1.3"/>
      <w:lvlJc w:val="left"/>
      <w:pPr>
        <w:ind w:left="567" w:hanging="567"/>
      </w:pPr>
      <w:rPr>
        <w:rFonts w:ascii="黑体" w:eastAsia="黑体" w:hAnsi="黑体" w:cs="Times New Roman" w:hint="default"/>
        <w:b/>
        <w:i w:val="0"/>
        <w:sz w:val="24"/>
        <w:szCs w:val="24"/>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4">
    <w:nsid w:val="5E0B11D1"/>
    <w:multiLevelType w:val="multilevel"/>
    <w:tmpl w:val="7FE61838"/>
    <w:lvl w:ilvl="0">
      <w:start w:val="3"/>
      <w:numFmt w:val="decimal"/>
      <w:lvlText w:val="%1"/>
      <w:lvlJc w:val="left"/>
      <w:pPr>
        <w:ind w:left="425" w:hanging="425"/>
      </w:pPr>
      <w:rPr>
        <w:rFonts w:ascii="黑体" w:eastAsia="黑体" w:hAnsi="黑体" w:hint="eastAsia"/>
        <w:b w:val="0"/>
        <w:bCs w:val="0"/>
        <w:i w:val="0"/>
        <w:iCs w:val="0"/>
        <w:sz w:val="28"/>
        <w:szCs w:val="28"/>
      </w:rPr>
    </w:lvl>
    <w:lvl w:ilvl="1">
      <w:start w:val="2"/>
      <w:numFmt w:val="decimal"/>
      <w:suff w:val="nothing"/>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5">
    <w:nsid w:val="64073C8A"/>
    <w:multiLevelType w:val="multilevel"/>
    <w:tmpl w:val="D546920C"/>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6.%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6">
    <w:nsid w:val="676976DA"/>
    <w:multiLevelType w:val="multilevel"/>
    <w:tmpl w:val="6C36B39A"/>
    <w:lvl w:ilvl="0">
      <w:start w:val="2"/>
      <w:numFmt w:val="decimal"/>
      <w:lvlText w:val="3.%1"/>
      <w:lvlJc w:val="left"/>
      <w:pPr>
        <w:tabs>
          <w:tab w:val="num" w:pos="240"/>
        </w:tabs>
        <w:ind w:left="240" w:firstLine="0"/>
      </w:pPr>
      <w:rPr>
        <w:rFonts w:ascii="Times New Roman" w:hAnsi="Times New Roman" w:cs="Times New Roman" w:hint="default"/>
        <w:sz w:val="24"/>
        <w:szCs w:val="24"/>
      </w:rPr>
    </w:lvl>
    <w:lvl w:ilvl="1">
      <w:start w:val="2"/>
      <w:numFmt w:val="decimal"/>
      <w:suff w:val="nothing"/>
      <w:lvlText w:val="3.%2"/>
      <w:lvlJc w:val="left"/>
      <w:pPr>
        <w:ind w:left="240" w:firstLine="0"/>
      </w:pPr>
      <w:rPr>
        <w:rFonts w:ascii="Times New Roman" w:hAnsi="Times New Roman" w:hint="default"/>
        <w:b w:val="0"/>
        <w:bCs w:val="0"/>
        <w:i w:val="0"/>
        <w:iCs w:val="0"/>
        <w:sz w:val="24"/>
        <w:szCs w:val="24"/>
      </w:rPr>
    </w:lvl>
    <w:lvl w:ilvl="2">
      <w:start w:val="1"/>
      <w:numFmt w:val="none"/>
      <w:suff w:val="nothing"/>
      <w:lvlText w:val="3.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47">
    <w:nsid w:val="6A5F1CA2"/>
    <w:multiLevelType w:val="multilevel"/>
    <w:tmpl w:val="570A7C80"/>
    <w:lvl w:ilvl="0">
      <w:start w:val="1"/>
      <w:numFmt w:val="none"/>
      <w:lvlText w:val="2.3.1"/>
      <w:lvlJc w:val="left"/>
      <w:pPr>
        <w:ind w:left="425" w:hanging="425"/>
      </w:pPr>
      <w:rPr>
        <w:rFonts w:ascii="Times New Roman" w:hAnsi="Times New Roman" w:hint="default"/>
        <w:b w:val="0"/>
        <w:bCs w:val="0"/>
        <w:i w:val="0"/>
        <w:iCs w:val="0"/>
        <w:sz w:val="24"/>
        <w:szCs w:val="24"/>
      </w:rPr>
    </w:lvl>
    <w:lvl w:ilvl="1">
      <w:start w:val="1"/>
      <w:numFmt w:val="none"/>
      <w:lvlText w:val="2.3.1"/>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8">
    <w:nsid w:val="6E6B589A"/>
    <w:multiLevelType w:val="multilevel"/>
    <w:tmpl w:val="D116EF4A"/>
    <w:lvl w:ilvl="0">
      <w:start w:val="1"/>
      <w:numFmt w:val="none"/>
      <w:lvlText w:val="3.1"/>
      <w:lvlJc w:val="left"/>
      <w:pPr>
        <w:ind w:left="425" w:hanging="425"/>
      </w:pPr>
      <w:rPr>
        <w:rFonts w:ascii="黑体" w:eastAsia="黑体" w:hAnsi="黑体" w:hint="eastAsia"/>
        <w:b w:val="0"/>
        <w:bCs w:val="0"/>
        <w:i w:val="0"/>
        <w:iCs w:val="0"/>
        <w:sz w:val="28"/>
        <w:szCs w:val="28"/>
      </w:rPr>
    </w:lvl>
    <w:lvl w:ilvl="1">
      <w:start w:val="1"/>
      <w:numFmt w:val="none"/>
      <w:suff w:val="nothing"/>
      <w:lvlText w:val="3.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9">
    <w:nsid w:val="72626FFB"/>
    <w:multiLevelType w:val="multilevel"/>
    <w:tmpl w:val="FD0A3056"/>
    <w:lvl w:ilvl="0">
      <w:start w:val="1"/>
      <w:numFmt w:val="none"/>
      <w:lvlText w:val="2.2"/>
      <w:lvlJc w:val="left"/>
      <w:pPr>
        <w:ind w:left="425" w:hanging="425"/>
      </w:pPr>
      <w:rPr>
        <w:rFonts w:ascii="黑体" w:eastAsia="黑体" w:hAnsi="黑体" w:hint="eastAsia"/>
        <w:b w:val="0"/>
        <w:bCs w:val="0"/>
        <w:i w:val="0"/>
        <w:iCs w:val="0"/>
        <w:sz w:val="28"/>
        <w:szCs w:val="28"/>
      </w:rPr>
    </w:lvl>
    <w:lvl w:ilvl="1">
      <w:start w:val="1"/>
      <w:numFmt w:val="none"/>
      <w:suff w:val="nothing"/>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0">
    <w:nsid w:val="73653C92"/>
    <w:multiLevelType w:val="multilevel"/>
    <w:tmpl w:val="898A0F46"/>
    <w:lvl w:ilvl="0">
      <w:start w:val="3"/>
      <w:numFmt w:val="decimal"/>
      <w:lvlText w:val="3%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3.%2"/>
      <w:lvlJc w:val="left"/>
      <w:pPr>
        <w:ind w:left="240" w:firstLine="0"/>
      </w:pPr>
      <w:rPr>
        <w:rFonts w:ascii="Times New Roman" w:hAnsi="Times New Roman" w:hint="default"/>
        <w:b w:val="0"/>
        <w:bCs w:val="0"/>
        <w:i w:val="0"/>
        <w:iCs w:val="0"/>
        <w:sz w:val="24"/>
        <w:szCs w:val="24"/>
      </w:rPr>
    </w:lvl>
    <w:lvl w:ilvl="2">
      <w:start w:val="3"/>
      <w:numFmt w:val="decimal"/>
      <w:suff w:val="nothing"/>
      <w:lvlText w:val="3.1.%3"/>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51">
    <w:nsid w:val="74E37FF9"/>
    <w:multiLevelType w:val="multilevel"/>
    <w:tmpl w:val="01624D4A"/>
    <w:lvl w:ilvl="0">
      <w:start w:val="1"/>
      <w:numFmt w:val="decimal"/>
      <w:lvlText w:val="%1.2"/>
      <w:lvlJc w:val="left"/>
      <w:pPr>
        <w:ind w:left="425" w:hanging="425"/>
      </w:pPr>
      <w:rPr>
        <w:rFonts w:ascii="黑体" w:eastAsia="黑体" w:hAnsi="黑体" w:hint="eastAsia"/>
        <w:b w:val="0"/>
        <w:bCs w:val="0"/>
        <w:i w:val="0"/>
        <w:iCs w:val="0"/>
        <w:sz w:val="28"/>
        <w:szCs w:val="28"/>
      </w:rPr>
    </w:lvl>
    <w:lvl w:ilvl="1">
      <w:start w:val="1"/>
      <w:numFmt w:val="decimal"/>
      <w:suff w:val="nothing"/>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2">
    <w:nsid w:val="79690B3E"/>
    <w:multiLevelType w:val="multilevel"/>
    <w:tmpl w:val="305232CA"/>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1.%2"/>
      <w:lvlJc w:val="left"/>
      <w:pPr>
        <w:ind w:left="567" w:hanging="567"/>
      </w:pPr>
      <w:rPr>
        <w:rFonts w:hint="eastAsia"/>
        <w:sz w:val="24"/>
        <w:szCs w:val="24"/>
      </w:rPr>
    </w:lvl>
    <w:lvl w:ilvl="2">
      <w:start w:val="4"/>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3">
    <w:nsid w:val="7A7663FB"/>
    <w:multiLevelType w:val="multilevel"/>
    <w:tmpl w:val="5860E2A0"/>
    <w:lvl w:ilvl="0">
      <w:start w:val="1"/>
      <w:numFmt w:val="none"/>
      <w:lvlText w:val="2.3"/>
      <w:lvlJc w:val="left"/>
      <w:pPr>
        <w:ind w:left="425" w:hanging="425"/>
      </w:pPr>
      <w:rPr>
        <w:rFonts w:ascii="Times New Roman" w:hAnsi="Times New Roman" w:hint="default"/>
        <w:b w:val="0"/>
        <w:bCs w:val="0"/>
        <w:i w:val="0"/>
        <w:iCs w:val="0"/>
        <w:sz w:val="24"/>
        <w:szCs w:val="24"/>
      </w:rPr>
    </w:lvl>
    <w:lvl w:ilvl="1">
      <w:start w:val="1"/>
      <w:numFmt w:val="none"/>
      <w:lvlText w:val="2.3"/>
      <w:lvlJc w:val="left"/>
      <w:pPr>
        <w:ind w:left="567" w:hanging="567"/>
      </w:pPr>
      <w:rPr>
        <w:rFonts w:ascii="黑体" w:eastAsia="黑体" w:hAnsi="黑体" w:cs="Times New Roman" w:hint="default"/>
        <w:b/>
        <w:i w:val="0"/>
        <w:sz w:val="28"/>
        <w:szCs w:val="28"/>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4">
    <w:nsid w:val="7BC75A59"/>
    <w:multiLevelType w:val="multilevel"/>
    <w:tmpl w:val="DEFCEBCC"/>
    <w:lvl w:ilvl="0">
      <w:start w:val="1"/>
      <w:numFmt w:val="none"/>
      <w:lvlText w:val="2.2.3"/>
      <w:lvlJc w:val="left"/>
      <w:pPr>
        <w:ind w:left="425" w:hanging="425"/>
      </w:pPr>
      <w:rPr>
        <w:rFonts w:ascii="Times New Roman" w:hAnsi="Times New Roman" w:hint="default"/>
        <w:b w:val="0"/>
        <w:bCs w:val="0"/>
        <w:i w:val="0"/>
        <w:iCs w:val="0"/>
        <w:sz w:val="24"/>
        <w:szCs w:val="24"/>
      </w:rPr>
    </w:lvl>
    <w:lvl w:ilvl="1">
      <w:start w:val="1"/>
      <w:numFmt w:val="none"/>
      <w:lvlText w:val="2.2.3"/>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5">
    <w:nsid w:val="7E55552B"/>
    <w:multiLevelType w:val="multilevel"/>
    <w:tmpl w:val="D546920C"/>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6.%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8"/>
  </w:num>
  <w:num w:numId="2">
    <w:abstractNumId w:val="27"/>
  </w:num>
  <w:num w:numId="3">
    <w:abstractNumId w:val="21"/>
  </w:num>
  <w:num w:numId="4">
    <w:abstractNumId w:val="39"/>
  </w:num>
  <w:num w:numId="5">
    <w:abstractNumId w:val="51"/>
  </w:num>
  <w:num w:numId="6">
    <w:abstractNumId w:val="38"/>
  </w:num>
  <w:num w:numId="7">
    <w:abstractNumId w:val="49"/>
  </w:num>
  <w:num w:numId="8">
    <w:abstractNumId w:val="5"/>
  </w:num>
  <w:num w:numId="9">
    <w:abstractNumId w:val="42"/>
  </w:num>
  <w:num w:numId="10">
    <w:abstractNumId w:val="13"/>
  </w:num>
  <w:num w:numId="11">
    <w:abstractNumId w:val="54"/>
  </w:num>
  <w:num w:numId="12">
    <w:abstractNumId w:val="53"/>
  </w:num>
  <w:num w:numId="13">
    <w:abstractNumId w:val="47"/>
  </w:num>
  <w:num w:numId="14">
    <w:abstractNumId w:val="12"/>
  </w:num>
  <w:num w:numId="15">
    <w:abstractNumId w:val="16"/>
  </w:num>
  <w:num w:numId="16">
    <w:abstractNumId w:val="30"/>
  </w:num>
  <w:num w:numId="17">
    <w:abstractNumId w:val="17"/>
  </w:num>
  <w:num w:numId="18">
    <w:abstractNumId w:val="48"/>
  </w:num>
  <w:num w:numId="19">
    <w:abstractNumId w:val="44"/>
  </w:num>
  <w:num w:numId="20">
    <w:abstractNumId w:val="22"/>
  </w:num>
  <w:num w:numId="21">
    <w:abstractNumId w:val="34"/>
  </w:num>
  <w:num w:numId="22">
    <w:abstractNumId w:val="43"/>
  </w:num>
  <w:num w:numId="23">
    <w:abstractNumId w:val="29"/>
  </w:num>
  <w:num w:numId="24">
    <w:abstractNumId w:val="8"/>
  </w:num>
  <w:num w:numId="25">
    <w:abstractNumId w:val="46"/>
  </w:num>
  <w:num w:numId="26">
    <w:abstractNumId w:val="50"/>
  </w:num>
  <w:num w:numId="27">
    <w:abstractNumId w:val="23"/>
  </w:num>
  <w:num w:numId="28">
    <w:abstractNumId w:val="15"/>
  </w:num>
  <w:num w:numId="29">
    <w:abstractNumId w:val="14"/>
  </w:num>
  <w:num w:numId="30">
    <w:abstractNumId w:val="37"/>
  </w:num>
  <w:num w:numId="31">
    <w:abstractNumId w:val="35"/>
  </w:num>
  <w:num w:numId="32">
    <w:abstractNumId w:val="10"/>
  </w:num>
  <w:num w:numId="33">
    <w:abstractNumId w:val="3"/>
  </w:num>
  <w:num w:numId="34">
    <w:abstractNumId w:val="55"/>
  </w:num>
  <w:num w:numId="35">
    <w:abstractNumId w:val="31"/>
  </w:num>
  <w:num w:numId="36">
    <w:abstractNumId w:val="9"/>
  </w:num>
  <w:num w:numId="37">
    <w:abstractNumId w:val="4"/>
  </w:num>
  <w:num w:numId="38">
    <w:abstractNumId w:val="7"/>
  </w:num>
  <w:num w:numId="39">
    <w:abstractNumId w:val="41"/>
  </w:num>
  <w:num w:numId="40">
    <w:abstractNumId w:val="32"/>
  </w:num>
  <w:num w:numId="41">
    <w:abstractNumId w:val="36"/>
  </w:num>
  <w:num w:numId="42">
    <w:abstractNumId w:val="18"/>
  </w:num>
  <w:num w:numId="43">
    <w:abstractNumId w:val="11"/>
  </w:num>
  <w:num w:numId="44">
    <w:abstractNumId w:val="40"/>
  </w:num>
  <w:num w:numId="45">
    <w:abstractNumId w:val="6"/>
  </w:num>
  <w:num w:numId="46">
    <w:abstractNumId w:val="2"/>
  </w:num>
  <w:num w:numId="47">
    <w:abstractNumId w:val="0"/>
  </w:num>
  <w:num w:numId="48">
    <w:abstractNumId w:val="52"/>
  </w:num>
  <w:num w:numId="49">
    <w:abstractNumId w:val="26"/>
  </w:num>
  <w:num w:numId="50">
    <w:abstractNumId w:val="33"/>
  </w:num>
  <w:num w:numId="51">
    <w:abstractNumId w:val="19"/>
  </w:num>
  <w:num w:numId="52">
    <w:abstractNumId w:val="1"/>
  </w:num>
  <w:num w:numId="53">
    <w:abstractNumId w:val="24"/>
  </w:num>
  <w:num w:numId="54">
    <w:abstractNumId w:val="45"/>
  </w:num>
  <w:num w:numId="55">
    <w:abstractNumId w:val="25"/>
  </w:num>
  <w:num w:numId="56">
    <w:abstractNumId w:val="2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VerticalSpacing w:val="156"/>
  <w:displayHorizontalDrawingGridEvery w:val="0"/>
  <w:displayVerticalDrawingGridEvery w:val="2"/>
  <w:characterSpacingControl w:val="compressPunctuation"/>
  <w:savePreviewPicture/>
  <w:hdrShapeDefaults>
    <o:shapedefaults v:ext="edit" spidmax="3074">
      <o:colormru v:ext="edit" colors="#ddd"/>
    </o:shapedefaults>
    <o:shapelayout v:ext="edit">
      <o:rules v:ext="edit">
        <o:r id="V:Rule1" type="callout" idref="#_x0000_s2051"/>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7AA"/>
    <w:rsid w:val="00000735"/>
    <w:rsid w:val="0000327E"/>
    <w:rsid w:val="0000463E"/>
    <w:rsid w:val="00005154"/>
    <w:rsid w:val="0000554C"/>
    <w:rsid w:val="00006358"/>
    <w:rsid w:val="000071BE"/>
    <w:rsid w:val="00007B2B"/>
    <w:rsid w:val="0001146C"/>
    <w:rsid w:val="000114BF"/>
    <w:rsid w:val="00012D86"/>
    <w:rsid w:val="0001346D"/>
    <w:rsid w:val="00015E27"/>
    <w:rsid w:val="00016C3F"/>
    <w:rsid w:val="00016EC2"/>
    <w:rsid w:val="00020DD7"/>
    <w:rsid w:val="00021B2A"/>
    <w:rsid w:val="00022902"/>
    <w:rsid w:val="00022C57"/>
    <w:rsid w:val="000232E4"/>
    <w:rsid w:val="00030B47"/>
    <w:rsid w:val="00035B25"/>
    <w:rsid w:val="00036224"/>
    <w:rsid w:val="00037E23"/>
    <w:rsid w:val="00040247"/>
    <w:rsid w:val="00042FC1"/>
    <w:rsid w:val="00047A95"/>
    <w:rsid w:val="000536F0"/>
    <w:rsid w:val="00053BE2"/>
    <w:rsid w:val="00054661"/>
    <w:rsid w:val="00056004"/>
    <w:rsid w:val="00061262"/>
    <w:rsid w:val="00061A32"/>
    <w:rsid w:val="00063222"/>
    <w:rsid w:val="00066A1A"/>
    <w:rsid w:val="00071A63"/>
    <w:rsid w:val="00073DE0"/>
    <w:rsid w:val="00074287"/>
    <w:rsid w:val="0008142D"/>
    <w:rsid w:val="00083297"/>
    <w:rsid w:val="00091F1D"/>
    <w:rsid w:val="00094021"/>
    <w:rsid w:val="00095E4E"/>
    <w:rsid w:val="000A00E4"/>
    <w:rsid w:val="000A18F3"/>
    <w:rsid w:val="000A3565"/>
    <w:rsid w:val="000A6AF1"/>
    <w:rsid w:val="000A7CD1"/>
    <w:rsid w:val="000B052B"/>
    <w:rsid w:val="000B498C"/>
    <w:rsid w:val="000B519C"/>
    <w:rsid w:val="000B51BC"/>
    <w:rsid w:val="000C1CC7"/>
    <w:rsid w:val="000C7375"/>
    <w:rsid w:val="000D072A"/>
    <w:rsid w:val="000D2833"/>
    <w:rsid w:val="000D4167"/>
    <w:rsid w:val="000E2966"/>
    <w:rsid w:val="000F09F0"/>
    <w:rsid w:val="000F280D"/>
    <w:rsid w:val="000F4563"/>
    <w:rsid w:val="000F53E3"/>
    <w:rsid w:val="00100320"/>
    <w:rsid w:val="00103056"/>
    <w:rsid w:val="001079E1"/>
    <w:rsid w:val="00107FA2"/>
    <w:rsid w:val="0011067E"/>
    <w:rsid w:val="00110776"/>
    <w:rsid w:val="001119F3"/>
    <w:rsid w:val="00112778"/>
    <w:rsid w:val="00113288"/>
    <w:rsid w:val="00115E3F"/>
    <w:rsid w:val="00116EC3"/>
    <w:rsid w:val="001211AA"/>
    <w:rsid w:val="00123DB6"/>
    <w:rsid w:val="00130702"/>
    <w:rsid w:val="00136449"/>
    <w:rsid w:val="00136C2C"/>
    <w:rsid w:val="00140630"/>
    <w:rsid w:val="00140C2C"/>
    <w:rsid w:val="00140EF1"/>
    <w:rsid w:val="00141640"/>
    <w:rsid w:val="0014176F"/>
    <w:rsid w:val="0014280C"/>
    <w:rsid w:val="00143F6D"/>
    <w:rsid w:val="001461F2"/>
    <w:rsid w:val="0015158B"/>
    <w:rsid w:val="00153160"/>
    <w:rsid w:val="00153844"/>
    <w:rsid w:val="001546FA"/>
    <w:rsid w:val="001547CC"/>
    <w:rsid w:val="001550BE"/>
    <w:rsid w:val="00161ECF"/>
    <w:rsid w:val="0016461E"/>
    <w:rsid w:val="00164744"/>
    <w:rsid w:val="00165459"/>
    <w:rsid w:val="00165E61"/>
    <w:rsid w:val="00166A90"/>
    <w:rsid w:val="0016789E"/>
    <w:rsid w:val="001721E8"/>
    <w:rsid w:val="00172433"/>
    <w:rsid w:val="0017478D"/>
    <w:rsid w:val="00175EDC"/>
    <w:rsid w:val="00176320"/>
    <w:rsid w:val="00177095"/>
    <w:rsid w:val="001835DA"/>
    <w:rsid w:val="0018439B"/>
    <w:rsid w:val="00184D3F"/>
    <w:rsid w:val="00186609"/>
    <w:rsid w:val="00191469"/>
    <w:rsid w:val="0019228E"/>
    <w:rsid w:val="00192530"/>
    <w:rsid w:val="001929CD"/>
    <w:rsid w:val="00193A13"/>
    <w:rsid w:val="00196446"/>
    <w:rsid w:val="001975B7"/>
    <w:rsid w:val="001A0FA7"/>
    <w:rsid w:val="001A1013"/>
    <w:rsid w:val="001A1616"/>
    <w:rsid w:val="001A30A4"/>
    <w:rsid w:val="001A4B93"/>
    <w:rsid w:val="001A5E2D"/>
    <w:rsid w:val="001A72B7"/>
    <w:rsid w:val="001A789A"/>
    <w:rsid w:val="001B13FA"/>
    <w:rsid w:val="001B2A0F"/>
    <w:rsid w:val="001B51CB"/>
    <w:rsid w:val="001B53C5"/>
    <w:rsid w:val="001B61E5"/>
    <w:rsid w:val="001C0616"/>
    <w:rsid w:val="001C4228"/>
    <w:rsid w:val="001C4560"/>
    <w:rsid w:val="001C78E3"/>
    <w:rsid w:val="001C7F5C"/>
    <w:rsid w:val="001D0406"/>
    <w:rsid w:val="001D214D"/>
    <w:rsid w:val="001D3E79"/>
    <w:rsid w:val="001D5D49"/>
    <w:rsid w:val="001E0764"/>
    <w:rsid w:val="001E1978"/>
    <w:rsid w:val="001E361C"/>
    <w:rsid w:val="001E363F"/>
    <w:rsid w:val="001E49D3"/>
    <w:rsid w:val="001E583A"/>
    <w:rsid w:val="001E6515"/>
    <w:rsid w:val="001E7B13"/>
    <w:rsid w:val="001F0121"/>
    <w:rsid w:val="001F017A"/>
    <w:rsid w:val="001F0762"/>
    <w:rsid w:val="001F296F"/>
    <w:rsid w:val="001F489F"/>
    <w:rsid w:val="001F5052"/>
    <w:rsid w:val="001F7CD6"/>
    <w:rsid w:val="002002B6"/>
    <w:rsid w:val="002058A0"/>
    <w:rsid w:val="00210E67"/>
    <w:rsid w:val="00213194"/>
    <w:rsid w:val="00220369"/>
    <w:rsid w:val="002229A6"/>
    <w:rsid w:val="002239FA"/>
    <w:rsid w:val="00224530"/>
    <w:rsid w:val="00230E99"/>
    <w:rsid w:val="00231C0B"/>
    <w:rsid w:val="00234845"/>
    <w:rsid w:val="00235C97"/>
    <w:rsid w:val="00237147"/>
    <w:rsid w:val="002419E8"/>
    <w:rsid w:val="00242733"/>
    <w:rsid w:val="00245972"/>
    <w:rsid w:val="0024655A"/>
    <w:rsid w:val="0024657E"/>
    <w:rsid w:val="00246AEF"/>
    <w:rsid w:val="00254AE4"/>
    <w:rsid w:val="002626D7"/>
    <w:rsid w:val="00265A73"/>
    <w:rsid w:val="00270261"/>
    <w:rsid w:val="00272FFF"/>
    <w:rsid w:val="00274060"/>
    <w:rsid w:val="00276BD4"/>
    <w:rsid w:val="0027736E"/>
    <w:rsid w:val="00281E21"/>
    <w:rsid w:val="00283109"/>
    <w:rsid w:val="0028375E"/>
    <w:rsid w:val="00283E2F"/>
    <w:rsid w:val="00283E57"/>
    <w:rsid w:val="00286B5E"/>
    <w:rsid w:val="00290183"/>
    <w:rsid w:val="002901CE"/>
    <w:rsid w:val="00290C4C"/>
    <w:rsid w:val="00292E2A"/>
    <w:rsid w:val="00293177"/>
    <w:rsid w:val="0029341B"/>
    <w:rsid w:val="002962C0"/>
    <w:rsid w:val="002964CF"/>
    <w:rsid w:val="00297540"/>
    <w:rsid w:val="002A1842"/>
    <w:rsid w:val="002A4BC0"/>
    <w:rsid w:val="002A5771"/>
    <w:rsid w:val="002A57BF"/>
    <w:rsid w:val="002A59B6"/>
    <w:rsid w:val="002A5EC6"/>
    <w:rsid w:val="002A723F"/>
    <w:rsid w:val="002B121B"/>
    <w:rsid w:val="002B75A9"/>
    <w:rsid w:val="002B7806"/>
    <w:rsid w:val="002B7B37"/>
    <w:rsid w:val="002B7B74"/>
    <w:rsid w:val="002C0EB2"/>
    <w:rsid w:val="002C2B26"/>
    <w:rsid w:val="002C7190"/>
    <w:rsid w:val="002D2C8D"/>
    <w:rsid w:val="002D2DF3"/>
    <w:rsid w:val="002D58A9"/>
    <w:rsid w:val="002D5A4C"/>
    <w:rsid w:val="002D693F"/>
    <w:rsid w:val="002F067E"/>
    <w:rsid w:val="002F1D27"/>
    <w:rsid w:val="003051EC"/>
    <w:rsid w:val="003079D4"/>
    <w:rsid w:val="00307B86"/>
    <w:rsid w:val="00310A49"/>
    <w:rsid w:val="00310AD1"/>
    <w:rsid w:val="00313A56"/>
    <w:rsid w:val="00313D99"/>
    <w:rsid w:val="003150A8"/>
    <w:rsid w:val="00315441"/>
    <w:rsid w:val="003172E3"/>
    <w:rsid w:val="003178DC"/>
    <w:rsid w:val="00321BD6"/>
    <w:rsid w:val="00323BD9"/>
    <w:rsid w:val="003270D5"/>
    <w:rsid w:val="00331142"/>
    <w:rsid w:val="00331316"/>
    <w:rsid w:val="00332791"/>
    <w:rsid w:val="00333346"/>
    <w:rsid w:val="0033487F"/>
    <w:rsid w:val="003349B4"/>
    <w:rsid w:val="00334A3F"/>
    <w:rsid w:val="00336D26"/>
    <w:rsid w:val="003401A6"/>
    <w:rsid w:val="00342AEA"/>
    <w:rsid w:val="0034373B"/>
    <w:rsid w:val="003444D7"/>
    <w:rsid w:val="00346676"/>
    <w:rsid w:val="00346AB8"/>
    <w:rsid w:val="003471BE"/>
    <w:rsid w:val="00347C8E"/>
    <w:rsid w:val="00354AEB"/>
    <w:rsid w:val="0035622A"/>
    <w:rsid w:val="00357AC1"/>
    <w:rsid w:val="00361E54"/>
    <w:rsid w:val="00362BC6"/>
    <w:rsid w:val="00370516"/>
    <w:rsid w:val="0037089D"/>
    <w:rsid w:val="00371B05"/>
    <w:rsid w:val="003721BD"/>
    <w:rsid w:val="00373224"/>
    <w:rsid w:val="00376E77"/>
    <w:rsid w:val="00380BE7"/>
    <w:rsid w:val="00381916"/>
    <w:rsid w:val="00381A4D"/>
    <w:rsid w:val="00382910"/>
    <w:rsid w:val="003A0FA7"/>
    <w:rsid w:val="003A280F"/>
    <w:rsid w:val="003A2909"/>
    <w:rsid w:val="003A39AF"/>
    <w:rsid w:val="003A3A9B"/>
    <w:rsid w:val="003A485B"/>
    <w:rsid w:val="003A6C5A"/>
    <w:rsid w:val="003B0865"/>
    <w:rsid w:val="003B0DD8"/>
    <w:rsid w:val="003B20CA"/>
    <w:rsid w:val="003B537C"/>
    <w:rsid w:val="003B5DDF"/>
    <w:rsid w:val="003B62C9"/>
    <w:rsid w:val="003C3150"/>
    <w:rsid w:val="003C322A"/>
    <w:rsid w:val="003C5231"/>
    <w:rsid w:val="003C62C5"/>
    <w:rsid w:val="003C6BBD"/>
    <w:rsid w:val="003D0919"/>
    <w:rsid w:val="003D2D19"/>
    <w:rsid w:val="003D56F1"/>
    <w:rsid w:val="003D6556"/>
    <w:rsid w:val="003D6FD0"/>
    <w:rsid w:val="003E0E00"/>
    <w:rsid w:val="003E1086"/>
    <w:rsid w:val="003E11E4"/>
    <w:rsid w:val="003E1DA6"/>
    <w:rsid w:val="003E350B"/>
    <w:rsid w:val="003E3979"/>
    <w:rsid w:val="003E51B1"/>
    <w:rsid w:val="003E7B8A"/>
    <w:rsid w:val="003F250C"/>
    <w:rsid w:val="003F2C13"/>
    <w:rsid w:val="003F2EF1"/>
    <w:rsid w:val="003F40B3"/>
    <w:rsid w:val="003F4FCC"/>
    <w:rsid w:val="003F5309"/>
    <w:rsid w:val="0040008E"/>
    <w:rsid w:val="004016C8"/>
    <w:rsid w:val="00402B6A"/>
    <w:rsid w:val="00407AD7"/>
    <w:rsid w:val="00411670"/>
    <w:rsid w:val="00412BBE"/>
    <w:rsid w:val="004132BA"/>
    <w:rsid w:val="00414519"/>
    <w:rsid w:val="00414935"/>
    <w:rsid w:val="0042020D"/>
    <w:rsid w:val="00420295"/>
    <w:rsid w:val="004226D7"/>
    <w:rsid w:val="00424724"/>
    <w:rsid w:val="00427417"/>
    <w:rsid w:val="004368B2"/>
    <w:rsid w:val="00440D9A"/>
    <w:rsid w:val="004447BD"/>
    <w:rsid w:val="0044480E"/>
    <w:rsid w:val="00444B83"/>
    <w:rsid w:val="00445591"/>
    <w:rsid w:val="00450836"/>
    <w:rsid w:val="00450AAE"/>
    <w:rsid w:val="00450B66"/>
    <w:rsid w:val="00451AE3"/>
    <w:rsid w:val="00454249"/>
    <w:rsid w:val="004575F4"/>
    <w:rsid w:val="00463894"/>
    <w:rsid w:val="00464958"/>
    <w:rsid w:val="004653E4"/>
    <w:rsid w:val="00465FD4"/>
    <w:rsid w:val="0046684B"/>
    <w:rsid w:val="00466AF2"/>
    <w:rsid w:val="00470D31"/>
    <w:rsid w:val="0047102D"/>
    <w:rsid w:val="00472053"/>
    <w:rsid w:val="00475BF7"/>
    <w:rsid w:val="00475EDD"/>
    <w:rsid w:val="00480456"/>
    <w:rsid w:val="004812B6"/>
    <w:rsid w:val="00481952"/>
    <w:rsid w:val="00482478"/>
    <w:rsid w:val="00484DB6"/>
    <w:rsid w:val="00492F14"/>
    <w:rsid w:val="00493DBA"/>
    <w:rsid w:val="00495F2D"/>
    <w:rsid w:val="004975C7"/>
    <w:rsid w:val="004A10D3"/>
    <w:rsid w:val="004A14FE"/>
    <w:rsid w:val="004A2158"/>
    <w:rsid w:val="004A2B1E"/>
    <w:rsid w:val="004A63CB"/>
    <w:rsid w:val="004A7AD7"/>
    <w:rsid w:val="004B1A59"/>
    <w:rsid w:val="004B3AE1"/>
    <w:rsid w:val="004B5968"/>
    <w:rsid w:val="004C2FF1"/>
    <w:rsid w:val="004C41AB"/>
    <w:rsid w:val="004C5FCC"/>
    <w:rsid w:val="004C6FA2"/>
    <w:rsid w:val="004D2CE0"/>
    <w:rsid w:val="004D3B22"/>
    <w:rsid w:val="004D46C3"/>
    <w:rsid w:val="004D532D"/>
    <w:rsid w:val="004D5727"/>
    <w:rsid w:val="004D5CCA"/>
    <w:rsid w:val="004E655C"/>
    <w:rsid w:val="004F4F2A"/>
    <w:rsid w:val="004F6989"/>
    <w:rsid w:val="004F7FC3"/>
    <w:rsid w:val="0050374B"/>
    <w:rsid w:val="00504539"/>
    <w:rsid w:val="00512851"/>
    <w:rsid w:val="005135D3"/>
    <w:rsid w:val="00516C0B"/>
    <w:rsid w:val="00516D4D"/>
    <w:rsid w:val="00517935"/>
    <w:rsid w:val="00521CED"/>
    <w:rsid w:val="005227CD"/>
    <w:rsid w:val="00523A41"/>
    <w:rsid w:val="00525D72"/>
    <w:rsid w:val="00526EB6"/>
    <w:rsid w:val="0052761A"/>
    <w:rsid w:val="005310B6"/>
    <w:rsid w:val="00532A16"/>
    <w:rsid w:val="00532D4F"/>
    <w:rsid w:val="00540961"/>
    <w:rsid w:val="00541A22"/>
    <w:rsid w:val="00543D82"/>
    <w:rsid w:val="00543FE6"/>
    <w:rsid w:val="00544701"/>
    <w:rsid w:val="00544916"/>
    <w:rsid w:val="00544954"/>
    <w:rsid w:val="00544DB9"/>
    <w:rsid w:val="00545E33"/>
    <w:rsid w:val="0055138B"/>
    <w:rsid w:val="00551CA5"/>
    <w:rsid w:val="00553669"/>
    <w:rsid w:val="00555D5E"/>
    <w:rsid w:val="00556771"/>
    <w:rsid w:val="00556E7B"/>
    <w:rsid w:val="00562DF8"/>
    <w:rsid w:val="00563F97"/>
    <w:rsid w:val="00564D6B"/>
    <w:rsid w:val="005650DB"/>
    <w:rsid w:val="00565728"/>
    <w:rsid w:val="00566829"/>
    <w:rsid w:val="00567835"/>
    <w:rsid w:val="00570244"/>
    <w:rsid w:val="00570BA0"/>
    <w:rsid w:val="00572483"/>
    <w:rsid w:val="005773A2"/>
    <w:rsid w:val="00582F14"/>
    <w:rsid w:val="00583768"/>
    <w:rsid w:val="00583DB2"/>
    <w:rsid w:val="00584D82"/>
    <w:rsid w:val="00586014"/>
    <w:rsid w:val="00587BD2"/>
    <w:rsid w:val="00593CC2"/>
    <w:rsid w:val="00594C71"/>
    <w:rsid w:val="0059549E"/>
    <w:rsid w:val="005959FB"/>
    <w:rsid w:val="005A15E5"/>
    <w:rsid w:val="005A327F"/>
    <w:rsid w:val="005A3839"/>
    <w:rsid w:val="005A4FEB"/>
    <w:rsid w:val="005A5F29"/>
    <w:rsid w:val="005A60FE"/>
    <w:rsid w:val="005A703E"/>
    <w:rsid w:val="005B2660"/>
    <w:rsid w:val="005B30AC"/>
    <w:rsid w:val="005B5693"/>
    <w:rsid w:val="005B6293"/>
    <w:rsid w:val="005B668E"/>
    <w:rsid w:val="005B770F"/>
    <w:rsid w:val="005C0A83"/>
    <w:rsid w:val="005C2ABC"/>
    <w:rsid w:val="005C53ED"/>
    <w:rsid w:val="005C60DC"/>
    <w:rsid w:val="005D2E54"/>
    <w:rsid w:val="005D320B"/>
    <w:rsid w:val="005D7887"/>
    <w:rsid w:val="005E26E2"/>
    <w:rsid w:val="005E43B0"/>
    <w:rsid w:val="005E4F8B"/>
    <w:rsid w:val="005E4FE8"/>
    <w:rsid w:val="005E748A"/>
    <w:rsid w:val="005F1EB8"/>
    <w:rsid w:val="005F2D35"/>
    <w:rsid w:val="005F3698"/>
    <w:rsid w:val="005F44B8"/>
    <w:rsid w:val="005F4F8A"/>
    <w:rsid w:val="005F7A98"/>
    <w:rsid w:val="00600D7E"/>
    <w:rsid w:val="0060170E"/>
    <w:rsid w:val="00603F56"/>
    <w:rsid w:val="006059FB"/>
    <w:rsid w:val="00605C9F"/>
    <w:rsid w:val="00606BBF"/>
    <w:rsid w:val="00606E3F"/>
    <w:rsid w:val="00610637"/>
    <w:rsid w:val="00611422"/>
    <w:rsid w:val="006172BC"/>
    <w:rsid w:val="006221FC"/>
    <w:rsid w:val="0062340D"/>
    <w:rsid w:val="006240BA"/>
    <w:rsid w:val="00626993"/>
    <w:rsid w:val="0062780A"/>
    <w:rsid w:val="006312F2"/>
    <w:rsid w:val="00635F7E"/>
    <w:rsid w:val="00636009"/>
    <w:rsid w:val="006362C9"/>
    <w:rsid w:val="00640AB5"/>
    <w:rsid w:val="00644A83"/>
    <w:rsid w:val="00646918"/>
    <w:rsid w:val="00646E4F"/>
    <w:rsid w:val="00650D9A"/>
    <w:rsid w:val="00650DBF"/>
    <w:rsid w:val="0065225F"/>
    <w:rsid w:val="00655C24"/>
    <w:rsid w:val="00666292"/>
    <w:rsid w:val="006708BF"/>
    <w:rsid w:val="0067172D"/>
    <w:rsid w:val="00673A4E"/>
    <w:rsid w:val="006741B2"/>
    <w:rsid w:val="00675C03"/>
    <w:rsid w:val="0067732B"/>
    <w:rsid w:val="006813C7"/>
    <w:rsid w:val="0068305C"/>
    <w:rsid w:val="00686D09"/>
    <w:rsid w:val="00686E26"/>
    <w:rsid w:val="00696EBC"/>
    <w:rsid w:val="006A456E"/>
    <w:rsid w:val="006A5C7F"/>
    <w:rsid w:val="006B0256"/>
    <w:rsid w:val="006B28B5"/>
    <w:rsid w:val="006B2F82"/>
    <w:rsid w:val="006B3B2D"/>
    <w:rsid w:val="006B61FB"/>
    <w:rsid w:val="006C0A91"/>
    <w:rsid w:val="006C1B16"/>
    <w:rsid w:val="006C54EB"/>
    <w:rsid w:val="006D3043"/>
    <w:rsid w:val="006D5C47"/>
    <w:rsid w:val="006D6D20"/>
    <w:rsid w:val="006D7DB2"/>
    <w:rsid w:val="006D7E57"/>
    <w:rsid w:val="006E51EC"/>
    <w:rsid w:val="006F0F36"/>
    <w:rsid w:val="006F103A"/>
    <w:rsid w:val="006F2E5A"/>
    <w:rsid w:val="006F43D7"/>
    <w:rsid w:val="006F4CBC"/>
    <w:rsid w:val="00700F2E"/>
    <w:rsid w:val="007030FD"/>
    <w:rsid w:val="00703D9E"/>
    <w:rsid w:val="00713133"/>
    <w:rsid w:val="0071363A"/>
    <w:rsid w:val="00714B2B"/>
    <w:rsid w:val="007238D3"/>
    <w:rsid w:val="007244FA"/>
    <w:rsid w:val="0072675E"/>
    <w:rsid w:val="007324C8"/>
    <w:rsid w:val="007342B9"/>
    <w:rsid w:val="00746A99"/>
    <w:rsid w:val="007477C3"/>
    <w:rsid w:val="007512B7"/>
    <w:rsid w:val="007529C1"/>
    <w:rsid w:val="00753A0F"/>
    <w:rsid w:val="00753EAC"/>
    <w:rsid w:val="00754D33"/>
    <w:rsid w:val="00756105"/>
    <w:rsid w:val="00756ED8"/>
    <w:rsid w:val="00761173"/>
    <w:rsid w:val="00762E56"/>
    <w:rsid w:val="00763755"/>
    <w:rsid w:val="00764118"/>
    <w:rsid w:val="00765E72"/>
    <w:rsid w:val="007663E3"/>
    <w:rsid w:val="00771397"/>
    <w:rsid w:val="00771D32"/>
    <w:rsid w:val="00773222"/>
    <w:rsid w:val="00783D82"/>
    <w:rsid w:val="00783EDE"/>
    <w:rsid w:val="00790781"/>
    <w:rsid w:val="00791746"/>
    <w:rsid w:val="00793493"/>
    <w:rsid w:val="00793903"/>
    <w:rsid w:val="00793AFC"/>
    <w:rsid w:val="00795173"/>
    <w:rsid w:val="00796170"/>
    <w:rsid w:val="007A1866"/>
    <w:rsid w:val="007A6DC8"/>
    <w:rsid w:val="007A71AD"/>
    <w:rsid w:val="007B3AB6"/>
    <w:rsid w:val="007B7C12"/>
    <w:rsid w:val="007D1509"/>
    <w:rsid w:val="007E47EA"/>
    <w:rsid w:val="007F02E4"/>
    <w:rsid w:val="007F1DB6"/>
    <w:rsid w:val="007F3688"/>
    <w:rsid w:val="007F3F30"/>
    <w:rsid w:val="007F5DC5"/>
    <w:rsid w:val="007F638B"/>
    <w:rsid w:val="007F7187"/>
    <w:rsid w:val="00800D3A"/>
    <w:rsid w:val="008024A6"/>
    <w:rsid w:val="0080272B"/>
    <w:rsid w:val="00805D0B"/>
    <w:rsid w:val="00806C18"/>
    <w:rsid w:val="00807092"/>
    <w:rsid w:val="008073C1"/>
    <w:rsid w:val="00811713"/>
    <w:rsid w:val="008128DC"/>
    <w:rsid w:val="008166E9"/>
    <w:rsid w:val="008175C8"/>
    <w:rsid w:val="00817682"/>
    <w:rsid w:val="0082083A"/>
    <w:rsid w:val="00827F8E"/>
    <w:rsid w:val="008301FE"/>
    <w:rsid w:val="00830F19"/>
    <w:rsid w:val="00833FCF"/>
    <w:rsid w:val="00834D9F"/>
    <w:rsid w:val="00840F14"/>
    <w:rsid w:val="00841DAF"/>
    <w:rsid w:val="00843162"/>
    <w:rsid w:val="00843C67"/>
    <w:rsid w:val="00843F3A"/>
    <w:rsid w:val="00846468"/>
    <w:rsid w:val="008501D9"/>
    <w:rsid w:val="0085429E"/>
    <w:rsid w:val="00854917"/>
    <w:rsid w:val="0085764F"/>
    <w:rsid w:val="008577A4"/>
    <w:rsid w:val="00865166"/>
    <w:rsid w:val="0086695C"/>
    <w:rsid w:val="00867DF0"/>
    <w:rsid w:val="008705D6"/>
    <w:rsid w:val="008709CA"/>
    <w:rsid w:val="00883909"/>
    <w:rsid w:val="008855BB"/>
    <w:rsid w:val="00886C57"/>
    <w:rsid w:val="008870D2"/>
    <w:rsid w:val="00887DBD"/>
    <w:rsid w:val="008904A2"/>
    <w:rsid w:val="00895144"/>
    <w:rsid w:val="00895950"/>
    <w:rsid w:val="0089662E"/>
    <w:rsid w:val="008968A6"/>
    <w:rsid w:val="00896A80"/>
    <w:rsid w:val="0089783C"/>
    <w:rsid w:val="008A100B"/>
    <w:rsid w:val="008A18C9"/>
    <w:rsid w:val="008A21F1"/>
    <w:rsid w:val="008A4292"/>
    <w:rsid w:val="008A7A18"/>
    <w:rsid w:val="008B559C"/>
    <w:rsid w:val="008B6F15"/>
    <w:rsid w:val="008B7163"/>
    <w:rsid w:val="008B7C3D"/>
    <w:rsid w:val="008C2F32"/>
    <w:rsid w:val="008C733C"/>
    <w:rsid w:val="008D299C"/>
    <w:rsid w:val="008D2C62"/>
    <w:rsid w:val="008D3447"/>
    <w:rsid w:val="008D36D6"/>
    <w:rsid w:val="008D3991"/>
    <w:rsid w:val="008D5398"/>
    <w:rsid w:val="008D5ABA"/>
    <w:rsid w:val="008D686F"/>
    <w:rsid w:val="008E0EB9"/>
    <w:rsid w:val="008E1DC9"/>
    <w:rsid w:val="008E2CA8"/>
    <w:rsid w:val="008E2F3D"/>
    <w:rsid w:val="008E4BB0"/>
    <w:rsid w:val="008F0E91"/>
    <w:rsid w:val="008F30BB"/>
    <w:rsid w:val="008F34FB"/>
    <w:rsid w:val="008F50AD"/>
    <w:rsid w:val="009000EB"/>
    <w:rsid w:val="00900C6E"/>
    <w:rsid w:val="0090525B"/>
    <w:rsid w:val="009131AA"/>
    <w:rsid w:val="0091353C"/>
    <w:rsid w:val="00915FA4"/>
    <w:rsid w:val="00917A79"/>
    <w:rsid w:val="00920D92"/>
    <w:rsid w:val="0092277F"/>
    <w:rsid w:val="00923429"/>
    <w:rsid w:val="0092366D"/>
    <w:rsid w:val="009272C3"/>
    <w:rsid w:val="009279C7"/>
    <w:rsid w:val="00932300"/>
    <w:rsid w:val="009326B8"/>
    <w:rsid w:val="00941DBF"/>
    <w:rsid w:val="00942529"/>
    <w:rsid w:val="00954CFF"/>
    <w:rsid w:val="00955581"/>
    <w:rsid w:val="0095559D"/>
    <w:rsid w:val="0095671F"/>
    <w:rsid w:val="009570D3"/>
    <w:rsid w:val="009626E3"/>
    <w:rsid w:val="00962AB1"/>
    <w:rsid w:val="0096629E"/>
    <w:rsid w:val="009663F3"/>
    <w:rsid w:val="00966828"/>
    <w:rsid w:val="0097354A"/>
    <w:rsid w:val="009735DF"/>
    <w:rsid w:val="00973C78"/>
    <w:rsid w:val="00976B29"/>
    <w:rsid w:val="0098341F"/>
    <w:rsid w:val="00983A8A"/>
    <w:rsid w:val="00983EF4"/>
    <w:rsid w:val="009844EB"/>
    <w:rsid w:val="009851AC"/>
    <w:rsid w:val="00985475"/>
    <w:rsid w:val="0098570F"/>
    <w:rsid w:val="009867E0"/>
    <w:rsid w:val="00990BC5"/>
    <w:rsid w:val="009910BA"/>
    <w:rsid w:val="009A584D"/>
    <w:rsid w:val="009A65E4"/>
    <w:rsid w:val="009A6CB2"/>
    <w:rsid w:val="009B35DA"/>
    <w:rsid w:val="009B3C0E"/>
    <w:rsid w:val="009B54E5"/>
    <w:rsid w:val="009B7155"/>
    <w:rsid w:val="009C1986"/>
    <w:rsid w:val="009C2331"/>
    <w:rsid w:val="009C399E"/>
    <w:rsid w:val="009C69CE"/>
    <w:rsid w:val="009D13F4"/>
    <w:rsid w:val="009D1F2C"/>
    <w:rsid w:val="009D2384"/>
    <w:rsid w:val="009D6F82"/>
    <w:rsid w:val="009E0D4C"/>
    <w:rsid w:val="009E0ED9"/>
    <w:rsid w:val="009E1C44"/>
    <w:rsid w:val="009E34D5"/>
    <w:rsid w:val="009E3FB0"/>
    <w:rsid w:val="009E4426"/>
    <w:rsid w:val="009E49CB"/>
    <w:rsid w:val="009E74EA"/>
    <w:rsid w:val="009F24C3"/>
    <w:rsid w:val="009F269D"/>
    <w:rsid w:val="009F26E9"/>
    <w:rsid w:val="009F312F"/>
    <w:rsid w:val="009F53AD"/>
    <w:rsid w:val="009F65F5"/>
    <w:rsid w:val="009F6DAA"/>
    <w:rsid w:val="00A01941"/>
    <w:rsid w:val="00A02DDD"/>
    <w:rsid w:val="00A0373F"/>
    <w:rsid w:val="00A03F34"/>
    <w:rsid w:val="00A051EC"/>
    <w:rsid w:val="00A06316"/>
    <w:rsid w:val="00A1062F"/>
    <w:rsid w:val="00A15683"/>
    <w:rsid w:val="00A15D88"/>
    <w:rsid w:val="00A17B68"/>
    <w:rsid w:val="00A20A07"/>
    <w:rsid w:val="00A20AAD"/>
    <w:rsid w:val="00A23716"/>
    <w:rsid w:val="00A25204"/>
    <w:rsid w:val="00A32900"/>
    <w:rsid w:val="00A33F6B"/>
    <w:rsid w:val="00A342D9"/>
    <w:rsid w:val="00A3436F"/>
    <w:rsid w:val="00A344A9"/>
    <w:rsid w:val="00A4286C"/>
    <w:rsid w:val="00A44B04"/>
    <w:rsid w:val="00A4667A"/>
    <w:rsid w:val="00A46C80"/>
    <w:rsid w:val="00A47E34"/>
    <w:rsid w:val="00A5112F"/>
    <w:rsid w:val="00A5121D"/>
    <w:rsid w:val="00A529F7"/>
    <w:rsid w:val="00A53832"/>
    <w:rsid w:val="00A540A4"/>
    <w:rsid w:val="00A5432F"/>
    <w:rsid w:val="00A54F4C"/>
    <w:rsid w:val="00A55275"/>
    <w:rsid w:val="00A5707F"/>
    <w:rsid w:val="00A614C4"/>
    <w:rsid w:val="00A618BE"/>
    <w:rsid w:val="00A632B3"/>
    <w:rsid w:val="00A637CF"/>
    <w:rsid w:val="00A645BF"/>
    <w:rsid w:val="00A657E2"/>
    <w:rsid w:val="00A70310"/>
    <w:rsid w:val="00A7056A"/>
    <w:rsid w:val="00A72849"/>
    <w:rsid w:val="00A729B9"/>
    <w:rsid w:val="00A733A3"/>
    <w:rsid w:val="00A7426B"/>
    <w:rsid w:val="00A76DA3"/>
    <w:rsid w:val="00A772CB"/>
    <w:rsid w:val="00A8031F"/>
    <w:rsid w:val="00A80F0E"/>
    <w:rsid w:val="00A81224"/>
    <w:rsid w:val="00A8148F"/>
    <w:rsid w:val="00A816F3"/>
    <w:rsid w:val="00A84AAC"/>
    <w:rsid w:val="00A84FAE"/>
    <w:rsid w:val="00A86899"/>
    <w:rsid w:val="00A924CB"/>
    <w:rsid w:val="00A94092"/>
    <w:rsid w:val="00A9698D"/>
    <w:rsid w:val="00A9766B"/>
    <w:rsid w:val="00AA1E25"/>
    <w:rsid w:val="00AB0C4B"/>
    <w:rsid w:val="00AB2795"/>
    <w:rsid w:val="00AB364F"/>
    <w:rsid w:val="00AB3DDD"/>
    <w:rsid w:val="00AB5CB4"/>
    <w:rsid w:val="00AB7EDF"/>
    <w:rsid w:val="00AC19CF"/>
    <w:rsid w:val="00AC23C9"/>
    <w:rsid w:val="00AC2425"/>
    <w:rsid w:val="00AC3323"/>
    <w:rsid w:val="00AC3CC3"/>
    <w:rsid w:val="00AC65F1"/>
    <w:rsid w:val="00AC72B4"/>
    <w:rsid w:val="00AD2A4A"/>
    <w:rsid w:val="00AD2AA6"/>
    <w:rsid w:val="00AD4C57"/>
    <w:rsid w:val="00AD5AFC"/>
    <w:rsid w:val="00AD68D0"/>
    <w:rsid w:val="00AD761D"/>
    <w:rsid w:val="00AD77BC"/>
    <w:rsid w:val="00AE344F"/>
    <w:rsid w:val="00AE3A2A"/>
    <w:rsid w:val="00AE4A95"/>
    <w:rsid w:val="00AE5F6F"/>
    <w:rsid w:val="00AE6081"/>
    <w:rsid w:val="00AF0033"/>
    <w:rsid w:val="00AF1B2C"/>
    <w:rsid w:val="00AF1E22"/>
    <w:rsid w:val="00AF21C2"/>
    <w:rsid w:val="00AF2D4F"/>
    <w:rsid w:val="00AF5EA4"/>
    <w:rsid w:val="00AF61D9"/>
    <w:rsid w:val="00B03FAC"/>
    <w:rsid w:val="00B07FF1"/>
    <w:rsid w:val="00B113D9"/>
    <w:rsid w:val="00B11B7F"/>
    <w:rsid w:val="00B12EE4"/>
    <w:rsid w:val="00B14595"/>
    <w:rsid w:val="00B14B0C"/>
    <w:rsid w:val="00B16961"/>
    <w:rsid w:val="00B16F1E"/>
    <w:rsid w:val="00B17558"/>
    <w:rsid w:val="00B20153"/>
    <w:rsid w:val="00B23A70"/>
    <w:rsid w:val="00B259C4"/>
    <w:rsid w:val="00B311FE"/>
    <w:rsid w:val="00B33E27"/>
    <w:rsid w:val="00B40EAA"/>
    <w:rsid w:val="00B4227F"/>
    <w:rsid w:val="00B43336"/>
    <w:rsid w:val="00B45568"/>
    <w:rsid w:val="00B52EA7"/>
    <w:rsid w:val="00B56B8E"/>
    <w:rsid w:val="00B57247"/>
    <w:rsid w:val="00B60838"/>
    <w:rsid w:val="00B60CB6"/>
    <w:rsid w:val="00B613C4"/>
    <w:rsid w:val="00B6170E"/>
    <w:rsid w:val="00B6210B"/>
    <w:rsid w:val="00B628B2"/>
    <w:rsid w:val="00B63197"/>
    <w:rsid w:val="00B6636F"/>
    <w:rsid w:val="00B6670F"/>
    <w:rsid w:val="00B669C6"/>
    <w:rsid w:val="00B70904"/>
    <w:rsid w:val="00B74FC4"/>
    <w:rsid w:val="00B76265"/>
    <w:rsid w:val="00B80680"/>
    <w:rsid w:val="00B80F5C"/>
    <w:rsid w:val="00B813F7"/>
    <w:rsid w:val="00B85BF6"/>
    <w:rsid w:val="00B86313"/>
    <w:rsid w:val="00B86BB7"/>
    <w:rsid w:val="00B9093C"/>
    <w:rsid w:val="00B95F15"/>
    <w:rsid w:val="00BA021E"/>
    <w:rsid w:val="00BA0CF9"/>
    <w:rsid w:val="00BA1127"/>
    <w:rsid w:val="00BA4035"/>
    <w:rsid w:val="00BA61AF"/>
    <w:rsid w:val="00BA7B87"/>
    <w:rsid w:val="00BB240C"/>
    <w:rsid w:val="00BB34E3"/>
    <w:rsid w:val="00BB4515"/>
    <w:rsid w:val="00BB53FD"/>
    <w:rsid w:val="00BB567F"/>
    <w:rsid w:val="00BC1485"/>
    <w:rsid w:val="00BC21C8"/>
    <w:rsid w:val="00BC44B4"/>
    <w:rsid w:val="00BD0A15"/>
    <w:rsid w:val="00BD6B71"/>
    <w:rsid w:val="00BE0FC5"/>
    <w:rsid w:val="00BE50F1"/>
    <w:rsid w:val="00BF2D56"/>
    <w:rsid w:val="00BF3B86"/>
    <w:rsid w:val="00BF4978"/>
    <w:rsid w:val="00BF4C68"/>
    <w:rsid w:val="00BF56D2"/>
    <w:rsid w:val="00C0005E"/>
    <w:rsid w:val="00C00B47"/>
    <w:rsid w:val="00C01E27"/>
    <w:rsid w:val="00C027E4"/>
    <w:rsid w:val="00C0487B"/>
    <w:rsid w:val="00C05B41"/>
    <w:rsid w:val="00C12991"/>
    <w:rsid w:val="00C1325E"/>
    <w:rsid w:val="00C14B69"/>
    <w:rsid w:val="00C1785D"/>
    <w:rsid w:val="00C2140A"/>
    <w:rsid w:val="00C2314F"/>
    <w:rsid w:val="00C23E6A"/>
    <w:rsid w:val="00C23FD1"/>
    <w:rsid w:val="00C27E56"/>
    <w:rsid w:val="00C3616F"/>
    <w:rsid w:val="00C40B96"/>
    <w:rsid w:val="00C457C6"/>
    <w:rsid w:val="00C46902"/>
    <w:rsid w:val="00C46E8C"/>
    <w:rsid w:val="00C5042A"/>
    <w:rsid w:val="00C50A5E"/>
    <w:rsid w:val="00C53889"/>
    <w:rsid w:val="00C55B0C"/>
    <w:rsid w:val="00C568A3"/>
    <w:rsid w:val="00C60392"/>
    <w:rsid w:val="00C60E61"/>
    <w:rsid w:val="00C61748"/>
    <w:rsid w:val="00C61A0C"/>
    <w:rsid w:val="00C62169"/>
    <w:rsid w:val="00C717C1"/>
    <w:rsid w:val="00C73257"/>
    <w:rsid w:val="00C754C2"/>
    <w:rsid w:val="00C76B42"/>
    <w:rsid w:val="00C77774"/>
    <w:rsid w:val="00C800E9"/>
    <w:rsid w:val="00C8187E"/>
    <w:rsid w:val="00C87CBD"/>
    <w:rsid w:val="00C90B67"/>
    <w:rsid w:val="00C9171D"/>
    <w:rsid w:val="00C926F0"/>
    <w:rsid w:val="00C92ADB"/>
    <w:rsid w:val="00C94F1D"/>
    <w:rsid w:val="00C95C61"/>
    <w:rsid w:val="00C9646D"/>
    <w:rsid w:val="00C96A88"/>
    <w:rsid w:val="00C975CA"/>
    <w:rsid w:val="00CA159B"/>
    <w:rsid w:val="00CA1C78"/>
    <w:rsid w:val="00CA2153"/>
    <w:rsid w:val="00CA2249"/>
    <w:rsid w:val="00CA2923"/>
    <w:rsid w:val="00CA6075"/>
    <w:rsid w:val="00CA7C17"/>
    <w:rsid w:val="00CB154A"/>
    <w:rsid w:val="00CB63AB"/>
    <w:rsid w:val="00CC2C02"/>
    <w:rsid w:val="00CC3558"/>
    <w:rsid w:val="00CC521A"/>
    <w:rsid w:val="00CC6851"/>
    <w:rsid w:val="00CC7691"/>
    <w:rsid w:val="00CC7F8F"/>
    <w:rsid w:val="00CD0C78"/>
    <w:rsid w:val="00CD325A"/>
    <w:rsid w:val="00CD645C"/>
    <w:rsid w:val="00CE11E2"/>
    <w:rsid w:val="00CE27DE"/>
    <w:rsid w:val="00CE39FE"/>
    <w:rsid w:val="00CE58BF"/>
    <w:rsid w:val="00CE5E13"/>
    <w:rsid w:val="00CE5EFB"/>
    <w:rsid w:val="00CE5F69"/>
    <w:rsid w:val="00CE6FFF"/>
    <w:rsid w:val="00CF25FB"/>
    <w:rsid w:val="00CF3316"/>
    <w:rsid w:val="00CF36BA"/>
    <w:rsid w:val="00CF4706"/>
    <w:rsid w:val="00CF7F15"/>
    <w:rsid w:val="00D00D8E"/>
    <w:rsid w:val="00D01862"/>
    <w:rsid w:val="00D022C2"/>
    <w:rsid w:val="00D0437C"/>
    <w:rsid w:val="00D04B54"/>
    <w:rsid w:val="00D11B4F"/>
    <w:rsid w:val="00D121B7"/>
    <w:rsid w:val="00D1380E"/>
    <w:rsid w:val="00D15434"/>
    <w:rsid w:val="00D21EBF"/>
    <w:rsid w:val="00D22B50"/>
    <w:rsid w:val="00D2495B"/>
    <w:rsid w:val="00D26DB1"/>
    <w:rsid w:val="00D302A9"/>
    <w:rsid w:val="00D321F5"/>
    <w:rsid w:val="00D32F71"/>
    <w:rsid w:val="00D32F9A"/>
    <w:rsid w:val="00D419E8"/>
    <w:rsid w:val="00D4562A"/>
    <w:rsid w:val="00D4593A"/>
    <w:rsid w:val="00D51327"/>
    <w:rsid w:val="00D54B78"/>
    <w:rsid w:val="00D5626D"/>
    <w:rsid w:val="00D610D3"/>
    <w:rsid w:val="00D62260"/>
    <w:rsid w:val="00D649BE"/>
    <w:rsid w:val="00D65173"/>
    <w:rsid w:val="00D66117"/>
    <w:rsid w:val="00D67F76"/>
    <w:rsid w:val="00D70EE6"/>
    <w:rsid w:val="00D760F2"/>
    <w:rsid w:val="00D770A1"/>
    <w:rsid w:val="00D773F3"/>
    <w:rsid w:val="00D83CAA"/>
    <w:rsid w:val="00D84AAC"/>
    <w:rsid w:val="00D855EB"/>
    <w:rsid w:val="00D875E6"/>
    <w:rsid w:val="00D91D32"/>
    <w:rsid w:val="00D92CEA"/>
    <w:rsid w:val="00D939FE"/>
    <w:rsid w:val="00D93F62"/>
    <w:rsid w:val="00D96F87"/>
    <w:rsid w:val="00DA01C7"/>
    <w:rsid w:val="00DA1A54"/>
    <w:rsid w:val="00DA35FE"/>
    <w:rsid w:val="00DA44B7"/>
    <w:rsid w:val="00DA5160"/>
    <w:rsid w:val="00DA6DC2"/>
    <w:rsid w:val="00DA731B"/>
    <w:rsid w:val="00DB06D3"/>
    <w:rsid w:val="00DB0F13"/>
    <w:rsid w:val="00DB37B2"/>
    <w:rsid w:val="00DB4259"/>
    <w:rsid w:val="00DC2210"/>
    <w:rsid w:val="00DC3517"/>
    <w:rsid w:val="00DC7D19"/>
    <w:rsid w:val="00DD00B0"/>
    <w:rsid w:val="00DD19AB"/>
    <w:rsid w:val="00DD452F"/>
    <w:rsid w:val="00DD685F"/>
    <w:rsid w:val="00DE593F"/>
    <w:rsid w:val="00DE685A"/>
    <w:rsid w:val="00DE723D"/>
    <w:rsid w:val="00DF194C"/>
    <w:rsid w:val="00DF2A15"/>
    <w:rsid w:val="00DF4B7C"/>
    <w:rsid w:val="00E01833"/>
    <w:rsid w:val="00E0319E"/>
    <w:rsid w:val="00E077B3"/>
    <w:rsid w:val="00E10B60"/>
    <w:rsid w:val="00E12431"/>
    <w:rsid w:val="00E130A5"/>
    <w:rsid w:val="00E171D4"/>
    <w:rsid w:val="00E20646"/>
    <w:rsid w:val="00E24001"/>
    <w:rsid w:val="00E27078"/>
    <w:rsid w:val="00E27BE1"/>
    <w:rsid w:val="00E30640"/>
    <w:rsid w:val="00E408D5"/>
    <w:rsid w:val="00E418E5"/>
    <w:rsid w:val="00E51342"/>
    <w:rsid w:val="00E536D1"/>
    <w:rsid w:val="00E55A6B"/>
    <w:rsid w:val="00E61B75"/>
    <w:rsid w:val="00E639C4"/>
    <w:rsid w:val="00E65C92"/>
    <w:rsid w:val="00E66D64"/>
    <w:rsid w:val="00E709FD"/>
    <w:rsid w:val="00E70B6B"/>
    <w:rsid w:val="00E723B4"/>
    <w:rsid w:val="00E739CF"/>
    <w:rsid w:val="00E74DC8"/>
    <w:rsid w:val="00E75BF7"/>
    <w:rsid w:val="00E75EC3"/>
    <w:rsid w:val="00E75F62"/>
    <w:rsid w:val="00E806A0"/>
    <w:rsid w:val="00E8179C"/>
    <w:rsid w:val="00E825C9"/>
    <w:rsid w:val="00E82FEB"/>
    <w:rsid w:val="00E831F6"/>
    <w:rsid w:val="00E840C2"/>
    <w:rsid w:val="00E879E7"/>
    <w:rsid w:val="00E901B3"/>
    <w:rsid w:val="00E907B7"/>
    <w:rsid w:val="00E907F3"/>
    <w:rsid w:val="00E9114F"/>
    <w:rsid w:val="00E92349"/>
    <w:rsid w:val="00E956A8"/>
    <w:rsid w:val="00EA0292"/>
    <w:rsid w:val="00EA2467"/>
    <w:rsid w:val="00EA284E"/>
    <w:rsid w:val="00EA48B7"/>
    <w:rsid w:val="00EA54BA"/>
    <w:rsid w:val="00EA5AF0"/>
    <w:rsid w:val="00EB1CA4"/>
    <w:rsid w:val="00EC08F2"/>
    <w:rsid w:val="00EC2D76"/>
    <w:rsid w:val="00EC4580"/>
    <w:rsid w:val="00EC5294"/>
    <w:rsid w:val="00EC57E2"/>
    <w:rsid w:val="00EC7A7B"/>
    <w:rsid w:val="00EE02D6"/>
    <w:rsid w:val="00EE072D"/>
    <w:rsid w:val="00EE0F42"/>
    <w:rsid w:val="00EE4660"/>
    <w:rsid w:val="00EE5B57"/>
    <w:rsid w:val="00EF03AC"/>
    <w:rsid w:val="00EF21F2"/>
    <w:rsid w:val="00EF2FA7"/>
    <w:rsid w:val="00EF5DB3"/>
    <w:rsid w:val="00EF67C4"/>
    <w:rsid w:val="00F01FDF"/>
    <w:rsid w:val="00F04313"/>
    <w:rsid w:val="00F0463C"/>
    <w:rsid w:val="00F076F4"/>
    <w:rsid w:val="00F1037F"/>
    <w:rsid w:val="00F16B4F"/>
    <w:rsid w:val="00F17881"/>
    <w:rsid w:val="00F23C6C"/>
    <w:rsid w:val="00F261C5"/>
    <w:rsid w:val="00F26D80"/>
    <w:rsid w:val="00F277D6"/>
    <w:rsid w:val="00F3245E"/>
    <w:rsid w:val="00F33725"/>
    <w:rsid w:val="00F36B39"/>
    <w:rsid w:val="00F3709B"/>
    <w:rsid w:val="00F4025E"/>
    <w:rsid w:val="00F4254D"/>
    <w:rsid w:val="00F455DD"/>
    <w:rsid w:val="00F456DC"/>
    <w:rsid w:val="00F4643E"/>
    <w:rsid w:val="00F46805"/>
    <w:rsid w:val="00F503CA"/>
    <w:rsid w:val="00F54AC9"/>
    <w:rsid w:val="00F55325"/>
    <w:rsid w:val="00F55474"/>
    <w:rsid w:val="00F57743"/>
    <w:rsid w:val="00F63C83"/>
    <w:rsid w:val="00F66175"/>
    <w:rsid w:val="00F70282"/>
    <w:rsid w:val="00F705FB"/>
    <w:rsid w:val="00F7062B"/>
    <w:rsid w:val="00F7491A"/>
    <w:rsid w:val="00F767AA"/>
    <w:rsid w:val="00F80E75"/>
    <w:rsid w:val="00F82264"/>
    <w:rsid w:val="00F843D7"/>
    <w:rsid w:val="00F85181"/>
    <w:rsid w:val="00F85894"/>
    <w:rsid w:val="00F909D3"/>
    <w:rsid w:val="00F9184F"/>
    <w:rsid w:val="00F95321"/>
    <w:rsid w:val="00FA1DA9"/>
    <w:rsid w:val="00FA2C35"/>
    <w:rsid w:val="00FA2F91"/>
    <w:rsid w:val="00FA65E3"/>
    <w:rsid w:val="00FA7863"/>
    <w:rsid w:val="00FB047C"/>
    <w:rsid w:val="00FB1A70"/>
    <w:rsid w:val="00FB1A9A"/>
    <w:rsid w:val="00FB20FB"/>
    <w:rsid w:val="00FB336D"/>
    <w:rsid w:val="00FB347B"/>
    <w:rsid w:val="00FB541E"/>
    <w:rsid w:val="00FB628D"/>
    <w:rsid w:val="00FC1B73"/>
    <w:rsid w:val="00FC37E7"/>
    <w:rsid w:val="00FC6125"/>
    <w:rsid w:val="00FC6961"/>
    <w:rsid w:val="00FC7139"/>
    <w:rsid w:val="00FC716F"/>
    <w:rsid w:val="00FD0E78"/>
    <w:rsid w:val="00FD13F8"/>
    <w:rsid w:val="00FD2D56"/>
    <w:rsid w:val="00FD3EE6"/>
    <w:rsid w:val="00FD6891"/>
    <w:rsid w:val="00FE5C1A"/>
    <w:rsid w:val="00FE6518"/>
    <w:rsid w:val="00FE74F8"/>
    <w:rsid w:val="00FF0587"/>
    <w:rsid w:val="00FF0862"/>
    <w:rsid w:val="00FF08F7"/>
    <w:rsid w:val="00FF16B1"/>
    <w:rsid w:val="00FF71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colormru v:ext="edit" colors="#ddd"/>
    </o:shapedefaults>
    <o:shapelayout v:ext="edit">
      <o:idmap v:ext="edit" data="1"/>
      <o:rules v:ext="edit">
        <o:r id="V:Rule1" type="callout" idref="#_x0000_s1057"/>
        <o:r id="V:Rule2" type="callout" idref="#_x0000_s1064"/>
        <o:r id="V:Rule3" type="callout" idref="#_x0000_s1071"/>
        <o:r id="V:Rule4" type="callout" idref="#_x0000_s1072"/>
        <o:r id="V:Rule5" type="callout" idref="#_x0000_s1089"/>
        <o:r id="V:Rule6" type="callout" idref="#_x0000_s1090"/>
        <o:r id="V:Rule7" type="callout" idref="#_x0000_s1091"/>
        <o:r id="V:Rule8" type="callout" idref="#_x0000_s1092"/>
        <o:r id="V:Rule9" type="callout" idref="#_x0000_s1093"/>
        <o:r id="V:Rule10" type="callout" idref="#_x0000_s1101"/>
        <o:r id="V:Rule11" type="callout" idref="#_x0000_s1110"/>
        <o:r id="V:Rule12" type="callout" idref="#_x0000_s1114"/>
        <o:r id="V:Rule13" type="callout" idref="#_x0000_s1115"/>
        <o:r id="V:Rule14" type="callout" idref="#_x0000_s1164"/>
        <o:r id="V:Rule15" type="callout" idref="#_x0000_s1170"/>
        <o:r id="V:Rule16" type="callout" idref="#_x0000_s1173"/>
        <o:r id="V:Rule17" type="callout" idref="#_x0000_s1177"/>
        <o:r id="V:Rule18" type="callout" idref="#_x0000_s1201"/>
        <o:r id="V:Rule19" type="callout" idref="#_x0000_s1202"/>
        <o:r id="V:Rule20" type="callout" idref="#_x0000_s1206"/>
        <o:r id="V:Rule21" type="callout" idref="#_x0000_s1214"/>
        <o:r id="V:Rule22" type="callout" idref="#_x0000_s1228"/>
        <o:r id="V:Rule23" type="callout" idref="#_x0000_s1229"/>
        <o:r id="V:Rule24" type="callout" idref="#_x0000_s1244"/>
        <o:r id="V:Rule25" type="callout" idref="#_x0000_s1245"/>
        <o:r id="V:Rule26" type="callout" idref="#_x0000_s1248"/>
        <o:r id="V:Rule27" type="callout" idref="#_x0000_s1250"/>
        <o:r id="V:Rule28" type="callout" idref="#_x0000_s1251"/>
        <o:r id="V:Rule29" type="callout" idref="#_x0000_s1252"/>
        <o:r id="V:Rule30" type="callout" idref="#_x0000_s1253"/>
        <o:r id="V:Rule31" type="callout" idref="#_x0000_s1254"/>
        <o:r id="V:Rule32" type="callout" idref="#_x0000_s1255"/>
        <o:r id="V:Rule33" type="callout" idref="#_x0000_s1263"/>
        <o:r id="V:Rule34" type="callout" idref="#_x0000_s1262"/>
        <o:r id="V:Rule35" type="callout" idref="#_x0000_s1264"/>
        <o:r id="V:Rule36" type="callout" idref="#_x0000_s1265"/>
        <o:r id="V:Rule37" type="callout" idref="#_x0000_s1266"/>
        <o:r id="V:Rule38" type="callout" idref="#_x0000_s1267"/>
        <o:r id="V:Rule39" type="callout" idref="#_x0000_s1268"/>
        <o:r id="V:Rule40" type="callout" idref="#_x0000_s1279"/>
        <o:r id="V:Rule41" type="callout" idref="#_x0000_s1284"/>
        <o:r id="V:Rule42" type="callout" idref="#_x0000_s1290"/>
        <o:r id="V:Rule43" type="callout" idref="#_x0000_s1291"/>
        <o:r id="V:Rule44" type="callout" idref="#_x0000_s1292"/>
      </o:rules>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Date"/>
    <w:basedOn w:val="a"/>
    <w:next w:val="a"/>
    <w:rsid w:val="00F767AA"/>
    <w:pPr>
      <w:ind w:leftChars="2500" w:left="100"/>
    </w:pPr>
  </w:style>
  <w:style w:type="paragraph" w:styleId="3">
    <w:name w:val="toc 3"/>
    <w:basedOn w:val="a"/>
    <w:next w:val="a"/>
    <w:autoRedefine/>
    <w:semiHidden/>
    <w:rsid w:val="00F767AA"/>
    <w:pPr>
      <w:ind w:leftChars="400" w:left="840"/>
    </w:pPr>
  </w:style>
  <w:style w:type="character" w:styleId="a4">
    <w:name w:val="Hyperlink"/>
    <w:rsid w:val="00F767AA"/>
    <w:rPr>
      <w:color w:val="0000FF"/>
      <w:u w:val="single"/>
    </w:rPr>
  </w:style>
  <w:style w:type="paragraph" w:styleId="a5">
    <w:name w:val="Plain Text"/>
    <w:basedOn w:val="a"/>
    <w:link w:val="a6"/>
    <w:rsid w:val="00DD00B0"/>
    <w:rPr>
      <w:rFonts w:ascii="宋体" w:hAnsi="Courier New"/>
      <w:szCs w:val="20"/>
    </w:rPr>
  </w:style>
  <w:style w:type="character" w:customStyle="1" w:styleId="a6">
    <w:name w:val="纯文本字符"/>
    <w:link w:val="a5"/>
    <w:rsid w:val="00DD00B0"/>
    <w:rPr>
      <w:rFonts w:ascii="宋体" w:eastAsia="宋体" w:hAnsi="Courier New"/>
      <w:kern w:val="2"/>
      <w:sz w:val="21"/>
      <w:lang w:val="en-US" w:eastAsia="zh-CN" w:bidi="ar-SA"/>
    </w:rPr>
  </w:style>
  <w:style w:type="paragraph" w:customStyle="1" w:styleId="a7">
    <w:name w:val="段落"/>
    <w:basedOn w:val="a"/>
    <w:rsid w:val="00D302A9"/>
    <w:pPr>
      <w:widowControl/>
      <w:adjustRightInd w:val="0"/>
      <w:spacing w:line="420" w:lineRule="exact"/>
      <w:ind w:firstLineChars="200" w:firstLine="520"/>
      <w:textAlignment w:val="baseline"/>
    </w:pPr>
    <w:rPr>
      <w:spacing w:val="10"/>
      <w:kern w:val="0"/>
      <w:sz w:val="24"/>
      <w:szCs w:val="20"/>
    </w:rPr>
  </w:style>
  <w:style w:type="paragraph" w:styleId="a8">
    <w:name w:val="Normal (Web)"/>
    <w:basedOn w:val="a"/>
    <w:rsid w:val="00EE072D"/>
    <w:pPr>
      <w:widowControl/>
      <w:spacing w:before="100" w:beforeAutospacing="1" w:after="100" w:afterAutospacing="1"/>
      <w:jc w:val="left"/>
    </w:pPr>
    <w:rPr>
      <w:rFonts w:ascii="宋体" w:hAnsi="宋体" w:cs="宋体"/>
      <w:kern w:val="0"/>
      <w:sz w:val="24"/>
    </w:rPr>
  </w:style>
  <w:style w:type="table" w:styleId="a9">
    <w:name w:val="Table Grid"/>
    <w:basedOn w:val="a1"/>
    <w:rsid w:val="00990BC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ody Text Indent"/>
    <w:basedOn w:val="a"/>
    <w:rsid w:val="004B5968"/>
    <w:pPr>
      <w:spacing w:line="300" w:lineRule="auto"/>
      <w:ind w:firstLineChars="200" w:firstLine="560"/>
    </w:pPr>
    <w:rPr>
      <w:sz w:val="28"/>
      <w:szCs w:val="28"/>
    </w:rPr>
  </w:style>
  <w:style w:type="paragraph" w:styleId="ab">
    <w:name w:val="footer"/>
    <w:basedOn w:val="a"/>
    <w:rsid w:val="00CA2923"/>
    <w:pPr>
      <w:tabs>
        <w:tab w:val="center" w:pos="4153"/>
        <w:tab w:val="right" w:pos="8306"/>
      </w:tabs>
      <w:snapToGrid w:val="0"/>
      <w:jc w:val="left"/>
    </w:pPr>
    <w:rPr>
      <w:sz w:val="18"/>
      <w:szCs w:val="18"/>
    </w:rPr>
  </w:style>
  <w:style w:type="character" w:styleId="ac">
    <w:name w:val="page number"/>
    <w:basedOn w:val="a0"/>
    <w:rsid w:val="00CA2923"/>
  </w:style>
  <w:style w:type="paragraph" w:styleId="ad">
    <w:name w:val="header"/>
    <w:basedOn w:val="a"/>
    <w:rsid w:val="00CA2923"/>
    <w:pPr>
      <w:pBdr>
        <w:bottom w:val="single" w:sz="6" w:space="1" w:color="auto"/>
      </w:pBdr>
      <w:tabs>
        <w:tab w:val="center" w:pos="4153"/>
        <w:tab w:val="right" w:pos="8306"/>
      </w:tabs>
      <w:snapToGrid w:val="0"/>
      <w:jc w:val="center"/>
    </w:pPr>
    <w:rPr>
      <w:sz w:val="18"/>
      <w:szCs w:val="18"/>
    </w:rPr>
  </w:style>
  <w:style w:type="paragraph" w:styleId="1">
    <w:name w:val="toc 1"/>
    <w:basedOn w:val="a"/>
    <w:next w:val="a"/>
    <w:autoRedefine/>
    <w:semiHidden/>
    <w:rsid w:val="00F277D6"/>
  </w:style>
  <w:style w:type="paragraph" w:styleId="2">
    <w:name w:val="toc 2"/>
    <w:basedOn w:val="a"/>
    <w:next w:val="a"/>
    <w:autoRedefine/>
    <w:semiHidden/>
    <w:rsid w:val="00F277D6"/>
    <w:pPr>
      <w:ind w:leftChars="200" w:left="420"/>
    </w:pPr>
  </w:style>
  <w:style w:type="paragraph" w:styleId="ae">
    <w:name w:val="Body Text"/>
    <w:basedOn w:val="a"/>
    <w:rsid w:val="00F277D6"/>
    <w:pPr>
      <w:spacing w:after="120"/>
    </w:pPr>
  </w:style>
  <w:style w:type="paragraph" w:styleId="20">
    <w:name w:val="Body Text Indent 2"/>
    <w:basedOn w:val="a"/>
    <w:rsid w:val="00F277D6"/>
    <w:pPr>
      <w:spacing w:after="120" w:line="480" w:lineRule="auto"/>
      <w:ind w:leftChars="200" w:left="420"/>
    </w:pPr>
  </w:style>
  <w:style w:type="paragraph" w:styleId="af">
    <w:name w:val="Balloon Text"/>
    <w:basedOn w:val="a"/>
    <w:semiHidden/>
    <w:rsid w:val="00D419E8"/>
    <w:rPr>
      <w:sz w:val="18"/>
      <w:szCs w:val="18"/>
    </w:rPr>
  </w:style>
  <w:style w:type="character" w:styleId="FollowedHyperlink">
    <w:name w:val="FollowedHyperlink"/>
    <w:rsid w:val="008D686F"/>
    <w:rPr>
      <w:color w:val="800080"/>
      <w:u w:val="single"/>
    </w:rPr>
  </w:style>
  <w:style w:type="paragraph" w:customStyle="1" w:styleId="CharChar1">
    <w:name w:val="Char Char1"/>
    <w:basedOn w:val="a"/>
    <w:autoRedefine/>
    <w:rsid w:val="00783EDE"/>
    <w:pPr>
      <w:widowControl/>
      <w:ind w:firstLineChars="200" w:firstLine="200"/>
      <w:jc w:val="left"/>
    </w:pPr>
    <w:rPr>
      <w:rFonts w:ascii="Verdana" w:hAnsi="Verdana"/>
      <w:kern w:val="0"/>
      <w:sz w:val="24"/>
      <w:szCs w:val="20"/>
      <w:lang w:eastAsia="en-US"/>
    </w:rPr>
  </w:style>
  <w:style w:type="paragraph" w:styleId="af0">
    <w:name w:val="List Paragraph"/>
    <w:basedOn w:val="a"/>
    <w:uiPriority w:val="34"/>
    <w:qFormat/>
    <w:rsid w:val="005B668E"/>
    <w:pPr>
      <w:ind w:firstLineChars="200" w:firstLine="420"/>
    </w:pPr>
    <w:rPr>
      <w:rFonts w:ascii="Cambria" w:hAnsi="Cambr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Date"/>
    <w:basedOn w:val="a"/>
    <w:next w:val="a"/>
    <w:rsid w:val="00F767AA"/>
    <w:pPr>
      <w:ind w:leftChars="2500" w:left="100"/>
    </w:pPr>
  </w:style>
  <w:style w:type="paragraph" w:styleId="3">
    <w:name w:val="toc 3"/>
    <w:basedOn w:val="a"/>
    <w:next w:val="a"/>
    <w:autoRedefine/>
    <w:semiHidden/>
    <w:rsid w:val="00F767AA"/>
    <w:pPr>
      <w:ind w:leftChars="400" w:left="840"/>
    </w:pPr>
  </w:style>
  <w:style w:type="character" w:styleId="a4">
    <w:name w:val="Hyperlink"/>
    <w:rsid w:val="00F767AA"/>
    <w:rPr>
      <w:color w:val="0000FF"/>
      <w:u w:val="single"/>
    </w:rPr>
  </w:style>
  <w:style w:type="paragraph" w:styleId="a5">
    <w:name w:val="Plain Text"/>
    <w:basedOn w:val="a"/>
    <w:link w:val="a6"/>
    <w:rsid w:val="00DD00B0"/>
    <w:rPr>
      <w:rFonts w:ascii="宋体" w:hAnsi="Courier New"/>
      <w:szCs w:val="20"/>
    </w:rPr>
  </w:style>
  <w:style w:type="character" w:customStyle="1" w:styleId="a6">
    <w:name w:val="纯文本字符"/>
    <w:link w:val="a5"/>
    <w:rsid w:val="00DD00B0"/>
    <w:rPr>
      <w:rFonts w:ascii="宋体" w:eastAsia="宋体" w:hAnsi="Courier New"/>
      <w:kern w:val="2"/>
      <w:sz w:val="21"/>
      <w:lang w:val="en-US" w:eastAsia="zh-CN" w:bidi="ar-SA"/>
    </w:rPr>
  </w:style>
  <w:style w:type="paragraph" w:customStyle="1" w:styleId="a7">
    <w:name w:val="段落"/>
    <w:basedOn w:val="a"/>
    <w:rsid w:val="00D302A9"/>
    <w:pPr>
      <w:widowControl/>
      <w:adjustRightInd w:val="0"/>
      <w:spacing w:line="420" w:lineRule="exact"/>
      <w:ind w:firstLineChars="200" w:firstLine="520"/>
      <w:textAlignment w:val="baseline"/>
    </w:pPr>
    <w:rPr>
      <w:spacing w:val="10"/>
      <w:kern w:val="0"/>
      <w:sz w:val="24"/>
      <w:szCs w:val="20"/>
    </w:rPr>
  </w:style>
  <w:style w:type="paragraph" w:styleId="a8">
    <w:name w:val="Normal (Web)"/>
    <w:basedOn w:val="a"/>
    <w:rsid w:val="00EE072D"/>
    <w:pPr>
      <w:widowControl/>
      <w:spacing w:before="100" w:beforeAutospacing="1" w:after="100" w:afterAutospacing="1"/>
      <w:jc w:val="left"/>
    </w:pPr>
    <w:rPr>
      <w:rFonts w:ascii="宋体" w:hAnsi="宋体" w:cs="宋体"/>
      <w:kern w:val="0"/>
      <w:sz w:val="24"/>
    </w:rPr>
  </w:style>
  <w:style w:type="table" w:styleId="a9">
    <w:name w:val="Table Grid"/>
    <w:basedOn w:val="a1"/>
    <w:rsid w:val="00990BC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ody Text Indent"/>
    <w:basedOn w:val="a"/>
    <w:rsid w:val="004B5968"/>
    <w:pPr>
      <w:spacing w:line="300" w:lineRule="auto"/>
      <w:ind w:firstLineChars="200" w:firstLine="560"/>
    </w:pPr>
    <w:rPr>
      <w:sz w:val="28"/>
      <w:szCs w:val="28"/>
    </w:rPr>
  </w:style>
  <w:style w:type="paragraph" w:styleId="ab">
    <w:name w:val="footer"/>
    <w:basedOn w:val="a"/>
    <w:rsid w:val="00CA2923"/>
    <w:pPr>
      <w:tabs>
        <w:tab w:val="center" w:pos="4153"/>
        <w:tab w:val="right" w:pos="8306"/>
      </w:tabs>
      <w:snapToGrid w:val="0"/>
      <w:jc w:val="left"/>
    </w:pPr>
    <w:rPr>
      <w:sz w:val="18"/>
      <w:szCs w:val="18"/>
    </w:rPr>
  </w:style>
  <w:style w:type="character" w:styleId="ac">
    <w:name w:val="page number"/>
    <w:basedOn w:val="a0"/>
    <w:rsid w:val="00CA2923"/>
  </w:style>
  <w:style w:type="paragraph" w:styleId="ad">
    <w:name w:val="header"/>
    <w:basedOn w:val="a"/>
    <w:rsid w:val="00CA2923"/>
    <w:pPr>
      <w:pBdr>
        <w:bottom w:val="single" w:sz="6" w:space="1" w:color="auto"/>
      </w:pBdr>
      <w:tabs>
        <w:tab w:val="center" w:pos="4153"/>
        <w:tab w:val="right" w:pos="8306"/>
      </w:tabs>
      <w:snapToGrid w:val="0"/>
      <w:jc w:val="center"/>
    </w:pPr>
    <w:rPr>
      <w:sz w:val="18"/>
      <w:szCs w:val="18"/>
    </w:rPr>
  </w:style>
  <w:style w:type="paragraph" w:styleId="1">
    <w:name w:val="toc 1"/>
    <w:basedOn w:val="a"/>
    <w:next w:val="a"/>
    <w:autoRedefine/>
    <w:semiHidden/>
    <w:rsid w:val="00F277D6"/>
  </w:style>
  <w:style w:type="paragraph" w:styleId="2">
    <w:name w:val="toc 2"/>
    <w:basedOn w:val="a"/>
    <w:next w:val="a"/>
    <w:autoRedefine/>
    <w:semiHidden/>
    <w:rsid w:val="00F277D6"/>
    <w:pPr>
      <w:ind w:leftChars="200" w:left="420"/>
    </w:pPr>
  </w:style>
  <w:style w:type="paragraph" w:styleId="ae">
    <w:name w:val="Body Text"/>
    <w:basedOn w:val="a"/>
    <w:rsid w:val="00F277D6"/>
    <w:pPr>
      <w:spacing w:after="120"/>
    </w:pPr>
  </w:style>
  <w:style w:type="paragraph" w:styleId="20">
    <w:name w:val="Body Text Indent 2"/>
    <w:basedOn w:val="a"/>
    <w:rsid w:val="00F277D6"/>
    <w:pPr>
      <w:spacing w:after="120" w:line="480" w:lineRule="auto"/>
      <w:ind w:leftChars="200" w:left="420"/>
    </w:pPr>
  </w:style>
  <w:style w:type="paragraph" w:styleId="af">
    <w:name w:val="Balloon Text"/>
    <w:basedOn w:val="a"/>
    <w:semiHidden/>
    <w:rsid w:val="00D419E8"/>
    <w:rPr>
      <w:sz w:val="18"/>
      <w:szCs w:val="18"/>
    </w:rPr>
  </w:style>
  <w:style w:type="character" w:styleId="FollowedHyperlink">
    <w:name w:val="FollowedHyperlink"/>
    <w:rsid w:val="008D686F"/>
    <w:rPr>
      <w:color w:val="800080"/>
      <w:u w:val="single"/>
    </w:rPr>
  </w:style>
  <w:style w:type="paragraph" w:customStyle="1" w:styleId="CharChar1">
    <w:name w:val="Char Char1"/>
    <w:basedOn w:val="a"/>
    <w:autoRedefine/>
    <w:rsid w:val="00783EDE"/>
    <w:pPr>
      <w:widowControl/>
      <w:ind w:firstLineChars="200" w:firstLine="200"/>
      <w:jc w:val="left"/>
    </w:pPr>
    <w:rPr>
      <w:rFonts w:ascii="Verdana" w:hAnsi="Verdana"/>
      <w:kern w:val="0"/>
      <w:sz w:val="24"/>
      <w:szCs w:val="20"/>
      <w:lang w:eastAsia="en-US"/>
    </w:rPr>
  </w:style>
  <w:style w:type="paragraph" w:styleId="af0">
    <w:name w:val="List Paragraph"/>
    <w:basedOn w:val="a"/>
    <w:uiPriority w:val="34"/>
    <w:qFormat/>
    <w:rsid w:val="005B668E"/>
    <w:pPr>
      <w:ind w:firstLineChars="200" w:firstLine="420"/>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7858">
      <w:bodyDiv w:val="1"/>
      <w:marLeft w:val="0"/>
      <w:marRight w:val="0"/>
      <w:marTop w:val="0"/>
      <w:marBottom w:val="0"/>
      <w:divBdr>
        <w:top w:val="none" w:sz="0" w:space="0" w:color="auto"/>
        <w:left w:val="none" w:sz="0" w:space="0" w:color="auto"/>
        <w:bottom w:val="none" w:sz="0" w:space="0" w:color="auto"/>
        <w:right w:val="none" w:sz="0" w:space="0" w:color="auto"/>
      </w:divBdr>
    </w:div>
    <w:div w:id="158811255">
      <w:bodyDiv w:val="1"/>
      <w:marLeft w:val="0"/>
      <w:marRight w:val="0"/>
      <w:marTop w:val="0"/>
      <w:marBottom w:val="0"/>
      <w:divBdr>
        <w:top w:val="none" w:sz="0" w:space="0" w:color="auto"/>
        <w:left w:val="none" w:sz="0" w:space="0" w:color="auto"/>
        <w:bottom w:val="none" w:sz="0" w:space="0" w:color="auto"/>
        <w:right w:val="none" w:sz="0" w:space="0" w:color="auto"/>
      </w:divBdr>
    </w:div>
    <w:div w:id="233514325">
      <w:bodyDiv w:val="1"/>
      <w:marLeft w:val="0"/>
      <w:marRight w:val="0"/>
      <w:marTop w:val="0"/>
      <w:marBottom w:val="0"/>
      <w:divBdr>
        <w:top w:val="none" w:sz="0" w:space="0" w:color="auto"/>
        <w:left w:val="none" w:sz="0" w:space="0" w:color="auto"/>
        <w:bottom w:val="none" w:sz="0" w:space="0" w:color="auto"/>
        <w:right w:val="none" w:sz="0" w:space="0" w:color="auto"/>
      </w:divBdr>
    </w:div>
    <w:div w:id="364788676">
      <w:bodyDiv w:val="1"/>
      <w:marLeft w:val="0"/>
      <w:marRight w:val="0"/>
      <w:marTop w:val="0"/>
      <w:marBottom w:val="0"/>
      <w:divBdr>
        <w:top w:val="none" w:sz="0" w:space="0" w:color="auto"/>
        <w:left w:val="none" w:sz="0" w:space="0" w:color="auto"/>
        <w:bottom w:val="none" w:sz="0" w:space="0" w:color="auto"/>
        <w:right w:val="none" w:sz="0" w:space="0" w:color="auto"/>
      </w:divBdr>
    </w:div>
    <w:div w:id="437799709">
      <w:bodyDiv w:val="1"/>
      <w:marLeft w:val="0"/>
      <w:marRight w:val="0"/>
      <w:marTop w:val="0"/>
      <w:marBottom w:val="0"/>
      <w:divBdr>
        <w:top w:val="none" w:sz="0" w:space="0" w:color="auto"/>
        <w:left w:val="none" w:sz="0" w:space="0" w:color="auto"/>
        <w:bottom w:val="none" w:sz="0" w:space="0" w:color="auto"/>
        <w:right w:val="none" w:sz="0" w:space="0" w:color="auto"/>
      </w:divBdr>
    </w:div>
    <w:div w:id="656492848">
      <w:bodyDiv w:val="1"/>
      <w:marLeft w:val="0"/>
      <w:marRight w:val="0"/>
      <w:marTop w:val="0"/>
      <w:marBottom w:val="0"/>
      <w:divBdr>
        <w:top w:val="none" w:sz="0" w:space="0" w:color="auto"/>
        <w:left w:val="none" w:sz="0" w:space="0" w:color="auto"/>
        <w:bottom w:val="none" w:sz="0" w:space="0" w:color="auto"/>
        <w:right w:val="none" w:sz="0" w:space="0" w:color="auto"/>
      </w:divBdr>
    </w:div>
    <w:div w:id="699163279">
      <w:bodyDiv w:val="1"/>
      <w:marLeft w:val="0"/>
      <w:marRight w:val="0"/>
      <w:marTop w:val="0"/>
      <w:marBottom w:val="0"/>
      <w:divBdr>
        <w:top w:val="none" w:sz="0" w:space="0" w:color="auto"/>
        <w:left w:val="none" w:sz="0" w:space="0" w:color="auto"/>
        <w:bottom w:val="none" w:sz="0" w:space="0" w:color="auto"/>
        <w:right w:val="none" w:sz="0" w:space="0" w:color="auto"/>
      </w:divBdr>
    </w:div>
    <w:div w:id="712582733">
      <w:bodyDiv w:val="1"/>
      <w:marLeft w:val="0"/>
      <w:marRight w:val="0"/>
      <w:marTop w:val="0"/>
      <w:marBottom w:val="0"/>
      <w:divBdr>
        <w:top w:val="none" w:sz="0" w:space="0" w:color="auto"/>
        <w:left w:val="none" w:sz="0" w:space="0" w:color="auto"/>
        <w:bottom w:val="none" w:sz="0" w:space="0" w:color="auto"/>
        <w:right w:val="none" w:sz="0" w:space="0" w:color="auto"/>
      </w:divBdr>
    </w:div>
    <w:div w:id="809978946">
      <w:bodyDiv w:val="1"/>
      <w:marLeft w:val="0"/>
      <w:marRight w:val="0"/>
      <w:marTop w:val="0"/>
      <w:marBottom w:val="0"/>
      <w:divBdr>
        <w:top w:val="none" w:sz="0" w:space="0" w:color="auto"/>
        <w:left w:val="none" w:sz="0" w:space="0" w:color="auto"/>
        <w:bottom w:val="none" w:sz="0" w:space="0" w:color="auto"/>
        <w:right w:val="none" w:sz="0" w:space="0" w:color="auto"/>
      </w:divBdr>
    </w:div>
    <w:div w:id="814882680">
      <w:bodyDiv w:val="1"/>
      <w:marLeft w:val="0"/>
      <w:marRight w:val="0"/>
      <w:marTop w:val="0"/>
      <w:marBottom w:val="0"/>
      <w:divBdr>
        <w:top w:val="none" w:sz="0" w:space="0" w:color="auto"/>
        <w:left w:val="none" w:sz="0" w:space="0" w:color="auto"/>
        <w:bottom w:val="none" w:sz="0" w:space="0" w:color="auto"/>
        <w:right w:val="none" w:sz="0" w:space="0" w:color="auto"/>
      </w:divBdr>
    </w:div>
    <w:div w:id="1022780349">
      <w:bodyDiv w:val="1"/>
      <w:marLeft w:val="0"/>
      <w:marRight w:val="0"/>
      <w:marTop w:val="0"/>
      <w:marBottom w:val="0"/>
      <w:divBdr>
        <w:top w:val="none" w:sz="0" w:space="0" w:color="auto"/>
        <w:left w:val="none" w:sz="0" w:space="0" w:color="auto"/>
        <w:bottom w:val="none" w:sz="0" w:space="0" w:color="auto"/>
        <w:right w:val="none" w:sz="0" w:space="0" w:color="auto"/>
      </w:divBdr>
    </w:div>
    <w:div w:id="1156534264">
      <w:bodyDiv w:val="1"/>
      <w:marLeft w:val="0"/>
      <w:marRight w:val="0"/>
      <w:marTop w:val="0"/>
      <w:marBottom w:val="0"/>
      <w:divBdr>
        <w:top w:val="none" w:sz="0" w:space="0" w:color="auto"/>
        <w:left w:val="none" w:sz="0" w:space="0" w:color="auto"/>
        <w:bottom w:val="none" w:sz="0" w:space="0" w:color="auto"/>
        <w:right w:val="none" w:sz="0" w:space="0" w:color="auto"/>
      </w:divBdr>
    </w:div>
    <w:div w:id="1171217780">
      <w:bodyDiv w:val="1"/>
      <w:marLeft w:val="0"/>
      <w:marRight w:val="0"/>
      <w:marTop w:val="0"/>
      <w:marBottom w:val="0"/>
      <w:divBdr>
        <w:top w:val="none" w:sz="0" w:space="0" w:color="auto"/>
        <w:left w:val="none" w:sz="0" w:space="0" w:color="auto"/>
        <w:bottom w:val="none" w:sz="0" w:space="0" w:color="auto"/>
        <w:right w:val="none" w:sz="0" w:space="0" w:color="auto"/>
      </w:divBdr>
    </w:div>
    <w:div w:id="1171262435">
      <w:bodyDiv w:val="1"/>
      <w:marLeft w:val="0"/>
      <w:marRight w:val="0"/>
      <w:marTop w:val="0"/>
      <w:marBottom w:val="0"/>
      <w:divBdr>
        <w:top w:val="none" w:sz="0" w:space="0" w:color="auto"/>
        <w:left w:val="none" w:sz="0" w:space="0" w:color="auto"/>
        <w:bottom w:val="none" w:sz="0" w:space="0" w:color="auto"/>
        <w:right w:val="none" w:sz="0" w:space="0" w:color="auto"/>
      </w:divBdr>
    </w:div>
    <w:div w:id="1256860150">
      <w:bodyDiv w:val="1"/>
      <w:marLeft w:val="0"/>
      <w:marRight w:val="0"/>
      <w:marTop w:val="0"/>
      <w:marBottom w:val="0"/>
      <w:divBdr>
        <w:top w:val="none" w:sz="0" w:space="0" w:color="auto"/>
        <w:left w:val="none" w:sz="0" w:space="0" w:color="auto"/>
        <w:bottom w:val="none" w:sz="0" w:space="0" w:color="auto"/>
        <w:right w:val="none" w:sz="0" w:space="0" w:color="auto"/>
      </w:divBdr>
    </w:div>
    <w:div w:id="1464688435">
      <w:bodyDiv w:val="1"/>
      <w:marLeft w:val="0"/>
      <w:marRight w:val="0"/>
      <w:marTop w:val="0"/>
      <w:marBottom w:val="0"/>
      <w:divBdr>
        <w:top w:val="none" w:sz="0" w:space="0" w:color="auto"/>
        <w:left w:val="none" w:sz="0" w:space="0" w:color="auto"/>
        <w:bottom w:val="none" w:sz="0" w:space="0" w:color="auto"/>
        <w:right w:val="none" w:sz="0" w:space="0" w:color="auto"/>
      </w:divBdr>
    </w:div>
    <w:div w:id="1775441237">
      <w:bodyDiv w:val="1"/>
      <w:marLeft w:val="0"/>
      <w:marRight w:val="0"/>
      <w:marTop w:val="0"/>
      <w:marBottom w:val="0"/>
      <w:divBdr>
        <w:top w:val="none" w:sz="0" w:space="0" w:color="auto"/>
        <w:left w:val="none" w:sz="0" w:space="0" w:color="auto"/>
        <w:bottom w:val="none" w:sz="0" w:space="0" w:color="auto"/>
        <w:right w:val="none" w:sz="0" w:space="0" w:color="auto"/>
      </w:divBdr>
    </w:div>
    <w:div w:id="2101413667">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header" Target="header3.xml"/><Relationship Id="rId18" Type="http://schemas.openxmlformats.org/officeDocument/2006/relationships/footer" Target="footer5.xml"/><Relationship Id="rId19" Type="http://schemas.openxmlformats.org/officeDocument/2006/relationships/header" Target="header4.xml"/><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header" Target="header6.xml"/><Relationship Id="rId66" Type="http://schemas.openxmlformats.org/officeDocument/2006/relationships/header" Target="header7.xml"/><Relationship Id="rId67" Type="http://schemas.openxmlformats.org/officeDocument/2006/relationships/header" Target="header8.xml"/><Relationship Id="rId68" Type="http://schemas.openxmlformats.org/officeDocument/2006/relationships/header" Target="header9.xml"/><Relationship Id="rId69" Type="http://schemas.openxmlformats.org/officeDocument/2006/relationships/footer" Target="footer8.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footer" Target="footer6.xml"/><Relationship Id="rId21" Type="http://schemas.openxmlformats.org/officeDocument/2006/relationships/chart" Target="charts/chart1.xml"/><Relationship Id="rId22" Type="http://schemas.openxmlformats.org/officeDocument/2006/relationships/chart" Target="charts/chart2.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header" Target="header5.xml"/><Relationship Id="rId29" Type="http://schemas.openxmlformats.org/officeDocument/2006/relationships/footer" Target="footer7.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disk1:Users:zh:Documents:&#35770;&#25991;&#37325;&#35201;&#127807;:&#22270;&#26631;excel.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disk1:Users:zh:Documents:&#35770;&#25991;&#37325;&#35201;&#127807;:&#22270;&#26631;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title>
      <c:tx>
        <c:rich>
          <a:bodyPr/>
          <a:lstStyle/>
          <a:p>
            <a:pPr>
              <a:defRPr sz="1400"/>
            </a:pPr>
            <a:r>
              <a:rPr lang="en-US" altLang="zh-TW" sz="1050" b="0">
                <a:latin typeface="Times New Roman"/>
                <a:ea typeface="华文仿宋"/>
                <a:cs typeface="Times New Roman"/>
              </a:rPr>
              <a:t>2008-201</a:t>
            </a:r>
            <a:r>
              <a:rPr lang="en-US" altLang="zh-CN" sz="1050" b="0">
                <a:latin typeface="Times New Roman"/>
                <a:ea typeface="华文仿宋"/>
                <a:cs typeface="Times New Roman"/>
              </a:rPr>
              <a:t>5</a:t>
            </a:r>
            <a:r>
              <a:rPr lang="zh-TW" altLang="en-US" sz="1050">
                <a:latin typeface="宋体"/>
                <a:ea typeface="宋体"/>
                <a:cs typeface="宋体"/>
              </a:rPr>
              <a:t>年中国快递业务收入</a:t>
            </a:r>
            <a:endParaRPr lang="zh-CN" altLang="en-US" sz="1050">
              <a:latin typeface="宋体"/>
              <a:ea typeface="宋体"/>
              <a:cs typeface="宋体"/>
            </a:endParaRPr>
          </a:p>
        </c:rich>
      </c:tx>
      <c:layout/>
      <c:overlay val="0"/>
    </c:title>
    <c:autoTitleDeleted val="0"/>
    <c:plotArea>
      <c:layout/>
      <c:barChart>
        <c:barDir val="col"/>
        <c:grouping val="clustered"/>
        <c:varyColors val="0"/>
        <c:ser>
          <c:idx val="0"/>
          <c:order val="0"/>
          <c:tx>
            <c:v>快递全年业务收入(亿元)</c:v>
          </c:tx>
          <c:invertIfNegative val="0"/>
          <c:dLbls>
            <c:showLegendKey val="0"/>
            <c:showVal val="1"/>
            <c:showCatName val="0"/>
            <c:showSerName val="0"/>
            <c:showPercent val="0"/>
            <c:showBubbleSize val="0"/>
            <c:showLeaderLines val="0"/>
          </c:dLbls>
          <c:cat>
            <c:strRef>
              <c:f>工作表1!$A$1:$A$8</c:f>
              <c:strCache>
                <c:ptCount val="8"/>
                <c:pt idx="0">
                  <c:v>2008年</c:v>
                </c:pt>
                <c:pt idx="1">
                  <c:v>2009年</c:v>
                </c:pt>
                <c:pt idx="2">
                  <c:v>2010年</c:v>
                </c:pt>
                <c:pt idx="3">
                  <c:v>2011年</c:v>
                </c:pt>
                <c:pt idx="4">
                  <c:v>2012年</c:v>
                </c:pt>
                <c:pt idx="5">
                  <c:v>2013年</c:v>
                </c:pt>
                <c:pt idx="6">
                  <c:v>2014年</c:v>
                </c:pt>
                <c:pt idx="7">
                  <c:v>2015年</c:v>
                </c:pt>
              </c:strCache>
            </c:strRef>
          </c:cat>
          <c:val>
            <c:numRef>
              <c:f>工作表1!$B$1:$B$8</c:f>
              <c:numCache>
                <c:formatCode>General</c:formatCode>
                <c:ptCount val="8"/>
                <c:pt idx="0">
                  <c:v>408.0</c:v>
                </c:pt>
                <c:pt idx="1">
                  <c:v>479.0</c:v>
                </c:pt>
                <c:pt idx="2">
                  <c:v>575.0</c:v>
                </c:pt>
                <c:pt idx="3">
                  <c:v>758.0</c:v>
                </c:pt>
                <c:pt idx="4">
                  <c:v>1055.0</c:v>
                </c:pt>
                <c:pt idx="5">
                  <c:v>1442.0</c:v>
                </c:pt>
                <c:pt idx="6">
                  <c:v>2045.0</c:v>
                </c:pt>
                <c:pt idx="7">
                  <c:v>2770.0</c:v>
                </c:pt>
              </c:numCache>
            </c:numRef>
          </c:val>
        </c:ser>
        <c:dLbls>
          <c:showLegendKey val="0"/>
          <c:showVal val="0"/>
          <c:showCatName val="0"/>
          <c:showSerName val="0"/>
          <c:showPercent val="0"/>
          <c:showBubbleSize val="0"/>
        </c:dLbls>
        <c:gapWidth val="150"/>
        <c:axId val="-2136223512"/>
        <c:axId val="-2136220536"/>
      </c:barChart>
      <c:lineChart>
        <c:grouping val="standard"/>
        <c:varyColors val="0"/>
        <c:ser>
          <c:idx val="1"/>
          <c:order val="1"/>
          <c:tx>
            <c:v>同比增幅(%)</c:v>
          </c:tx>
          <c:dLbls>
            <c:numFmt formatCode="0%" sourceLinked="0"/>
            <c:showLegendKey val="0"/>
            <c:showVal val="1"/>
            <c:showCatName val="0"/>
            <c:showSerName val="0"/>
            <c:showPercent val="0"/>
            <c:showBubbleSize val="0"/>
            <c:showLeaderLines val="0"/>
          </c:dLbls>
          <c:val>
            <c:numRef>
              <c:f>工作表1!$C$1:$C$8</c:f>
              <c:numCache>
                <c:formatCode>General</c:formatCode>
                <c:ptCount val="8"/>
                <c:pt idx="0">
                  <c:v>0.19</c:v>
                </c:pt>
                <c:pt idx="1">
                  <c:v>0.17</c:v>
                </c:pt>
                <c:pt idx="2">
                  <c:v>0.2</c:v>
                </c:pt>
                <c:pt idx="3">
                  <c:v>0.32</c:v>
                </c:pt>
                <c:pt idx="4">
                  <c:v>0.39</c:v>
                </c:pt>
                <c:pt idx="5">
                  <c:v>0.37</c:v>
                </c:pt>
                <c:pt idx="6">
                  <c:v>0.42</c:v>
                </c:pt>
                <c:pt idx="7">
                  <c:v>0.35</c:v>
                </c:pt>
              </c:numCache>
            </c:numRef>
          </c:val>
          <c:smooth val="0"/>
        </c:ser>
        <c:dLbls>
          <c:showLegendKey val="0"/>
          <c:showVal val="0"/>
          <c:showCatName val="0"/>
          <c:showSerName val="0"/>
          <c:showPercent val="0"/>
          <c:showBubbleSize val="0"/>
        </c:dLbls>
        <c:marker val="1"/>
        <c:smooth val="0"/>
        <c:axId val="-2136309928"/>
        <c:axId val="-2136312936"/>
      </c:lineChart>
      <c:catAx>
        <c:axId val="-2136223512"/>
        <c:scaling>
          <c:orientation val="minMax"/>
        </c:scaling>
        <c:delete val="0"/>
        <c:axPos val="b"/>
        <c:numFmt formatCode="General" sourceLinked="1"/>
        <c:majorTickMark val="none"/>
        <c:minorTickMark val="none"/>
        <c:tickLblPos val="nextTo"/>
        <c:crossAx val="-2136220536"/>
        <c:crosses val="autoZero"/>
        <c:auto val="1"/>
        <c:lblAlgn val="ctr"/>
        <c:lblOffset val="100"/>
        <c:noMultiLvlLbl val="0"/>
      </c:catAx>
      <c:valAx>
        <c:axId val="-2136220536"/>
        <c:scaling>
          <c:orientation val="minMax"/>
        </c:scaling>
        <c:delete val="0"/>
        <c:axPos val="l"/>
        <c:majorGridlines/>
        <c:numFmt formatCode="General" sourceLinked="1"/>
        <c:majorTickMark val="none"/>
        <c:minorTickMark val="none"/>
        <c:tickLblPos val="nextTo"/>
        <c:crossAx val="-2136223512"/>
        <c:crosses val="autoZero"/>
        <c:crossBetween val="between"/>
      </c:valAx>
      <c:valAx>
        <c:axId val="-2136312936"/>
        <c:scaling>
          <c:orientation val="minMax"/>
        </c:scaling>
        <c:delete val="0"/>
        <c:axPos val="r"/>
        <c:numFmt formatCode="0%" sourceLinked="0"/>
        <c:majorTickMark val="out"/>
        <c:minorTickMark val="none"/>
        <c:tickLblPos val="nextTo"/>
        <c:crossAx val="-2136309928"/>
        <c:crosses val="max"/>
        <c:crossBetween val="between"/>
      </c:valAx>
      <c:catAx>
        <c:axId val="-2136309928"/>
        <c:scaling>
          <c:orientation val="minMax"/>
        </c:scaling>
        <c:delete val="1"/>
        <c:axPos val="b"/>
        <c:majorTickMark val="out"/>
        <c:minorTickMark val="none"/>
        <c:tickLblPos val="nextTo"/>
        <c:crossAx val="-2136312936"/>
        <c:crosses val="autoZero"/>
        <c:auto val="1"/>
        <c:lblAlgn val="ctr"/>
        <c:lblOffset val="100"/>
        <c:noMultiLvlLbl val="0"/>
      </c:catAx>
    </c:plotArea>
    <c:legend>
      <c:legendPos val="b"/>
      <c:layout/>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title>
      <c:tx>
        <c:rich>
          <a:bodyPr/>
          <a:lstStyle/>
          <a:p>
            <a:pPr>
              <a:defRPr/>
            </a:pPr>
            <a:r>
              <a:rPr lang="en-US" altLang="zh-CN" sz="1050" b="0" i="0">
                <a:latin typeface="Times New Roman"/>
                <a:ea typeface="宋体"/>
                <a:cs typeface="Times New Roman"/>
              </a:rPr>
              <a:t>2008-2015</a:t>
            </a:r>
            <a:r>
              <a:rPr lang="zh-CN" altLang="en-US" sz="1050">
                <a:latin typeface="宋体"/>
                <a:ea typeface="宋体"/>
                <a:cs typeface="宋体"/>
              </a:rPr>
              <a:t>年中国快递业务量及增长情况</a:t>
            </a:r>
            <a:endParaRPr lang="en-US" altLang="zh-CN" sz="1050">
              <a:latin typeface="宋体"/>
              <a:ea typeface="宋体"/>
              <a:cs typeface="宋体"/>
            </a:endParaRPr>
          </a:p>
        </c:rich>
      </c:tx>
      <c:layout/>
      <c:overlay val="0"/>
    </c:title>
    <c:autoTitleDeleted val="0"/>
    <c:plotArea>
      <c:layout/>
      <c:barChart>
        <c:barDir val="col"/>
        <c:grouping val="clustered"/>
        <c:varyColors val="0"/>
        <c:ser>
          <c:idx val="0"/>
          <c:order val="0"/>
          <c:tx>
            <c:v>快递全年业务量(亿件)</c:v>
          </c:tx>
          <c:invertIfNegative val="0"/>
          <c:cat>
            <c:strRef>
              <c:f>工作表1!$A$1:$A$8</c:f>
              <c:strCache>
                <c:ptCount val="8"/>
                <c:pt idx="0">
                  <c:v>2008年</c:v>
                </c:pt>
                <c:pt idx="1">
                  <c:v>2009年</c:v>
                </c:pt>
                <c:pt idx="2">
                  <c:v>2010年</c:v>
                </c:pt>
                <c:pt idx="3">
                  <c:v>2011年</c:v>
                </c:pt>
                <c:pt idx="4">
                  <c:v>2012年</c:v>
                </c:pt>
                <c:pt idx="5">
                  <c:v>2013年</c:v>
                </c:pt>
                <c:pt idx="6">
                  <c:v>2014年</c:v>
                </c:pt>
                <c:pt idx="7">
                  <c:v>2015年</c:v>
                </c:pt>
              </c:strCache>
            </c:strRef>
          </c:cat>
          <c:val>
            <c:numRef>
              <c:f>工作表1!$D$1:$D$8</c:f>
              <c:numCache>
                <c:formatCode>General</c:formatCode>
                <c:ptCount val="8"/>
                <c:pt idx="0">
                  <c:v>15.1</c:v>
                </c:pt>
                <c:pt idx="1">
                  <c:v>18.6</c:v>
                </c:pt>
                <c:pt idx="2">
                  <c:v>23.4</c:v>
                </c:pt>
                <c:pt idx="3">
                  <c:v>36.7</c:v>
                </c:pt>
                <c:pt idx="4">
                  <c:v>56.9</c:v>
                </c:pt>
                <c:pt idx="5">
                  <c:v>91.9</c:v>
                </c:pt>
                <c:pt idx="6">
                  <c:v>139.6</c:v>
                </c:pt>
                <c:pt idx="7">
                  <c:v>206.7</c:v>
                </c:pt>
              </c:numCache>
            </c:numRef>
          </c:val>
        </c:ser>
        <c:dLbls>
          <c:showLegendKey val="0"/>
          <c:showVal val="0"/>
          <c:showCatName val="0"/>
          <c:showSerName val="0"/>
          <c:showPercent val="0"/>
          <c:showBubbleSize val="0"/>
        </c:dLbls>
        <c:gapWidth val="150"/>
        <c:axId val="-2136845320"/>
        <c:axId val="-2136842088"/>
      </c:barChart>
      <c:lineChart>
        <c:grouping val="standard"/>
        <c:varyColors val="0"/>
        <c:ser>
          <c:idx val="1"/>
          <c:order val="1"/>
          <c:tx>
            <c:v>同比增幅(%)</c:v>
          </c:tx>
          <c:dLbls>
            <c:numFmt formatCode="0%" sourceLinked="0"/>
            <c:showLegendKey val="0"/>
            <c:showVal val="1"/>
            <c:showCatName val="0"/>
            <c:showSerName val="0"/>
            <c:showPercent val="0"/>
            <c:showBubbleSize val="0"/>
            <c:showLeaderLines val="0"/>
          </c:dLbls>
          <c:val>
            <c:numRef>
              <c:f>工作表1!$F$1:$F$8</c:f>
              <c:numCache>
                <c:formatCode>General</c:formatCode>
                <c:ptCount val="8"/>
                <c:pt idx="0">
                  <c:v>0.26</c:v>
                </c:pt>
                <c:pt idx="1">
                  <c:v>0.23</c:v>
                </c:pt>
                <c:pt idx="2">
                  <c:v>0.26</c:v>
                </c:pt>
                <c:pt idx="3">
                  <c:v>0.57</c:v>
                </c:pt>
                <c:pt idx="4">
                  <c:v>0.55</c:v>
                </c:pt>
                <c:pt idx="5">
                  <c:v>0.62</c:v>
                </c:pt>
                <c:pt idx="6">
                  <c:v>0.52</c:v>
                </c:pt>
                <c:pt idx="7">
                  <c:v>0.48</c:v>
                </c:pt>
              </c:numCache>
            </c:numRef>
          </c:val>
          <c:smooth val="0"/>
        </c:ser>
        <c:dLbls>
          <c:showLegendKey val="0"/>
          <c:showVal val="0"/>
          <c:showCatName val="0"/>
          <c:showSerName val="0"/>
          <c:showPercent val="0"/>
          <c:showBubbleSize val="0"/>
        </c:dLbls>
        <c:marker val="1"/>
        <c:smooth val="0"/>
        <c:axId val="2127408504"/>
        <c:axId val="-2136838840"/>
      </c:lineChart>
      <c:catAx>
        <c:axId val="-2136845320"/>
        <c:scaling>
          <c:orientation val="minMax"/>
        </c:scaling>
        <c:delete val="0"/>
        <c:axPos val="b"/>
        <c:majorTickMark val="out"/>
        <c:minorTickMark val="none"/>
        <c:tickLblPos val="nextTo"/>
        <c:crossAx val="-2136842088"/>
        <c:crosses val="autoZero"/>
        <c:auto val="1"/>
        <c:lblAlgn val="ctr"/>
        <c:lblOffset val="100"/>
        <c:noMultiLvlLbl val="0"/>
      </c:catAx>
      <c:valAx>
        <c:axId val="-2136842088"/>
        <c:scaling>
          <c:orientation val="minMax"/>
        </c:scaling>
        <c:delete val="0"/>
        <c:axPos val="l"/>
        <c:majorGridlines/>
        <c:numFmt formatCode="General" sourceLinked="1"/>
        <c:majorTickMark val="out"/>
        <c:minorTickMark val="none"/>
        <c:tickLblPos val="nextTo"/>
        <c:crossAx val="-2136845320"/>
        <c:crosses val="autoZero"/>
        <c:crossBetween val="between"/>
      </c:valAx>
      <c:valAx>
        <c:axId val="-2136838840"/>
        <c:scaling>
          <c:orientation val="minMax"/>
        </c:scaling>
        <c:delete val="0"/>
        <c:axPos val="r"/>
        <c:numFmt formatCode="0%" sourceLinked="0"/>
        <c:majorTickMark val="out"/>
        <c:minorTickMark val="none"/>
        <c:tickLblPos val="nextTo"/>
        <c:crossAx val="2127408504"/>
        <c:crosses val="max"/>
        <c:crossBetween val="between"/>
      </c:valAx>
      <c:catAx>
        <c:axId val="2127408504"/>
        <c:scaling>
          <c:orientation val="minMax"/>
        </c:scaling>
        <c:delete val="1"/>
        <c:axPos val="b"/>
        <c:majorTickMark val="out"/>
        <c:minorTickMark val="none"/>
        <c:tickLblPos val="nextTo"/>
        <c:crossAx val="-2136838840"/>
        <c:crosses val="autoZero"/>
        <c:auto val="1"/>
        <c:lblAlgn val="ctr"/>
        <c:lblOffset val="100"/>
        <c:noMultiLvlLbl val="0"/>
      </c:catAx>
    </c:plotArea>
    <c:legend>
      <c:legendPos val="b"/>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1B54BA-DA3B-A849-9715-AEE7DEDBE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2575</TotalTime>
  <Pages>66</Pages>
  <Words>5551</Words>
  <Characters>31645</Characters>
  <Application>Microsoft Macintosh Word</Application>
  <DocSecurity>0</DocSecurity>
  <Lines>263</Lines>
  <Paragraphs>74</Paragraphs>
  <ScaleCrop>false</ScaleCrop>
  <HeadingPairs>
    <vt:vector size="2" baseType="variant">
      <vt:variant>
        <vt:lpstr>标题</vt:lpstr>
      </vt:variant>
      <vt:variant>
        <vt:i4>1</vt:i4>
      </vt:variant>
    </vt:vector>
  </HeadingPairs>
  <TitlesOfParts>
    <vt:vector size="1" baseType="lpstr">
      <vt:lpstr>中 国 科 学 技 术 大 学</vt:lpstr>
    </vt:vector>
  </TitlesOfParts>
  <Company>Microsoft</Company>
  <LinksUpToDate>false</LinksUpToDate>
  <CharactersWithSpaces>37122</CharactersWithSpaces>
  <SharedDoc>false</SharedDoc>
  <HLinks>
    <vt:vector size="456" baseType="variant">
      <vt:variant>
        <vt:i4>1441899</vt:i4>
      </vt:variant>
      <vt:variant>
        <vt:i4>105</vt:i4>
      </vt:variant>
      <vt:variant>
        <vt:i4>0</vt:i4>
      </vt:variant>
      <vt:variant>
        <vt:i4>5</vt:i4>
      </vt:variant>
      <vt:variant>
        <vt:lpwstr/>
      </vt:variant>
      <vt:variant>
        <vt:lpwstr>SpringFrameworkACompaniontoJavaEE</vt:lpwstr>
      </vt:variant>
      <vt:variant>
        <vt:i4>1071929243</vt:i4>
      </vt:variant>
      <vt:variant>
        <vt:i4>102</vt:i4>
      </vt:variant>
      <vt:variant>
        <vt:i4>0</vt:i4>
      </vt:variant>
      <vt:variant>
        <vt:i4>5</vt:i4>
      </vt:variant>
      <vt:variant>
        <vt:lpwstr/>
      </vt:variant>
      <vt:variant>
        <vt:lpwstr>SpringAOP技术在电子商务中的应用</vt:lpwstr>
      </vt:variant>
      <vt:variant>
        <vt:i4>948444454</vt:i4>
      </vt:variant>
      <vt:variant>
        <vt:i4>99</vt:i4>
      </vt:variant>
      <vt:variant>
        <vt:i4>0</vt:i4>
      </vt:variant>
      <vt:variant>
        <vt:i4>5</vt:i4>
      </vt:variant>
      <vt:variant>
        <vt:lpwstr/>
      </vt:variant>
      <vt:variant>
        <vt:lpwstr>论spring的零配置与XML配置</vt:lpwstr>
      </vt:variant>
      <vt:variant>
        <vt:i4>783921742</vt:i4>
      </vt:variant>
      <vt:variant>
        <vt:i4>96</vt:i4>
      </vt:variant>
      <vt:variant>
        <vt:i4>0</vt:i4>
      </vt:variant>
      <vt:variant>
        <vt:i4>5</vt:i4>
      </vt:variant>
      <vt:variant>
        <vt:lpwstr/>
      </vt:variant>
      <vt:variant>
        <vt:lpwstr>基于Spring框架面向多业务Web平台开发框架研究</vt:lpwstr>
      </vt:variant>
      <vt:variant>
        <vt:i4>438265754</vt:i4>
      </vt:variant>
      <vt:variant>
        <vt:i4>93</vt:i4>
      </vt:variant>
      <vt:variant>
        <vt:i4>0</vt:i4>
      </vt:variant>
      <vt:variant>
        <vt:i4>5</vt:i4>
      </vt:variant>
      <vt:variant>
        <vt:lpwstr/>
      </vt:variant>
      <vt:variant>
        <vt:lpwstr>基于Spring、Struts和Hibernate</vt:lpwstr>
      </vt:variant>
      <vt:variant>
        <vt:i4>458836</vt:i4>
      </vt:variant>
      <vt:variant>
        <vt:i4>90</vt:i4>
      </vt:variant>
      <vt:variant>
        <vt:i4>0</vt:i4>
      </vt:variant>
      <vt:variant>
        <vt:i4>5</vt:i4>
      </vt:variant>
      <vt:variant>
        <vt:lpwstr/>
      </vt:variant>
      <vt:variant>
        <vt:lpwstr>Struts2TheModern</vt:lpwstr>
      </vt:variant>
      <vt:variant>
        <vt:i4>1976316072</vt:i4>
      </vt:variant>
      <vt:variant>
        <vt:i4>87</vt:i4>
      </vt:variant>
      <vt:variant>
        <vt:i4>0</vt:i4>
      </vt:variant>
      <vt:variant>
        <vt:i4>5</vt:i4>
      </vt:variant>
      <vt:variant>
        <vt:lpwstr/>
      </vt:variant>
      <vt:variant>
        <vt:lpwstr>基于Struts框架的JavaWeb应用开发研究</vt:lpwstr>
      </vt:variant>
      <vt:variant>
        <vt:i4>-1414554821</vt:i4>
      </vt:variant>
      <vt:variant>
        <vt:i4>84</vt:i4>
      </vt:variant>
      <vt:variant>
        <vt:i4>0</vt:i4>
      </vt:variant>
      <vt:variant>
        <vt:i4>5</vt:i4>
      </vt:variant>
      <vt:variant>
        <vt:lpwstr/>
      </vt:variant>
      <vt:variant>
        <vt:lpwstr>基于Spring框架的供应链订单管理系统</vt:lpwstr>
      </vt:variant>
      <vt:variant>
        <vt:i4>-1888463764</vt:i4>
      </vt:variant>
      <vt:variant>
        <vt:i4>81</vt:i4>
      </vt:variant>
      <vt:variant>
        <vt:i4>0</vt:i4>
      </vt:variant>
      <vt:variant>
        <vt:i4>5</vt:i4>
      </vt:variant>
      <vt:variant>
        <vt:lpwstr/>
      </vt:variant>
      <vt:variant>
        <vt:lpwstr>于J2EE的订单跟踪微架构研究与应用</vt:lpwstr>
      </vt:variant>
      <vt:variant>
        <vt:i4>1870051180</vt:i4>
      </vt:variant>
      <vt:variant>
        <vt:i4>78</vt:i4>
      </vt:variant>
      <vt:variant>
        <vt:i4>0</vt:i4>
      </vt:variant>
      <vt:variant>
        <vt:i4>5</vt:i4>
      </vt:variant>
      <vt:variant>
        <vt:lpwstr/>
      </vt:variant>
      <vt:variant>
        <vt:lpwstr>图书馆学研究</vt:lpwstr>
      </vt:variant>
      <vt:variant>
        <vt:i4>6684679</vt:i4>
      </vt:variant>
      <vt:variant>
        <vt:i4>75</vt:i4>
      </vt:variant>
      <vt:variant>
        <vt:i4>0</vt:i4>
      </vt:variant>
      <vt:variant>
        <vt:i4>5</vt:i4>
      </vt:variant>
      <vt:variant>
        <vt:lpwstr/>
      </vt:variant>
      <vt:variant>
        <vt:lpwstr>MicroserviceBasedArchitectureforthe</vt:lpwstr>
      </vt:variant>
      <vt:variant>
        <vt:i4>1245210</vt:i4>
      </vt:variant>
      <vt:variant>
        <vt:i4>72</vt:i4>
      </vt:variant>
      <vt:variant>
        <vt:i4>0</vt:i4>
      </vt:variant>
      <vt:variant>
        <vt:i4>5</vt:i4>
      </vt:variant>
      <vt:variant>
        <vt:lpwstr/>
      </vt:variant>
      <vt:variant>
        <vt:lpwstr>LightweightServiceDescriptionsForRes</vt:lpwstr>
      </vt:variant>
      <vt:variant>
        <vt:i4>917617</vt:i4>
      </vt:variant>
      <vt:variant>
        <vt:i4>69</vt:i4>
      </vt:variant>
      <vt:variant>
        <vt:i4>0</vt:i4>
      </vt:variant>
      <vt:variant>
        <vt:i4>5</vt:i4>
      </vt:variant>
      <vt:variant>
        <vt:lpwstr/>
      </vt:variant>
      <vt:variant>
        <vt:lpwstr>MicroservicesfromTheorytoPractice</vt:lpwstr>
      </vt:variant>
      <vt:variant>
        <vt:i4>1572881</vt:i4>
      </vt:variant>
      <vt:variant>
        <vt:i4>66</vt:i4>
      </vt:variant>
      <vt:variant>
        <vt:i4>0</vt:i4>
      </vt:variant>
      <vt:variant>
        <vt:i4>5</vt:i4>
      </vt:variant>
      <vt:variant>
        <vt:lpwstr/>
      </vt:variant>
      <vt:variant>
        <vt:lpwstr>PatternMicroservicesArchitecture</vt:lpwstr>
      </vt:variant>
      <vt:variant>
        <vt:i4>7602294</vt:i4>
      </vt:variant>
      <vt:variant>
        <vt:i4>63</vt:i4>
      </vt:variant>
      <vt:variant>
        <vt:i4>0</vt:i4>
      </vt:variant>
      <vt:variant>
        <vt:i4>5</vt:i4>
      </vt:variant>
      <vt:variant>
        <vt:lpwstr/>
      </vt:variant>
      <vt:variant>
        <vt:lpwstr>AnIndustrialCaseStudyofPerformance</vt:lpwstr>
      </vt:variant>
      <vt:variant>
        <vt:i4>7208980</vt:i4>
      </vt:variant>
      <vt:variant>
        <vt:i4>60</vt:i4>
      </vt:variant>
      <vt:variant>
        <vt:i4>0</vt:i4>
      </vt:variant>
      <vt:variant>
        <vt:i4>5</vt:i4>
      </vt:variant>
      <vt:variant>
        <vt:lpwstr/>
      </vt:variant>
      <vt:variant>
        <vt:lpwstr>TheArtofAcalability</vt:lpwstr>
      </vt:variant>
      <vt:variant>
        <vt:i4>960404894</vt:i4>
      </vt:variant>
      <vt:variant>
        <vt:i4>57</vt:i4>
      </vt:variant>
      <vt:variant>
        <vt:i4>0</vt:i4>
      </vt:variant>
      <vt:variant>
        <vt:i4>5</vt:i4>
      </vt:variant>
      <vt:variant>
        <vt:lpwstr/>
      </vt:variant>
      <vt:variant>
        <vt:lpwstr>邢帆35微服务</vt:lpwstr>
      </vt:variant>
      <vt:variant>
        <vt:i4>5242939</vt:i4>
      </vt:variant>
      <vt:variant>
        <vt:i4>54</vt:i4>
      </vt:variant>
      <vt:variant>
        <vt:i4>0</vt:i4>
      </vt:variant>
      <vt:variant>
        <vt:i4>5</vt:i4>
      </vt:variant>
      <vt:variant>
        <vt:lpwstr/>
      </vt:variant>
      <vt:variant>
        <vt:lpwstr>E34valuatingTheMonolithicAndTheMicros</vt:lpwstr>
      </vt:variant>
      <vt:variant>
        <vt:i4>-1986736146</vt:i4>
      </vt:variant>
      <vt:variant>
        <vt:i4>51</vt:i4>
      </vt:variant>
      <vt:variant>
        <vt:i4>0</vt:i4>
      </vt:variant>
      <vt:variant>
        <vt:i4>5</vt:i4>
      </vt:variant>
      <vt:variant>
        <vt:lpwstr/>
      </vt:variant>
      <vt:variant>
        <vt:lpwstr>李刚33轻量级JavaEE企业应用实战</vt:lpwstr>
      </vt:variant>
      <vt:variant>
        <vt:i4>171278503</vt:i4>
      </vt:variant>
      <vt:variant>
        <vt:i4>48</vt:i4>
      </vt:variant>
      <vt:variant>
        <vt:i4>0</vt:i4>
      </vt:variant>
      <vt:variant>
        <vt:i4>5</vt:i4>
      </vt:variant>
      <vt:variant>
        <vt:lpwstr/>
      </vt:variant>
      <vt:variant>
        <vt:lpwstr>武防震32姚国祥基于UML的快递系统建模</vt:lpwstr>
      </vt:variant>
      <vt:variant>
        <vt:i4>-1564603268</vt:i4>
      </vt:variant>
      <vt:variant>
        <vt:i4>45</vt:i4>
      </vt:variant>
      <vt:variant>
        <vt:i4>0</vt:i4>
      </vt:variant>
      <vt:variant>
        <vt:i4>5</vt:i4>
      </vt:variant>
      <vt:variant>
        <vt:lpwstr/>
      </vt:variant>
      <vt:variant>
        <vt:lpwstr>许31校境郑召文基于RFID的快递系统的研究与应用</vt:lpwstr>
      </vt:variant>
      <vt:variant>
        <vt:i4>2124696370</vt:i4>
      </vt:variant>
      <vt:variant>
        <vt:i4>42</vt:i4>
      </vt:variant>
      <vt:variant>
        <vt:i4>0</vt:i4>
      </vt:variant>
      <vt:variant>
        <vt:i4>5</vt:i4>
      </vt:variant>
      <vt:variant>
        <vt:lpwstr/>
      </vt:variant>
      <vt:variant>
        <vt:lpwstr>赵30园园电子商务环境下社区智能快递系统助力快递末端配送效率提升</vt:lpwstr>
      </vt:variant>
      <vt:variant>
        <vt:i4>65654</vt:i4>
      </vt:variant>
      <vt:variant>
        <vt:i4>39</vt:i4>
      </vt:variant>
      <vt:variant>
        <vt:i4>0</vt:i4>
      </vt:variant>
      <vt:variant>
        <vt:i4>5</vt:i4>
      </vt:variant>
      <vt:variant>
        <vt:lpwstr/>
      </vt:variant>
      <vt:variant>
        <vt:lpwstr>InternetBasedShippingTracking</vt:lpwstr>
      </vt:variant>
      <vt:variant>
        <vt:i4>7077898</vt:i4>
      </vt:variant>
      <vt:variant>
        <vt:i4>36</vt:i4>
      </vt:variant>
      <vt:variant>
        <vt:i4>0</vt:i4>
      </vt:variant>
      <vt:variant>
        <vt:i4>5</vt:i4>
      </vt:variant>
      <vt:variant>
        <vt:lpwstr/>
      </vt:variant>
      <vt:variant>
        <vt:lpwstr>SystemforAutomatedPackagePickUp</vt:lpwstr>
      </vt:variant>
      <vt:variant>
        <vt:i4>-220404345</vt:i4>
      </vt:variant>
      <vt:variant>
        <vt:i4>33</vt:i4>
      </vt:variant>
      <vt:variant>
        <vt:i4>0</vt:i4>
      </vt:variant>
      <vt:variant>
        <vt:i4>5</vt:i4>
      </vt:variant>
      <vt:variant>
        <vt:lpwstr/>
      </vt:variant>
      <vt:variant>
        <vt:lpwstr>邮政行业运行状况2010</vt:lpwstr>
      </vt:variant>
      <vt:variant>
        <vt:i4>-220338809</vt:i4>
      </vt:variant>
      <vt:variant>
        <vt:i4>30</vt:i4>
      </vt:variant>
      <vt:variant>
        <vt:i4>0</vt:i4>
      </vt:variant>
      <vt:variant>
        <vt:i4>5</vt:i4>
      </vt:variant>
      <vt:variant>
        <vt:lpwstr/>
      </vt:variant>
      <vt:variant>
        <vt:lpwstr>邮政行业运行状况2011</vt:lpwstr>
      </vt:variant>
      <vt:variant>
        <vt:i4>-220273273</vt:i4>
      </vt:variant>
      <vt:variant>
        <vt:i4>27</vt:i4>
      </vt:variant>
      <vt:variant>
        <vt:i4>0</vt:i4>
      </vt:variant>
      <vt:variant>
        <vt:i4>5</vt:i4>
      </vt:variant>
      <vt:variant>
        <vt:lpwstr/>
      </vt:variant>
      <vt:variant>
        <vt:lpwstr>邮政行业运行状况2012</vt:lpwstr>
      </vt:variant>
      <vt:variant>
        <vt:i4>-220207737</vt:i4>
      </vt:variant>
      <vt:variant>
        <vt:i4>24</vt:i4>
      </vt:variant>
      <vt:variant>
        <vt:i4>0</vt:i4>
      </vt:variant>
      <vt:variant>
        <vt:i4>5</vt:i4>
      </vt:variant>
      <vt:variant>
        <vt:lpwstr/>
      </vt:variant>
      <vt:variant>
        <vt:lpwstr>邮政行业运行状况2013</vt:lpwstr>
      </vt:variant>
      <vt:variant>
        <vt:i4>-220666489</vt:i4>
      </vt:variant>
      <vt:variant>
        <vt:i4>21</vt:i4>
      </vt:variant>
      <vt:variant>
        <vt:i4>0</vt:i4>
      </vt:variant>
      <vt:variant>
        <vt:i4>5</vt:i4>
      </vt:variant>
      <vt:variant>
        <vt:lpwstr/>
      </vt:variant>
      <vt:variant>
        <vt:lpwstr>邮政行业运行状况2014</vt:lpwstr>
      </vt:variant>
      <vt:variant>
        <vt:i4>-220600953</vt:i4>
      </vt:variant>
      <vt:variant>
        <vt:i4>18</vt:i4>
      </vt:variant>
      <vt:variant>
        <vt:i4>0</vt:i4>
      </vt:variant>
      <vt:variant>
        <vt:i4>5</vt:i4>
      </vt:variant>
      <vt:variant>
        <vt:lpwstr/>
      </vt:variant>
      <vt:variant>
        <vt:lpwstr>邮政行业运行状况2015</vt:lpwstr>
      </vt:variant>
      <vt:variant>
        <vt:i4>1435101047</vt:i4>
      </vt:variant>
      <vt:variant>
        <vt:i4>15</vt:i4>
      </vt:variant>
      <vt:variant>
        <vt:i4>0</vt:i4>
      </vt:variant>
      <vt:variant>
        <vt:i4>5</vt:i4>
      </vt:variant>
      <vt:variant>
        <vt:lpwstr/>
      </vt:variant>
      <vt:variant>
        <vt:lpwstr>菜鸟网络农村淘宝全覆盖</vt:lpwstr>
      </vt:variant>
      <vt:variant>
        <vt:i4>-220600953</vt:i4>
      </vt:variant>
      <vt:variant>
        <vt:i4>12</vt:i4>
      </vt:variant>
      <vt:variant>
        <vt:i4>0</vt:i4>
      </vt:variant>
      <vt:variant>
        <vt:i4>5</vt:i4>
      </vt:variant>
      <vt:variant>
        <vt:lpwstr/>
      </vt:variant>
      <vt:variant>
        <vt:lpwstr>邮政行业运行状况2015</vt:lpwstr>
      </vt:variant>
      <vt:variant>
        <vt:i4>-310188051</vt:i4>
      </vt:variant>
      <vt:variant>
        <vt:i4>9</vt:i4>
      </vt:variant>
      <vt:variant>
        <vt:i4>0</vt:i4>
      </vt:variant>
      <vt:variant>
        <vt:i4>5</vt:i4>
      </vt:variant>
      <vt:variant>
        <vt:lpwstr/>
      </vt:variant>
      <vt:variant>
        <vt:lpwstr>中国快递业务量达140亿件跃居世界第一</vt:lpwstr>
      </vt:variant>
      <vt:variant>
        <vt:i4>-890705065</vt:i4>
      </vt:variant>
      <vt:variant>
        <vt:i4>6</vt:i4>
      </vt:variant>
      <vt:variant>
        <vt:i4>0</vt:i4>
      </vt:variant>
      <vt:variant>
        <vt:i4>5</vt:i4>
      </vt:variant>
      <vt:variant>
        <vt:lpwstr/>
      </vt:variant>
      <vt:variant>
        <vt:lpwstr>中国快递发展指数首次发布</vt:lpwstr>
      </vt:variant>
      <vt:variant>
        <vt:i4>292305384</vt:i4>
      </vt:variant>
      <vt:variant>
        <vt:i4>3</vt:i4>
      </vt:variant>
      <vt:variant>
        <vt:i4>0</vt:i4>
      </vt:variant>
      <vt:variant>
        <vt:i4>5</vt:i4>
      </vt:variant>
      <vt:variant>
        <vt:lpwstr/>
      </vt:variant>
      <vt:variant>
        <vt:lpwstr>第37次中国互联网络发展状况统计报告</vt:lpwstr>
      </vt:variant>
      <vt:variant>
        <vt:i4>592378082</vt:i4>
      </vt:variant>
      <vt:variant>
        <vt:i4>0</vt:i4>
      </vt:variant>
      <vt:variant>
        <vt:i4>0</vt:i4>
      </vt:variant>
      <vt:variant>
        <vt:i4>5</vt:i4>
      </vt:variant>
      <vt:variant>
        <vt:lpwstr/>
      </vt:variant>
      <vt:variant>
        <vt:lpwstr>中国网络购物市场研究报告</vt:lpwstr>
      </vt:variant>
      <vt:variant>
        <vt:i4>5242960</vt:i4>
      </vt:variant>
      <vt:variant>
        <vt:i4>2106</vt:i4>
      </vt:variant>
      <vt:variant>
        <vt:i4>1025</vt:i4>
      </vt:variant>
      <vt:variant>
        <vt:i4>1</vt:i4>
      </vt:variant>
      <vt:variant>
        <vt:lpwstr>471c1ade</vt:lpwstr>
      </vt:variant>
      <vt:variant>
        <vt:lpwstr/>
      </vt:variant>
      <vt:variant>
        <vt:i4>5242960</vt:i4>
      </vt:variant>
      <vt:variant>
        <vt:i4>2472</vt:i4>
      </vt:variant>
      <vt:variant>
        <vt:i4>1026</vt:i4>
      </vt:variant>
      <vt:variant>
        <vt:i4>1</vt:i4>
      </vt:variant>
      <vt:variant>
        <vt:lpwstr>471c1ade</vt:lpwstr>
      </vt:variant>
      <vt:variant>
        <vt:lpwstr/>
      </vt:variant>
      <vt:variant>
        <vt:i4>1048684</vt:i4>
      </vt:variant>
      <vt:variant>
        <vt:i4>32320</vt:i4>
      </vt:variant>
      <vt:variant>
        <vt:i4>1028</vt:i4>
      </vt:variant>
      <vt:variant>
        <vt:i4>1</vt:i4>
      </vt:variant>
      <vt:variant>
        <vt:lpwstr>SenderUseCase</vt:lpwstr>
      </vt:variant>
      <vt:variant>
        <vt:lpwstr/>
      </vt:variant>
      <vt:variant>
        <vt:i4>1048684</vt:i4>
      </vt:variant>
      <vt:variant>
        <vt:i4>32326</vt:i4>
      </vt:variant>
      <vt:variant>
        <vt:i4>1029</vt:i4>
      </vt:variant>
      <vt:variant>
        <vt:i4>1</vt:i4>
      </vt:variant>
      <vt:variant>
        <vt:lpwstr>SenderUseCase</vt:lpwstr>
      </vt:variant>
      <vt:variant>
        <vt:lpwstr/>
      </vt:variant>
      <vt:variant>
        <vt:i4>1471670581</vt:i4>
      </vt:variant>
      <vt:variant>
        <vt:i4>-1</vt:i4>
      </vt:variant>
      <vt:variant>
        <vt:i4>1299</vt:i4>
      </vt:variant>
      <vt:variant>
        <vt:i4>1</vt:i4>
      </vt:variant>
      <vt:variant>
        <vt:lpwstr>系统架构图 － 寄件 Diagram</vt:lpwstr>
      </vt:variant>
      <vt:variant>
        <vt:lpwstr/>
      </vt:variant>
      <vt:variant>
        <vt:i4>2087931285</vt:i4>
      </vt:variant>
      <vt:variant>
        <vt:i4>-1</vt:i4>
      </vt:variant>
      <vt:variant>
        <vt:i4>1303</vt:i4>
      </vt:variant>
      <vt:variant>
        <vt:i4>1</vt:i4>
      </vt:variant>
      <vt:variant>
        <vt:lpwstr>屏幕快照 2016-07-03 下午2</vt:lpwstr>
      </vt:variant>
      <vt:variant>
        <vt:lpwstr/>
      </vt:variant>
      <vt:variant>
        <vt:i4>6619233</vt:i4>
      </vt:variant>
      <vt:variant>
        <vt:i4>-1</vt:i4>
      </vt:variant>
      <vt:variant>
        <vt:i4>1305</vt:i4>
      </vt:variant>
      <vt:variant>
        <vt:i4>1</vt:i4>
      </vt:variant>
      <vt:variant>
        <vt:lpwstr>iBatis</vt:lpwstr>
      </vt:variant>
      <vt:variant>
        <vt:lpwstr/>
      </vt:variant>
      <vt:variant>
        <vt:i4>917622</vt:i4>
      </vt:variant>
      <vt:variant>
        <vt:i4>-1</vt:i4>
      </vt:variant>
      <vt:variant>
        <vt:i4>1313</vt:i4>
      </vt:variant>
      <vt:variant>
        <vt:i4>1</vt:i4>
      </vt:variant>
      <vt:variant>
        <vt:lpwstr>OrderCourierActionService</vt:lpwstr>
      </vt:variant>
      <vt:variant>
        <vt:lpwstr/>
      </vt:variant>
      <vt:variant>
        <vt:i4>1179652</vt:i4>
      </vt:variant>
      <vt:variant>
        <vt:i4>-1</vt:i4>
      </vt:variant>
      <vt:variant>
        <vt:i4>1314</vt:i4>
      </vt:variant>
      <vt:variant>
        <vt:i4>1</vt:i4>
      </vt:variant>
      <vt:variant>
        <vt:lpwstr>OrderFindService</vt:lpwstr>
      </vt:variant>
      <vt:variant>
        <vt:lpwstr/>
      </vt:variant>
      <vt:variant>
        <vt:i4>1048604</vt:i4>
      </vt:variant>
      <vt:variant>
        <vt:i4>-1</vt:i4>
      </vt:variant>
      <vt:variant>
        <vt:i4>1316</vt:i4>
      </vt:variant>
      <vt:variant>
        <vt:i4>1</vt:i4>
      </vt:variant>
      <vt:variant>
        <vt:lpwstr>OrderCourierQueryService</vt:lpwstr>
      </vt:variant>
      <vt:variant>
        <vt:lpwstr/>
      </vt:variant>
      <vt:variant>
        <vt:i4>655475</vt:i4>
      </vt:variant>
      <vt:variant>
        <vt:i4>-1</vt:i4>
      </vt:variant>
      <vt:variant>
        <vt:i4>1317</vt:i4>
      </vt:variant>
      <vt:variant>
        <vt:i4>1</vt:i4>
      </vt:variant>
      <vt:variant>
        <vt:lpwstr>OrderQueryService</vt:lpwstr>
      </vt:variant>
      <vt:variant>
        <vt:lpwstr/>
      </vt:variant>
      <vt:variant>
        <vt:i4>1769595</vt:i4>
      </vt:variant>
      <vt:variant>
        <vt:i4>-1</vt:i4>
      </vt:variant>
      <vt:variant>
        <vt:i4>1318</vt:i4>
      </vt:variant>
      <vt:variant>
        <vt:i4>1</vt:i4>
      </vt:variant>
      <vt:variant>
        <vt:lpwstr>DispatchRecordService</vt:lpwstr>
      </vt:variant>
      <vt:variant>
        <vt:lpwstr/>
      </vt:variant>
      <vt:variant>
        <vt:i4>7143548</vt:i4>
      </vt:variant>
      <vt:variant>
        <vt:i4>-1</vt:i4>
      </vt:variant>
      <vt:variant>
        <vt:i4>1319</vt:i4>
      </vt:variant>
      <vt:variant>
        <vt:i4>1</vt:i4>
      </vt:variant>
      <vt:variant>
        <vt:lpwstr>CourierPositionService</vt:lpwstr>
      </vt:variant>
      <vt:variant>
        <vt:lpwstr/>
      </vt:variant>
      <vt:variant>
        <vt:i4>7798883</vt:i4>
      </vt:variant>
      <vt:variant>
        <vt:i4>-1</vt:i4>
      </vt:variant>
      <vt:variant>
        <vt:i4>1320</vt:i4>
      </vt:variant>
      <vt:variant>
        <vt:i4>1</vt:i4>
      </vt:variant>
      <vt:variant>
        <vt:lpwstr>PriceConfigInfoService</vt:lpwstr>
      </vt:variant>
      <vt:variant>
        <vt:lpwstr/>
      </vt:variant>
      <vt:variant>
        <vt:i4>1310745</vt:i4>
      </vt:variant>
      <vt:variant>
        <vt:i4>-1</vt:i4>
      </vt:variant>
      <vt:variant>
        <vt:i4>1321</vt:i4>
      </vt:variant>
      <vt:variant>
        <vt:i4>1</vt:i4>
      </vt:variant>
      <vt:variant>
        <vt:lpwstr>OrderDispatchManager</vt:lpwstr>
      </vt:variant>
      <vt:variant>
        <vt:lpwstr/>
      </vt:variant>
      <vt:variant>
        <vt:i4>8061045</vt:i4>
      </vt:variant>
      <vt:variant>
        <vt:i4>-1</vt:i4>
      </vt:variant>
      <vt:variant>
        <vt:i4>1326</vt:i4>
      </vt:variant>
      <vt:variant>
        <vt:i4>1</vt:i4>
      </vt:variant>
      <vt:variant>
        <vt:lpwstr>OrderStatusSyncManager</vt:lpwstr>
      </vt:variant>
      <vt:variant>
        <vt:lpwstr/>
      </vt:variant>
      <vt:variant>
        <vt:i4>8192097</vt:i4>
      </vt:variant>
      <vt:variant>
        <vt:i4>-1</vt:i4>
      </vt:variant>
      <vt:variant>
        <vt:i4>1327</vt:i4>
      </vt:variant>
      <vt:variant>
        <vt:i4>1</vt:i4>
      </vt:variant>
      <vt:variant>
        <vt:lpwstr>OperationBannerService</vt:lpwstr>
      </vt:variant>
      <vt:variant>
        <vt:lpwstr/>
      </vt:variant>
      <vt:variant>
        <vt:i4>7536656</vt:i4>
      </vt:variant>
      <vt:variant>
        <vt:i4>-1</vt:i4>
      </vt:variant>
      <vt:variant>
        <vt:i4>1328</vt:i4>
      </vt:variant>
      <vt:variant>
        <vt:i4>1</vt:i4>
      </vt:variant>
      <vt:variant>
        <vt:lpwstr>OperationMessageService</vt:lpwstr>
      </vt:variant>
      <vt:variant>
        <vt:lpwstr/>
      </vt:variant>
      <vt:variant>
        <vt:i4>131190</vt:i4>
      </vt:variant>
      <vt:variant>
        <vt:i4>-1</vt:i4>
      </vt:variant>
      <vt:variant>
        <vt:i4>1329</vt:i4>
      </vt:variant>
      <vt:variant>
        <vt:i4>1</vt:i4>
      </vt:variant>
      <vt:variant>
        <vt:lpwstr>AOLRightPermissionService</vt:lpwstr>
      </vt:variant>
      <vt:variant>
        <vt:lpwstr/>
      </vt:variant>
      <vt:variant>
        <vt:i4>655391</vt:i4>
      </vt:variant>
      <vt:variant>
        <vt:i4>-1</vt:i4>
      </vt:variant>
      <vt:variant>
        <vt:i4>1330</vt:i4>
      </vt:variant>
      <vt:variant>
        <vt:i4>1</vt:i4>
      </vt:variant>
      <vt:variant>
        <vt:lpwstr>OperationHotpatchService</vt:lpwstr>
      </vt:variant>
      <vt:variant>
        <vt:lpwstr/>
      </vt:variant>
      <vt:variant>
        <vt:i4>6291565</vt:i4>
      </vt:variant>
      <vt:variant>
        <vt:i4>-1</vt:i4>
      </vt:variant>
      <vt:variant>
        <vt:i4>1331</vt:i4>
      </vt:variant>
      <vt:variant>
        <vt:i4>1</vt:i4>
      </vt:variant>
      <vt:variant>
        <vt:lpwstr>OrderActionService</vt:lpwstr>
      </vt:variant>
      <vt:variant>
        <vt:lpwstr/>
      </vt:variant>
      <vt:variant>
        <vt:i4>1245281</vt:i4>
      </vt:variant>
      <vt:variant>
        <vt:i4>-1</vt:i4>
      </vt:variant>
      <vt:variant>
        <vt:i4>1333</vt:i4>
      </vt:variant>
      <vt:variant>
        <vt:i4>1</vt:i4>
      </vt:variant>
      <vt:variant>
        <vt:lpwstr>SendingServiceInfoService</vt:lpwstr>
      </vt:variant>
      <vt:variant>
        <vt:lpwstr/>
      </vt:variant>
      <vt:variant>
        <vt:i4>6619253</vt:i4>
      </vt:variant>
      <vt:variant>
        <vt:i4>-1</vt:i4>
      </vt:variant>
      <vt:variant>
        <vt:i4>1338</vt:i4>
      </vt:variant>
      <vt:variant>
        <vt:i4>1</vt:i4>
      </vt:variant>
      <vt:variant>
        <vt:lpwstr>OrderCenterDiagram</vt:lpwstr>
      </vt:variant>
      <vt:variant>
        <vt:lpwstr/>
      </vt:variant>
      <vt:variant>
        <vt:i4>589927</vt:i4>
      </vt:variant>
      <vt:variant>
        <vt:i4>-1</vt:i4>
      </vt:variant>
      <vt:variant>
        <vt:i4>1339</vt:i4>
      </vt:variant>
      <vt:variant>
        <vt:i4>1</vt:i4>
      </vt:variant>
      <vt:variant>
        <vt:lpwstr>DispatchCenterDiagram</vt:lpwstr>
      </vt:variant>
      <vt:variant>
        <vt:lpwstr/>
      </vt:variant>
      <vt:variant>
        <vt:i4>7405583</vt:i4>
      </vt:variant>
      <vt:variant>
        <vt:i4>-1</vt:i4>
      </vt:variant>
      <vt:variant>
        <vt:i4>1340</vt:i4>
      </vt:variant>
      <vt:variant>
        <vt:i4>1</vt:i4>
      </vt:variant>
      <vt:variant>
        <vt:lpwstr>OperationCenter</vt:lpwstr>
      </vt:variant>
      <vt:variant>
        <vt:lpwstr/>
      </vt:variant>
      <vt:variant>
        <vt:i4>983109</vt:i4>
      </vt:variant>
      <vt:variant>
        <vt:i4>-1</vt:i4>
      </vt:variant>
      <vt:variant>
        <vt:i4>1341</vt:i4>
      </vt:variant>
      <vt:variant>
        <vt:i4>1</vt:i4>
      </vt:variant>
      <vt:variant>
        <vt:lpwstr>banner_cities</vt:lpwstr>
      </vt:variant>
      <vt:variant>
        <vt:lpwstr/>
      </vt:variant>
      <vt:variant>
        <vt:i4>3080297</vt:i4>
      </vt:variant>
      <vt:variant>
        <vt:i4>-1</vt:i4>
      </vt:variant>
      <vt:variant>
        <vt:i4>1342</vt:i4>
      </vt:variant>
      <vt:variant>
        <vt:i4>1</vt:i4>
      </vt:variant>
      <vt:variant>
        <vt:lpwstr>banners_table</vt:lpwstr>
      </vt:variant>
      <vt:variant>
        <vt:lpwstr/>
      </vt:variant>
      <vt:variant>
        <vt:i4>2031684</vt:i4>
      </vt:variant>
      <vt:variant>
        <vt:i4>-1</vt:i4>
      </vt:variant>
      <vt:variant>
        <vt:i4>1343</vt:i4>
      </vt:variant>
      <vt:variant>
        <vt:i4>1</vt:i4>
      </vt:variant>
      <vt:variant>
        <vt:lpwstr>messages_send</vt:lpwstr>
      </vt:variant>
      <vt:variant>
        <vt:lpwstr/>
      </vt:variant>
      <vt:variant>
        <vt:i4>8060986</vt:i4>
      </vt:variant>
      <vt:variant>
        <vt:i4>-1</vt:i4>
      </vt:variant>
      <vt:variant>
        <vt:i4>1344</vt:i4>
      </vt:variant>
      <vt:variant>
        <vt:i4>1</vt:i4>
      </vt:variant>
      <vt:variant>
        <vt:lpwstr>hotpatch_upload</vt:lpwstr>
      </vt:variant>
      <vt:variant>
        <vt:lpwstr/>
      </vt:variant>
      <vt:variant>
        <vt:i4>1048603</vt:i4>
      </vt:variant>
      <vt:variant>
        <vt:i4>-1</vt:i4>
      </vt:variant>
      <vt:variant>
        <vt:i4>1345</vt:i4>
      </vt:variant>
      <vt:variant>
        <vt:i4>1</vt:i4>
      </vt:variant>
      <vt:variant>
        <vt:lpwstr>BusinessActivity</vt:lpwstr>
      </vt:variant>
      <vt:variant>
        <vt:lpwstr/>
      </vt:variant>
      <vt:variant>
        <vt:i4>2087800215</vt:i4>
      </vt:variant>
      <vt:variant>
        <vt:i4>-1</vt:i4>
      </vt:variant>
      <vt:variant>
        <vt:i4>1346</vt:i4>
      </vt:variant>
      <vt:variant>
        <vt:i4>1</vt:i4>
      </vt:variant>
      <vt:variant>
        <vt:lpwstr>屏幕快照 2016-07-26 下午5</vt:lpwstr>
      </vt:variant>
      <vt:variant>
        <vt:lpwstr/>
      </vt:variant>
      <vt:variant>
        <vt:i4>1769576</vt:i4>
      </vt:variant>
      <vt:variant>
        <vt:i4>-1</vt:i4>
      </vt:variant>
      <vt:variant>
        <vt:i4>1352</vt:i4>
      </vt:variant>
      <vt:variant>
        <vt:i4>1</vt:i4>
      </vt:variant>
      <vt:variant>
        <vt:lpwstr>TechnologyDiagram</vt:lpwstr>
      </vt:variant>
      <vt:variant>
        <vt:lpwstr/>
      </vt:variant>
      <vt:variant>
        <vt:i4>196611</vt:i4>
      </vt:variant>
      <vt:variant>
        <vt:i4>-1</vt:i4>
      </vt:variant>
      <vt:variant>
        <vt:i4>1353</vt:i4>
      </vt:variant>
      <vt:variant>
        <vt:i4>1</vt:i4>
      </vt:variant>
      <vt:variant>
        <vt:lpwstr>OperationDiagram</vt:lpwstr>
      </vt:variant>
      <vt:variant>
        <vt:lpwstr/>
      </vt:variant>
      <vt:variant>
        <vt:i4>1048684</vt:i4>
      </vt:variant>
      <vt:variant>
        <vt:i4>-1</vt:i4>
      </vt:variant>
      <vt:variant>
        <vt:i4>1357</vt:i4>
      </vt:variant>
      <vt:variant>
        <vt:i4>1</vt:i4>
      </vt:variant>
      <vt:variant>
        <vt:lpwstr>SenderUseCase</vt:lpwstr>
      </vt:variant>
      <vt:variant>
        <vt:lpwstr/>
      </vt:variant>
      <vt:variant>
        <vt:i4>7077998</vt:i4>
      </vt:variant>
      <vt:variant>
        <vt:i4>-1</vt:i4>
      </vt:variant>
      <vt:variant>
        <vt:i4>1358</vt:i4>
      </vt:variant>
      <vt:variant>
        <vt:i4>1</vt:i4>
      </vt:variant>
      <vt:variant>
        <vt:lpwstr>CourierUseCase</vt:lpwstr>
      </vt:variant>
      <vt:variant>
        <vt:lpwstr/>
      </vt:variant>
      <vt:variant>
        <vt:i4>851983</vt:i4>
      </vt:variant>
      <vt:variant>
        <vt:i4>-1</vt:i4>
      </vt:variant>
      <vt:variant>
        <vt:i4>1359</vt:i4>
      </vt:variant>
      <vt:variant>
        <vt:i4>1</vt:i4>
      </vt:variant>
      <vt:variant>
        <vt:lpwstr>OperationUseCase</vt:lpwstr>
      </vt:variant>
      <vt:variant>
        <vt:lpwstr/>
      </vt:variant>
      <vt:variant>
        <vt:i4>7340049</vt:i4>
      </vt:variant>
      <vt:variant>
        <vt:i4>-1</vt:i4>
      </vt:variant>
      <vt:variant>
        <vt:i4>1361</vt:i4>
      </vt:variant>
      <vt:variant>
        <vt:i4>1</vt:i4>
      </vt:variant>
      <vt:variant>
        <vt:lpwstr>rpc</vt:lpwstr>
      </vt:variant>
      <vt:variant>
        <vt:lpwstr/>
      </vt:variant>
      <vt:variant>
        <vt:i4>7536654</vt:i4>
      </vt:variant>
      <vt:variant>
        <vt:i4>-1</vt:i4>
      </vt:variant>
      <vt:variant>
        <vt:i4>1362</vt:i4>
      </vt:variant>
      <vt:variant>
        <vt:i4>1</vt:i4>
      </vt:variant>
      <vt:variant>
        <vt:lpwstr>HSF</vt:lpwstr>
      </vt:variant>
      <vt:variant>
        <vt:lpwstr/>
      </vt:variant>
      <vt:variant>
        <vt:i4>6619233</vt:i4>
      </vt:variant>
      <vt:variant>
        <vt:i4>-1</vt:i4>
      </vt:variant>
      <vt:variant>
        <vt:i4>1364</vt:i4>
      </vt:variant>
      <vt:variant>
        <vt:i4>1</vt:i4>
      </vt:variant>
      <vt:variant>
        <vt:lpwstr>NexusMaven</vt:lpwstr>
      </vt:variant>
      <vt:variant>
        <vt:lpwstr/>
      </vt:variant>
      <vt:variant>
        <vt:i4>5832714</vt:i4>
      </vt:variant>
      <vt:variant>
        <vt:i4>-1</vt:i4>
      </vt:variant>
      <vt:variant>
        <vt:i4>1365</vt:i4>
      </vt:variant>
      <vt:variant>
        <vt:i4>1</vt:i4>
      </vt:variant>
      <vt:variant>
        <vt:lpwstr>api-mtop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 国 科 学 技 术 大 学</dc:title>
  <dc:subject/>
  <dc:creator>ustc</dc:creator>
  <cp:keywords/>
  <dc:description/>
  <cp:lastModifiedBy>zhang song</cp:lastModifiedBy>
  <cp:revision>1</cp:revision>
  <cp:lastPrinted>2008-11-19T03:14:00Z</cp:lastPrinted>
  <dcterms:created xsi:type="dcterms:W3CDTF">2008-11-19T02:45:00Z</dcterms:created>
  <dcterms:modified xsi:type="dcterms:W3CDTF">2016-07-30T06:30:00Z</dcterms:modified>
</cp:coreProperties>
</file>