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5C7" w:rsidRDefault="00B6316C" w:rsidP="004975C7">
      <w:pPr>
        <w:tabs>
          <w:tab w:val="center" w:pos="4139"/>
          <w:tab w:val="left" w:pos="7155"/>
        </w:tabs>
        <w:jc w:val="left"/>
        <w:rPr>
          <w:rFonts w:ascii="华文行楷" w:eastAsia="华文行楷" w:hint="eastAsia"/>
          <w:sz w:val="40"/>
          <w:szCs w:val="40"/>
        </w:rPr>
      </w:pPr>
      <w:r>
        <w:rPr>
          <w:rFonts w:ascii="黑体" w:eastAsia="黑体" w:hint="eastAsia"/>
          <w:noProof/>
          <w:sz w:val="96"/>
          <w:szCs w:val="96"/>
        </w:rPr>
        <mc:AlternateContent>
          <mc:Choice Requires="wps">
            <w:drawing>
              <wp:anchor distT="0" distB="0" distL="114300" distR="114300" simplePos="0" relativeHeight="251659776" behindDoc="0" locked="0" layoutInCell="1" allowOverlap="1">
                <wp:simplePos x="0" y="0"/>
                <wp:positionH relativeFrom="column">
                  <wp:posOffset>4343400</wp:posOffset>
                </wp:positionH>
                <wp:positionV relativeFrom="paragraph">
                  <wp:posOffset>-99060</wp:posOffset>
                </wp:positionV>
                <wp:extent cx="571500" cy="396240"/>
                <wp:effectExtent l="0" t="2540" r="0" b="0"/>
                <wp:wrapNone/>
                <wp:docPr id="30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7B68" w:rsidRPr="00834D9F" w:rsidRDefault="00A17B68"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56" o:spid="_x0000_s1026" type="#_x0000_t202" style="position:absolute;margin-left:342pt;margin-top:-7.75pt;width:45pt;height:3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" stroked="f">
                <v:fill opacity="0"/>
                <v:textbox>
                  <w:txbxContent>
                    <w:p w:rsidR="00A17B68" w:rsidRPr="00834D9F" w:rsidRDefault="00A17B68"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v:textbox>
              </v:shape>
            </w:pict>
          </mc:Fallback>
        </mc:AlternateContent>
      </w:r>
      <w:r w:rsidR="004975C7">
        <w:rPr>
          <w:rFonts w:ascii="华文行楷" w:eastAsia="华文行楷"/>
          <w:sz w:val="40"/>
          <w:szCs w:val="40"/>
        </w:rPr>
        <w:tab/>
      </w:r>
      <w:r>
        <w:rPr>
          <w:noProof/>
          <w:sz w:val="40"/>
          <w:szCs w:val="40"/>
        </w:rPr>
        <mc:AlternateContent>
          <mc:Choice Requires="wps">
            <w:drawing>
              <wp:anchor distT="0" distB="0" distL="114300" distR="114300" simplePos="0" relativeHeight="251651584"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301"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A17B68" w:rsidRPr="00892BDD" w:rsidRDefault="00A17B68"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8" o:spid="_x0000_s1027" type="#_x0000_t61" style="position:absolute;margin-left:-8.95pt;margin-top:-54.55pt;width:2in;height:31.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" adj="2985,35481">
                <v:textbox>
                  <w:txbxContent>
                    <w:p w:rsidR="00A17B68" w:rsidRPr="00892BDD" w:rsidRDefault="00A17B68"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v:textbox>
              </v:shape>
            </w:pict>
          </mc:Fallback>
        </mc:AlternateContent>
      </w:r>
      <w:r>
        <w:rPr>
          <w:noProof/>
          <w:sz w:val="72"/>
          <w:szCs w:val="72"/>
        </w:rPr>
        <mc:AlternateContent>
          <mc:Choice Requires="wps">
            <w:drawing>
              <wp:anchor distT="0" distB="0" distL="114300" distR="114300" simplePos="0" relativeHeight="251649536" behindDoc="0" locked="0" layoutInCell="1" allowOverlap="1">
                <wp:simplePos x="0" y="0"/>
                <wp:positionH relativeFrom="column">
                  <wp:posOffset>3657600</wp:posOffset>
                </wp:positionH>
                <wp:positionV relativeFrom="paragraph">
                  <wp:posOffset>-594360</wp:posOffset>
                </wp:positionV>
                <wp:extent cx="1257300" cy="396240"/>
                <wp:effectExtent l="50800" t="53340" r="63500" b="312420"/>
                <wp:wrapNone/>
                <wp:docPr id="300"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96240"/>
                        </a:xfrm>
                        <a:prstGeom prst="wedgeRectCallout">
                          <a:avLst>
                            <a:gd name="adj1" fmla="val 38940"/>
                            <a:gd name="adj2" fmla="val 112181"/>
                          </a:avLst>
                        </a:prstGeom>
                        <a:solidFill>
                          <a:srgbClr val="FFFFFF"/>
                        </a:solidFill>
                        <a:ln w="9525">
                          <a:solidFill>
                            <a:srgbClr val="000000"/>
                          </a:solidFill>
                          <a:miter lim="800000"/>
                          <a:headEnd/>
                          <a:tailEnd/>
                        </a:ln>
                      </wps:spPr>
                      <wps:txbx>
                        <w:txbxContent>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1" o:spid="_x0000_s1028" type="#_x0000_t61" style="position:absolute;margin-left:4in;margin-top:-46.75pt;width:99pt;height:3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" adj="19211,35031">
                <v:textbox>
                  <w:txbxContent>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56704" behindDoc="0" locked="0" layoutInCell="1" allowOverlap="1">
                <wp:simplePos x="0" y="0"/>
                <wp:positionH relativeFrom="column">
                  <wp:posOffset>4800600</wp:posOffset>
                </wp:positionH>
                <wp:positionV relativeFrom="paragraph">
                  <wp:posOffset>198120</wp:posOffset>
                </wp:positionV>
                <wp:extent cx="1143000" cy="693420"/>
                <wp:effectExtent l="444500" t="45720" r="63500" b="60960"/>
                <wp:wrapNone/>
                <wp:docPr id="299"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93420"/>
                        </a:xfrm>
                        <a:prstGeom prst="wedgeRectCallout">
                          <a:avLst>
                            <a:gd name="adj1" fmla="val -84444"/>
                            <a:gd name="adj2" fmla="val 35347"/>
                          </a:avLst>
                        </a:prstGeom>
                        <a:solidFill>
                          <a:srgbClr val="FFFFFF"/>
                        </a:solidFill>
                        <a:ln w="9525">
                          <a:solidFill>
                            <a:srgbClr val="000000"/>
                          </a:solidFill>
                          <a:miter lim="800000"/>
                          <a:headEnd/>
                          <a:tailEnd/>
                        </a:ln>
                      </wps:spPr>
                      <wps:txbx>
                        <w:txbxContent>
                          <w:p w:rsidR="00A17B68" w:rsidRDefault="00A17B68"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29" type="#_x0000_t61" style="position:absolute;margin-left:378pt;margin-top:15.6pt;width:90pt;height:5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" adj="-7440,18435">
                <v:textbox>
                  <w:txbxContent>
                    <w:p w:rsidR="00A17B68" w:rsidRDefault="00A17B68"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v:textbox>
              </v:shape>
            </w:pict>
          </mc:Fallback>
        </mc:AlternateContent>
      </w:r>
      <w:r w:rsidR="004975C7">
        <w:rPr>
          <w:rFonts w:ascii="华文行楷" w:eastAsia="华文行楷"/>
          <w:sz w:val="40"/>
          <w:szCs w:val="40"/>
        </w:rPr>
        <w:tab/>
      </w:r>
    </w:p>
    <w:p w:rsidR="004975C7" w:rsidRPr="00D66117" w:rsidRDefault="00B6316C" w:rsidP="004975C7">
      <w:pPr>
        <w:jc w:val="center"/>
        <w:rPr>
          <w:rFonts w:ascii="华文行楷" w:eastAsia="华文行楷" w:hint="eastAsia"/>
          <w:sz w:val="72"/>
          <w:szCs w:val="72"/>
        </w:rPr>
      </w:pPr>
      <w:r>
        <w:rPr>
          <w:rFonts w:ascii="黑体" w:eastAsia="黑体" w:hint="eastAsia"/>
          <w:noProof/>
          <w:sz w:val="112"/>
          <w:szCs w:val="112"/>
        </w:rPr>
        <mc:AlternateContent>
          <mc:Choice Requires="wps">
            <w:drawing>
              <wp:anchor distT="0" distB="0" distL="114300" distR="114300" simplePos="0" relativeHeight="251657728" behindDoc="0" locked="0" layoutInCell="1" allowOverlap="1">
                <wp:simplePos x="0" y="0"/>
                <wp:positionH relativeFrom="column">
                  <wp:posOffset>4914900</wp:posOffset>
                </wp:positionH>
                <wp:positionV relativeFrom="paragraph">
                  <wp:posOffset>693420</wp:posOffset>
                </wp:positionV>
                <wp:extent cx="1257300" cy="495300"/>
                <wp:effectExtent l="304800" t="45720" r="63500" b="309880"/>
                <wp:wrapNone/>
                <wp:docPr id="298"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102"/>
                            <a:gd name="adj2" fmla="val 99870"/>
                          </a:avLst>
                        </a:prstGeom>
                        <a:solidFill>
                          <a:srgbClr val="FFFFFF"/>
                        </a:solidFill>
                        <a:ln w="9525">
                          <a:solidFill>
                            <a:srgbClr val="000000"/>
                          </a:solidFill>
                          <a:miter lim="800000"/>
                          <a:headEnd/>
                          <a:tailEnd/>
                        </a:ln>
                      </wps:spPr>
                      <wps:txbx>
                        <w:txbxContent>
                          <w:p w:rsidR="00A17B68" w:rsidRPr="00DB4259" w:rsidRDefault="00A17B68"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0" type="#_x0000_t61" style="position:absolute;left:0;text-align:left;margin-left:387pt;margin-top:54.6pt;width:99pt;height:3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" adj="-4342,32372">
                <v:textbox>
                  <w:txbxContent>
                    <w:p w:rsidR="00A17B68" w:rsidRPr="00DB4259" w:rsidRDefault="00A17B68"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v:textbox>
              </v:shape>
            </w:pict>
          </mc:Fallback>
        </mc:AlternateContent>
      </w:r>
      <w:r w:rsidR="004975C7" w:rsidRPr="00D66117">
        <w:rPr>
          <w:rFonts w:ascii="华文行楷" w:eastAsia="华文行楷" w:hint="eastAsia"/>
          <w:sz w:val="72"/>
          <w:szCs w:val="72"/>
        </w:rPr>
        <w:t>中国科学技术大学</w:t>
      </w:r>
      <w:bookmarkStart w:id="0" w:name="_GoBack"/>
      <w:bookmarkEnd w:id="0"/>
    </w:p>
    <w:p w:rsidR="004975C7" w:rsidRPr="00834D9F" w:rsidRDefault="00834D9F" w:rsidP="004975C7">
      <w:pPr>
        <w:jc w:val="center"/>
        <w:rPr>
          <w:rFonts w:ascii="黑体" w:eastAsia="黑体" w:hint="eastAsia"/>
          <w:sz w:val="96"/>
          <w:szCs w:val="96"/>
        </w:rPr>
      </w:pPr>
      <w:r w:rsidRPr="00834D9F">
        <w:rPr>
          <w:rFonts w:ascii="黑体" w:eastAsia="黑体" w:hint="eastAsia"/>
          <w:sz w:val="96"/>
          <w:szCs w:val="96"/>
        </w:rPr>
        <w:t>工程硕士</w:t>
      </w:r>
      <w:r w:rsidR="004975C7" w:rsidRPr="00834D9F">
        <w:rPr>
          <w:rFonts w:ascii="黑体" w:eastAsia="黑体" w:hint="eastAsia"/>
          <w:sz w:val="96"/>
          <w:szCs w:val="96"/>
        </w:rPr>
        <w:t>学位论文</w:t>
      </w:r>
    </w:p>
    <w:p w:rsidR="004975C7" w:rsidRDefault="00B6316C" w:rsidP="004975C7">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8512" behindDoc="0" locked="0" layoutInCell="1" allowOverlap="1">
                <wp:simplePos x="0" y="0"/>
                <wp:positionH relativeFrom="column">
                  <wp:posOffset>3657600</wp:posOffset>
                </wp:positionH>
                <wp:positionV relativeFrom="paragraph">
                  <wp:posOffset>198120</wp:posOffset>
                </wp:positionV>
                <wp:extent cx="1257300" cy="495300"/>
                <wp:effectExtent l="304800" t="45720" r="63500" b="106680"/>
                <wp:wrapNone/>
                <wp:docPr id="291"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454"/>
                            <a:gd name="adj2" fmla="val 60000"/>
                          </a:avLst>
                        </a:prstGeom>
                        <a:solidFill>
                          <a:srgbClr val="FFFFFF"/>
                        </a:solidFill>
                        <a:ln w="9525">
                          <a:solidFill>
                            <a:srgbClr val="000000"/>
                          </a:solidFill>
                          <a:miter lim="800000"/>
                          <a:headEnd/>
                          <a:tailEnd/>
                        </a:ln>
                      </wps:spPr>
                      <wps:txbx>
                        <w:txbxContent>
                          <w:p w:rsidR="00A17B68" w:rsidRPr="002F6A31" w:rsidRDefault="00A17B68" w:rsidP="004975C7">
                            <w:pPr>
                              <w:rPr>
                                <w:rFonts w:hint="eastAsia"/>
                                <w:szCs w:val="18"/>
                              </w:rPr>
                            </w:pPr>
                            <w:r w:rsidRPr="00DB4259">
                              <w:rPr>
                                <w:rFonts w:hint="eastAsia"/>
                                <w:sz w:val="18"/>
                                <w:szCs w:val="18"/>
                              </w:rPr>
                              <w:t>统一印刷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0" o:spid="_x0000_s1031" type="#_x0000_t61" style="position:absolute;left:0;text-align:left;margin-left:4in;margin-top:15.6pt;width:99pt;height:3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" adj="-4418,23760">
                <v:textbox>
                  <w:txbxContent>
                    <w:p w:rsidR="00A17B68" w:rsidRPr="002F6A31" w:rsidRDefault="00A17B68" w:rsidP="004975C7">
                      <w:pPr>
                        <w:rPr>
                          <w:rFonts w:hint="eastAsia"/>
                          <w:szCs w:val="18"/>
                        </w:rPr>
                      </w:pPr>
                      <w:r w:rsidRPr="00DB4259">
                        <w:rPr>
                          <w:rFonts w:hint="eastAsia"/>
                          <w:sz w:val="18"/>
                          <w:szCs w:val="18"/>
                        </w:rPr>
                        <w:t>统一印刷</w:t>
                      </w:r>
                    </w:p>
                  </w:txbxContent>
                </v:textbox>
              </v:shape>
            </w:pict>
          </mc:Fallback>
        </mc:AlternateContent>
      </w:r>
    </w:p>
    <w:p w:rsidR="004975C7" w:rsidRDefault="00B6316C" w:rsidP="00783EDE">
      <w:pPr>
        <w:ind w:firstLineChars="100" w:firstLine="520"/>
        <w:jc w:val="center"/>
        <w:rPr>
          <w:rFonts w:eastAsia="隶书" w:hint="eastAsia"/>
          <w:sz w:val="36"/>
          <w:szCs w:val="36"/>
        </w:rPr>
      </w:pPr>
      <w:r>
        <w:rPr>
          <w:rFonts w:eastAsia="黑体" w:hint="eastAsia"/>
          <w:noProof/>
          <w:sz w:val="52"/>
        </w:rPr>
        <mc:AlternateContent>
          <mc:Choice Requires="wps">
            <w:drawing>
              <wp:anchor distT="0" distB="0" distL="114300" distR="114300" simplePos="0" relativeHeight="251654656" behindDoc="0" locked="0" layoutInCell="1" allowOverlap="1">
                <wp:simplePos x="0" y="0"/>
                <wp:positionH relativeFrom="column">
                  <wp:posOffset>4114800</wp:posOffset>
                </wp:positionH>
                <wp:positionV relativeFrom="paragraph">
                  <wp:posOffset>1684020</wp:posOffset>
                </wp:positionV>
                <wp:extent cx="1371600" cy="495300"/>
                <wp:effectExtent l="50800" t="45720" r="63500" b="195580"/>
                <wp:wrapNone/>
                <wp:docPr id="28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46250"/>
                            <a:gd name="adj2" fmla="val 75769"/>
                          </a:avLst>
                        </a:prstGeom>
                        <a:solidFill>
                          <a:srgbClr val="FFFFFF"/>
                        </a:solidFill>
                        <a:ln w="9525">
                          <a:solidFill>
                            <a:srgbClr val="000000"/>
                          </a:solidFill>
                          <a:miter lim="800000"/>
                          <a:headEnd/>
                          <a:tailEnd/>
                        </a:ln>
                      </wps:spPr>
                      <wps:txbx>
                        <w:txbxContent>
                          <w:p w:rsidR="00A17B68" w:rsidRPr="008D299C" w:rsidRDefault="00A17B68"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32" type="#_x0000_t61" style="position:absolute;left:0;text-align:left;margin-left:324pt;margin-top:132.6pt;width:108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" adj="810,27166">
                <v:textbox>
                  <w:txbxContent>
                    <w:p w:rsidR="00A17B68" w:rsidRPr="008D299C" w:rsidRDefault="00A17B68"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v:textbox>
              </v:shape>
            </w:pict>
          </mc:Fallback>
        </mc:AlternateContent>
      </w:r>
      <w:r>
        <w:rPr>
          <w:rFonts w:eastAsia="隶书" w:hint="eastAsia"/>
          <w:noProof/>
          <w:sz w:val="36"/>
          <w:szCs w:val="36"/>
        </w:rPr>
        <w:drawing>
          <wp:inline distT="0" distB="0" distL="0" distR="0">
            <wp:extent cx="1625600" cy="1625600"/>
            <wp:effectExtent l="0" t="0" r="0" b="0"/>
            <wp:docPr id="6"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rsidR="004975C7" w:rsidRDefault="00B6316C" w:rsidP="004975C7">
      <w:pPr>
        <w:ind w:firstLineChars="100" w:firstLine="520"/>
        <w:jc w:val="center"/>
        <w:rPr>
          <w:rFonts w:hint="eastAsia"/>
          <w:sz w:val="30"/>
        </w:rPr>
      </w:pPr>
      <w:r>
        <w:rPr>
          <w:rFonts w:eastAsia="黑体"/>
          <w:noProof/>
          <w:sz w:val="52"/>
        </w:rPr>
        <mc:AlternateContent>
          <mc:Choice Requires="wps">
            <w:drawing>
              <wp:anchor distT="0" distB="0" distL="114300" distR="114300" simplePos="0" relativeHeight="251650560" behindDoc="0" locked="0" layoutInCell="1" allowOverlap="1">
                <wp:simplePos x="0" y="0"/>
                <wp:positionH relativeFrom="column">
                  <wp:posOffset>4445</wp:posOffset>
                </wp:positionH>
                <wp:positionV relativeFrom="paragraph">
                  <wp:posOffset>297180</wp:posOffset>
                </wp:positionV>
                <wp:extent cx="5248275" cy="1287780"/>
                <wp:effectExtent l="4445" t="5080" r="5080" b="2540"/>
                <wp:wrapNone/>
                <wp:docPr id="287"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128778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A17B68" w:rsidRPr="001E6515" w:rsidRDefault="00A17B68"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33" style="position:absolute;left:0;text-align:left;margin-left:.35pt;margin-top:23.4pt;width:413.25pt;height:10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" stroked="f" strokecolor="silver">
                <v:textbox>
                  <w:txbxContent>
                    <w:p w:rsidR="00A17B68" w:rsidRPr="001E6515" w:rsidRDefault="00A17B68"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v:textbox>
              </v:rect>
            </w:pict>
          </mc:Fallback>
        </mc:AlternateContent>
      </w:r>
    </w:p>
    <w:p w:rsidR="004975C7" w:rsidRDefault="004975C7" w:rsidP="004975C7">
      <w:pPr>
        <w:spacing w:line="300" w:lineRule="auto"/>
        <w:jc w:val="center"/>
        <w:rPr>
          <w:rFonts w:eastAsia="黑体" w:hint="eastAsia"/>
          <w:sz w:val="52"/>
        </w:rPr>
      </w:pPr>
      <w:r>
        <w:rPr>
          <w:rFonts w:eastAsia="黑体" w:hint="eastAsia"/>
          <w:sz w:val="52"/>
        </w:rPr>
        <w:t xml:space="preserve"> </w:t>
      </w:r>
    </w:p>
    <w:p w:rsidR="004975C7" w:rsidRDefault="004975C7" w:rsidP="004975C7">
      <w:pPr>
        <w:spacing w:line="300" w:lineRule="auto"/>
        <w:jc w:val="center"/>
        <w:rPr>
          <w:rFonts w:eastAsia="黑体" w:hint="eastAsia"/>
          <w:sz w:val="52"/>
        </w:rPr>
      </w:pPr>
    </w:p>
    <w:p w:rsidR="004975C7" w:rsidRDefault="00B6316C" w:rsidP="004975C7">
      <w:pPr>
        <w:spacing w:line="300" w:lineRule="auto"/>
        <w:jc w:val="center"/>
        <w:rPr>
          <w:rFonts w:eastAsia="黑体" w:hint="eastAsia"/>
          <w:sz w:val="52"/>
        </w:rPr>
      </w:pPr>
      <w:r>
        <w:rPr>
          <w:rFonts w:eastAsia="仿宋_GB2312"/>
          <w:noProof/>
          <w:sz w:val="32"/>
        </w:rPr>
        <mc:AlternateContent>
          <mc:Choice Requires="wps">
            <w:drawing>
              <wp:anchor distT="0" distB="0" distL="114300" distR="114300" simplePos="0" relativeHeight="251652608" behindDoc="0" locked="0" layoutInCell="1" allowOverlap="1">
                <wp:simplePos x="0" y="0"/>
                <wp:positionH relativeFrom="column">
                  <wp:posOffset>4229100</wp:posOffset>
                </wp:positionH>
                <wp:positionV relativeFrom="paragraph">
                  <wp:posOffset>297180</wp:posOffset>
                </wp:positionV>
                <wp:extent cx="1600200" cy="393700"/>
                <wp:effectExtent l="88900" t="55880" r="63500" b="236220"/>
                <wp:wrapNone/>
                <wp:docPr id="286"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93700"/>
                        </a:xfrm>
                        <a:prstGeom prst="wedgeRectCallout">
                          <a:avLst>
                            <a:gd name="adj1" fmla="val -52542"/>
                            <a:gd name="adj2" fmla="val 93708"/>
                          </a:avLst>
                        </a:prstGeom>
                        <a:solidFill>
                          <a:srgbClr val="FFFFFF"/>
                        </a:solidFill>
                        <a:ln w="9525">
                          <a:solidFill>
                            <a:srgbClr val="000000"/>
                          </a:solidFill>
                          <a:miter lim="800000"/>
                          <a:headEnd/>
                          <a:tailEnd/>
                        </a:ln>
                      </wps:spPr>
                      <wps:txbx>
                        <w:txbxContent>
                          <w:p w:rsidR="00A17B68" w:rsidRPr="00DB4259" w:rsidRDefault="00A17B68"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9" o:spid="_x0000_s1034" type="#_x0000_t61" style="position:absolute;left:0;text-align:left;margin-left:333pt;margin-top:23.4pt;width:126pt;height:3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" adj="-549,31041">
                <v:textbox>
                  <w:txbxContent>
                    <w:p w:rsidR="00A17B68" w:rsidRPr="00DB4259" w:rsidRDefault="00A17B68"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v:textbox>
              </v:shape>
            </w:pict>
          </mc:Fallback>
        </mc:AlternateContent>
      </w:r>
      <w:r>
        <w:rPr>
          <w:rFonts w:eastAsia="仿宋_GB2312"/>
          <w:noProof/>
          <w:sz w:val="32"/>
        </w:rPr>
        <mc:AlternateContent>
          <mc:Choice Requires="wps">
            <w:drawing>
              <wp:anchor distT="0" distB="0" distL="114300" distR="114300" simplePos="0" relativeHeight="251655680" behindDoc="0" locked="0" layoutInCell="1" allowOverlap="1">
                <wp:simplePos x="0" y="0"/>
                <wp:positionH relativeFrom="column">
                  <wp:posOffset>-571500</wp:posOffset>
                </wp:positionH>
                <wp:positionV relativeFrom="paragraph">
                  <wp:posOffset>0</wp:posOffset>
                </wp:positionV>
                <wp:extent cx="1371600" cy="510540"/>
                <wp:effectExtent l="50800" t="50800" r="63500" b="327660"/>
                <wp:wrapNone/>
                <wp:docPr id="28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10540"/>
                        </a:xfrm>
                        <a:prstGeom prst="wedgeRectCallout">
                          <a:avLst>
                            <a:gd name="adj1" fmla="val 42546"/>
                            <a:gd name="adj2" fmla="val 102611"/>
                          </a:avLst>
                        </a:prstGeom>
                        <a:solidFill>
                          <a:srgbClr val="FFFFFF"/>
                        </a:solidFill>
                        <a:ln w="9525">
                          <a:solidFill>
                            <a:srgbClr val="000000"/>
                          </a:solidFill>
                          <a:miter lim="800000"/>
                          <a:headEnd/>
                          <a:tailEnd/>
                        </a:ln>
                      </wps:spPr>
                      <wps:txbx>
                        <w:txbxContent>
                          <w:p w:rsidR="00A17B68" w:rsidRPr="00E739CF" w:rsidRDefault="00A17B68"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2" o:spid="_x0000_s1035" type="#_x0000_t61" style="position:absolute;left:0;text-align:left;margin-left:-44.95pt;margin-top:0;width:108pt;height:4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" adj="19990,32964">
                <v:textbox>
                  <w:txbxContent>
                    <w:p w:rsidR="00A17B68" w:rsidRPr="00E739CF" w:rsidRDefault="00A17B68"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v:textbox>
              </v:shape>
            </w:pict>
          </mc:Fallback>
        </mc:AlternateContent>
      </w:r>
    </w:p>
    <w:tbl>
      <w:tblPr>
        <w:tblW w:w="0" w:type="auto"/>
        <w:jc w:val="center"/>
        <w:tblLook w:val="04A0" w:firstRow="1" w:lastRow="0" w:firstColumn="1" w:lastColumn="0" w:noHBand="0" w:noVBand="1"/>
      </w:tblPr>
      <w:tblGrid>
        <w:gridCol w:w="2931"/>
        <w:gridCol w:w="4971"/>
      </w:tblGrid>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32A16">
              <w:rPr>
                <w:rFonts w:ascii="黑体" w:eastAsia="黑体" w:hint="eastAsia"/>
                <w:sz w:val="32"/>
                <w:szCs w:val="32"/>
              </w:rPr>
              <w:t>作者</w:t>
            </w:r>
            <w:r w:rsidRPr="001975B7">
              <w:rPr>
                <w:rFonts w:ascii="黑体" w:eastAsia="黑体" w:hint="eastAsia"/>
                <w:sz w:val="32"/>
                <w:szCs w:val="32"/>
              </w:rPr>
              <w:t>姓</w:t>
            </w:r>
            <w:r w:rsidRPr="00532A16">
              <w:rPr>
                <w:rFonts w:ascii="黑体" w:eastAsia="黑体" w:hint="eastAsia"/>
                <w:sz w:val="32"/>
                <w:szCs w:val="32"/>
              </w:rPr>
              <w:t>名：</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张松</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工程领域</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bCs/>
                <w:sz w:val="32"/>
                <w:szCs w:val="32"/>
              </w:rPr>
            </w:pPr>
            <w:r w:rsidRPr="00954CFF">
              <w:rPr>
                <w:bCs/>
                <w:sz w:val="32"/>
                <w:szCs w:val="32"/>
              </w:rPr>
              <w:t>SA14225164</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校内</w:t>
            </w:r>
            <w:r w:rsidRPr="005A15E5">
              <w:rPr>
                <w:rFonts w:ascii="黑体" w:eastAsia="黑体" w:hint="eastAsia"/>
                <w:sz w:val="32"/>
                <w:szCs w:val="32"/>
              </w:rPr>
              <w:t>导师</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薛美盛</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7A71AD">
              <w:rPr>
                <w:rFonts w:ascii="黑体" w:eastAsia="黑体" w:hint="eastAsia"/>
                <w:sz w:val="32"/>
                <w:szCs w:val="32"/>
              </w:rPr>
              <w:t>企业导师：</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郑耸</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A15E5">
              <w:rPr>
                <w:rFonts w:ascii="黑体" w:eastAsia="黑体" w:hint="eastAsia"/>
                <w:sz w:val="32"/>
                <w:szCs w:val="32"/>
              </w:rPr>
              <w:t>完成时间</w:t>
            </w:r>
            <w:r w:rsidRPr="00532A16">
              <w:rPr>
                <w:rFonts w:ascii="黑体" w:eastAsia="黑体" w:hint="eastAsia"/>
                <w:sz w:val="32"/>
                <w:szCs w:val="32"/>
              </w:rPr>
              <w:t>：</w:t>
            </w:r>
          </w:p>
        </w:tc>
        <w:tc>
          <w:tcPr>
            <w:tcW w:w="4971" w:type="dxa"/>
            <w:shd w:val="clear" w:color="auto" w:fill="auto"/>
            <w:vAlign w:val="center"/>
          </w:tcPr>
          <w:p w:rsidR="00753A0F" w:rsidRPr="00954CFF" w:rsidRDefault="00B6316C" w:rsidP="001975B7">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53632" behindDoc="0" locked="0" layoutInCell="1" allowOverlap="1">
                      <wp:simplePos x="0" y="0"/>
                      <wp:positionH relativeFrom="column">
                        <wp:posOffset>2293620</wp:posOffset>
                      </wp:positionH>
                      <wp:positionV relativeFrom="paragraph">
                        <wp:posOffset>836295</wp:posOffset>
                      </wp:positionV>
                      <wp:extent cx="914400" cy="297180"/>
                      <wp:effectExtent l="325120" t="61595" r="68580" b="60325"/>
                      <wp:wrapNone/>
                      <wp:docPr id="284"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A17B68" w:rsidRPr="007244FA" w:rsidRDefault="00A17B68"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0" o:spid="_x0000_s1036" type="#_x0000_t61" style="position:absolute;left:0;text-align:left;margin-left:180.6pt;margin-top:65.85pt;width:1in;height:2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" adj="-6330,-508">
                      <v:textbox>
                        <w:txbxContent>
                          <w:p w:rsidR="00A17B68" w:rsidRPr="007244FA" w:rsidRDefault="00A17B68"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954CFF">
              <w:rPr>
                <w:rFonts w:ascii="宋体" w:hAnsi="宋体" w:hint="eastAsia"/>
                <w:sz w:val="32"/>
                <w:szCs w:val="32"/>
              </w:rPr>
              <w:t>二○一六年八月十</w:t>
            </w:r>
            <w:r w:rsidR="00753A0F" w:rsidRPr="00954CFF">
              <w:rPr>
                <w:rFonts w:ascii="宋体" w:hAnsi="宋体" w:hint="eastAsia"/>
                <w:sz w:val="32"/>
                <w:szCs w:val="32"/>
              </w:rPr>
              <w:t>日</w:t>
            </w:r>
          </w:p>
        </w:tc>
      </w:tr>
    </w:tbl>
    <w:p w:rsidR="009131AA" w:rsidRDefault="009131AA" w:rsidP="004975C7">
      <w:pPr>
        <w:spacing w:line="600" w:lineRule="exact"/>
        <w:jc w:val="center"/>
        <w:rPr>
          <w:rFonts w:ascii="Arial" w:eastAsia="华文行楷" w:hAnsi="Arial" w:cs="Arial" w:hint="eastAsia"/>
          <w:sz w:val="40"/>
          <w:szCs w:val="40"/>
        </w:rPr>
      </w:pPr>
    </w:p>
    <w:p w:rsidR="004975C7" w:rsidRPr="00584D82" w:rsidRDefault="00B6316C" w:rsidP="004975C7">
      <w:pPr>
        <w:spacing w:line="600" w:lineRule="exact"/>
        <w:jc w:val="center"/>
        <w:rPr>
          <w:rFonts w:ascii="Arial" w:eastAsia="华文行楷" w:hAnsi="Arial" w:cs="Arial" w:hint="eastAsia"/>
          <w:sz w:val="40"/>
          <w:szCs w:val="40"/>
        </w:rPr>
      </w:pPr>
      <w:r>
        <w:rPr>
          <w:rFonts w:ascii="华文行楷" w:eastAsia="华文行楷" w:hint="eastAsia"/>
          <w:noProof/>
          <w:sz w:val="40"/>
          <w:szCs w:val="40"/>
        </w:rPr>
        <mc:AlternateContent>
          <mc:Choice Requires="wps">
            <w:drawing>
              <wp:anchor distT="0" distB="0" distL="114300" distR="114300" simplePos="0" relativeHeight="251660800" behindDoc="0" locked="0" layoutInCell="1" allowOverlap="1">
                <wp:simplePos x="0" y="0"/>
                <wp:positionH relativeFrom="column">
                  <wp:posOffset>4343400</wp:posOffset>
                </wp:positionH>
                <wp:positionV relativeFrom="paragraph">
                  <wp:posOffset>-495300</wp:posOffset>
                </wp:positionV>
                <wp:extent cx="800100" cy="396240"/>
                <wp:effectExtent l="0" t="0" r="0" b="0"/>
                <wp:wrapNone/>
                <wp:docPr id="28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7B68" w:rsidRPr="00860303" w:rsidRDefault="00A17B68" w:rsidP="00834D9F">
                            <w:pPr>
                              <w:pStyle w:val="ae"/>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37" type="#_x0000_t202" style="position:absolute;left:0;text-align:left;margin-left:342pt;margin-top:-38.95pt;width:63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" stroked="f">
                <v:fill opacity="0"/>
                <v:textbox>
                  <w:txbxContent>
                    <w:p w:rsidR="00A17B68" w:rsidRPr="00860303" w:rsidRDefault="00A17B68" w:rsidP="00834D9F">
                      <w:pPr>
                        <w:pStyle w:val="ae"/>
                        <w:rPr>
                          <w:rFonts w:eastAsia="仿宋_GB2312"/>
                          <w:b/>
                          <w:bCs/>
                          <w:sz w:val="28"/>
                          <w:szCs w:val="28"/>
                        </w:rPr>
                      </w:pPr>
                      <w:r w:rsidRPr="00860303">
                        <w:rPr>
                          <w:rFonts w:eastAsia="仿宋_GB2312"/>
                          <w:b/>
                          <w:bCs/>
                          <w:sz w:val="28"/>
                          <w:szCs w:val="28"/>
                        </w:rPr>
                        <w:t>Limited</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45440" behindDoc="0" locked="0" layoutInCell="1" allowOverlap="1">
                <wp:simplePos x="0" y="0"/>
                <wp:positionH relativeFrom="column">
                  <wp:posOffset>5143500</wp:posOffset>
                </wp:positionH>
                <wp:positionV relativeFrom="paragraph">
                  <wp:posOffset>-396240</wp:posOffset>
                </wp:positionV>
                <wp:extent cx="1143000" cy="495300"/>
                <wp:effectExtent l="88900" t="48260" r="63500" b="167640"/>
                <wp:wrapNone/>
                <wp:docPr id="282"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95300"/>
                        </a:xfrm>
                        <a:prstGeom prst="wedgeRectCallout">
                          <a:avLst>
                            <a:gd name="adj1" fmla="val -52778"/>
                            <a:gd name="adj2" fmla="val 71412"/>
                          </a:avLst>
                        </a:prstGeom>
                        <a:solidFill>
                          <a:srgbClr val="FFFFFF"/>
                        </a:solidFill>
                        <a:ln w="9525">
                          <a:solidFill>
                            <a:srgbClr val="000000"/>
                          </a:solidFill>
                          <a:miter lim="800000"/>
                          <a:headEnd/>
                          <a:tailEnd/>
                        </a:ln>
                      </wps:spPr>
                      <wps:txbx>
                        <w:txbxContent>
                          <w:p w:rsidR="00A17B68" w:rsidRDefault="00A17B68"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 o:spid="_x0000_s1038" type="#_x0000_t61" style="position:absolute;left:0;text-align:left;margin-left:405pt;margin-top:-31.15pt;width:90pt;height: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" adj="-600,26225">
                <v:textbox>
                  <w:txbxContent>
                    <w:p w:rsidR="00A17B68" w:rsidRDefault="00A17B68"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v:textbox>
              </v:shape>
            </w:pict>
          </mc:Fallback>
        </mc:AlternateContent>
      </w:r>
      <w:r>
        <w:rPr>
          <w:noProof/>
          <w:sz w:val="72"/>
          <w:szCs w:val="72"/>
        </w:rPr>
        <mc:AlternateContent>
          <mc:Choice Requires="wps">
            <w:drawing>
              <wp:anchor distT="0" distB="0" distL="114300" distR="114300" simplePos="0" relativeHeight="251641344" behindDoc="0" locked="0" layoutInCell="1" allowOverlap="1">
                <wp:simplePos x="0" y="0"/>
                <wp:positionH relativeFrom="column">
                  <wp:posOffset>3657600</wp:posOffset>
                </wp:positionH>
                <wp:positionV relativeFrom="paragraph">
                  <wp:posOffset>-990600</wp:posOffset>
                </wp:positionV>
                <wp:extent cx="1371600" cy="396240"/>
                <wp:effectExtent l="50800" t="50800" r="63500" b="314960"/>
                <wp:wrapNone/>
                <wp:docPr id="280"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1528"/>
                            <a:gd name="adj2" fmla="val 112181"/>
                          </a:avLst>
                        </a:prstGeom>
                        <a:solidFill>
                          <a:srgbClr val="FFFFFF"/>
                        </a:solidFill>
                        <a:ln w="9525">
                          <a:solidFill>
                            <a:srgbClr val="000000"/>
                          </a:solidFill>
                          <a:miter lim="800000"/>
                          <a:headEnd/>
                          <a:tailEnd/>
                        </a:ln>
                      </wps:spPr>
                      <wps:txbx>
                        <w:txbxContent>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1" o:spid="_x0000_s1039" type="#_x0000_t61" style="position:absolute;left:0;text-align:left;margin-left:4in;margin-top:-77.95pt;width:108pt;height:31.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" adj="17610,35031">
                <v:textbox>
                  <w:txbxContent>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sidR="004975C7" w:rsidRPr="00584D82">
        <w:rPr>
          <w:rFonts w:ascii="Arial" w:eastAsia="华文行楷" w:hAnsi="Arial" w:cs="Arial"/>
          <w:sz w:val="40"/>
          <w:szCs w:val="40"/>
        </w:rPr>
        <w:t>U</w:t>
      </w:r>
      <w:r w:rsidR="004975C7" w:rsidRPr="00584D82">
        <w:rPr>
          <w:rFonts w:ascii="Arial" w:eastAsia="华文行楷" w:hAnsi="Arial" w:cs="Arial" w:hint="eastAsia"/>
          <w:sz w:val="40"/>
          <w:szCs w:val="40"/>
        </w:rPr>
        <w:t>niversity of Science and Technology of China</w:t>
      </w:r>
    </w:p>
    <w:p w:rsidR="00834D9F" w:rsidRDefault="00834D9F" w:rsidP="00834D9F">
      <w:pPr>
        <w:spacing w:line="600" w:lineRule="exact"/>
        <w:jc w:val="center"/>
        <w:rPr>
          <w:rFonts w:ascii="Arial" w:eastAsia="黑体" w:hAnsi="Arial" w:cs="Arial" w:hint="eastAsia"/>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834D9F" w:rsidRPr="00584D82" w:rsidRDefault="00B6316C" w:rsidP="00834D9F">
      <w:pPr>
        <w:spacing w:line="600" w:lineRule="exact"/>
        <w:jc w:val="center"/>
        <w:rPr>
          <w:rFonts w:ascii="Arial" w:eastAsia="黑体" w:hAnsi="Arial" w:cs="Arial"/>
          <w:sz w:val="52"/>
          <w:szCs w:val="52"/>
        </w:rPr>
      </w:pPr>
      <w:r>
        <w:rPr>
          <w:rFonts w:ascii="Arial" w:eastAsia="黑体" w:hAnsi="Arial" w:cs="Arial"/>
          <w:noProof/>
          <w:sz w:val="52"/>
          <w:szCs w:val="52"/>
        </w:rPr>
        <mc:AlternateContent>
          <mc:Choice Requires="wps">
            <w:drawing>
              <wp:anchor distT="0" distB="0" distL="114300" distR="114300" simplePos="0" relativeHeight="251646464" behindDoc="0" locked="0" layoutInCell="1" allowOverlap="1">
                <wp:simplePos x="0" y="0"/>
                <wp:positionH relativeFrom="column">
                  <wp:posOffset>-228600</wp:posOffset>
                </wp:positionH>
                <wp:positionV relativeFrom="paragraph">
                  <wp:posOffset>129540</wp:posOffset>
                </wp:positionV>
                <wp:extent cx="1257300" cy="495300"/>
                <wp:effectExtent l="50800" t="243840" r="673100" b="60960"/>
                <wp:wrapNone/>
                <wp:docPr id="274"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98079"/>
                            <a:gd name="adj2" fmla="val -87819"/>
                          </a:avLst>
                        </a:prstGeom>
                        <a:solidFill>
                          <a:srgbClr val="FFFFFF"/>
                        </a:solidFill>
                        <a:ln w="9525">
                          <a:solidFill>
                            <a:srgbClr val="000000"/>
                          </a:solidFill>
                          <a:miter lim="800000"/>
                          <a:headEnd/>
                          <a:tailEnd/>
                        </a:ln>
                      </wps:spPr>
                      <wps:txbx>
                        <w:txbxContent>
                          <w:p w:rsidR="00A17B68" w:rsidRPr="00DB4259" w:rsidRDefault="00A17B68"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8" o:spid="_x0000_s1040" type="#_x0000_t61" style="position:absolute;left:0;text-align:left;margin-left:-17.95pt;margin-top:10.2pt;width:99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" adj="31985,-8169">
                <v:textbox>
                  <w:txbxContent>
                    <w:p w:rsidR="00A17B68" w:rsidRPr="00DB4259" w:rsidRDefault="00A17B68"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v:textbox>
              </v:shape>
            </w:pict>
          </mc:Fallback>
        </mc:AlternateContent>
      </w:r>
      <w:r w:rsidR="00834D9F" w:rsidRPr="003724A0">
        <w:rPr>
          <w:rFonts w:ascii="Arial" w:eastAsia="黑体" w:hAnsi="Arial" w:cs="Arial" w:hint="eastAsia"/>
          <w:noProof/>
          <w:sz w:val="52"/>
          <w:szCs w:val="52"/>
        </w:rPr>
        <w:t xml:space="preserve"> </w:t>
      </w:r>
      <w:r w:rsidR="00834D9F">
        <w:rPr>
          <w:rFonts w:ascii="Arial" w:eastAsia="黑体" w:hAnsi="Arial" w:cs="Arial" w:hint="eastAsia"/>
          <w:noProof/>
          <w:sz w:val="52"/>
          <w:szCs w:val="52"/>
        </w:rPr>
        <w:t>of engineering</w:t>
      </w:r>
    </w:p>
    <w:p w:rsidR="004975C7" w:rsidRDefault="004975C7" w:rsidP="004975C7">
      <w:pPr>
        <w:ind w:firstLineChars="100" w:firstLine="520"/>
        <w:jc w:val="center"/>
        <w:rPr>
          <w:rFonts w:eastAsia="隶书" w:hint="eastAsia"/>
          <w:sz w:val="52"/>
          <w:szCs w:val="52"/>
        </w:rPr>
      </w:pPr>
    </w:p>
    <w:p w:rsidR="004975C7" w:rsidRDefault="00B6316C" w:rsidP="00A657E2">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0320" behindDoc="0" locked="0" layoutInCell="1" allowOverlap="1">
                <wp:simplePos x="0" y="0"/>
                <wp:positionH relativeFrom="column">
                  <wp:posOffset>3657600</wp:posOffset>
                </wp:positionH>
                <wp:positionV relativeFrom="paragraph">
                  <wp:posOffset>198120</wp:posOffset>
                </wp:positionV>
                <wp:extent cx="1028700" cy="495300"/>
                <wp:effectExtent l="304800" t="45720" r="63500" b="106680"/>
                <wp:wrapNone/>
                <wp:docPr id="273"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95300"/>
                        </a:xfrm>
                        <a:prstGeom prst="wedgeRectCallout">
                          <a:avLst>
                            <a:gd name="adj1" fmla="val -75000"/>
                            <a:gd name="adj2" fmla="val 60000"/>
                          </a:avLst>
                        </a:prstGeom>
                        <a:solidFill>
                          <a:srgbClr val="FFFFFF"/>
                        </a:solidFill>
                        <a:ln w="9525">
                          <a:solidFill>
                            <a:srgbClr val="000000"/>
                          </a:solidFill>
                          <a:miter lim="800000"/>
                          <a:headEnd/>
                          <a:tailEnd/>
                        </a:ln>
                      </wps:spPr>
                      <wps:txbx>
                        <w:txbxContent>
                          <w:p w:rsidR="00A17B68" w:rsidRPr="00892BDD" w:rsidRDefault="00A17B68" w:rsidP="004975C7">
                            <w:pPr>
                              <w:spacing w:line="220" w:lineRule="exact"/>
                              <w:rPr>
                                <w:rFonts w:ascii="宋体" w:hAnsi="宋体" w:hint="eastAsia"/>
                                <w:sz w:val="18"/>
                                <w:szCs w:val="18"/>
                              </w:rPr>
                            </w:pPr>
                            <w:r w:rsidRPr="00892BDD">
                              <w:rPr>
                                <w:rFonts w:ascii="宋体" w:hAnsi="宋体" w:hint="eastAsia"/>
                                <w:sz w:val="18"/>
                                <w:szCs w:val="18"/>
                              </w:rPr>
                              <w:t>校标尺寸(cm)</w:t>
                            </w:r>
                          </w:p>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0" o:spid="_x0000_s1041" type="#_x0000_t61" style="position:absolute;left:0;text-align:left;margin-left:4in;margin-top:15.6pt;width:81pt;height:3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" adj="-5400,23760">
                <v:textbox>
                  <w:txbxContent>
                    <w:p w:rsidR="00A17B68" w:rsidRPr="00892BDD" w:rsidRDefault="00A17B68" w:rsidP="004975C7">
                      <w:pPr>
                        <w:spacing w:line="220" w:lineRule="exact"/>
                        <w:rPr>
                          <w:rFonts w:ascii="宋体" w:hAnsi="宋体" w:hint="eastAsia"/>
                          <w:sz w:val="18"/>
                          <w:szCs w:val="18"/>
                        </w:rPr>
                      </w:pPr>
                      <w:r w:rsidRPr="00892BDD">
                        <w:rPr>
                          <w:rFonts w:ascii="宋体" w:hAnsi="宋体" w:hint="eastAsia"/>
                          <w:sz w:val="18"/>
                          <w:szCs w:val="18"/>
                        </w:rPr>
                        <w:t>校标尺寸(cm)</w:t>
                      </w:r>
                    </w:p>
                    <w:p w:rsidR="00A17B68" w:rsidRPr="00892BDD" w:rsidRDefault="00A17B68"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v:textbox>
              </v:shape>
            </w:pict>
          </mc:Fallback>
        </mc:AlternateContent>
      </w:r>
    </w:p>
    <w:p w:rsidR="004975C7" w:rsidRDefault="00B6316C" w:rsidP="00220369">
      <w:pPr>
        <w:ind w:firstLineChars="100" w:firstLine="520"/>
        <w:jc w:val="center"/>
        <w:rPr>
          <w:rFonts w:eastAsia="隶书" w:hint="eastAsia"/>
          <w:sz w:val="52"/>
          <w:szCs w:val="52"/>
        </w:rPr>
      </w:pPr>
      <w:r>
        <w:rPr>
          <w:rFonts w:eastAsia="黑体" w:hint="eastAsia"/>
          <w:noProof/>
          <w:sz w:val="52"/>
        </w:rPr>
        <mc:AlternateContent>
          <mc:Choice Requires="wps">
            <w:drawing>
              <wp:anchor distT="0" distB="0" distL="114300" distR="114300" simplePos="0" relativeHeight="251644416" behindDoc="0" locked="0" layoutInCell="1" allowOverlap="1">
                <wp:simplePos x="0" y="0"/>
                <wp:positionH relativeFrom="column">
                  <wp:posOffset>3429000</wp:posOffset>
                </wp:positionH>
                <wp:positionV relativeFrom="paragraph">
                  <wp:posOffset>1051560</wp:posOffset>
                </wp:positionV>
                <wp:extent cx="2628900" cy="495300"/>
                <wp:effectExtent l="50800" t="48260" r="63500" b="332740"/>
                <wp:wrapNone/>
                <wp:docPr id="272"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39708"/>
                            <a:gd name="adj2" fmla="val 104616"/>
                          </a:avLst>
                        </a:prstGeom>
                        <a:solidFill>
                          <a:srgbClr val="FFFFFF"/>
                        </a:solidFill>
                        <a:ln w="9525">
                          <a:solidFill>
                            <a:srgbClr val="000000"/>
                          </a:solidFill>
                          <a:miter lim="800000"/>
                          <a:headEnd/>
                          <a:tailEnd/>
                        </a:ln>
                      </wps:spPr>
                      <wps:txbx>
                        <w:txbxContent>
                          <w:p w:rsidR="00A17B68" w:rsidRPr="008D299C" w:rsidRDefault="00A17B68"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6" o:spid="_x0000_s1042" type="#_x0000_t61" style="position:absolute;left:0;text-align:left;margin-left:270pt;margin-top:82.8pt;width:207pt;height: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" adj="2223,33397">
                <v:textbox>
                  <w:txbxContent>
                    <w:p w:rsidR="00A17B68" w:rsidRPr="008D299C" w:rsidRDefault="00A17B68"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v:textbox>
              </v:shape>
            </w:pict>
          </mc:Fallback>
        </mc:AlternateContent>
      </w:r>
      <w:r>
        <w:rPr>
          <w:rFonts w:eastAsia="隶书" w:hint="eastAsia"/>
          <w:noProof/>
          <w:sz w:val="36"/>
          <w:szCs w:val="36"/>
        </w:rPr>
        <w:drawing>
          <wp:inline distT="0" distB="0" distL="0" distR="0">
            <wp:extent cx="1739900" cy="1739900"/>
            <wp:effectExtent l="0" t="0" r="12700" b="1270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004975C7" w:rsidRDefault="00B6316C" w:rsidP="004975C7">
      <w:pPr>
        <w:spacing w:line="300" w:lineRule="auto"/>
        <w:jc w:val="center"/>
        <w:rPr>
          <w:rFonts w:eastAsia="黑体" w:hint="eastAsia"/>
          <w:sz w:val="52"/>
        </w:rPr>
      </w:pPr>
      <w:r>
        <w:rPr>
          <w:rFonts w:eastAsia="黑体"/>
          <w:noProof/>
          <w:sz w:val="52"/>
        </w:rPr>
        <mc:AlternateContent>
          <mc:Choice Requires="wps">
            <w:drawing>
              <wp:anchor distT="0" distB="0" distL="114300" distR="114300" simplePos="0" relativeHeight="251642368" behindDoc="0" locked="0" layoutInCell="1" allowOverlap="1">
                <wp:simplePos x="0" y="0"/>
                <wp:positionH relativeFrom="column">
                  <wp:posOffset>-685800</wp:posOffset>
                </wp:positionH>
                <wp:positionV relativeFrom="paragraph">
                  <wp:posOffset>35560</wp:posOffset>
                </wp:positionV>
                <wp:extent cx="6624320" cy="1808480"/>
                <wp:effectExtent l="0" t="0" r="5080" b="0"/>
                <wp:wrapNone/>
                <wp:docPr id="27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320" cy="1808480"/>
                        </a:xfrm>
                        <a:prstGeom prst="rect">
                          <a:avLst/>
                        </a:prstGeom>
                        <a:solidFill>
                          <a:srgbClr val="FFFFFF">
                            <a:alpha val="0"/>
                          </a:srgbClr>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A17B68" w:rsidRDefault="00A17B68"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A17B68" w:rsidRDefault="00A17B68"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A17B68" w:rsidRPr="005C0A83" w:rsidRDefault="00A17B68"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43" style="position:absolute;left:0;text-align:left;margin-left:-53.95pt;margin-top:2.8pt;width:521.6pt;height:14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" stroked="f" strokecolor="silver">
                <v:fill opacity="0"/>
                <v:textbox>
                  <w:txbxContent>
                    <w:p w:rsidR="00A17B68" w:rsidRDefault="00A17B68"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A17B68" w:rsidRDefault="00A17B68"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A17B68" w:rsidRPr="005C0A83" w:rsidRDefault="00A17B68"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v:textbox>
              </v:rect>
            </w:pict>
          </mc:Fallback>
        </mc:AlternateContent>
      </w: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tbl>
      <w:tblPr>
        <w:tblW w:w="0" w:type="auto"/>
        <w:jc w:val="center"/>
        <w:tblLook w:val="04A0" w:firstRow="1" w:lastRow="0" w:firstColumn="1" w:lastColumn="0" w:noHBand="0" w:noVBand="1"/>
      </w:tblPr>
      <w:tblGrid>
        <w:gridCol w:w="2459"/>
        <w:gridCol w:w="4833"/>
      </w:tblGrid>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EE6CA9">
              <w:rPr>
                <w:rFonts w:eastAsia="仿宋_GB2312"/>
                <w:sz w:val="32"/>
                <w:szCs w:val="32"/>
              </w:rPr>
              <w:t>Author’s Name</w:t>
            </w:r>
            <w:r w:rsidRPr="00130702">
              <w:rPr>
                <w:rFonts w:eastAsia="仿宋_GB2312"/>
                <w:sz w:val="32"/>
                <w:szCs w:val="32"/>
              </w:rPr>
              <w:t>：</w:t>
            </w:r>
          </w:p>
        </w:tc>
        <w:tc>
          <w:tcPr>
            <w:tcW w:w="4833" w:type="dxa"/>
            <w:shd w:val="clear" w:color="auto" w:fill="auto"/>
            <w:vAlign w:val="center"/>
          </w:tcPr>
          <w:p w:rsidR="00783EDE" w:rsidRPr="00783EDE" w:rsidRDefault="00783EDE" w:rsidP="00783EDE">
            <w:pPr>
              <w:spacing w:beforeLines="50" w:before="156"/>
              <w:jc w:val="center"/>
              <w:rPr>
                <w:rFonts w:ascii="宋体" w:hAnsi="宋体" w:hint="eastAsia"/>
                <w:bCs/>
                <w:sz w:val="32"/>
                <w:szCs w:val="32"/>
              </w:rPr>
            </w:pPr>
            <w:r w:rsidRPr="00220369">
              <w:rPr>
                <w:rFonts w:hint="eastAsia"/>
                <w:bCs/>
                <w:sz w:val="32"/>
                <w:szCs w:val="32"/>
              </w:rPr>
              <w:t>Song Zhang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S</w:t>
            </w:r>
            <w:r w:rsidRPr="00130702">
              <w:rPr>
                <w:rFonts w:eastAsia="黑体"/>
                <w:sz w:val="32"/>
                <w:szCs w:val="32"/>
              </w:rPr>
              <w:t>peciality</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bCs/>
                <w:sz w:val="32"/>
                <w:szCs w:val="32"/>
              </w:rPr>
            </w:pPr>
            <w:r w:rsidRPr="00220369">
              <w:rPr>
                <w:bCs/>
                <w:sz w:val="32"/>
                <w:szCs w:val="32"/>
              </w:rPr>
              <w:t>Software Engineering</w:t>
            </w:r>
          </w:p>
        </w:tc>
      </w:tr>
      <w:tr w:rsidR="00783EDE" w:rsidRPr="007B5C82" w:rsidTr="00220369">
        <w:trPr>
          <w:trHeight w:hRule="exact" w:val="686"/>
          <w:jc w:val="center"/>
        </w:trPr>
        <w:tc>
          <w:tcPr>
            <w:tcW w:w="2459" w:type="dxa"/>
            <w:shd w:val="clear" w:color="auto" w:fill="auto"/>
            <w:vAlign w:val="center"/>
          </w:tcPr>
          <w:p w:rsidR="00783EDE" w:rsidRPr="00D82AEF" w:rsidRDefault="00B6316C" w:rsidP="00783EDE">
            <w:pPr>
              <w:spacing w:beforeLines="50" w:before="156"/>
              <w:jc w:val="left"/>
              <w:rPr>
                <w:bCs/>
                <w:sz w:val="36"/>
                <w:szCs w:val="36"/>
              </w:rPr>
            </w:pPr>
            <w:r>
              <w:rPr>
                <w:rFonts w:eastAsia="仿宋_GB2312"/>
                <w:noProof/>
                <w:sz w:val="32"/>
              </w:rPr>
              <mc:AlternateContent>
                <mc:Choice Requires="wps">
                  <w:drawing>
                    <wp:anchor distT="0" distB="0" distL="114300" distR="114300" simplePos="0" relativeHeight="251643392" behindDoc="0" locked="0" layoutInCell="1" allowOverlap="1">
                      <wp:simplePos x="0" y="0"/>
                      <wp:positionH relativeFrom="column">
                        <wp:posOffset>643890</wp:posOffset>
                      </wp:positionH>
                      <wp:positionV relativeFrom="paragraph">
                        <wp:posOffset>375285</wp:posOffset>
                      </wp:positionV>
                      <wp:extent cx="1714500" cy="396240"/>
                      <wp:effectExtent l="46990" t="45085" r="67310" b="269875"/>
                      <wp:wrapNone/>
                      <wp:docPr id="270"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45704"/>
                                  <a:gd name="adj2" fmla="val 100481"/>
                                </a:avLst>
                              </a:prstGeom>
                              <a:solidFill>
                                <a:srgbClr val="FFFFFF"/>
                              </a:solidFill>
                              <a:ln w="9525">
                                <a:solidFill>
                                  <a:srgbClr val="000000"/>
                                </a:solidFill>
                                <a:miter lim="800000"/>
                                <a:headEnd/>
                                <a:tailEnd/>
                              </a:ln>
                            </wps:spPr>
                            <wps:txbx>
                              <w:txbxContent>
                                <w:p w:rsidR="00A17B68" w:rsidRPr="00DB4259" w:rsidRDefault="00A17B68"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4" o:spid="_x0000_s1044" type="#_x0000_t61" style="position:absolute;margin-left:50.7pt;margin-top:29.55pt;width:135pt;height:31.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" adj="928,32504">
                      <v:textbox>
                        <w:txbxContent>
                          <w:p w:rsidR="00A17B68" w:rsidRPr="00DB4259" w:rsidRDefault="00A17B68"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v:textbox>
                    </v:shape>
                  </w:pict>
                </mc:Fallback>
              </mc:AlternateContent>
            </w:r>
            <w:r w:rsidR="00783EDE" w:rsidRPr="00130702">
              <w:rPr>
                <w:rFonts w:eastAsia="黑体"/>
                <w:sz w:val="32"/>
                <w:szCs w:val="32"/>
              </w:rPr>
              <w:t>Supervisor</w:t>
            </w:r>
            <w:r w:rsidR="00783EDE" w:rsidRPr="00130702">
              <w:rPr>
                <w:rFonts w:eastAsia="仿宋_GB2312"/>
                <w:sz w:val="32"/>
                <w:szCs w:val="32"/>
              </w:rPr>
              <w:t>：</w:t>
            </w:r>
          </w:p>
        </w:tc>
        <w:tc>
          <w:tcPr>
            <w:tcW w:w="4833" w:type="dxa"/>
            <w:shd w:val="clear" w:color="auto" w:fill="auto"/>
            <w:vAlign w:val="center"/>
          </w:tcPr>
          <w:p w:rsidR="00783EDE" w:rsidRPr="00783EDE" w:rsidRDefault="00B6316C"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47488" behindDoc="0" locked="0" layoutInCell="1" allowOverlap="1">
                      <wp:simplePos x="0" y="0"/>
                      <wp:positionH relativeFrom="column">
                        <wp:posOffset>2170430</wp:posOffset>
                      </wp:positionH>
                      <wp:positionV relativeFrom="paragraph">
                        <wp:posOffset>78105</wp:posOffset>
                      </wp:positionV>
                      <wp:extent cx="2171700" cy="495300"/>
                      <wp:effectExtent l="74930" t="52705" r="64770" b="163195"/>
                      <wp:wrapNone/>
                      <wp:docPr id="269"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95300"/>
                              </a:xfrm>
                              <a:prstGeom prst="wedgeRectCallout">
                                <a:avLst>
                                  <a:gd name="adj1" fmla="val -50875"/>
                                  <a:gd name="adj2" fmla="val 70000"/>
                                </a:avLst>
                              </a:prstGeom>
                              <a:solidFill>
                                <a:srgbClr val="FFFFFF"/>
                              </a:solidFill>
                              <a:ln w="9525">
                                <a:solidFill>
                                  <a:srgbClr val="000000"/>
                                </a:solidFill>
                                <a:miter lim="800000"/>
                                <a:headEnd/>
                                <a:tailEnd/>
                              </a:ln>
                            </wps:spPr>
                            <wps:txbx>
                              <w:txbxContent>
                                <w:p w:rsidR="00A17B68" w:rsidRPr="00484DB6" w:rsidRDefault="00A17B68"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9" o:spid="_x0000_s1045" type="#_x0000_t61" style="position:absolute;left:0;text-align:left;margin-left:170.9pt;margin-top:6.15pt;width:171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" adj="-189">
                      <v:textbox>
                        <w:txbxContent>
                          <w:p w:rsidR="00A17B68" w:rsidRPr="00484DB6" w:rsidRDefault="00A17B68"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v:textbox>
                    </v:shape>
                  </w:pict>
                </mc:Fallback>
              </mc:AlternateContent>
            </w:r>
            <w:r w:rsidR="00220369" w:rsidRPr="00130702">
              <w:rPr>
                <w:rFonts w:eastAsia="仿宋_GB2312"/>
                <w:sz w:val="32"/>
                <w:szCs w:val="32"/>
              </w:rPr>
              <w:t>Prof.</w:t>
            </w:r>
            <w:r w:rsidR="00220369">
              <w:rPr>
                <w:rFonts w:eastAsia="仿宋_GB2312"/>
                <w:sz w:val="32"/>
                <w:szCs w:val="32"/>
              </w:rPr>
              <w:t xml:space="preserve"> Mei</w:t>
            </w:r>
            <w:r w:rsidR="00220369">
              <w:rPr>
                <w:rFonts w:eastAsia="仿宋_GB2312" w:hint="eastAsia"/>
                <w:sz w:val="32"/>
                <w:szCs w:val="32"/>
              </w:rPr>
              <w:t>sh</w:t>
            </w:r>
            <w:r w:rsidR="00220369">
              <w:rPr>
                <w:rFonts w:eastAsia="仿宋_GB2312"/>
                <w:sz w:val="32"/>
                <w:szCs w:val="32"/>
              </w:rPr>
              <w:t>eng Xue</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Advisor</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rFonts w:ascii="宋体" w:hAnsi="宋体"/>
                <w:bCs/>
                <w:sz w:val="32"/>
                <w:szCs w:val="32"/>
              </w:rPr>
            </w:pPr>
            <w:r>
              <w:rPr>
                <w:rFonts w:eastAsia="仿宋_GB2312"/>
                <w:sz w:val="32"/>
                <w:szCs w:val="32"/>
              </w:rPr>
              <w:t>Dr. Song Zheng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130702">
              <w:rPr>
                <w:rFonts w:eastAsia="黑体"/>
                <w:sz w:val="32"/>
                <w:szCs w:val="32"/>
              </w:rPr>
              <w:t>Finished time:</w:t>
            </w:r>
          </w:p>
        </w:tc>
        <w:tc>
          <w:tcPr>
            <w:tcW w:w="4833" w:type="dxa"/>
            <w:shd w:val="clear" w:color="auto" w:fill="auto"/>
            <w:vAlign w:val="center"/>
          </w:tcPr>
          <w:p w:rsidR="00783EDE" w:rsidRPr="00783EDE" w:rsidRDefault="00B6316C"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61824" behindDoc="0" locked="0" layoutInCell="1" allowOverlap="1">
                      <wp:simplePos x="0" y="0"/>
                      <wp:positionH relativeFrom="column">
                        <wp:posOffset>2284730</wp:posOffset>
                      </wp:positionH>
                      <wp:positionV relativeFrom="paragraph">
                        <wp:posOffset>498475</wp:posOffset>
                      </wp:positionV>
                      <wp:extent cx="914400" cy="297180"/>
                      <wp:effectExtent l="316230" t="53975" r="64770" b="67945"/>
                      <wp:wrapNone/>
                      <wp:docPr id="26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A17B68" w:rsidRPr="007244FA" w:rsidRDefault="00A17B68"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0" o:spid="_x0000_s1046" type="#_x0000_t61" style="position:absolute;left:0;text-align:left;margin-left:179.9pt;margin-top:39.25pt;width:1in;height:2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" adj="-6330,-508">
                      <v:textbox>
                        <w:txbxContent>
                          <w:p w:rsidR="00A17B68" w:rsidRPr="007244FA" w:rsidRDefault="00A17B68"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130702">
              <w:rPr>
                <w:rFonts w:eastAsia="仿宋_GB2312"/>
                <w:sz w:val="32"/>
                <w:szCs w:val="32"/>
              </w:rPr>
              <w:t xml:space="preserve"> </w:t>
            </w:r>
            <w:r w:rsidR="00220369">
              <w:rPr>
                <w:rFonts w:eastAsia="仿宋_GB2312" w:hint="eastAsia"/>
                <w:sz w:val="32"/>
                <w:szCs w:val="32"/>
              </w:rPr>
              <w:t>August</w:t>
            </w:r>
            <w:r w:rsidR="00220369" w:rsidRPr="00130702">
              <w:rPr>
                <w:rFonts w:eastAsia="仿宋_GB2312"/>
                <w:sz w:val="32"/>
                <w:szCs w:val="32"/>
              </w:rPr>
              <w:t xml:space="preserve"> </w:t>
            </w:r>
            <w:r w:rsidR="00220369">
              <w:rPr>
                <w:rFonts w:eastAsia="仿宋_GB2312" w:hint="eastAsia"/>
                <w:sz w:val="32"/>
                <w:szCs w:val="32"/>
              </w:rPr>
              <w:t>10</w:t>
            </w:r>
            <w:r w:rsidR="00220369">
              <w:rPr>
                <w:rFonts w:eastAsia="仿宋_GB2312" w:hint="eastAsia"/>
                <w:sz w:val="32"/>
                <w:szCs w:val="32"/>
                <w:vertAlign w:val="superscript"/>
              </w:rPr>
              <w:t>th</w:t>
            </w:r>
            <w:r w:rsidR="00220369" w:rsidRPr="00130702">
              <w:rPr>
                <w:rFonts w:eastAsia="仿宋_GB2312"/>
                <w:sz w:val="32"/>
                <w:szCs w:val="32"/>
              </w:rPr>
              <w:t>, 20</w:t>
            </w:r>
            <w:r w:rsidR="00220369">
              <w:rPr>
                <w:rFonts w:eastAsia="仿宋_GB2312" w:hint="eastAsia"/>
                <w:sz w:val="32"/>
                <w:szCs w:val="32"/>
              </w:rPr>
              <w:t>16</w:t>
            </w:r>
          </w:p>
        </w:tc>
      </w:tr>
    </w:tbl>
    <w:p w:rsidR="00F277D6" w:rsidRDefault="00B6316C" w:rsidP="00F277D6">
      <w:pPr>
        <w:spacing w:line="300" w:lineRule="auto"/>
        <w:rPr>
          <w:rFonts w:eastAsia="仿宋_GB2312" w:hint="eastAsia"/>
          <w:sz w:val="32"/>
        </w:rPr>
      </w:pPr>
      <w:r>
        <w:rPr>
          <w:noProof/>
          <w:sz w:val="40"/>
          <w:szCs w:val="40"/>
        </w:rPr>
        <mc:AlternateContent>
          <mc:Choice Requires="wps">
            <w:drawing>
              <wp:anchor distT="0" distB="0" distL="114300" distR="114300" simplePos="0" relativeHeight="251637248"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267"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A17B68" w:rsidRPr="00892BDD" w:rsidRDefault="00A17B68"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47" type="#_x0000_t61" style="position:absolute;left:0;text-align:left;margin-left:-8.95pt;margin-top:-54.55pt;width:2in;height:31.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" adj="2985,35481">
                <v:textbox>
                  <w:txbxContent>
                    <w:p w:rsidR="00A17B68" w:rsidRPr="00892BDD" w:rsidRDefault="00A17B68"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v:textbox>
              </v:shape>
            </w:pict>
          </mc:Fallback>
        </mc:AlternateContent>
      </w:r>
      <w:r w:rsidR="00F277D6">
        <w:rPr>
          <w:rFonts w:eastAsia="仿宋_GB2312" w:hint="eastAsia"/>
          <w:sz w:val="32"/>
        </w:rPr>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tblGrid>
      <w:tr w:rsidR="00F277D6" w:rsidRPr="00C76B42" w:rsidTr="00C76B42">
        <w:trPr>
          <w:trHeight w:val="11515"/>
          <w:jc w:val="center"/>
        </w:trPr>
        <w:tc>
          <w:tcPr>
            <w:tcW w:w="505" w:type="dxa"/>
            <w:tcBorders>
              <w:bottom w:val="single" w:sz="4" w:space="0" w:color="auto"/>
            </w:tcBorders>
          </w:tcPr>
          <w:p w:rsidR="00F277D6" w:rsidRPr="00C76B42" w:rsidRDefault="00B6316C"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0864" behindDoc="0" locked="0" layoutInCell="1" allowOverlap="1">
                      <wp:simplePos x="0" y="0"/>
                      <wp:positionH relativeFrom="column">
                        <wp:posOffset>554355</wp:posOffset>
                      </wp:positionH>
                      <wp:positionV relativeFrom="paragraph">
                        <wp:posOffset>-6985</wp:posOffset>
                      </wp:positionV>
                      <wp:extent cx="4445" cy="891540"/>
                      <wp:effectExtent l="46355" t="18415" r="76200" b="29845"/>
                      <wp:wrapNone/>
                      <wp:docPr id="2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left:0;text-align:lef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5pt" to="44pt,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">
                      <v:stroke startarrow="block" endarrow="block"/>
                    </v:line>
                  </w:pict>
                </mc:Fallback>
              </mc:AlternateContent>
            </w:r>
            <w:r>
              <w:rPr>
                <w:rFonts w:ascii="黑体" w:eastAsia="黑体" w:hAnsi="宋体" w:hint="eastAsia"/>
                <w:b/>
                <w:bCs/>
                <w:noProof/>
                <w:sz w:val="24"/>
              </w:rPr>
              <mc:AlternateContent>
                <mc:Choice Requires="wps">
                  <w:drawing>
                    <wp:anchor distT="0" distB="0" distL="114300" distR="114300" simplePos="0" relativeHeight="251628032" behindDoc="0" locked="0" layoutInCell="1" allowOverlap="1">
                      <wp:simplePos x="0" y="0"/>
                      <wp:positionH relativeFrom="column">
                        <wp:posOffset>262890</wp:posOffset>
                      </wp:positionH>
                      <wp:positionV relativeFrom="paragraph">
                        <wp:posOffset>6428740</wp:posOffset>
                      </wp:positionV>
                      <wp:extent cx="571500" cy="0"/>
                      <wp:effectExtent l="8890" t="15240" r="29210" b="22860"/>
                      <wp:wrapNone/>
                      <wp:docPr id="26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06.2pt" to="65.7pt,50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SxQCAAArBAAADgAAAGRycy9lMm9Eb2MueG1srFPBjtowEL1X6j9YvkMSmrA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"/>
                  </w:pict>
                </mc:Fallback>
              </mc:AlternateContent>
            </w:r>
            <w:r>
              <w:rPr>
                <w:rFonts w:ascii="黑体" w:eastAsia="黑体" w:hAnsi="宋体" w:hint="eastAsia"/>
                <w:b/>
                <w:bCs/>
                <w:noProof/>
                <w:sz w:val="24"/>
              </w:rPr>
              <mc:AlternateContent>
                <mc:Choice Requires="wps">
                  <w:drawing>
                    <wp:anchor distT="0" distB="0" distL="114300" distR="114300" simplePos="0" relativeHeight="251627008" behindDoc="0" locked="0" layoutInCell="1" allowOverlap="1">
                      <wp:simplePos x="0" y="0"/>
                      <wp:positionH relativeFrom="column">
                        <wp:posOffset>207010</wp:posOffset>
                      </wp:positionH>
                      <wp:positionV relativeFrom="paragraph">
                        <wp:posOffset>-6350</wp:posOffset>
                      </wp:positionV>
                      <wp:extent cx="571500" cy="0"/>
                      <wp:effectExtent l="16510" t="6350" r="21590" b="31750"/>
                      <wp:wrapNone/>
                      <wp:docPr id="262"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45pt" to="61.3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"/>
                  </w:pict>
                </mc:Fallback>
              </mc:AlternateContent>
            </w:r>
          </w:p>
          <w:p w:rsidR="00F277D6" w:rsidRPr="00C76B42" w:rsidRDefault="00B6316C"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1888" behindDoc="0" locked="0" layoutInCell="1" allowOverlap="1">
                      <wp:simplePos x="0" y="0"/>
                      <wp:positionH relativeFrom="column">
                        <wp:posOffset>664210</wp:posOffset>
                      </wp:positionH>
                      <wp:positionV relativeFrom="paragraph">
                        <wp:posOffset>113030</wp:posOffset>
                      </wp:positionV>
                      <wp:extent cx="800100" cy="297180"/>
                      <wp:effectExtent l="3810" t="0" r="0" b="0"/>
                      <wp:wrapNone/>
                      <wp:docPr id="26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7B68" w:rsidRDefault="00A17B68"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8" style="position:absolute;left:0;text-align:left;margin-left:52.3pt;margin-top:8.9pt;width:63pt;height:2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" filled="f" stroked="f">
                      <v:textbox>
                        <w:txbxContent>
                          <w:p w:rsidR="00A17B68" w:rsidRDefault="00A17B68" w:rsidP="00F277D6">
                            <w:pPr>
                              <w:rPr>
                                <w:rFonts w:hint="eastAsia"/>
                              </w:rPr>
                            </w:pPr>
                            <w:r>
                              <w:rPr>
                                <w:rFonts w:hint="eastAsia"/>
                              </w:rPr>
                              <w:t>3cm</w:t>
                            </w:r>
                            <w:r>
                              <w:rPr>
                                <w:rFonts w:hint="eastAsia"/>
                              </w:rPr>
                              <w:t>左右</w:t>
                            </w:r>
                          </w:p>
                        </w:txbxContent>
                      </v:textbox>
                    </v:rect>
                  </w:pict>
                </mc:Fallback>
              </mc:AlternateContent>
            </w:r>
          </w:p>
          <w:p w:rsidR="00F277D6" w:rsidRPr="00C76B42" w:rsidRDefault="00F277D6" w:rsidP="00C76B42">
            <w:pPr>
              <w:spacing w:line="280" w:lineRule="exact"/>
              <w:jc w:val="center"/>
              <w:rPr>
                <w:rFonts w:ascii="黑体" w:eastAsia="黑体" w:hAnsi="宋体" w:hint="eastAsia"/>
                <w:b/>
                <w:bCs/>
                <w:sz w:val="24"/>
              </w:rPr>
            </w:pPr>
          </w:p>
          <w:p w:rsidR="00AD2AA6" w:rsidRPr="00C76B42" w:rsidRDefault="00AD2AA6" w:rsidP="00C76B42">
            <w:pPr>
              <w:spacing w:line="280" w:lineRule="exact"/>
              <w:jc w:val="center"/>
              <w:rPr>
                <w:rFonts w:ascii="黑体" w:eastAsia="黑体" w:hAnsi="宋体" w:hint="eastAsia"/>
                <w:b/>
                <w:bCs/>
                <w:sz w:val="24"/>
              </w:rPr>
            </w:pPr>
          </w:p>
          <w:p w:rsidR="00F277D6" w:rsidRPr="00C76B42" w:rsidRDefault="00B6316C"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18816" behindDoc="0" locked="0" layoutInCell="1" allowOverlap="1">
                      <wp:simplePos x="0" y="0"/>
                      <wp:positionH relativeFrom="column">
                        <wp:posOffset>252730</wp:posOffset>
                      </wp:positionH>
                      <wp:positionV relativeFrom="paragraph">
                        <wp:posOffset>160655</wp:posOffset>
                      </wp:positionV>
                      <wp:extent cx="571500" cy="0"/>
                      <wp:effectExtent l="11430" t="8255" r="26670" b="29845"/>
                      <wp:wrapNone/>
                      <wp:docPr id="26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12.65pt" to="64.9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"/>
                  </w:pict>
                </mc:Fallback>
              </mc:AlternateContent>
            </w: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B6316C"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2912" behindDoc="0" locked="0" layoutInCell="1" allowOverlap="1">
                      <wp:simplePos x="0" y="0"/>
                      <wp:positionH relativeFrom="column">
                        <wp:posOffset>321310</wp:posOffset>
                      </wp:positionH>
                      <wp:positionV relativeFrom="paragraph">
                        <wp:posOffset>1657350</wp:posOffset>
                      </wp:positionV>
                      <wp:extent cx="1371600" cy="297180"/>
                      <wp:effectExtent l="54610" t="57150" r="59690" b="140970"/>
                      <wp:wrapNone/>
                      <wp:docPr id="259"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7180"/>
                              </a:xfrm>
                              <a:prstGeom prst="wedgeRectCallout">
                                <a:avLst>
                                  <a:gd name="adj1" fmla="val -40093"/>
                                  <a:gd name="adj2" fmla="val 76708"/>
                                </a:avLst>
                              </a:prstGeom>
                              <a:solidFill>
                                <a:srgbClr val="FFFFFF"/>
                              </a:solidFill>
                              <a:ln w="9525">
                                <a:solidFill>
                                  <a:srgbClr val="000000"/>
                                </a:solidFill>
                                <a:miter lim="800000"/>
                                <a:headEnd/>
                                <a:tailEnd/>
                              </a:ln>
                            </wps:spPr>
                            <wps:txbx>
                              <w:txbxContent>
                                <w:p w:rsidR="00A17B68" w:rsidRPr="00E24BE2" w:rsidRDefault="00A17B68"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A17B68" w:rsidRDefault="00A17B68"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9" type="#_x0000_t61" style="position:absolute;left:0;text-align:left;margin-left:25.3pt;margin-top:130.5pt;width:108pt;height:23.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" adj="2140,27369">
                      <v:textbox>
                        <w:txbxContent>
                          <w:p w:rsidR="00A17B68" w:rsidRPr="00E24BE2" w:rsidRDefault="00A17B68"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A17B68" w:rsidRDefault="00A17B68" w:rsidP="00F277D6"/>
                        </w:txbxContent>
                      </v:textbox>
                    </v:shape>
                  </w:pict>
                </mc:Fallback>
              </mc:AlternateContent>
            </w:r>
            <w:r w:rsidR="006B0256" w:rsidRPr="006B0256">
              <w:rPr>
                <w:rFonts w:ascii="黑体" w:eastAsia="黑体" w:hAnsi="宋体" w:hint="eastAsia"/>
                <w:b/>
                <w:bCs/>
                <w:sz w:val="24"/>
              </w:rPr>
              <w:t>基于Spring和</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微服务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架构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hint="eastAsia"/>
                <w:b/>
                <w:bCs/>
                <w:sz w:val="24"/>
              </w:rPr>
            </w:pPr>
            <w:r w:rsidRPr="006B0256">
              <w:rPr>
                <w:rFonts w:ascii="黑体" w:eastAsia="黑体" w:hAnsi="宋体" w:hint="eastAsia"/>
                <w:b/>
                <w:bCs/>
                <w:sz w:val="24"/>
              </w:rPr>
              <w:t>寄件</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快递单</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处理</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系统</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设计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与</w:t>
            </w:r>
          </w:p>
          <w:p w:rsidR="00F277D6" w:rsidRPr="00C76B42"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实现</w:t>
            </w:r>
          </w:p>
          <w:p w:rsidR="00F277D6" w:rsidRPr="00C76B42" w:rsidRDefault="00F277D6" w:rsidP="00C76B42">
            <w:pPr>
              <w:spacing w:line="280" w:lineRule="exact"/>
              <w:jc w:val="center"/>
              <w:rPr>
                <w:rFonts w:ascii="黑体" w:eastAsia="黑体" w:hAnsi="宋体" w:hint="eastAsia"/>
                <w:b/>
                <w:bCs/>
                <w:sz w:val="24"/>
              </w:rPr>
            </w:pPr>
          </w:p>
          <w:p w:rsidR="00F277D6" w:rsidRPr="00C76B42" w:rsidRDefault="006B0256" w:rsidP="00C76B42">
            <w:pPr>
              <w:spacing w:line="280" w:lineRule="exact"/>
              <w:jc w:val="center"/>
              <w:rPr>
                <w:rFonts w:ascii="黑体" w:eastAsia="黑体" w:hAnsi="宋体" w:hint="eastAsia"/>
                <w:b/>
                <w:bCs/>
                <w:noProof/>
                <w:sz w:val="24"/>
              </w:rPr>
            </w:pPr>
            <w:r>
              <w:rPr>
                <w:rFonts w:ascii="黑体" w:eastAsia="黑体" w:hAnsi="宋体" w:hint="eastAsia"/>
                <w:b/>
                <w:bCs/>
                <w:noProof/>
                <w:sz w:val="24"/>
              </w:rPr>
              <w:t>张松</w:t>
            </w:r>
          </w:p>
          <w:p w:rsidR="00540961" w:rsidRPr="00C76B42" w:rsidRDefault="00540961" w:rsidP="00C76B42">
            <w:pPr>
              <w:spacing w:line="280" w:lineRule="exact"/>
              <w:jc w:val="center"/>
              <w:rPr>
                <w:rFonts w:ascii="黑体" w:eastAsia="黑体" w:hAnsi="宋体" w:hint="eastAsia"/>
                <w:b/>
                <w:bCs/>
                <w:sz w:val="24"/>
              </w:rPr>
            </w:pPr>
          </w:p>
          <w:p w:rsidR="006B0256" w:rsidRDefault="00B6316C"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3936" behindDoc="0" locked="0" layoutInCell="1" allowOverlap="1">
                      <wp:simplePos x="0" y="0"/>
                      <wp:positionH relativeFrom="column">
                        <wp:posOffset>668655</wp:posOffset>
                      </wp:positionH>
                      <wp:positionV relativeFrom="paragraph">
                        <wp:posOffset>1750695</wp:posOffset>
                      </wp:positionV>
                      <wp:extent cx="800100" cy="297180"/>
                      <wp:effectExtent l="0" t="0" r="4445" b="0"/>
                      <wp:wrapNone/>
                      <wp:docPr id="25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7B68" w:rsidRDefault="00A17B68"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0" style="position:absolute;left:0;text-align:left;margin-left:52.65pt;margin-top:137.85pt;width:63pt;height:23.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" filled="f" stroked="f">
                      <v:textbox>
                        <w:txbxContent>
                          <w:p w:rsidR="00A17B68" w:rsidRDefault="00A17B68" w:rsidP="00F277D6">
                            <w:pPr>
                              <w:rPr>
                                <w:rFonts w:hint="eastAsia"/>
                              </w:rPr>
                            </w:pPr>
                            <w:r>
                              <w:rPr>
                                <w:rFonts w:hint="eastAsia"/>
                              </w:rPr>
                              <w:t>3cm</w:t>
                            </w:r>
                            <w:r>
                              <w:rPr>
                                <w:rFonts w:hint="eastAsia"/>
                              </w:rPr>
                              <w:t>左右</w:t>
                            </w:r>
                          </w:p>
                        </w:txbxContent>
                      </v:textbox>
                    </v:rect>
                  </w:pict>
                </mc:Fallback>
              </mc:AlternateContent>
            </w:r>
            <w:r w:rsidR="00540961" w:rsidRPr="00C76B42">
              <w:rPr>
                <w:rFonts w:ascii="黑体" w:eastAsia="黑体" w:hAnsi="宋体" w:hint="eastAsia"/>
                <w:b/>
                <w:bCs/>
                <w:sz w:val="24"/>
              </w:rPr>
              <w:t>中国</w:t>
            </w:r>
          </w:p>
          <w:p w:rsidR="006B0256" w:rsidRDefault="00540961" w:rsidP="00C76B42">
            <w:pPr>
              <w:spacing w:line="280" w:lineRule="exact"/>
              <w:jc w:val="center"/>
              <w:rPr>
                <w:rFonts w:ascii="黑体" w:eastAsia="黑体" w:hAnsi="宋体" w:hint="eastAsia"/>
                <w:b/>
                <w:bCs/>
                <w:sz w:val="24"/>
              </w:rPr>
            </w:pPr>
            <w:r w:rsidRPr="00C76B42">
              <w:rPr>
                <w:rFonts w:ascii="黑体" w:eastAsia="黑体" w:hAnsi="宋体" w:hint="eastAsia"/>
                <w:b/>
                <w:bCs/>
                <w:sz w:val="24"/>
              </w:rPr>
              <w:t>科学</w:t>
            </w:r>
          </w:p>
          <w:p w:rsidR="00F277D6" w:rsidRPr="00C76B42" w:rsidRDefault="00B6316C" w:rsidP="00C76B42">
            <w:pPr>
              <w:spacing w:line="280" w:lineRule="exact"/>
              <w:jc w:val="center"/>
              <w:rPr>
                <w:rFonts w:ascii="黑体" w:eastAsia="黑体" w:hAnsi="宋体" w:hint="eastAsia"/>
                <w:sz w:val="24"/>
              </w:rPr>
            </w:pPr>
            <w:r>
              <w:rPr>
                <w:rFonts w:ascii="黑体" w:eastAsia="黑体" w:hAnsi="宋体" w:hint="eastAsia"/>
                <w:b/>
                <w:bCs/>
                <w:noProof/>
                <w:sz w:val="24"/>
              </w:rPr>
              <mc:AlternateContent>
                <mc:Choice Requires="wps">
                  <w:drawing>
                    <wp:anchor distT="0" distB="0" distL="114300" distR="114300" simplePos="0" relativeHeight="251629056" behindDoc="0" locked="0" layoutInCell="1" allowOverlap="1">
                      <wp:simplePos x="0" y="0"/>
                      <wp:positionH relativeFrom="column">
                        <wp:posOffset>724535</wp:posOffset>
                      </wp:positionH>
                      <wp:positionV relativeFrom="paragraph">
                        <wp:posOffset>2165350</wp:posOffset>
                      </wp:positionV>
                      <wp:extent cx="0" cy="891540"/>
                      <wp:effectExtent l="51435" t="19050" r="75565" b="41910"/>
                      <wp:wrapNone/>
                      <wp:docPr id="25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05pt,170.5pt" to="57.05pt,24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">
                      <v:stroke startarrow="block" endarrow="block"/>
                    </v:line>
                  </w:pict>
                </mc:Fallback>
              </mc:AlternateContent>
            </w:r>
            <w:r w:rsidR="00540961" w:rsidRPr="00C76B42">
              <w:rPr>
                <w:rFonts w:ascii="黑体" w:eastAsia="黑体" w:hAnsi="宋体" w:hint="eastAsia"/>
                <w:b/>
                <w:bCs/>
                <w:sz w:val="24"/>
              </w:rPr>
              <w:t xml:space="preserve">技术 </w:t>
            </w:r>
            <w:r w:rsidR="00F277D6" w:rsidRPr="00C76B42">
              <w:rPr>
                <w:rFonts w:ascii="黑体" w:eastAsia="黑体" w:hAnsi="宋体" w:hint="eastAsia"/>
                <w:b/>
                <w:bCs/>
                <w:sz w:val="24"/>
              </w:rPr>
              <w:t>大学</w:t>
            </w:r>
          </w:p>
        </w:tc>
      </w:tr>
    </w:tbl>
    <w:p w:rsidR="00F277D6" w:rsidRDefault="00B6316C" w:rsidP="00F277D6">
      <w:pPr>
        <w:spacing w:line="300" w:lineRule="auto"/>
        <w:jc w:val="center"/>
        <w:rPr>
          <w:rFonts w:eastAsia="仿宋_GB2312"/>
          <w:sz w:val="32"/>
        </w:rPr>
        <w:sectPr w:rsidR="00F277D6" w:rsidSect="003C6BBD">
          <w:footerReference w:type="even" r:id="rId11"/>
          <w:footerReference w:type="default" r:id="rId12"/>
          <w:pgSz w:w="11906" w:h="16838" w:code="9"/>
          <w:pgMar w:top="2155" w:right="1814" w:bottom="2155" w:left="1814" w:header="1701" w:footer="1701" w:gutter="0"/>
          <w:cols w:space="425"/>
          <w:docGrid w:type="lines" w:linePitch="312"/>
        </w:sectPr>
      </w:pPr>
      <w:r>
        <w:rPr>
          <w:rFonts w:ascii="仿宋_GB2312" w:eastAsia="仿宋_GB2312" w:hAnsi="宋体"/>
          <w:b/>
          <w:bCs/>
          <w:noProof/>
          <w:sz w:val="28"/>
          <w:szCs w:val="28"/>
        </w:rPr>
        <mc:AlternateContent>
          <mc:Choice Requires="wps">
            <w:drawing>
              <wp:anchor distT="0" distB="0" distL="114300" distR="114300" simplePos="0" relativeHeight="251619840" behindDoc="0" locked="0" layoutInCell="1" allowOverlap="1">
                <wp:simplePos x="0" y="0"/>
                <wp:positionH relativeFrom="column">
                  <wp:posOffset>2790825</wp:posOffset>
                </wp:positionH>
                <wp:positionV relativeFrom="paragraph">
                  <wp:posOffset>-4445</wp:posOffset>
                </wp:positionV>
                <wp:extent cx="571500" cy="0"/>
                <wp:effectExtent l="9525" t="8255" r="28575" b="29845"/>
                <wp:wrapNone/>
                <wp:docPr id="25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pt" to="264.7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"/>
            </w:pict>
          </mc:Fallback>
        </mc:AlternateContent>
      </w:r>
    </w:p>
    <w:p w:rsidR="00F277D6" w:rsidRDefault="00B6316C" w:rsidP="00F277D6">
      <w:pPr>
        <w:spacing w:line="300" w:lineRule="auto"/>
        <w:jc w:val="center"/>
        <w:rPr>
          <w:rFonts w:hint="eastAsia"/>
          <w:sz w:val="30"/>
        </w:rPr>
      </w:pPr>
      <w:r>
        <w:rPr>
          <w:rFonts w:eastAsia="黑体" w:hint="eastAsia"/>
          <w:noProof/>
          <w:sz w:val="32"/>
        </w:rPr>
        <mc:AlternateContent>
          <mc:Choice Requires="wps">
            <w:drawing>
              <wp:anchor distT="0" distB="0" distL="114300" distR="114300" simplePos="0" relativeHeight="251658752" behindDoc="0" locked="0" layoutInCell="1" allowOverlap="1">
                <wp:simplePos x="0" y="0"/>
                <wp:positionH relativeFrom="column">
                  <wp:posOffset>-457200</wp:posOffset>
                </wp:positionH>
                <wp:positionV relativeFrom="paragraph">
                  <wp:posOffset>-594360</wp:posOffset>
                </wp:positionV>
                <wp:extent cx="1828800" cy="396240"/>
                <wp:effectExtent l="50800" t="53340" r="63500" b="248920"/>
                <wp:wrapNone/>
                <wp:docPr id="31"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8194"/>
                            <a:gd name="adj2" fmla="val 98079"/>
                          </a:avLst>
                        </a:prstGeom>
                        <a:solidFill>
                          <a:srgbClr val="FFFFFF"/>
                        </a:solidFill>
                        <a:ln w="9525">
                          <a:solidFill>
                            <a:srgbClr val="000000"/>
                          </a:solidFill>
                          <a:miter lim="800000"/>
                          <a:headEnd/>
                          <a:tailEnd/>
                        </a:ln>
                      </wps:spPr>
                      <wps:txbx>
                        <w:txbxContent>
                          <w:p w:rsidR="00A17B68" w:rsidRPr="00892BDD" w:rsidRDefault="00A17B68"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5" o:spid="_x0000_s1051" type="#_x0000_t61" style="position:absolute;left:0;text-align:left;margin-left:-35.95pt;margin-top:-46.75pt;width:2in;height:3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" adj="2550,31985">
                <v:textbox>
                  <w:txbxContent>
                    <w:p w:rsidR="00A17B68" w:rsidRPr="00892BDD" w:rsidRDefault="00A17B68"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v:textbox>
              </v:shape>
            </w:pict>
          </mc:Fallback>
        </mc:AlternateContent>
      </w:r>
      <w:r>
        <w:rPr>
          <w:noProof/>
          <w:sz w:val="30"/>
        </w:rPr>
        <mc:AlternateContent>
          <mc:Choice Requires="wps">
            <w:drawing>
              <wp:anchor distT="0" distB="0" distL="114300" distR="114300" simplePos="0" relativeHeight="251609600" behindDoc="0" locked="0" layoutInCell="1" allowOverlap="1">
                <wp:simplePos x="0" y="0"/>
                <wp:positionH relativeFrom="column">
                  <wp:posOffset>4057015</wp:posOffset>
                </wp:positionH>
                <wp:positionV relativeFrom="paragraph">
                  <wp:posOffset>0</wp:posOffset>
                </wp:positionV>
                <wp:extent cx="857885" cy="297180"/>
                <wp:effectExtent l="56515" t="50800" r="63500" b="27432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297180"/>
                        </a:xfrm>
                        <a:prstGeom prst="wedgeRectCallout">
                          <a:avLst>
                            <a:gd name="adj1" fmla="val -51111"/>
                            <a:gd name="adj2" fmla="val 121796"/>
                          </a:avLst>
                        </a:prstGeom>
                        <a:solidFill>
                          <a:srgbClr val="FFFFFF"/>
                        </a:solidFill>
                        <a:ln w="9525">
                          <a:solidFill>
                            <a:srgbClr val="000000"/>
                          </a:solidFill>
                          <a:miter lim="800000"/>
                          <a:headEnd/>
                          <a:tailEnd/>
                        </a:ln>
                      </wps:spPr>
                      <wps:txbx>
                        <w:txbxContent>
                          <w:p w:rsidR="00A17B68" w:rsidRPr="003F3EED" w:rsidRDefault="00A17B68" w:rsidP="00F277D6">
                            <w:pPr>
                              <w:rPr>
                                <w:rFonts w:hint="eastAsia"/>
                                <w:sz w:val="18"/>
                                <w:szCs w:val="18"/>
                              </w:rPr>
                            </w:pPr>
                            <w:r w:rsidRPr="003F3EED">
                              <w:rPr>
                                <w:rFonts w:hint="eastAsia"/>
                                <w:sz w:val="18"/>
                                <w:szCs w:val="18"/>
                              </w:rPr>
                              <w:t>此页可下载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2" type="#_x0000_t61" style="position:absolute;left:0;text-align:left;margin-left:319.45pt;margin-top:0;width:67.55pt;height:2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" adj="-240,37108">
                <v:textbox>
                  <w:txbxContent>
                    <w:p w:rsidR="00A17B68" w:rsidRPr="003F3EED" w:rsidRDefault="00A17B68" w:rsidP="00F277D6">
                      <w:pPr>
                        <w:rPr>
                          <w:rFonts w:hint="eastAsia"/>
                          <w:sz w:val="18"/>
                          <w:szCs w:val="18"/>
                        </w:rPr>
                      </w:pPr>
                      <w:r w:rsidRPr="003F3EED">
                        <w:rPr>
                          <w:rFonts w:hint="eastAsia"/>
                          <w:sz w:val="18"/>
                          <w:szCs w:val="18"/>
                        </w:rPr>
                        <w:t>此页可下载</w:t>
                      </w:r>
                    </w:p>
                  </w:txbxContent>
                </v:textbox>
              </v:shape>
            </w:pict>
          </mc:Fallback>
        </mc:AlternateContent>
      </w:r>
    </w:p>
    <w:p w:rsidR="00AD2AA6" w:rsidRPr="0071363A" w:rsidRDefault="00AD2AA6" w:rsidP="009E0ED9">
      <w:pPr>
        <w:jc w:val="center"/>
        <w:rPr>
          <w:rFonts w:eastAsia="黑体" w:hint="eastAsia"/>
          <w:sz w:val="24"/>
        </w:rPr>
      </w:pPr>
      <w:r w:rsidRPr="009E0ED9">
        <w:rPr>
          <w:rFonts w:eastAsia="黑体" w:hint="eastAsia"/>
          <w:sz w:val="32"/>
        </w:rPr>
        <w:t>中国科学技术大学学位论文原创性声明</w:t>
      </w:r>
    </w:p>
    <w:p w:rsidR="00AD2AA6" w:rsidRPr="0071363A" w:rsidRDefault="00AD2AA6" w:rsidP="007F1DB6">
      <w:pPr>
        <w:spacing w:beforeLines="100" w:before="312" w:line="400" w:lineRule="exact"/>
        <w:ind w:firstLineChars="200" w:firstLine="480"/>
        <w:rPr>
          <w:rFonts w:ascii="宋体" w:hAnsi="宋体" w:hint="eastAsia"/>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310AD1" w:rsidRPr="0071363A" w:rsidRDefault="00310AD1" w:rsidP="0071363A">
      <w:pPr>
        <w:spacing w:line="400" w:lineRule="exact"/>
        <w:ind w:firstLine="573"/>
        <w:rPr>
          <w:rFonts w:ascii="宋体" w:hAnsi="宋体" w:hint="eastAsia"/>
          <w:sz w:val="24"/>
        </w:rPr>
      </w:pPr>
    </w:p>
    <w:p w:rsidR="00310AD1" w:rsidRPr="0071363A" w:rsidRDefault="00310AD1" w:rsidP="0071363A">
      <w:pPr>
        <w:spacing w:line="400" w:lineRule="exact"/>
        <w:ind w:firstLineChars="150" w:firstLine="360"/>
        <w:rPr>
          <w:rFonts w:ascii="宋体" w:hAnsi="宋体" w:hint="eastAsia"/>
          <w:sz w:val="24"/>
        </w:rPr>
      </w:pPr>
      <w:r w:rsidRPr="0071363A">
        <w:rPr>
          <w:rFonts w:ascii="宋体" w:hAnsi="宋体" w:hint="eastAsia"/>
          <w:sz w:val="24"/>
        </w:rPr>
        <w:t xml:space="preserve">作者签名：___________                </w:t>
      </w:r>
      <w:r w:rsidR="007F1DB6" w:rsidRPr="007F1DB6">
        <w:rPr>
          <w:rFonts w:ascii="宋体" w:hAnsi="宋体" w:hint="eastAsia"/>
          <w:sz w:val="24"/>
        </w:rPr>
        <w:t>签字日期：_______________</w:t>
      </w:r>
    </w:p>
    <w:p w:rsidR="00310AD1" w:rsidRPr="0071363A" w:rsidRDefault="00310AD1" w:rsidP="0071363A">
      <w:pPr>
        <w:spacing w:line="400" w:lineRule="exact"/>
        <w:ind w:firstLine="573"/>
        <w:rPr>
          <w:rFonts w:ascii="宋体" w:hAnsi="宋体" w:hint="eastAsia"/>
          <w:sz w:val="24"/>
        </w:rPr>
      </w:pPr>
    </w:p>
    <w:p w:rsidR="0071363A" w:rsidRDefault="0071363A" w:rsidP="0071363A">
      <w:pPr>
        <w:spacing w:line="400" w:lineRule="exact"/>
        <w:ind w:firstLine="573"/>
        <w:rPr>
          <w:rFonts w:ascii="宋体" w:hAnsi="宋体" w:hint="eastAsia"/>
          <w:sz w:val="24"/>
        </w:rPr>
      </w:pPr>
    </w:p>
    <w:p w:rsidR="00FC37E7" w:rsidRDefault="00FC37E7" w:rsidP="0071363A">
      <w:pPr>
        <w:spacing w:line="400" w:lineRule="exact"/>
        <w:ind w:firstLine="573"/>
        <w:rPr>
          <w:rFonts w:ascii="宋体" w:hAnsi="宋体" w:hint="eastAsia"/>
          <w:sz w:val="24"/>
        </w:rPr>
      </w:pPr>
    </w:p>
    <w:p w:rsidR="007F1DB6" w:rsidRPr="0071363A" w:rsidRDefault="007F1DB6" w:rsidP="0071363A">
      <w:pPr>
        <w:spacing w:line="400" w:lineRule="exact"/>
        <w:ind w:firstLine="573"/>
        <w:rPr>
          <w:rFonts w:ascii="宋体" w:hAnsi="宋体" w:hint="eastAsia"/>
          <w:sz w:val="24"/>
        </w:rPr>
      </w:pPr>
    </w:p>
    <w:p w:rsidR="00310AD1" w:rsidRDefault="00310AD1" w:rsidP="0071363A">
      <w:pPr>
        <w:jc w:val="center"/>
        <w:rPr>
          <w:rFonts w:eastAsia="黑体" w:hint="eastAsia"/>
          <w:sz w:val="32"/>
        </w:rPr>
      </w:pPr>
      <w:r w:rsidRPr="009E0ED9">
        <w:rPr>
          <w:rFonts w:eastAsia="黑体" w:hint="eastAsia"/>
          <w:sz w:val="32"/>
        </w:rPr>
        <w:t>中国科学技术大学学位论文授权使用声明</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作为申请学位的条件之一，学位论文著作权拥有者</w:t>
      </w:r>
      <w:r w:rsidR="00AD2AA6" w:rsidRPr="007F1DB6">
        <w:rPr>
          <w:rFonts w:ascii="宋体" w:hAnsi="宋体" w:hint="eastAsia"/>
          <w:sz w:val="24"/>
        </w:rPr>
        <w:t>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w:t>
      </w:r>
      <w:r w:rsidRPr="007F1DB6">
        <w:rPr>
          <w:rFonts w:ascii="宋体" w:hAnsi="宋体" w:hint="eastAsia"/>
          <w:sz w:val="24"/>
        </w:rPr>
        <w:t>本人提交的电子文档的内容和纸质论文的内容相一致。</w:t>
      </w:r>
    </w:p>
    <w:p w:rsidR="0071363A" w:rsidRPr="007F1DB6" w:rsidRDefault="00AD2AA6" w:rsidP="00095E4E">
      <w:pPr>
        <w:spacing w:line="400" w:lineRule="exact"/>
        <w:ind w:firstLineChars="200" w:firstLine="480"/>
        <w:rPr>
          <w:rFonts w:ascii="宋体" w:hAnsi="宋体" w:hint="eastAsia"/>
          <w:sz w:val="24"/>
        </w:rPr>
      </w:pPr>
      <w:r w:rsidRPr="007F1DB6">
        <w:rPr>
          <w:rFonts w:ascii="宋体" w:hAnsi="宋体" w:hint="eastAsia"/>
          <w:sz w:val="24"/>
        </w:rPr>
        <w:t>保密的学位论文在解密后也遵守此规定</w:t>
      </w:r>
      <w:r w:rsidR="0071363A" w:rsidRPr="007F1DB6">
        <w:rPr>
          <w:rFonts w:ascii="宋体" w:hAnsi="宋体" w:hint="eastAsia"/>
          <w:sz w:val="24"/>
        </w:rPr>
        <w:t>。</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□公开</w:t>
      </w:r>
      <w:r w:rsidRPr="007F1DB6">
        <w:rPr>
          <w:rFonts w:ascii="宋体" w:hAnsi="宋体" w:hint="eastAsia"/>
          <w:sz w:val="24"/>
        </w:rPr>
        <w:tab/>
        <w:t xml:space="preserve">  □保密（____年）</w:t>
      </w:r>
    </w:p>
    <w:p w:rsidR="0071363A"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sidR="007F1DB6">
        <w:rPr>
          <w:rFonts w:ascii="宋体" w:hAnsi="宋体" w:hint="eastAsia"/>
          <w:sz w:val="24"/>
        </w:rPr>
        <w:t xml:space="preserve">       </w:t>
      </w:r>
      <w:r w:rsidRPr="007F1DB6">
        <w:rPr>
          <w:rFonts w:ascii="宋体" w:hAnsi="宋体" w:hint="eastAsia"/>
          <w:sz w:val="24"/>
        </w:rPr>
        <w:t>签字日期：_______________</w:t>
      </w:r>
    </w:p>
    <w:p w:rsidR="00AD2AA6" w:rsidRPr="007F1DB6" w:rsidRDefault="00AD2AA6" w:rsidP="007F1DB6">
      <w:pPr>
        <w:spacing w:beforeLines="100" w:before="312" w:line="400" w:lineRule="exact"/>
        <w:ind w:firstLineChars="200" w:firstLine="480"/>
        <w:rPr>
          <w:rFonts w:ascii="宋体" w:hAnsi="宋体" w:hint="eastAsia"/>
          <w:sz w:val="24"/>
        </w:rPr>
      </w:pPr>
    </w:p>
    <w:p w:rsidR="00AD2AA6" w:rsidRDefault="00AD2AA6" w:rsidP="00AD2AA6">
      <w:pPr>
        <w:rPr>
          <w:rFonts w:hint="eastAsia"/>
          <w:sz w:val="28"/>
        </w:rPr>
      </w:pPr>
    </w:p>
    <w:p w:rsidR="00AD2AA6" w:rsidRDefault="00AD2AA6" w:rsidP="00AD2AA6">
      <w:pPr>
        <w:ind w:firstLineChars="1900" w:firstLine="5320"/>
        <w:rPr>
          <w:rFonts w:hint="eastAsia"/>
          <w:sz w:val="28"/>
        </w:rPr>
      </w:pPr>
    </w:p>
    <w:p w:rsidR="00AD2AA6" w:rsidRDefault="00AD2AA6" w:rsidP="00AD2AA6">
      <w:pPr>
        <w:ind w:firstLineChars="1900" w:firstLine="5320"/>
        <w:rPr>
          <w:rFonts w:hint="eastAsia"/>
          <w:sz w:val="28"/>
        </w:rPr>
      </w:pPr>
    </w:p>
    <w:p w:rsidR="006F103A" w:rsidRDefault="006F103A" w:rsidP="00F277D6">
      <w:pPr>
        <w:spacing w:before="480" w:after="360" w:line="400" w:lineRule="exact"/>
        <w:jc w:val="center"/>
        <w:rPr>
          <w:rFonts w:eastAsia="黑体"/>
          <w:b/>
          <w:sz w:val="32"/>
          <w:szCs w:val="32"/>
        </w:rPr>
        <w:sectPr w:rsidR="006F103A" w:rsidSect="003C6BBD">
          <w:headerReference w:type="default" r:id="rId13"/>
          <w:footerReference w:type="default" r:id="rId14"/>
          <w:pgSz w:w="11906" w:h="16838" w:code="9"/>
          <w:pgMar w:top="1440" w:right="1797" w:bottom="1440" w:left="1797" w:header="851" w:footer="992" w:gutter="0"/>
          <w:pgNumType w:fmt="upperRoman" w:start="1"/>
          <w:cols w:space="425"/>
          <w:docGrid w:type="linesAndChars" w:linePitch="312"/>
        </w:sectPr>
      </w:pPr>
    </w:p>
    <w:p w:rsidR="00F277D6" w:rsidRPr="006847CA" w:rsidRDefault="00B6316C" w:rsidP="0047102D">
      <w:pPr>
        <w:spacing w:before="480" w:after="360"/>
        <w:jc w:val="center"/>
        <w:rPr>
          <w:rFonts w:eastAsia="黑体" w:hint="eastAsia"/>
          <w:b/>
          <w:sz w:val="32"/>
          <w:szCs w:val="32"/>
        </w:rPr>
      </w:pPr>
      <w:r>
        <w:rPr>
          <w:b/>
          <w:noProof/>
          <w:sz w:val="32"/>
          <w:szCs w:val="32"/>
        </w:rPr>
        <mc:AlternateContent>
          <mc:Choice Requires="wps">
            <w:drawing>
              <wp:anchor distT="0" distB="0" distL="114300" distR="114300" simplePos="0" relativeHeight="251611648" behindDoc="0" locked="0" layoutInCell="1" allowOverlap="1">
                <wp:simplePos x="0" y="0"/>
                <wp:positionH relativeFrom="column">
                  <wp:posOffset>4343400</wp:posOffset>
                </wp:positionH>
                <wp:positionV relativeFrom="paragraph">
                  <wp:posOffset>99060</wp:posOffset>
                </wp:positionV>
                <wp:extent cx="1371600" cy="396240"/>
                <wp:effectExtent l="50800" t="48260" r="63500" b="22860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7130"/>
                            <a:gd name="adj2" fmla="val 92630"/>
                          </a:avLst>
                        </a:prstGeom>
                        <a:solidFill>
                          <a:srgbClr val="FFFFFF"/>
                        </a:solidFill>
                        <a:ln w="9525">
                          <a:solidFill>
                            <a:srgbClr val="000000"/>
                          </a:solidFill>
                          <a:miter lim="800000"/>
                          <a:headEnd/>
                          <a:tailEnd/>
                        </a:ln>
                      </wps:spPr>
                      <wps:txbx>
                        <w:txbxContent>
                          <w:p w:rsidR="00A17B68" w:rsidRPr="006847CA" w:rsidRDefault="00A17B68"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3" type="#_x0000_t61" style="position:absolute;left:0;text-align:left;margin-left:342pt;margin-top:7.8pt;width:108pt;height:31.2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" adj="2780,30808">
                <v:textbox>
                  <w:txbxContent>
                    <w:p w:rsidR="00A17B68" w:rsidRPr="006847CA" w:rsidRDefault="00A17B68"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30080" behindDoc="0" locked="0" layoutInCell="1" allowOverlap="1">
                <wp:simplePos x="0" y="0"/>
                <wp:positionH relativeFrom="column">
                  <wp:posOffset>342900</wp:posOffset>
                </wp:positionH>
                <wp:positionV relativeFrom="paragraph">
                  <wp:posOffset>-99060</wp:posOffset>
                </wp:positionV>
                <wp:extent cx="1600200" cy="495300"/>
                <wp:effectExtent l="50800" t="53340" r="457200" b="60960"/>
                <wp:wrapNone/>
                <wp:docPr id="2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74602"/>
                            <a:gd name="adj2" fmla="val 5639"/>
                          </a:avLst>
                        </a:prstGeom>
                        <a:solidFill>
                          <a:srgbClr val="FFFFFF"/>
                        </a:solidFill>
                        <a:ln w="9525">
                          <a:solidFill>
                            <a:srgbClr val="000000"/>
                          </a:solidFill>
                          <a:miter lim="800000"/>
                          <a:headEnd/>
                          <a:tailEnd/>
                        </a:ln>
                      </wps:spPr>
                      <wps:txbx>
                        <w:txbxContent>
                          <w:p w:rsidR="00A17B68" w:rsidRDefault="00A17B68">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0" o:spid="_x0000_s1054" type="#_x0000_t61" style="position:absolute;left:0;text-align:left;margin-left:27pt;margin-top:-7.75pt;width:126pt;height:3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" adj="26914,12018">
                <v:textbox>
                  <w:txbxContent>
                    <w:p w:rsidR="00A17B68" w:rsidRDefault="00A17B68">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v:textbox>
              </v:shape>
            </w:pict>
          </mc:Fallback>
        </mc:AlternateContent>
      </w:r>
      <w:r>
        <w:rPr>
          <w:rFonts w:ascii="宋体" w:hAnsi="宋体"/>
          <w:noProof/>
          <w:sz w:val="24"/>
        </w:rPr>
        <mc:AlternateContent>
          <mc:Choice Requires="wps">
            <w:drawing>
              <wp:anchor distT="0" distB="0" distL="114300" distR="114300" simplePos="0" relativeHeight="251624960" behindDoc="0" locked="0" layoutInCell="1" allowOverlap="1">
                <wp:simplePos x="0" y="0"/>
                <wp:positionH relativeFrom="column">
                  <wp:posOffset>1143000</wp:posOffset>
                </wp:positionH>
                <wp:positionV relativeFrom="paragraph">
                  <wp:posOffset>-693420</wp:posOffset>
                </wp:positionV>
                <wp:extent cx="1143000" cy="297180"/>
                <wp:effectExtent l="50800" t="55880" r="165100" b="205740"/>
                <wp:wrapNone/>
                <wp:docPr id="2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8944"/>
                            <a:gd name="adj2" fmla="val 96796"/>
                          </a:avLst>
                        </a:prstGeom>
                        <a:solidFill>
                          <a:srgbClr val="FFFFFF"/>
                        </a:solidFill>
                        <a:ln w="9525">
                          <a:solidFill>
                            <a:srgbClr val="000000"/>
                          </a:solidFill>
                          <a:miter lim="800000"/>
                          <a:headEnd/>
                          <a:tailEnd/>
                        </a:ln>
                      </wps:spPr>
                      <wps:txbx>
                        <w:txbxContent>
                          <w:p w:rsidR="00A17B68" w:rsidRPr="003F3EED" w:rsidRDefault="00A17B68" w:rsidP="00F277D6">
                            <w:pPr>
                              <w:spacing w:line="240" w:lineRule="exact"/>
                              <w:rPr>
                                <w:rFonts w:ascii="宋体" w:hAnsi="宋体"/>
                                <w:sz w:val="18"/>
                                <w:szCs w:val="18"/>
                              </w:rPr>
                            </w:pPr>
                            <w:r w:rsidRPr="003F3EED">
                              <w:rPr>
                                <w:rFonts w:ascii="宋体" w:hAnsi="宋体" w:hint="eastAsia"/>
                                <w:sz w:val="18"/>
                                <w:szCs w:val="18"/>
                              </w:rPr>
                              <w:t>宋体10.5磅居中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55" type="#_x0000_t61" style="position:absolute;left:0;text-align:left;margin-left:90pt;margin-top:-54.55pt;width:90pt;height:23.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" adj="23532,31708">
                <v:textbox>
                  <w:txbxContent>
                    <w:p w:rsidR="00A17B68" w:rsidRPr="003F3EED" w:rsidRDefault="00A17B68" w:rsidP="00F277D6">
                      <w:pPr>
                        <w:spacing w:line="240" w:lineRule="exact"/>
                        <w:rPr>
                          <w:rFonts w:ascii="宋体" w:hAnsi="宋体"/>
                          <w:sz w:val="18"/>
                          <w:szCs w:val="18"/>
                        </w:rPr>
                      </w:pPr>
                      <w:r w:rsidRPr="003F3EED">
                        <w:rPr>
                          <w:rFonts w:ascii="宋体" w:hAnsi="宋体" w:hint="eastAsia"/>
                          <w:sz w:val="18"/>
                          <w:szCs w:val="18"/>
                        </w:rPr>
                        <w:t>宋体10.5磅居中</w:t>
                      </w:r>
                    </w:p>
                  </w:txbxContent>
                </v:textbox>
              </v:shape>
            </w:pict>
          </mc:Fallback>
        </mc:AlternateContent>
      </w:r>
      <w:r w:rsidR="00F277D6" w:rsidRPr="006847CA">
        <w:rPr>
          <w:rFonts w:eastAsia="黑体" w:hint="eastAsia"/>
          <w:b/>
          <w:sz w:val="32"/>
          <w:szCs w:val="32"/>
        </w:rPr>
        <w:t>摘</w:t>
      </w:r>
      <w:r w:rsidR="001E1978">
        <w:rPr>
          <w:rFonts w:eastAsia="黑体" w:hint="eastAsia"/>
          <w:b/>
          <w:sz w:val="32"/>
          <w:szCs w:val="32"/>
        </w:rPr>
        <w:t xml:space="preserve">  </w:t>
      </w:r>
      <w:r w:rsidR="00F277D6" w:rsidRPr="006847CA">
        <w:rPr>
          <w:rFonts w:eastAsia="黑体" w:hint="eastAsia"/>
          <w:b/>
          <w:sz w:val="32"/>
          <w:szCs w:val="32"/>
        </w:rPr>
        <w:t>要</w:t>
      </w:r>
    </w:p>
    <w:p w:rsidR="006B0256" w:rsidRPr="006B0256" w:rsidRDefault="006B0256" w:rsidP="00920D92">
      <w:pPr>
        <w:spacing w:line="400" w:lineRule="exact"/>
        <w:ind w:firstLineChars="200" w:firstLine="519"/>
        <w:rPr>
          <w:rFonts w:ascii="宋体" w:hAnsi="宋体" w:hint="eastAsia"/>
          <w:b/>
          <w:bCs/>
          <w:sz w:val="24"/>
        </w:rPr>
      </w:pPr>
      <w:r w:rsidRPr="006B0256">
        <w:rPr>
          <w:rFonts w:ascii="宋体" w:hAnsi="宋体" w:hint="eastAsia"/>
          <w:b/>
          <w:bCs/>
          <w:sz w:val="24"/>
        </w:rPr>
        <w:t>随着电子商务的发展，快递业务迅速成长。目前末端快递员的主要业务是派送业务，寄件业务被忽视。目前的寄件订单服务主要将寄件单按照普通的快递单来处理，揽件时间由快递员自行安排，仅提供参考价格，存在快递员操作不规范，用户体验差，服务确定性得不到保证，系统拓展性不高等问题。</w:t>
      </w:r>
    </w:p>
    <w:p w:rsidR="00F277D6" w:rsidRDefault="006B0256" w:rsidP="00920D92">
      <w:pPr>
        <w:spacing w:line="400" w:lineRule="exact"/>
        <w:ind w:firstLineChars="200" w:firstLine="519"/>
        <w:rPr>
          <w:rFonts w:ascii="宋体" w:hAnsi="宋体" w:hint="eastAsia"/>
          <w:b/>
          <w:bCs/>
          <w:sz w:val="24"/>
        </w:rPr>
      </w:pPr>
      <w:r w:rsidRPr="006B0256">
        <w:rPr>
          <w:rFonts w:ascii="宋体" w:hAnsi="宋体" w:hint="eastAsia"/>
          <w:b/>
          <w:bCs/>
          <w:sz w:val="24"/>
        </w:rPr>
        <w:t>针对末端寄件服务存在的上述问题，本课题在充分调研末端寄件需求，分析业务细节的基础上，基于</w:t>
      </w:r>
      <w:r w:rsidRPr="00C5042A">
        <w:rPr>
          <w:b/>
          <w:bCs/>
          <w:sz w:val="24"/>
        </w:rPr>
        <w:t>Spring</w:t>
      </w:r>
      <w:r w:rsidRPr="006B0256">
        <w:rPr>
          <w:rFonts w:ascii="宋体" w:hAnsi="宋体" w:hint="eastAsia"/>
          <w:b/>
          <w:bCs/>
          <w:sz w:val="24"/>
        </w:rPr>
        <w:t>框架，采用微服务架构思想，使用现有的中间件平台，设计整体系统架构，构建一套完整的寄件快递单处理系统。在系统上实现消费者和快递员线上线下的业务协作，产生和执行寄件时效任务，显示跟踪物流信息</w:t>
      </w:r>
      <w:r w:rsidR="00113288">
        <w:rPr>
          <w:rFonts w:ascii="宋体" w:hAnsi="宋体" w:hint="eastAsia"/>
          <w:b/>
          <w:bCs/>
          <w:sz w:val="24"/>
        </w:rPr>
        <w:t>，</w:t>
      </w:r>
      <w:r w:rsidRPr="006B0256">
        <w:rPr>
          <w:rFonts w:ascii="宋体" w:hAnsi="宋体" w:hint="eastAsia"/>
          <w:b/>
          <w:bCs/>
          <w:sz w:val="24"/>
        </w:rPr>
        <w:t>接入移动应用，配置相关的运营活动等功能。将系统部署到实际生产环境，设计和完成对系统质量的评估。使系统达到稳定处理一定规模访问量，提供时间确定和价格确定的可靠服务，灵活拓展末端新业务的目的。</w:t>
      </w:r>
    </w:p>
    <w:p w:rsidR="00C5042A" w:rsidRPr="00AC2C0B" w:rsidRDefault="00C5042A" w:rsidP="00920D92">
      <w:pPr>
        <w:spacing w:line="400" w:lineRule="exact"/>
        <w:ind w:firstLineChars="200" w:firstLine="519"/>
        <w:rPr>
          <w:rFonts w:ascii="宋体" w:hAnsi="宋体" w:hint="eastAsia"/>
          <w:b/>
          <w:bCs/>
          <w:sz w:val="24"/>
        </w:rPr>
      </w:pPr>
    </w:p>
    <w:p w:rsidR="00F277D6" w:rsidRDefault="00B6316C" w:rsidP="00920D92">
      <w:pPr>
        <w:spacing w:line="400" w:lineRule="exact"/>
        <w:ind w:left="1149" w:hangingChars="295" w:hanging="1149"/>
        <w:rPr>
          <w:rFonts w:ascii="宋体" w:hAnsi="宋体"/>
          <w:sz w:val="24"/>
        </w:rPr>
        <w:sectPr w:rsidR="00F277D6" w:rsidSect="003C6BBD">
          <w:headerReference w:type="default" r:id="rId15"/>
          <w:footerReference w:type="default" r:id="rId16"/>
          <w:pgSz w:w="11906" w:h="16838" w:code="9"/>
          <w:pgMar w:top="1440" w:right="1797" w:bottom="1440" w:left="1797" w:header="851" w:footer="992" w:gutter="0"/>
          <w:pgNumType w:fmt="upperRoman" w:start="1"/>
          <w:cols w:space="425"/>
          <w:docGrid w:type="linesAndChars" w:linePitch="312"/>
        </w:sectPr>
      </w:pPr>
      <w:r>
        <w:rPr>
          <w:b/>
          <w:noProof/>
          <w:sz w:val="36"/>
          <w:szCs w:val="36"/>
        </w:rPr>
        <mc:AlternateContent>
          <mc:Choice Requires="wps">
            <w:drawing>
              <wp:anchor distT="0" distB="0" distL="114300" distR="114300" simplePos="0" relativeHeight="251612672" behindDoc="0" locked="0" layoutInCell="1" allowOverlap="1">
                <wp:simplePos x="0" y="0"/>
                <wp:positionH relativeFrom="column">
                  <wp:posOffset>4000500</wp:posOffset>
                </wp:positionH>
                <wp:positionV relativeFrom="paragraph">
                  <wp:posOffset>454660</wp:posOffset>
                </wp:positionV>
                <wp:extent cx="1371600" cy="396240"/>
                <wp:effectExtent l="50800" t="226060" r="63500" b="63500"/>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8889"/>
                            <a:gd name="adj2" fmla="val -93588"/>
                          </a:avLst>
                        </a:prstGeom>
                        <a:solidFill>
                          <a:srgbClr val="FFFFFF"/>
                        </a:solidFill>
                        <a:ln w="9525">
                          <a:solidFill>
                            <a:srgbClr val="000000"/>
                          </a:solidFill>
                          <a:miter lim="800000"/>
                          <a:headEnd/>
                          <a:tailEnd/>
                        </a:ln>
                      </wps:spPr>
                      <wps:txbx>
                        <w:txbxContent>
                          <w:p w:rsidR="00A17B68" w:rsidRPr="006847CA" w:rsidRDefault="00A17B68"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6" type="#_x0000_t61" style="position:absolute;left:0;text-align:left;margin-left:315pt;margin-top:35.8pt;width:108pt;height:31.2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" adj="2400,-9415">
                <v:textbox>
                  <w:txbxContent>
                    <w:p w:rsidR="00A17B68" w:rsidRPr="006847CA" w:rsidRDefault="00A17B68"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v:textbox>
              </v:shape>
            </w:pict>
          </mc:Fallback>
        </mc:AlternateContent>
      </w:r>
      <w:r w:rsidR="00F277D6" w:rsidRPr="00312B26">
        <w:rPr>
          <w:rFonts w:ascii="宋体" w:hAnsi="宋体" w:hint="eastAsia"/>
          <w:b/>
          <w:bCs/>
          <w:sz w:val="24"/>
        </w:rPr>
        <w:t>关键词</w:t>
      </w:r>
      <w:r w:rsidR="002B7B74">
        <w:rPr>
          <w:rFonts w:ascii="宋体" w:hAnsi="宋体" w:hint="eastAsia"/>
          <w:b/>
          <w:bCs/>
          <w:sz w:val="24"/>
        </w:rPr>
        <w:t>：</w:t>
      </w:r>
      <w:r w:rsidR="00C5042A">
        <w:rPr>
          <w:rFonts w:ascii="宋体" w:hAnsi="宋体" w:hint="eastAsia"/>
          <w:sz w:val="24"/>
        </w:rPr>
        <w:t>寄件快递单 处理系统 微服务架构</w:t>
      </w:r>
    </w:p>
    <w:p w:rsidR="00F277D6" w:rsidRPr="00556067" w:rsidRDefault="00B6316C" w:rsidP="00F277D6">
      <w:pPr>
        <w:spacing w:before="480" w:after="360"/>
        <w:jc w:val="center"/>
        <w:rPr>
          <w:rFonts w:ascii="Arial" w:hAnsi="Arial" w:cs="Arial"/>
          <w:b/>
          <w:bCs/>
          <w:sz w:val="32"/>
          <w:szCs w:val="32"/>
        </w:rPr>
      </w:pPr>
      <w:r>
        <w:rPr>
          <w:rFonts w:ascii="宋体" w:hAnsi="宋体" w:hint="eastAsia"/>
          <w:noProof/>
          <w:sz w:val="24"/>
        </w:rPr>
        <mc:AlternateContent>
          <mc:Choice Requires="wps">
            <w:drawing>
              <wp:anchor distT="0" distB="0" distL="114300" distR="114300" simplePos="0" relativeHeight="251638272" behindDoc="0" locked="0" layoutInCell="1" allowOverlap="1">
                <wp:simplePos x="0" y="0"/>
                <wp:positionH relativeFrom="column">
                  <wp:posOffset>2857500</wp:posOffset>
                </wp:positionH>
                <wp:positionV relativeFrom="paragraph">
                  <wp:posOffset>-792480</wp:posOffset>
                </wp:positionV>
                <wp:extent cx="1714500" cy="312420"/>
                <wp:effectExtent l="228600" t="45720" r="63500" b="213360"/>
                <wp:wrapNone/>
                <wp:docPr id="25"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2420"/>
                        </a:xfrm>
                        <a:prstGeom prst="wedgeRectCallout">
                          <a:avLst>
                            <a:gd name="adj1" fmla="val -60556"/>
                            <a:gd name="adj2" fmla="val 100000"/>
                          </a:avLst>
                        </a:prstGeom>
                        <a:solidFill>
                          <a:srgbClr val="FFFFFF"/>
                        </a:solidFill>
                        <a:ln w="9525">
                          <a:solidFill>
                            <a:srgbClr val="000000"/>
                          </a:solidFill>
                          <a:miter lim="800000"/>
                          <a:headEnd/>
                          <a:tailEnd/>
                        </a:ln>
                      </wps:spPr>
                      <wps:txbx>
                        <w:txbxContent>
                          <w:p w:rsidR="00A17B68" w:rsidRDefault="00A17B68">
                            <w:pPr>
                              <w:rPr>
                                <w:rFonts w:hint="eastAsia"/>
                              </w:rPr>
                            </w:pPr>
                            <w:r>
                              <w:rPr>
                                <w:rFonts w:hint="eastAsia"/>
                              </w:rPr>
                              <w:t>Time New Roman 10.5</w:t>
                            </w:r>
                            <w:r>
                              <w:rPr>
                                <w:rFonts w:hint="eastAsia"/>
                              </w:rPr>
                              <w:t>磅</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4" o:spid="_x0000_s1057" type="#_x0000_t61" style="position:absolute;left:0;text-align:left;margin-left:225pt;margin-top:-62.35pt;width:135pt;height:24.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" adj="-2280,32400">
                <v:textbox>
                  <w:txbxContent>
                    <w:p w:rsidR="00A17B68" w:rsidRDefault="00A17B68">
                      <w:pPr>
                        <w:rPr>
                          <w:rFonts w:hint="eastAsia"/>
                        </w:rPr>
                      </w:pPr>
                      <w:r>
                        <w:rPr>
                          <w:rFonts w:hint="eastAsia"/>
                        </w:rPr>
                        <w:t>Time New Roman 10.5</w:t>
                      </w:r>
                      <w:r>
                        <w:rPr>
                          <w:rFonts w:hint="eastAsia"/>
                        </w:rPr>
                        <w:t>磅</w:t>
                      </w:r>
                      <w:r>
                        <w:rPr>
                          <w:rFonts w:hint="eastAsia"/>
                        </w:rPr>
                        <w:t xml:space="preserve"> </w:t>
                      </w:r>
                    </w:p>
                  </w:txbxContent>
                </v:textbox>
              </v:shape>
            </w:pict>
          </mc:Fallback>
        </mc:AlternateContent>
      </w:r>
      <w:r>
        <w:rPr>
          <w:b/>
          <w:bCs/>
          <w:noProof/>
          <w:sz w:val="24"/>
        </w:rPr>
        <mc:AlternateContent>
          <mc:Choice Requires="wps">
            <w:drawing>
              <wp:anchor distT="0" distB="0" distL="114300" distR="114300" simplePos="0" relativeHeight="251613696" behindDoc="0" locked="0" layoutInCell="1" allowOverlap="1">
                <wp:simplePos x="0" y="0"/>
                <wp:positionH relativeFrom="column">
                  <wp:posOffset>3543300</wp:posOffset>
                </wp:positionH>
                <wp:positionV relativeFrom="paragraph">
                  <wp:posOffset>495300</wp:posOffset>
                </wp:positionV>
                <wp:extent cx="2057400" cy="396240"/>
                <wp:effectExtent l="50800" t="50800" r="63500" b="137160"/>
                <wp:wrapNone/>
                <wp:docPr id="2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39134"/>
                            <a:gd name="adj2" fmla="val 68111"/>
                          </a:avLst>
                        </a:prstGeom>
                        <a:solidFill>
                          <a:srgbClr val="FFFFFF"/>
                        </a:solidFill>
                        <a:ln w="9525">
                          <a:solidFill>
                            <a:srgbClr val="000000"/>
                          </a:solidFill>
                          <a:miter lim="800000"/>
                          <a:headEnd/>
                          <a:tailEnd/>
                        </a:ln>
                      </wps:spPr>
                      <wps:txbx>
                        <w:txbxContent>
                          <w:p w:rsidR="00A17B68" w:rsidRPr="003F3EED" w:rsidRDefault="00A17B68"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8" type="#_x0000_t61" style="position:absolute;left:0;text-align:left;margin-left:279pt;margin-top:39pt;width:162pt;height:31.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" adj="2347,25512">
                <v:textbox>
                  <w:txbxContent>
                    <w:p w:rsidR="00A17B68" w:rsidRPr="003F3EED" w:rsidRDefault="00A17B68"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31104" behindDoc="0" locked="0" layoutInCell="1" allowOverlap="1">
                <wp:simplePos x="0" y="0"/>
                <wp:positionH relativeFrom="column">
                  <wp:posOffset>0</wp:posOffset>
                </wp:positionH>
                <wp:positionV relativeFrom="paragraph">
                  <wp:posOffset>198120</wp:posOffset>
                </wp:positionV>
                <wp:extent cx="1828800" cy="297180"/>
                <wp:effectExtent l="50800" t="45720" r="304800" b="63500"/>
                <wp:wrapNone/>
                <wp:docPr id="23"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63194"/>
                            <a:gd name="adj2" fmla="val 51708"/>
                          </a:avLst>
                        </a:prstGeom>
                        <a:solidFill>
                          <a:srgbClr val="FFFFFF"/>
                        </a:solidFill>
                        <a:ln w="9525">
                          <a:solidFill>
                            <a:srgbClr val="000000"/>
                          </a:solidFill>
                          <a:miter lim="800000"/>
                          <a:headEnd/>
                          <a:tailEnd/>
                        </a:ln>
                      </wps:spPr>
                      <wps:txbx>
                        <w:txbxContent>
                          <w:p w:rsidR="00A17B68" w:rsidRDefault="00A17B68">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6" o:spid="_x0000_s1059" type="#_x0000_t61" style="position:absolute;left:0;text-align:left;margin-left:0;margin-top:15.6pt;width:2in;height:23.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" adj="24450,21969">
                <v:textbox>
                  <w:txbxContent>
                    <w:p w:rsidR="00A17B68" w:rsidRDefault="00A17B68">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v:textbox>
              </v:shape>
            </w:pict>
          </mc:Fallback>
        </mc:AlternateContent>
      </w:r>
      <w:r w:rsidR="00F277D6" w:rsidRPr="00556067">
        <w:rPr>
          <w:rFonts w:ascii="Arial" w:hAnsi="Arial" w:cs="Arial"/>
          <w:b/>
          <w:bCs/>
          <w:sz w:val="32"/>
          <w:szCs w:val="32"/>
        </w:rPr>
        <w:t>ABSTRACT</w:t>
      </w:r>
    </w:p>
    <w:p w:rsidR="00BE0FC5" w:rsidRDefault="00BE0FC5" w:rsidP="00BE0FC5">
      <w:pPr>
        <w:spacing w:line="400" w:lineRule="exact"/>
        <w:ind w:firstLineChars="200" w:firstLine="480"/>
        <w:rPr>
          <w:sz w:val="24"/>
        </w:rPr>
      </w:pPr>
      <w:r w:rsidRPr="00BE0FC5">
        <w:rPr>
          <w:sz w:val="24"/>
        </w:rPr>
        <w:t xml:space="preserve">With the development of electronic commerce, the courier business is growing rapidly. At present the main business of the end courier is the delivery service while mailing service is ignored. The current order service for sending is primarily processed according to the ordinary delivery orders, and the time pieces are arranged by courier at random. And the service only provides the reference price. The existing problem is that the courier operations are not standardized, user experience is poor, no deterministic service quality is ensure and the </w:t>
      </w:r>
      <w:r>
        <w:rPr>
          <w:sz w:val="24"/>
        </w:rPr>
        <w:t>system scalability is not high.</w:t>
      </w:r>
    </w:p>
    <w:p w:rsidR="00F70282" w:rsidRDefault="00BE0FC5" w:rsidP="00BE0FC5">
      <w:pPr>
        <w:spacing w:line="400" w:lineRule="exact"/>
        <w:ind w:firstLineChars="200" w:firstLine="480"/>
        <w:rPr>
          <w:rFonts w:hint="eastAsia"/>
          <w:sz w:val="24"/>
        </w:rPr>
      </w:pPr>
      <w:r w:rsidRPr="00BE0FC5">
        <w:rPr>
          <w:sz w:val="24"/>
        </w:rPr>
        <w:t>To solve these problems of the end service for sending, this subject conducts the full investigation of the needs for sending and the detailed analysis of the business, and adopts the Spring framework, the microservice architecture and the existing middleware platform to design the overall system architecture and builds a complete processing system for sending order. This processing system of this subject implements the online and off-line business collaboration between couriers and consumers, production and performance of logistics tasks of sending, display of the tracking logistics information, connection of the mobile application, configuration of the operational activities and other functions. This subject deploys the system in the production environment, designs and completes the assessment of the system's quality. And this subject makes the system read the target of providing the stable treatment of visits which reaches a certain size, the reliable service of deterministic time and price and the flexible scalability of end business.</w:t>
      </w:r>
    </w:p>
    <w:p w:rsidR="00F277D6" w:rsidRPr="00DB318B" w:rsidRDefault="00F277D6" w:rsidP="00F277D6">
      <w:pPr>
        <w:spacing w:line="400" w:lineRule="exact"/>
        <w:ind w:firstLineChars="200" w:firstLine="480"/>
        <w:rPr>
          <w:sz w:val="24"/>
        </w:rPr>
      </w:pPr>
    </w:p>
    <w:p w:rsidR="00F277D6" w:rsidRPr="00DB318B" w:rsidRDefault="00B6316C" w:rsidP="001E6515">
      <w:pPr>
        <w:spacing w:line="400" w:lineRule="exact"/>
        <w:ind w:left="1527" w:hangingChars="588" w:hanging="1527"/>
        <w:rPr>
          <w:sz w:val="24"/>
        </w:rPr>
      </w:pPr>
      <w:r>
        <w:rPr>
          <w:rFonts w:eastAsia="黑体" w:hint="eastAsia"/>
          <w:b/>
          <w:bCs/>
          <w:noProof/>
          <w:sz w:val="24"/>
        </w:rPr>
        <mc:AlternateContent>
          <mc:Choice Requires="wps">
            <w:drawing>
              <wp:anchor distT="0" distB="0" distL="114300" distR="114300" simplePos="0" relativeHeight="251632128" behindDoc="0" locked="0" layoutInCell="1" allowOverlap="1">
                <wp:simplePos x="0" y="0"/>
                <wp:positionH relativeFrom="column">
                  <wp:posOffset>3086100</wp:posOffset>
                </wp:positionH>
                <wp:positionV relativeFrom="paragraph">
                  <wp:posOffset>726440</wp:posOffset>
                </wp:positionV>
                <wp:extent cx="1714500" cy="396240"/>
                <wp:effectExtent l="50800" t="281940" r="63500" b="58420"/>
                <wp:wrapNone/>
                <wp:docPr id="22"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7074"/>
                            <a:gd name="adj2" fmla="val -107532"/>
                          </a:avLst>
                        </a:prstGeom>
                        <a:solidFill>
                          <a:srgbClr val="FFFFFF"/>
                        </a:solidFill>
                        <a:ln w="9525">
                          <a:solidFill>
                            <a:srgbClr val="000000"/>
                          </a:solidFill>
                          <a:miter lim="800000"/>
                          <a:headEnd/>
                          <a:tailEnd/>
                        </a:ln>
                      </wps:spPr>
                      <wps:txbx>
                        <w:txbxContent>
                          <w:p w:rsidR="00A17B68" w:rsidRPr="00F70282" w:rsidRDefault="00A17B68"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A17B68" w:rsidRDefault="00A17B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60" type="#_x0000_t61" style="position:absolute;left:0;text-align:left;margin-left:243pt;margin-top:57.2pt;width:135pt;height:31.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" adj="9272,-12427">
                <v:textbox>
                  <w:txbxContent>
                    <w:p w:rsidR="00A17B68" w:rsidRPr="00F70282" w:rsidRDefault="00A17B68"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A17B68" w:rsidRDefault="00A17B68"/>
                  </w:txbxContent>
                </v:textbox>
              </v:shape>
            </w:pict>
          </mc:Fallback>
        </mc:AlternateContent>
      </w:r>
      <w:r w:rsidR="00F277D6" w:rsidRPr="00DB318B">
        <w:rPr>
          <w:b/>
          <w:bCs/>
          <w:sz w:val="24"/>
        </w:rPr>
        <w:t>K</w:t>
      </w:r>
      <w:r w:rsidR="00F277D6">
        <w:rPr>
          <w:rFonts w:hint="eastAsia"/>
          <w:b/>
          <w:bCs/>
          <w:sz w:val="24"/>
        </w:rPr>
        <w:t xml:space="preserve">ey </w:t>
      </w:r>
      <w:r w:rsidR="00F277D6" w:rsidRPr="00DB318B">
        <w:rPr>
          <w:b/>
          <w:bCs/>
          <w:sz w:val="24"/>
        </w:rPr>
        <w:t>W</w:t>
      </w:r>
      <w:r w:rsidR="00F277D6">
        <w:rPr>
          <w:rFonts w:hint="eastAsia"/>
          <w:b/>
          <w:bCs/>
          <w:sz w:val="24"/>
        </w:rPr>
        <w:t>ords</w:t>
      </w:r>
      <w:r w:rsidR="00F277D6" w:rsidRPr="00DB318B">
        <w:rPr>
          <w:b/>
          <w:bCs/>
          <w:sz w:val="24"/>
        </w:rPr>
        <w:t>:</w:t>
      </w:r>
      <w:r w:rsidR="00F277D6" w:rsidRPr="00DB318B">
        <w:rPr>
          <w:sz w:val="24"/>
        </w:rPr>
        <w:t xml:space="preserve"> </w:t>
      </w:r>
      <w:r w:rsidR="00BE0FC5">
        <w:rPr>
          <w:sz w:val="24"/>
        </w:rPr>
        <w:t>sending order, processing system, microservice architecture</w:t>
      </w:r>
    </w:p>
    <w:p w:rsidR="00F277D6" w:rsidRPr="006E51EC" w:rsidRDefault="00F277D6" w:rsidP="00F277D6">
      <w:pPr>
        <w:spacing w:line="400" w:lineRule="exact"/>
        <w:rPr>
          <w:rFonts w:eastAsia="黑体" w:hint="eastAsia"/>
          <w:b/>
          <w:bCs/>
          <w:sz w:val="24"/>
        </w:rPr>
        <w:sectPr w:rsidR="00F277D6" w:rsidRPr="006E51EC" w:rsidSect="003C6BBD">
          <w:headerReference w:type="default" r:id="rId17"/>
          <w:footerReference w:type="default" r:id="rId18"/>
          <w:pgSz w:w="11906" w:h="16838" w:code="9"/>
          <w:pgMar w:top="1440" w:right="1797" w:bottom="1440" w:left="1797" w:header="851" w:footer="992" w:gutter="0"/>
          <w:pgNumType w:fmt="upperRoman"/>
          <w:cols w:space="425"/>
          <w:docGrid w:type="linesAndChars" w:linePitch="312"/>
        </w:sectPr>
      </w:pPr>
    </w:p>
    <w:p w:rsidR="00F70282" w:rsidRPr="001D214D" w:rsidRDefault="00B6316C" w:rsidP="00551CA5">
      <w:pPr>
        <w:spacing w:before="480" w:after="360"/>
        <w:jc w:val="center"/>
        <w:rPr>
          <w:rFonts w:ascii="黑体" w:eastAsia="黑体" w:hAnsi="宋体" w:hint="eastAsia"/>
          <w:b/>
          <w:sz w:val="32"/>
          <w:szCs w:val="32"/>
        </w:rPr>
      </w:pPr>
      <w:r>
        <w:rPr>
          <w:rFonts w:ascii="宋体" w:hAnsi="宋体" w:hint="eastAsia"/>
          <w:noProof/>
          <w:sz w:val="28"/>
          <w:szCs w:val="28"/>
        </w:rPr>
        <mc:AlternateContent>
          <mc:Choice Requires="wps">
            <w:drawing>
              <wp:anchor distT="0" distB="0" distL="114300" distR="114300" simplePos="0" relativeHeight="251633152" behindDoc="0" locked="0" layoutInCell="1" allowOverlap="1">
                <wp:simplePos x="0" y="0"/>
                <wp:positionH relativeFrom="column">
                  <wp:posOffset>2286000</wp:posOffset>
                </wp:positionH>
                <wp:positionV relativeFrom="paragraph">
                  <wp:posOffset>594360</wp:posOffset>
                </wp:positionV>
                <wp:extent cx="2743200" cy="495300"/>
                <wp:effectExtent l="228600" t="480060" r="63500" b="66040"/>
                <wp:wrapNone/>
                <wp:docPr id="21"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95300"/>
                        </a:xfrm>
                        <a:prstGeom prst="wedgeRectCallout">
                          <a:avLst>
                            <a:gd name="adj1" fmla="val -56343"/>
                            <a:gd name="adj2" fmla="val -137435"/>
                          </a:avLst>
                        </a:prstGeom>
                        <a:solidFill>
                          <a:srgbClr val="FFFFFF"/>
                        </a:solidFill>
                        <a:ln w="9525">
                          <a:solidFill>
                            <a:srgbClr val="000000"/>
                          </a:solidFill>
                          <a:miter lim="800000"/>
                          <a:headEnd/>
                          <a:tailEnd/>
                        </a:ln>
                      </wps:spPr>
                      <wps:txbx>
                        <w:txbxContent>
                          <w:p w:rsidR="00A17B68" w:rsidRPr="00EA48B7" w:rsidRDefault="00A17B68">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61" type="#_x0000_t61" style="position:absolute;left:0;text-align:left;margin-left:180pt;margin-top:46.8pt;width:3in;height:3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" adj="-1370,-18886">
                <v:textbox>
                  <w:txbxContent>
                    <w:p w:rsidR="00A17B68" w:rsidRPr="00EA48B7" w:rsidRDefault="00A17B68">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14720" behindDoc="0" locked="0" layoutInCell="1" allowOverlap="1">
                <wp:simplePos x="0" y="0"/>
                <wp:positionH relativeFrom="column">
                  <wp:posOffset>2971800</wp:posOffset>
                </wp:positionH>
                <wp:positionV relativeFrom="paragraph">
                  <wp:posOffset>-198120</wp:posOffset>
                </wp:positionV>
                <wp:extent cx="1714500" cy="594360"/>
                <wp:effectExtent l="63500" t="55880" r="63500" b="175260"/>
                <wp:wrapNone/>
                <wp:docPr id="2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94360"/>
                        </a:xfrm>
                        <a:prstGeom prst="wedgeRectCallout">
                          <a:avLst>
                            <a:gd name="adj1" fmla="val -50667"/>
                            <a:gd name="adj2" fmla="val 68694"/>
                          </a:avLst>
                        </a:prstGeom>
                        <a:solidFill>
                          <a:srgbClr val="FFFFFF"/>
                        </a:solidFill>
                        <a:ln w="9525">
                          <a:solidFill>
                            <a:srgbClr val="000000"/>
                          </a:solidFill>
                          <a:miter lim="800000"/>
                          <a:headEnd/>
                          <a:tailEnd/>
                        </a:ln>
                      </wps:spPr>
                      <wps:txbx>
                        <w:txbxContent>
                          <w:p w:rsidR="00A17B68" w:rsidRPr="006847CA" w:rsidRDefault="00A17B68"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62" type="#_x0000_t61" style="position:absolute;left:0;text-align:left;margin-left:234pt;margin-top:-15.55pt;width:135pt;height:46.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" adj="-144,25638">
                <v:textbox>
                  <w:txbxContent>
                    <w:p w:rsidR="00A17B68" w:rsidRPr="006847CA" w:rsidRDefault="00A17B68"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25984" behindDoc="0" locked="0" layoutInCell="1" allowOverlap="1">
                <wp:simplePos x="0" y="0"/>
                <wp:positionH relativeFrom="column">
                  <wp:posOffset>-114300</wp:posOffset>
                </wp:positionH>
                <wp:positionV relativeFrom="paragraph">
                  <wp:posOffset>495300</wp:posOffset>
                </wp:positionV>
                <wp:extent cx="2171700" cy="396240"/>
                <wp:effectExtent l="50800" t="50800" r="63500" b="378460"/>
                <wp:wrapNone/>
                <wp:docPr id="1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96240"/>
                        </a:xfrm>
                        <a:prstGeom prst="wedgeRectCallout">
                          <a:avLst>
                            <a:gd name="adj1" fmla="val -34329"/>
                            <a:gd name="adj2" fmla="val 128366"/>
                          </a:avLst>
                        </a:prstGeom>
                        <a:solidFill>
                          <a:srgbClr val="FFFFFF"/>
                        </a:solidFill>
                        <a:ln w="9525">
                          <a:solidFill>
                            <a:srgbClr val="000000"/>
                          </a:solidFill>
                          <a:miter lim="800000"/>
                          <a:headEnd/>
                          <a:tailEnd/>
                        </a:ln>
                      </wps:spPr>
                      <wps:txbx>
                        <w:txbxContent>
                          <w:p w:rsidR="00A17B68" w:rsidRPr="003F3EED" w:rsidRDefault="00A17B68"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 o:spid="_x0000_s1063" type="#_x0000_t61" style="position:absolute;left:0;text-align:left;margin-left:-8.95pt;margin-top:39pt;width:171pt;height:31.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" adj="3385,38527">
                <v:textbox>
                  <w:txbxContent>
                    <w:p w:rsidR="00A17B68" w:rsidRPr="003F3EED" w:rsidRDefault="00A17B68"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08576" behindDoc="0" locked="0" layoutInCell="1" allowOverlap="1">
                <wp:simplePos x="0" y="0"/>
                <wp:positionH relativeFrom="column">
                  <wp:posOffset>3447415</wp:posOffset>
                </wp:positionH>
                <wp:positionV relativeFrom="paragraph">
                  <wp:posOffset>-7627620</wp:posOffset>
                </wp:positionV>
                <wp:extent cx="914400" cy="609600"/>
                <wp:effectExtent l="1732915" t="55880" r="57785" b="655320"/>
                <wp:wrapNone/>
                <wp:docPr id="1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rsidR="00A17B68" w:rsidRDefault="00A17B68"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0l@4,21600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33" o:spid="_x0000_s1064" type="#_x0000_t45" style="position:absolute;left:0;text-align:left;margin-left:271.45pt;margin-top:-600.55pt;width:1in;height:4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" adj="-39600,42660,-20565">
                <v:textbox>
                  <w:txbxContent>
                    <w:p w:rsidR="00A17B68" w:rsidRDefault="00A17B68" w:rsidP="00F277D6"/>
                  </w:txbxContent>
                </v:textbox>
                <o:callout v:ext="edit" minusy="t"/>
              </v:shape>
            </w:pict>
          </mc:Fallback>
        </mc:AlternateContent>
      </w:r>
      <w:r w:rsidR="00F70282" w:rsidRPr="001D214D">
        <w:rPr>
          <w:rFonts w:ascii="黑体" w:eastAsia="黑体" w:hAnsi="宋体" w:hint="eastAsia"/>
          <w:b/>
          <w:sz w:val="32"/>
          <w:szCs w:val="32"/>
        </w:rPr>
        <w:t>目</w:t>
      </w:r>
      <w:r w:rsidR="007512B7">
        <w:rPr>
          <w:rFonts w:ascii="黑体" w:eastAsia="黑体" w:hAnsi="宋体" w:hint="eastAsia"/>
          <w:b/>
          <w:sz w:val="32"/>
          <w:szCs w:val="32"/>
        </w:rPr>
        <w:t xml:space="preserve">  </w:t>
      </w:r>
      <w:r w:rsidR="00F70282" w:rsidRPr="001D214D">
        <w:rPr>
          <w:rFonts w:ascii="黑体" w:eastAsia="黑体" w:hAnsi="宋体" w:hint="eastAsia"/>
          <w:b/>
          <w:sz w:val="32"/>
          <w:szCs w:val="32"/>
        </w:rPr>
        <w:t>录</w:t>
      </w:r>
    </w:p>
    <w:p w:rsidR="00F70282" w:rsidRPr="00CA2923" w:rsidRDefault="00F70282" w:rsidP="00EC2D76">
      <w:pPr>
        <w:ind w:firstLineChars="200" w:firstLine="420"/>
        <w:jc w:val="center"/>
        <w:rPr>
          <w:rFonts w:ascii="宋体" w:hAnsi="宋体" w:hint="eastAsia"/>
          <w:szCs w:val="21"/>
        </w:rPr>
      </w:pPr>
    </w:p>
    <w:p w:rsidR="00C8187E" w:rsidRDefault="00B6316C" w:rsidP="00286B5E">
      <w:pPr>
        <w:tabs>
          <w:tab w:val="right" w:leader="dot" w:pos="7854"/>
        </w:tabs>
        <w:spacing w:before="120"/>
        <w:rPr>
          <w:rFonts w:ascii="宋体" w:hAnsi="宋体"/>
          <w:sz w:val="28"/>
          <w:szCs w:val="28"/>
        </w:rPr>
      </w:pPr>
      <w:r>
        <w:rPr>
          <w:rFonts w:ascii="宋体" w:hAnsi="宋体" w:hint="eastAsia"/>
          <w:noProof/>
          <w:sz w:val="24"/>
        </w:rPr>
        <mc:AlternateContent>
          <mc:Choice Requires="wps">
            <w:drawing>
              <wp:anchor distT="0" distB="0" distL="114300" distR="114300" simplePos="0" relativeHeight="251639296" behindDoc="0" locked="0" layoutInCell="1" allowOverlap="1">
                <wp:simplePos x="0" y="0"/>
                <wp:positionH relativeFrom="column">
                  <wp:posOffset>2971800</wp:posOffset>
                </wp:positionH>
                <wp:positionV relativeFrom="paragraph">
                  <wp:posOffset>457200</wp:posOffset>
                </wp:positionV>
                <wp:extent cx="2857500" cy="513080"/>
                <wp:effectExtent l="50800" t="152400" r="63500" b="58420"/>
                <wp:wrapNone/>
                <wp:docPr id="17"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13080"/>
                        </a:xfrm>
                        <a:prstGeom prst="wedgeRectCallout">
                          <a:avLst>
                            <a:gd name="adj1" fmla="val -40755"/>
                            <a:gd name="adj2" fmla="val -70792"/>
                          </a:avLst>
                        </a:prstGeom>
                        <a:solidFill>
                          <a:srgbClr val="FFFFFF"/>
                        </a:solidFill>
                        <a:ln w="9525">
                          <a:solidFill>
                            <a:srgbClr val="000000"/>
                          </a:solidFill>
                          <a:miter lim="800000"/>
                          <a:headEnd/>
                          <a:tailEnd/>
                        </a:ln>
                      </wps:spPr>
                      <wps:txbx>
                        <w:txbxContent>
                          <w:p w:rsidR="00A17B68" w:rsidRPr="00EA48B7" w:rsidRDefault="00A17B68"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5" o:spid="_x0000_s1065" type="#_x0000_t61" style="position:absolute;left:0;text-align:left;margin-left:234pt;margin-top:36pt;width:225pt;height:40.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" adj="1997,-4491">
                <v:textbox>
                  <w:txbxContent>
                    <w:p w:rsidR="00A17B68" w:rsidRPr="00EA48B7" w:rsidRDefault="00A17B68"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v:textbox>
              </v:shape>
            </w:pict>
          </mc:Fallback>
        </mc:AlternateContent>
      </w:r>
      <w:r w:rsidR="00EA284E">
        <w:rPr>
          <w:rFonts w:ascii="宋体" w:hAnsi="宋体" w:hint="eastAsia"/>
          <w:sz w:val="28"/>
          <w:szCs w:val="28"/>
        </w:rPr>
        <w:t>第1</w:t>
      </w:r>
      <w:r w:rsidR="006E51EC" w:rsidRPr="001D214D">
        <w:rPr>
          <w:rFonts w:ascii="宋体" w:hAnsi="宋体" w:hint="eastAsia"/>
          <w:sz w:val="28"/>
          <w:szCs w:val="28"/>
        </w:rPr>
        <w:t>章</w:t>
      </w:r>
      <w:r w:rsidR="00D70EE6" w:rsidRPr="001D214D">
        <w:rPr>
          <w:rFonts w:ascii="宋体" w:hAnsi="宋体" w:hint="eastAsia"/>
          <w:sz w:val="28"/>
          <w:szCs w:val="28"/>
        </w:rPr>
        <w:t xml:space="preserve"> 绪论</w:t>
      </w:r>
      <w:r w:rsidR="00C40B96" w:rsidRPr="00886C57">
        <w:rPr>
          <w:sz w:val="24"/>
        </w:rPr>
        <w:tab/>
      </w:r>
      <w:r w:rsidR="00140EF1" w:rsidRPr="00886C57">
        <w:rPr>
          <w:sz w:val="24"/>
        </w:rPr>
        <w:tab/>
      </w:r>
      <w:r w:rsidR="00C40B96" w:rsidRPr="00886C57">
        <w:rPr>
          <w:sz w:val="24"/>
        </w:rPr>
        <w:tab/>
      </w:r>
      <w:r w:rsidR="00140EF1" w:rsidRPr="00886C57">
        <w:rPr>
          <w:sz w:val="24"/>
        </w:rPr>
        <w:tab/>
      </w:r>
      <w:r w:rsidR="00334A3F" w:rsidRPr="003051EC">
        <w:rPr>
          <w:sz w:val="24"/>
        </w:rPr>
        <w:t>1</w:t>
      </w:r>
    </w:p>
    <w:p w:rsidR="00C8187E" w:rsidRPr="003051EC" w:rsidRDefault="003051EC" w:rsidP="005B668E">
      <w:pPr>
        <w:numPr>
          <w:ilvl w:val="1"/>
          <w:numId w:val="1"/>
        </w:numPr>
        <w:tabs>
          <w:tab w:val="right" w:leader="dot" w:pos="7980"/>
        </w:tabs>
        <w:spacing w:before="120"/>
        <w:ind w:leftChars="100" w:left="210"/>
        <w:outlineLvl w:val="1"/>
        <w:rPr>
          <w:sz w:val="24"/>
        </w:rPr>
      </w:pPr>
      <w:r>
        <w:rPr>
          <w:rFonts w:hint="eastAsia"/>
          <w:sz w:val="24"/>
        </w:rPr>
        <w:t xml:space="preserve"> </w:t>
      </w:r>
      <w:r w:rsidR="00BB240C">
        <w:rPr>
          <w:rFonts w:hint="eastAsia"/>
          <w:sz w:val="24"/>
        </w:rPr>
        <w:t>论文</w:t>
      </w:r>
      <w:r w:rsidR="00CF36BA">
        <w:rPr>
          <w:rFonts w:hint="eastAsia"/>
          <w:sz w:val="24"/>
        </w:rPr>
        <w:t>研究背景</w:t>
      </w:r>
      <w:r w:rsidR="002964CF" w:rsidRPr="003051EC">
        <w:rPr>
          <w:sz w:val="24"/>
        </w:rPr>
        <w:tab/>
      </w:r>
      <w:r w:rsidRPr="003051EC">
        <w:rPr>
          <w:sz w:val="24"/>
        </w:rPr>
        <w:t>2</w:t>
      </w:r>
    </w:p>
    <w:p w:rsidR="00F277D6" w:rsidRPr="00886C57" w:rsidRDefault="00BB240C"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BB240C">
        <w:rPr>
          <w:rFonts w:hint="eastAsia"/>
          <w:sz w:val="24"/>
        </w:rPr>
        <w:t>国内外技术研究应用现状和发展趋势</w:t>
      </w:r>
      <w:r w:rsidR="003051EC" w:rsidRPr="00886C57">
        <w:rPr>
          <w:rFonts w:hint="eastAsia"/>
          <w:sz w:val="24"/>
        </w:rPr>
        <w:tab/>
      </w:r>
      <w:r w:rsidR="00886C57">
        <w:rPr>
          <w:rFonts w:hint="eastAsia"/>
          <w:sz w:val="24"/>
        </w:rPr>
        <w:t>3</w:t>
      </w:r>
    </w:p>
    <w:p w:rsidR="00CF36BA" w:rsidRPr="00CF36BA" w:rsidRDefault="00CF36BA"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CF36BA">
        <w:rPr>
          <w:rFonts w:hint="eastAsia"/>
          <w:sz w:val="24"/>
        </w:rPr>
        <w:t>国内外研究现状</w:t>
      </w:r>
      <w:r>
        <w:rPr>
          <w:rFonts w:hint="eastAsia"/>
          <w:sz w:val="24"/>
        </w:rPr>
        <w:tab/>
        <w:t>4</w:t>
      </w:r>
    </w:p>
    <w:p w:rsidR="00CF36BA" w:rsidRDefault="00CF36BA" w:rsidP="005B668E">
      <w:pPr>
        <w:numPr>
          <w:ilvl w:val="2"/>
          <w:numId w:val="1"/>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寄件快递单处理系统</w:t>
      </w:r>
      <w:r>
        <w:rPr>
          <w:rFonts w:hint="eastAsia"/>
          <w:sz w:val="24"/>
        </w:rPr>
        <w:tab/>
        <w:t>5</w:t>
      </w:r>
    </w:p>
    <w:p w:rsidR="00CF36BA" w:rsidRPr="00CF36BA" w:rsidRDefault="00CF36BA" w:rsidP="005B668E">
      <w:pPr>
        <w:numPr>
          <w:ilvl w:val="2"/>
          <w:numId w:val="3"/>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Spring</w:t>
      </w:r>
      <w:r w:rsidRPr="004A2B1E">
        <w:rPr>
          <w:rFonts w:hint="eastAsia"/>
          <w:szCs w:val="21"/>
        </w:rPr>
        <w:t>框架和微服务架构</w:t>
      </w:r>
      <w:r>
        <w:rPr>
          <w:rFonts w:hint="eastAsia"/>
          <w:sz w:val="24"/>
        </w:rPr>
        <w:tab/>
        <w:t>6</w:t>
      </w:r>
    </w:p>
    <w:p w:rsidR="00CF36BA" w:rsidRPr="00CF36BA" w:rsidRDefault="00CF36BA" w:rsidP="005B668E">
      <w:pPr>
        <w:numPr>
          <w:ilvl w:val="1"/>
          <w:numId w:val="4"/>
        </w:numPr>
        <w:tabs>
          <w:tab w:val="right" w:leader="dot" w:pos="7980"/>
        </w:tabs>
        <w:spacing w:before="120"/>
        <w:outlineLvl w:val="1"/>
        <w:rPr>
          <w:sz w:val="24"/>
        </w:rPr>
      </w:pPr>
      <w:r w:rsidRPr="00CF36BA">
        <w:rPr>
          <w:rFonts w:hint="eastAsia"/>
          <w:sz w:val="24"/>
        </w:rPr>
        <w:t xml:space="preserve"> </w:t>
      </w:r>
      <w:r w:rsidRPr="00CF36BA">
        <w:rPr>
          <w:rFonts w:hint="eastAsia"/>
          <w:sz w:val="24"/>
        </w:rPr>
        <w:t>章节安排</w:t>
      </w:r>
      <w:r>
        <w:rPr>
          <w:sz w:val="24"/>
        </w:rPr>
        <w:tab/>
        <w:t>7</w:t>
      </w:r>
    </w:p>
    <w:p w:rsidR="008F0E91" w:rsidRDefault="001F017A" w:rsidP="00886C57">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EA284E">
        <w:rPr>
          <w:rFonts w:ascii="宋体" w:hAnsi="宋体" w:hint="eastAsia"/>
          <w:sz w:val="28"/>
          <w:szCs w:val="28"/>
        </w:rPr>
        <w:t>2</w:t>
      </w:r>
      <w:r w:rsidRPr="001F017A">
        <w:rPr>
          <w:rFonts w:ascii="宋体" w:hAnsi="宋体" w:hint="eastAsia"/>
          <w:sz w:val="28"/>
          <w:szCs w:val="28"/>
        </w:rPr>
        <w:t>章</w:t>
      </w:r>
      <w:r w:rsidR="007F3688">
        <w:rPr>
          <w:rFonts w:ascii="宋体" w:hAnsi="宋体" w:hint="eastAsia"/>
          <w:sz w:val="28"/>
          <w:szCs w:val="28"/>
        </w:rPr>
        <w:t xml:space="preserve"> </w:t>
      </w:r>
      <w:r w:rsidR="005B6293">
        <w:rPr>
          <w:rFonts w:hint="eastAsia"/>
          <w:sz w:val="28"/>
          <w:szCs w:val="28"/>
        </w:rPr>
        <w:t>关键技术介绍</w:t>
      </w:r>
    </w:p>
    <w:p w:rsidR="00886C57" w:rsidRDefault="00886C57" w:rsidP="005B668E">
      <w:pPr>
        <w:numPr>
          <w:ilvl w:val="1"/>
          <w:numId w:val="2"/>
        </w:numPr>
        <w:tabs>
          <w:tab w:val="right" w:leader="dot" w:pos="7980"/>
        </w:tabs>
        <w:spacing w:before="120"/>
        <w:outlineLvl w:val="1"/>
        <w:rPr>
          <w:rFonts w:hint="eastAsia"/>
          <w:sz w:val="24"/>
        </w:rPr>
      </w:pPr>
      <w:r>
        <w:rPr>
          <w:rFonts w:hint="eastAsia"/>
          <w:sz w:val="24"/>
        </w:rPr>
        <w:t xml:space="preserve"> </w:t>
      </w:r>
      <w:r w:rsidR="00286B5E">
        <w:rPr>
          <w:rFonts w:hint="eastAsia"/>
          <w:sz w:val="24"/>
        </w:rPr>
        <w:t>Spring</w:t>
      </w:r>
      <w:r w:rsidR="00286B5E">
        <w:rPr>
          <w:rFonts w:hint="eastAsia"/>
          <w:sz w:val="24"/>
        </w:rPr>
        <w:t>框架</w:t>
      </w:r>
      <w:r w:rsidR="00286B5E">
        <w:rPr>
          <w:sz w:val="24"/>
        </w:rPr>
        <w:tab/>
        <w:t>8</w:t>
      </w:r>
    </w:p>
    <w:p w:rsidR="00286B5E" w:rsidRDefault="00286B5E" w:rsidP="005B668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EA284E"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中间件平台和无线组件</w:t>
      </w:r>
      <w:r>
        <w:rPr>
          <w:rFonts w:hint="eastAsia"/>
          <w:sz w:val="24"/>
        </w:rPr>
        <w:tab/>
        <w:t>10</w:t>
      </w:r>
    </w:p>
    <w:p w:rsidR="00E831F6"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11</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3</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寄件快递单处理系统的需求分析</w:t>
      </w:r>
    </w:p>
    <w:p w:rsidR="00EA284E" w:rsidRDefault="00F3245E" w:rsidP="001A5E2D">
      <w:pPr>
        <w:numPr>
          <w:ilvl w:val="1"/>
          <w:numId w:val="23"/>
        </w:numPr>
        <w:tabs>
          <w:tab w:val="right" w:leader="dot" w:pos="7980"/>
        </w:tabs>
        <w:spacing w:before="120"/>
        <w:outlineLvl w:val="1"/>
        <w:rPr>
          <w:rFonts w:hint="eastAsia"/>
          <w:sz w:val="24"/>
        </w:rPr>
      </w:pPr>
      <w:r>
        <w:rPr>
          <w:rFonts w:hint="eastAsia"/>
          <w:sz w:val="24"/>
        </w:rPr>
        <w:t xml:space="preserve"> </w:t>
      </w:r>
      <w:r>
        <w:rPr>
          <w:rFonts w:hint="eastAsia"/>
          <w:sz w:val="24"/>
        </w:rPr>
        <w:t>角色分析</w:t>
      </w:r>
      <w:r w:rsidR="00EA284E">
        <w:rPr>
          <w:sz w:val="24"/>
        </w:rPr>
        <w:tab/>
        <w:t>8</w:t>
      </w:r>
    </w:p>
    <w:p w:rsidR="00F3245E" w:rsidRDefault="00F3245E" w:rsidP="001A5E2D">
      <w:pPr>
        <w:numPr>
          <w:ilvl w:val="2"/>
          <w:numId w:val="24"/>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寄件人</w:t>
      </w:r>
      <w:r>
        <w:rPr>
          <w:rFonts w:hint="eastAsia"/>
          <w:sz w:val="24"/>
        </w:rPr>
        <w:tab/>
        <w:t>10</w:t>
      </w:r>
    </w:p>
    <w:p w:rsidR="00F3245E" w:rsidRPr="00F3245E" w:rsidRDefault="00F3245E" w:rsidP="001A5E2D">
      <w:pPr>
        <w:numPr>
          <w:ilvl w:val="2"/>
          <w:numId w:val="24"/>
        </w:numPr>
        <w:tabs>
          <w:tab w:val="right" w:leader="dot" w:pos="7980"/>
        </w:tabs>
        <w:spacing w:before="120"/>
        <w:ind w:left="0" w:firstLineChars="200" w:firstLine="420"/>
        <w:outlineLvl w:val="1"/>
        <w:rPr>
          <w:rFonts w:hint="eastAsia"/>
          <w:szCs w:val="21"/>
        </w:rPr>
      </w:pPr>
      <w:r>
        <w:rPr>
          <w:rFonts w:hint="eastAsia"/>
          <w:szCs w:val="21"/>
        </w:rPr>
        <w:t xml:space="preserve"> </w:t>
      </w:r>
      <w:r>
        <w:rPr>
          <w:rFonts w:hint="eastAsia"/>
          <w:szCs w:val="21"/>
        </w:rPr>
        <w:t>快递员</w:t>
      </w:r>
      <w:r>
        <w:rPr>
          <w:rFonts w:hint="eastAsia"/>
          <w:szCs w:val="21"/>
        </w:rPr>
        <w:tab/>
        <w:t>11</w:t>
      </w:r>
    </w:p>
    <w:p w:rsidR="00F3245E" w:rsidRPr="00F3245E" w:rsidRDefault="00F3245E" w:rsidP="001A5E2D">
      <w:pPr>
        <w:numPr>
          <w:ilvl w:val="2"/>
          <w:numId w:val="26"/>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运营人员</w:t>
      </w:r>
      <w:r>
        <w:rPr>
          <w:rFonts w:hint="eastAsia"/>
          <w:sz w:val="24"/>
        </w:rPr>
        <w:tab/>
        <w:t>12</w:t>
      </w:r>
    </w:p>
    <w:p w:rsidR="00EA284E" w:rsidRDefault="00EA284E" w:rsidP="001A5E2D">
      <w:pPr>
        <w:numPr>
          <w:ilvl w:val="1"/>
          <w:numId w:val="25"/>
        </w:numPr>
        <w:tabs>
          <w:tab w:val="right" w:leader="dot" w:pos="7980"/>
        </w:tabs>
        <w:spacing w:before="120"/>
        <w:outlineLvl w:val="1"/>
        <w:rPr>
          <w:rFonts w:hint="eastAsia"/>
          <w:sz w:val="24"/>
        </w:rPr>
      </w:pPr>
      <w:r>
        <w:rPr>
          <w:rFonts w:hint="eastAsia"/>
          <w:sz w:val="24"/>
        </w:rPr>
        <w:t xml:space="preserve"> </w:t>
      </w:r>
      <w:r w:rsidR="00F3245E">
        <w:rPr>
          <w:rFonts w:hint="eastAsia"/>
          <w:sz w:val="24"/>
        </w:rPr>
        <w:t>功能性需求分析</w:t>
      </w:r>
      <w:r w:rsidR="00F3245E">
        <w:rPr>
          <w:rFonts w:hint="eastAsia"/>
          <w:sz w:val="24"/>
        </w:rPr>
        <w:tab/>
        <w:t>13</w:t>
      </w:r>
    </w:p>
    <w:p w:rsidR="00F3245E" w:rsidRDefault="00F3245E"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非功能性需求分析</w:t>
      </w:r>
      <w:r>
        <w:rPr>
          <w:rFonts w:hint="eastAsia"/>
          <w:sz w:val="24"/>
        </w:rPr>
        <w:tab/>
        <w:t>14</w:t>
      </w:r>
    </w:p>
    <w:p w:rsidR="00E831F6" w:rsidRPr="00F3245E" w:rsidRDefault="00E831F6"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15</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4</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寄件快递单处理系统的设计</w:t>
      </w:r>
    </w:p>
    <w:p w:rsidR="00371B05" w:rsidRP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系统总体设计</w:t>
      </w:r>
      <w:r>
        <w:rPr>
          <w:sz w:val="24"/>
        </w:rPr>
        <w:tab/>
      </w:r>
      <w:r>
        <w:rPr>
          <w:rFonts w:hint="eastAsia"/>
          <w:sz w:val="24"/>
        </w:rPr>
        <w:t>15</w:t>
      </w:r>
    </w:p>
    <w:p w:rsidR="00EA284E" w:rsidRDefault="00EA284E"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寄件订单子系统的设计</w:t>
      </w:r>
      <w:r w:rsidR="00371B05">
        <w:rPr>
          <w:rFonts w:hint="eastAsia"/>
          <w:sz w:val="24"/>
        </w:rPr>
        <w:tab/>
        <w:t>16</w:t>
      </w:r>
    </w:p>
    <w:p w:rsid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寄件派单子系统的设计</w:t>
      </w:r>
      <w:r w:rsidR="00CA7C17">
        <w:rPr>
          <w:rFonts w:hint="eastAsia"/>
          <w:sz w:val="24"/>
        </w:rPr>
        <w:tab/>
        <w:t>17</w:t>
      </w:r>
    </w:p>
    <w:p w:rsidR="00843C67" w:rsidRDefault="00843C67"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寄件运营后台子系统的设计</w:t>
      </w:r>
      <w:r>
        <w:rPr>
          <w:rFonts w:hint="eastAsia"/>
          <w:sz w:val="24"/>
        </w:rPr>
        <w:tab/>
        <w:t>18</w:t>
      </w:r>
    </w:p>
    <w:p w:rsidR="00941DBF" w:rsidRDefault="00941DBF"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数据库设计</w:t>
      </w:r>
      <w:r>
        <w:rPr>
          <w:rFonts w:hint="eastAsia"/>
          <w:sz w:val="24"/>
        </w:rPr>
        <w:tab/>
        <w:t>19</w:t>
      </w:r>
    </w:p>
    <w:p w:rsidR="00E831F6" w:rsidRDefault="00E831F6"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20</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5</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寄件快递单处理系统的具体实现</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Spring</w:t>
      </w:r>
      <w:r>
        <w:rPr>
          <w:rFonts w:hint="eastAsia"/>
          <w:sz w:val="24"/>
        </w:rPr>
        <w:t>框架</w:t>
      </w:r>
      <w:r>
        <w:rPr>
          <w:sz w:val="24"/>
        </w:rPr>
        <w:tab/>
        <w:t>8</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FA7863" w:rsidRDefault="00FA7863"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FA7863" w:rsidRDefault="00FA7863" w:rsidP="00FA786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6</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寄件快递单处理系统的测试</w:t>
      </w:r>
      <w:r w:rsidR="00EF21F2">
        <w:rPr>
          <w:rFonts w:hint="eastAsia"/>
          <w:sz w:val="28"/>
          <w:szCs w:val="28"/>
        </w:rPr>
        <w:t>和分析</w:t>
      </w:r>
    </w:p>
    <w:p w:rsidR="00FA7863" w:rsidRDefault="007F7187"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功能测试</w:t>
      </w:r>
      <w:r w:rsidR="00FA7863">
        <w:rPr>
          <w:sz w:val="24"/>
        </w:rPr>
        <w:tab/>
        <w:t>8</w:t>
      </w:r>
    </w:p>
    <w:p w:rsid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sidR="007F7187">
        <w:rPr>
          <w:rFonts w:hint="eastAsia"/>
          <w:sz w:val="24"/>
        </w:rPr>
        <w:t>性能测试</w:t>
      </w:r>
      <w:r>
        <w:rPr>
          <w:rFonts w:hint="eastAsia"/>
          <w:sz w:val="24"/>
        </w:rPr>
        <w:tab/>
        <w:t>9</w:t>
      </w:r>
    </w:p>
    <w:p w:rsidR="00FA7863" w:rsidRP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5B6293" w:rsidRDefault="005B6293" w:rsidP="005B629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7F7187">
        <w:rPr>
          <w:rFonts w:ascii="宋体" w:hAnsi="宋体" w:hint="eastAsia"/>
          <w:sz w:val="28"/>
          <w:szCs w:val="28"/>
        </w:rPr>
        <w:t>7</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总结</w:t>
      </w:r>
      <w:r w:rsidR="00FA7863">
        <w:rPr>
          <w:rFonts w:hint="eastAsia"/>
          <w:sz w:val="28"/>
          <w:szCs w:val="28"/>
        </w:rPr>
        <w:t>和展望</w:t>
      </w:r>
    </w:p>
    <w:p w:rsidR="005B6293" w:rsidRDefault="0095559D" w:rsidP="001A5E2D">
      <w:pPr>
        <w:numPr>
          <w:ilvl w:val="1"/>
          <w:numId w:val="30"/>
        </w:numPr>
        <w:tabs>
          <w:tab w:val="right" w:leader="dot" w:pos="7980"/>
        </w:tabs>
        <w:spacing w:before="120"/>
        <w:outlineLvl w:val="1"/>
        <w:rPr>
          <w:rFonts w:hint="eastAsia"/>
          <w:sz w:val="24"/>
        </w:rPr>
      </w:pPr>
      <w:r>
        <w:rPr>
          <w:rFonts w:hint="eastAsia"/>
          <w:sz w:val="24"/>
        </w:rPr>
        <w:t xml:space="preserve"> </w:t>
      </w:r>
      <w:r>
        <w:rPr>
          <w:rFonts w:hint="eastAsia"/>
          <w:sz w:val="24"/>
        </w:rPr>
        <w:t>本系统的特点</w:t>
      </w:r>
      <w:r w:rsidR="005B6293">
        <w:rPr>
          <w:sz w:val="24"/>
        </w:rPr>
        <w:tab/>
        <w:t>8</w:t>
      </w:r>
    </w:p>
    <w:p w:rsidR="00EA284E" w:rsidRPr="0095559D" w:rsidRDefault="005B6293" w:rsidP="001A5E2D">
      <w:pPr>
        <w:numPr>
          <w:ilvl w:val="1"/>
          <w:numId w:val="30"/>
        </w:numPr>
        <w:tabs>
          <w:tab w:val="right" w:leader="dot" w:pos="7980"/>
        </w:tabs>
        <w:spacing w:before="120"/>
        <w:outlineLvl w:val="1"/>
        <w:rPr>
          <w:sz w:val="24"/>
        </w:rPr>
      </w:pPr>
      <w:r>
        <w:rPr>
          <w:rFonts w:hint="eastAsia"/>
          <w:sz w:val="24"/>
        </w:rPr>
        <w:t xml:space="preserve"> </w:t>
      </w:r>
      <w:r w:rsidR="0095559D">
        <w:rPr>
          <w:rFonts w:hint="eastAsia"/>
          <w:sz w:val="24"/>
        </w:rPr>
        <w:t>成果和展望</w:t>
      </w:r>
      <w:r>
        <w:rPr>
          <w:rFonts w:hint="eastAsia"/>
          <w:sz w:val="24"/>
        </w:rPr>
        <w:tab/>
        <w:t>9</w:t>
      </w:r>
    </w:p>
    <w:p w:rsidR="00F16B4F" w:rsidRPr="00286B5E" w:rsidRDefault="00555D5E" w:rsidP="00286B5E">
      <w:pPr>
        <w:tabs>
          <w:tab w:val="right" w:leader="dot" w:pos="7854"/>
        </w:tabs>
        <w:spacing w:before="120"/>
        <w:rPr>
          <w:rFonts w:hint="eastAsia"/>
          <w:sz w:val="24"/>
        </w:rPr>
      </w:pPr>
      <w:r w:rsidRPr="00286B5E">
        <w:rPr>
          <w:rFonts w:ascii="宋体" w:hAnsi="宋体" w:hint="eastAsia"/>
          <w:sz w:val="28"/>
          <w:szCs w:val="28"/>
        </w:rPr>
        <w:t>参考文献</w:t>
      </w:r>
      <w:r w:rsidR="00286B5E" w:rsidRPr="00286B5E">
        <w:rPr>
          <w:sz w:val="24"/>
        </w:rPr>
        <w:tab/>
      </w:r>
      <w:r w:rsidR="00286B5E">
        <w:rPr>
          <w:sz w:val="24"/>
        </w:rPr>
        <w:tab/>
      </w:r>
      <w:r w:rsidRPr="00286B5E">
        <w:rPr>
          <w:rFonts w:hint="eastAsia"/>
          <w:sz w:val="24"/>
        </w:rPr>
        <w:t>71</w:t>
      </w:r>
    </w:p>
    <w:p w:rsidR="00555D5E" w:rsidRPr="00286B5E" w:rsidRDefault="00555D5E" w:rsidP="00286B5E">
      <w:pPr>
        <w:tabs>
          <w:tab w:val="right" w:leader="dot" w:pos="7854"/>
        </w:tabs>
        <w:spacing w:before="120"/>
        <w:rPr>
          <w:rFonts w:hint="eastAsia"/>
          <w:sz w:val="24"/>
        </w:rPr>
      </w:pPr>
      <w:r w:rsidRPr="00286B5E">
        <w:rPr>
          <w:rFonts w:ascii="宋体" w:hAnsi="宋体" w:hint="eastAsia"/>
          <w:sz w:val="28"/>
          <w:szCs w:val="28"/>
        </w:rPr>
        <w:t>附录</w:t>
      </w:r>
      <w:r w:rsidR="00286B5E">
        <w:rPr>
          <w:sz w:val="24"/>
        </w:rPr>
        <w:tab/>
      </w:r>
      <w:r w:rsidR="00286B5E">
        <w:rPr>
          <w:sz w:val="24"/>
        </w:rPr>
        <w:tab/>
      </w:r>
      <w:r w:rsidRPr="00286B5E">
        <w:rPr>
          <w:rFonts w:hint="eastAsia"/>
          <w:sz w:val="24"/>
        </w:rPr>
        <w:t>88</w:t>
      </w:r>
    </w:p>
    <w:p w:rsidR="00555D5E" w:rsidRPr="00286B5E" w:rsidRDefault="00555D5E" w:rsidP="00286B5E">
      <w:pPr>
        <w:tabs>
          <w:tab w:val="right" w:leader="dot" w:pos="7854"/>
        </w:tabs>
        <w:spacing w:before="120"/>
        <w:rPr>
          <w:sz w:val="24"/>
        </w:rPr>
      </w:pPr>
      <w:r w:rsidRPr="00286B5E">
        <w:rPr>
          <w:rFonts w:ascii="宋体" w:hAnsi="宋体" w:hint="eastAsia"/>
          <w:sz w:val="28"/>
          <w:szCs w:val="28"/>
        </w:rPr>
        <w:t>致谢</w:t>
      </w:r>
      <w:r w:rsidR="00286B5E" w:rsidRPr="00286B5E">
        <w:rPr>
          <w:sz w:val="24"/>
        </w:rPr>
        <w:tab/>
      </w:r>
      <w:r w:rsidR="00286B5E">
        <w:rPr>
          <w:sz w:val="24"/>
        </w:rPr>
        <w:tab/>
      </w:r>
      <w:r w:rsidR="00286B5E" w:rsidRPr="00286B5E">
        <w:rPr>
          <w:rFonts w:hint="eastAsia"/>
          <w:sz w:val="24"/>
        </w:rPr>
        <w:t>90</w:t>
      </w:r>
    </w:p>
    <w:p w:rsidR="00F16B4F" w:rsidRDefault="00F16B4F" w:rsidP="00BA1127">
      <w:pPr>
        <w:tabs>
          <w:tab w:val="right" w:leader="dot" w:pos="7740"/>
          <w:tab w:val="left" w:leader="dot" w:pos="8274"/>
        </w:tabs>
        <w:spacing w:before="120" w:line="400" w:lineRule="exact"/>
        <w:ind w:right="166" w:firstLine="240"/>
        <w:jc w:val="right"/>
        <w:rPr>
          <w:rFonts w:ascii="宋体" w:hAnsi="宋体" w:hint="eastAsia"/>
          <w:sz w:val="24"/>
        </w:rPr>
      </w:pPr>
    </w:p>
    <w:p w:rsidR="00F16B4F" w:rsidRPr="001F017A" w:rsidRDefault="00F16B4F" w:rsidP="006D5C47">
      <w:pPr>
        <w:tabs>
          <w:tab w:val="right" w:leader="dot" w:pos="7740"/>
        </w:tabs>
        <w:spacing w:before="120" w:line="400" w:lineRule="exact"/>
        <w:ind w:rightChars="79" w:right="166" w:firstLineChars="100" w:firstLine="240"/>
        <w:jc w:val="right"/>
        <w:rPr>
          <w:rFonts w:ascii="宋体" w:hAnsi="宋体" w:hint="eastAsia"/>
          <w:sz w:val="24"/>
        </w:rPr>
        <w:sectPr w:rsidR="00F16B4F" w:rsidRPr="001F017A" w:rsidSect="003C6BBD">
          <w:headerReference w:type="default" r:id="rId19"/>
          <w:footerReference w:type="default" r:id="rId20"/>
          <w:pgSz w:w="11906" w:h="16838" w:code="9"/>
          <w:pgMar w:top="1440" w:right="1797" w:bottom="1440" w:left="1797" w:header="851" w:footer="992" w:gutter="0"/>
          <w:pgNumType w:fmt="upperRoman"/>
          <w:cols w:space="425"/>
          <w:docGrid w:type="linesAndChars" w:linePitch="312"/>
        </w:sectPr>
      </w:pPr>
    </w:p>
    <w:p w:rsidR="00F277D6" w:rsidRPr="00A86E74" w:rsidRDefault="00B6316C" w:rsidP="00FA1DA9">
      <w:pPr>
        <w:tabs>
          <w:tab w:val="center" w:pos="4139"/>
          <w:tab w:val="left" w:pos="7545"/>
          <w:tab w:val="right" w:leader="middleDot" w:pos="7740"/>
        </w:tabs>
        <w:spacing w:before="480" w:after="360"/>
        <w:jc w:val="center"/>
        <w:outlineLvl w:val="0"/>
        <w:rPr>
          <w:rFonts w:ascii="宋体" w:hAnsi="宋体" w:hint="eastAsia"/>
          <w:b/>
          <w:sz w:val="32"/>
          <w:szCs w:val="32"/>
        </w:rPr>
      </w:pPr>
      <w:bookmarkStart w:id="1" w:name="_Toc93734158"/>
      <w:r>
        <w:rPr>
          <w:rFonts w:eastAsia="仿宋_GB2312"/>
          <w:b/>
          <w:bCs/>
          <w:noProof/>
          <w:sz w:val="24"/>
        </w:rPr>
        <mc:AlternateContent>
          <mc:Choice Requires="wps">
            <w:drawing>
              <wp:anchor distT="0" distB="0" distL="114300" distR="114300" simplePos="0" relativeHeight="251616768" behindDoc="0" locked="0" layoutInCell="1" allowOverlap="1">
                <wp:simplePos x="0" y="0"/>
                <wp:positionH relativeFrom="column">
                  <wp:posOffset>-800100</wp:posOffset>
                </wp:positionH>
                <wp:positionV relativeFrom="paragraph">
                  <wp:posOffset>-396240</wp:posOffset>
                </wp:positionV>
                <wp:extent cx="2057400" cy="693420"/>
                <wp:effectExtent l="50800" t="48260" r="63500" b="896620"/>
                <wp:wrapNone/>
                <wp:docPr id="16"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A17B68" w:rsidRPr="007F7B85" w:rsidRDefault="00A17B68"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66" type="#_x0000_t61" style="position:absolute;left:0;text-align:left;margin-left:-62.95pt;margin-top:-31.15pt;width:162pt;height:54.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" adj="8213,47532">
                <v:textbox>
                  <w:txbxContent>
                    <w:p w:rsidR="00A17B68" w:rsidRPr="007F7B85" w:rsidRDefault="00A17B68"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Pr>
          <w:rFonts w:ascii="宋体" w:hAnsi="宋体"/>
          <w:noProof/>
          <w:sz w:val="24"/>
        </w:rPr>
        <mc:AlternateContent>
          <mc:Choice Requires="wps">
            <w:drawing>
              <wp:anchor distT="0" distB="0" distL="114300" distR="114300" simplePos="0" relativeHeight="251610624" behindDoc="0" locked="0" layoutInCell="1" allowOverlap="1">
                <wp:simplePos x="0" y="0"/>
                <wp:positionH relativeFrom="column">
                  <wp:posOffset>3200400</wp:posOffset>
                </wp:positionH>
                <wp:positionV relativeFrom="paragraph">
                  <wp:posOffset>-297180</wp:posOffset>
                </wp:positionV>
                <wp:extent cx="2628900" cy="495300"/>
                <wp:effectExtent l="50800" t="45720" r="63500" b="233680"/>
                <wp:wrapNone/>
                <wp:docPr id="1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42125"/>
                            <a:gd name="adj2" fmla="val 83463"/>
                          </a:avLst>
                        </a:prstGeom>
                        <a:solidFill>
                          <a:srgbClr val="FFFFFF"/>
                        </a:solidFill>
                        <a:ln w="9525">
                          <a:solidFill>
                            <a:srgbClr val="000000"/>
                          </a:solidFill>
                          <a:miter lim="800000"/>
                          <a:headEnd/>
                          <a:tailEnd/>
                        </a:ln>
                      </wps:spPr>
                      <wps:txbx>
                        <w:txbxContent>
                          <w:p w:rsidR="00A17B68" w:rsidRPr="00A86E74" w:rsidRDefault="00A17B68"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67" type="#_x0000_t61" style="position:absolute;left:0;text-align:left;margin-left:252pt;margin-top:-23.35pt;width:207pt;height:3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" adj="1701,28828">
                <v:textbox>
                  <w:txbxContent>
                    <w:p w:rsidR="00A17B68" w:rsidRPr="00A86E74" w:rsidRDefault="00A17B68"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v:textbox>
              </v:shape>
            </w:pict>
          </mc:Fallback>
        </mc:AlternateContent>
      </w:r>
      <w:r w:rsidR="00F277D6" w:rsidRPr="00A86E74">
        <w:rPr>
          <w:rFonts w:ascii="黑体" w:eastAsia="黑体" w:hint="eastAsia"/>
          <w:b/>
          <w:sz w:val="32"/>
          <w:szCs w:val="32"/>
        </w:rPr>
        <w:t>第</w:t>
      </w:r>
      <w:r w:rsidR="00F277D6">
        <w:rPr>
          <w:rFonts w:ascii="黑体" w:eastAsia="黑体" w:hint="eastAsia"/>
          <w:b/>
          <w:sz w:val="32"/>
          <w:szCs w:val="32"/>
        </w:rPr>
        <w:t>1</w:t>
      </w:r>
      <w:r w:rsidR="00F277D6" w:rsidRPr="00A86E74">
        <w:rPr>
          <w:rFonts w:ascii="黑体" w:eastAsia="黑体" w:hint="eastAsia"/>
          <w:b/>
          <w:sz w:val="32"/>
          <w:szCs w:val="32"/>
        </w:rPr>
        <w:t>章</w:t>
      </w:r>
      <w:r w:rsidR="001E583A">
        <w:rPr>
          <w:rFonts w:ascii="黑体" w:eastAsia="黑体" w:hint="eastAsia"/>
          <w:b/>
          <w:sz w:val="32"/>
          <w:szCs w:val="32"/>
        </w:rPr>
        <w:t xml:space="preserve"> </w:t>
      </w:r>
      <w:r w:rsidR="00F277D6">
        <w:rPr>
          <w:rFonts w:ascii="黑体" w:eastAsia="黑体" w:hint="eastAsia"/>
          <w:b/>
          <w:sz w:val="32"/>
          <w:szCs w:val="32"/>
        </w:rPr>
        <w:t xml:space="preserve"> </w:t>
      </w:r>
      <w:bookmarkEnd w:id="1"/>
      <w:r w:rsidR="00D70EE6">
        <w:rPr>
          <w:rFonts w:ascii="黑体" w:eastAsia="黑体" w:hint="eastAsia"/>
          <w:b/>
          <w:sz w:val="32"/>
          <w:szCs w:val="32"/>
        </w:rPr>
        <w:t>绪论</w:t>
      </w:r>
    </w:p>
    <w:p w:rsidR="00F277D6" w:rsidRPr="009272C3" w:rsidRDefault="005B668E"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w:t>
      </w:r>
      <w:r w:rsidR="006C0A91">
        <w:rPr>
          <w:rFonts w:ascii="黑体" w:eastAsia="黑体" w:hint="eastAsia"/>
          <w:bCs/>
          <w:sz w:val="28"/>
          <w:szCs w:val="28"/>
        </w:rPr>
        <w:t>研究背景</w:t>
      </w:r>
    </w:p>
    <w:p w:rsidR="000D4167" w:rsidRPr="000D4167" w:rsidRDefault="000D4167" w:rsidP="000D4167">
      <w:pPr>
        <w:spacing w:line="400" w:lineRule="exact"/>
        <w:ind w:firstLineChars="200" w:firstLine="480"/>
        <w:rPr>
          <w:rFonts w:ascii="宋体" w:hAnsi="宋体"/>
          <w:bCs/>
          <w:sz w:val="24"/>
        </w:rPr>
      </w:pPr>
      <w:r w:rsidRPr="000D4167">
        <w:rPr>
          <w:rFonts w:ascii="宋体" w:hAnsi="宋体" w:hint="eastAsia"/>
          <w:bCs/>
          <w:sz w:val="24"/>
        </w:rPr>
        <w:t>近年来，我国电子商务发展迅猛。</w:t>
      </w:r>
      <w:r w:rsidRPr="000D4167">
        <w:rPr>
          <w:bCs/>
          <w:sz w:val="24"/>
        </w:rPr>
        <w:t>2014</w:t>
      </w:r>
      <w:r w:rsidRPr="000D4167">
        <w:rPr>
          <w:rFonts w:ascii="宋体" w:hAnsi="宋体" w:hint="eastAsia"/>
          <w:bCs/>
          <w:sz w:val="24"/>
        </w:rPr>
        <w:t>年我国电子商务交</w:t>
      </w:r>
      <w:r w:rsidRPr="00DF4B7C">
        <w:rPr>
          <w:rFonts w:hint="eastAsia"/>
          <w:bCs/>
          <w:sz w:val="24"/>
        </w:rPr>
        <w:t>易额达到</w:t>
      </w:r>
      <w:r w:rsidRPr="00DF4B7C">
        <w:rPr>
          <w:bCs/>
          <w:sz w:val="24"/>
        </w:rPr>
        <w:t>13.37</w:t>
      </w:r>
      <w:r w:rsidRPr="000D4167">
        <w:rPr>
          <w:rFonts w:ascii="宋体" w:hAnsi="宋体" w:hint="eastAsia"/>
          <w:bCs/>
          <w:sz w:val="24"/>
        </w:rPr>
        <w:t>万亿元，</w:t>
      </w:r>
      <w:r w:rsidRPr="00DF4B7C">
        <w:rPr>
          <w:rFonts w:hint="eastAsia"/>
          <w:bCs/>
          <w:sz w:val="24"/>
        </w:rPr>
        <w:t>同比增长</w:t>
      </w:r>
      <w:r w:rsidRPr="00DF4B7C">
        <w:rPr>
          <w:bCs/>
          <w:sz w:val="24"/>
        </w:rPr>
        <w:t>28.6%</w:t>
      </w:r>
      <w:r w:rsidRPr="00DF4B7C">
        <w:rPr>
          <w:rFonts w:hint="eastAsia"/>
          <w:bCs/>
          <w:sz w:val="24"/>
        </w:rPr>
        <w:t>；网络零售交易额达到</w:t>
      </w:r>
      <w:r w:rsidRPr="00DF4B7C">
        <w:rPr>
          <w:bCs/>
          <w:sz w:val="24"/>
        </w:rPr>
        <w:t>2.79</w:t>
      </w:r>
      <w:r w:rsidRPr="00DF4B7C">
        <w:rPr>
          <w:rFonts w:hint="eastAsia"/>
          <w:bCs/>
          <w:sz w:val="24"/>
        </w:rPr>
        <w:t>万亿元，同比增长</w:t>
      </w:r>
      <w:r w:rsidRPr="00DF4B7C">
        <w:rPr>
          <w:bCs/>
          <w:sz w:val="24"/>
        </w:rPr>
        <w:t>49.7%</w:t>
      </w:r>
      <w:r w:rsidRPr="00DF4B7C">
        <w:rPr>
          <w:rFonts w:hint="eastAsia"/>
          <w:bCs/>
          <w:sz w:val="24"/>
        </w:rPr>
        <w:t>。</w:t>
      </w:r>
      <w:r w:rsidRPr="00DF4B7C">
        <w:rPr>
          <w:bCs/>
          <w:sz w:val="24"/>
        </w:rPr>
        <w:t>2015</w:t>
      </w:r>
      <w:r w:rsidRPr="00DF4B7C">
        <w:rPr>
          <w:rFonts w:hint="eastAsia"/>
          <w:bCs/>
          <w:sz w:val="24"/>
        </w:rPr>
        <w:t>年预计达到</w:t>
      </w:r>
      <w:r w:rsidRPr="00DF4B7C">
        <w:rPr>
          <w:bCs/>
          <w:sz w:val="24"/>
        </w:rPr>
        <w:t>20.8</w:t>
      </w:r>
      <w:r w:rsidRPr="00DF4B7C">
        <w:rPr>
          <w:rFonts w:hint="eastAsia"/>
          <w:bCs/>
          <w:sz w:val="24"/>
        </w:rPr>
        <w:t>万亿元，网络零售额平均增长超过</w:t>
      </w:r>
      <w:r w:rsidRPr="00DF4B7C">
        <w:rPr>
          <w:bCs/>
          <w:sz w:val="24"/>
        </w:rPr>
        <w:t>50%</w:t>
      </w:r>
      <w:r w:rsidRPr="00DF4B7C">
        <w:rPr>
          <w:rFonts w:hint="eastAsia"/>
          <w:bCs/>
          <w:sz w:val="24"/>
        </w:rPr>
        <w:t>，达到</w:t>
      </w:r>
      <w:r w:rsidRPr="00DF4B7C">
        <w:rPr>
          <w:bCs/>
          <w:sz w:val="24"/>
        </w:rPr>
        <w:t>4</w:t>
      </w:r>
      <w:r w:rsidRPr="00DF4B7C">
        <w:rPr>
          <w:rFonts w:hint="eastAsia"/>
          <w:bCs/>
          <w:sz w:val="24"/>
        </w:rPr>
        <w:t>万亿元，位居世界第一</w:t>
      </w:r>
      <w:hyperlink w:anchor="中国网络购物市场研究报告" w:history="1">
        <w:r w:rsidRPr="004C41AB">
          <w:rPr>
            <w:rStyle w:val="a4"/>
            <w:rFonts w:ascii="宋体" w:hAnsi="宋体"/>
            <w:bCs/>
            <w:sz w:val="24"/>
            <w:u w:val="none"/>
            <w:vertAlign w:val="superscript"/>
          </w:rPr>
          <w:t>[1]</w:t>
        </w:r>
      </w:hyperlink>
      <w:r w:rsidRPr="000D4167">
        <w:rPr>
          <w:rFonts w:ascii="宋体" w:hAnsi="宋体" w:hint="eastAsia"/>
          <w:bCs/>
          <w:sz w:val="24"/>
        </w:rPr>
        <w:t>。</w:t>
      </w:r>
    </w:p>
    <w:p w:rsidR="000D4167" w:rsidRPr="000D4167" w:rsidRDefault="000D4167" w:rsidP="000D4167">
      <w:pPr>
        <w:spacing w:line="400" w:lineRule="exact"/>
        <w:ind w:firstLineChars="200" w:firstLine="480"/>
        <w:rPr>
          <w:rFonts w:ascii="宋体" w:hAnsi="宋体"/>
          <w:bCs/>
          <w:sz w:val="24"/>
        </w:rPr>
      </w:pPr>
      <w:r w:rsidRPr="00DF4B7C">
        <w:rPr>
          <w:rFonts w:hint="eastAsia"/>
          <w:bCs/>
          <w:sz w:val="24"/>
        </w:rPr>
        <w:t>截止</w:t>
      </w:r>
      <w:r w:rsidR="00DF4B7C">
        <w:rPr>
          <w:bCs/>
          <w:sz w:val="24"/>
        </w:rPr>
        <w:t>2</w:t>
      </w:r>
      <w:r w:rsidRPr="00DF4B7C">
        <w:rPr>
          <w:bCs/>
          <w:sz w:val="24"/>
        </w:rPr>
        <w:t>0</w:t>
      </w:r>
      <w:r w:rsidR="00DF4B7C">
        <w:rPr>
          <w:rFonts w:hint="eastAsia"/>
          <w:bCs/>
          <w:sz w:val="24"/>
        </w:rPr>
        <w:t>1</w:t>
      </w:r>
      <w:r w:rsidRPr="00DF4B7C">
        <w:rPr>
          <w:bCs/>
          <w:sz w:val="24"/>
        </w:rPr>
        <w:t>5</w:t>
      </w:r>
      <w:r w:rsidRPr="00DF4B7C">
        <w:rPr>
          <w:rFonts w:hint="eastAsia"/>
          <w:bCs/>
          <w:sz w:val="24"/>
        </w:rPr>
        <w:t>年</w:t>
      </w:r>
      <w:r w:rsidRPr="00DF4B7C">
        <w:rPr>
          <w:bCs/>
          <w:sz w:val="24"/>
        </w:rPr>
        <w:t>12</w:t>
      </w:r>
      <w:r w:rsidRPr="00DF4B7C">
        <w:rPr>
          <w:rFonts w:hint="eastAsia"/>
          <w:bCs/>
          <w:sz w:val="24"/>
        </w:rPr>
        <w:t>月，我国手机网民规模达</w:t>
      </w:r>
      <w:r w:rsidRPr="00DF4B7C">
        <w:rPr>
          <w:bCs/>
          <w:sz w:val="24"/>
        </w:rPr>
        <w:t>6.20</w:t>
      </w:r>
      <w:r w:rsidRPr="00DF4B7C">
        <w:rPr>
          <w:rFonts w:hint="eastAsia"/>
          <w:bCs/>
          <w:sz w:val="24"/>
        </w:rPr>
        <w:t>亿，占网民总数</w:t>
      </w:r>
      <w:r w:rsidRPr="00DF4B7C">
        <w:rPr>
          <w:bCs/>
          <w:sz w:val="24"/>
        </w:rPr>
        <w:t>90.1%</w:t>
      </w:r>
      <w:r w:rsidRPr="00DF4B7C">
        <w:rPr>
          <w:rFonts w:hint="eastAsia"/>
          <w:bCs/>
          <w:sz w:val="24"/>
        </w:rPr>
        <w:t>，移动互联网应用已经应用到基础的商务交易、信息查询等领域，塑造了全新的社会生活形态，潜移默化地改变着网民的日常生活，移动互联网应用在未来还将更加贴近网民生活</w:t>
      </w:r>
      <w:hyperlink w:anchor="第37次中国互联网络发展状况统计报告" w:history="1">
        <w:r w:rsidRPr="00B95F15">
          <w:rPr>
            <w:rStyle w:val="a4"/>
            <w:bCs/>
            <w:sz w:val="24"/>
            <w:u w:val="none"/>
            <w:vertAlign w:val="superscript"/>
          </w:rPr>
          <w:t>[2]</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随着国内电子商务的繁荣发展，快递行业发展迅速，</w:t>
      </w:r>
      <w:r w:rsidRPr="00BB4515">
        <w:rPr>
          <w:bCs/>
          <w:sz w:val="24"/>
        </w:rPr>
        <w:t>2010-2014</w:t>
      </w:r>
      <w:r w:rsidRPr="00BB4515">
        <w:rPr>
          <w:rFonts w:hint="eastAsia"/>
          <w:bCs/>
          <w:sz w:val="24"/>
        </w:rPr>
        <w:t>年中国快递发展指数年均增速</w:t>
      </w:r>
      <w:r w:rsidRPr="00BB4515">
        <w:rPr>
          <w:bCs/>
          <w:sz w:val="24"/>
        </w:rPr>
        <w:t>29.6%</w:t>
      </w:r>
      <w:r w:rsidRPr="00BB4515">
        <w:rPr>
          <w:rFonts w:hint="eastAsia"/>
          <w:bCs/>
          <w:sz w:val="24"/>
        </w:rPr>
        <w:t>。</w:t>
      </w:r>
      <w:r w:rsidRPr="00BB4515">
        <w:rPr>
          <w:bCs/>
          <w:sz w:val="24"/>
        </w:rPr>
        <w:t>2014</w:t>
      </w:r>
      <w:r w:rsidRPr="00BB4515">
        <w:rPr>
          <w:rFonts w:hint="eastAsia"/>
          <w:bCs/>
          <w:sz w:val="24"/>
        </w:rPr>
        <w:t>年我国快递行业以</w:t>
      </w:r>
      <w:r w:rsidRPr="00BB4515">
        <w:rPr>
          <w:bCs/>
          <w:sz w:val="24"/>
        </w:rPr>
        <w:t>140</w:t>
      </w:r>
      <w:r w:rsidRPr="00BB4515">
        <w:rPr>
          <w:rFonts w:hint="eastAsia"/>
          <w:bCs/>
          <w:sz w:val="24"/>
        </w:rPr>
        <w:t>亿的年业务量，超过美国，成为世界第一</w:t>
      </w:r>
      <w:hyperlink w:anchor="中国快递发展指数首次发布" w:history="1">
        <w:r w:rsidRPr="00B95F15">
          <w:rPr>
            <w:rStyle w:val="a4"/>
            <w:bCs/>
            <w:sz w:val="24"/>
            <w:u w:val="none"/>
            <w:vertAlign w:val="superscript"/>
          </w:rPr>
          <w:t>[3]</w:t>
        </w:r>
      </w:hyperlink>
      <w:hyperlink w:anchor="中国快递业务量达140亿件跃居世界第一" w:history="1">
        <w:r w:rsidRPr="00B95F15">
          <w:rPr>
            <w:rStyle w:val="a4"/>
            <w:bCs/>
            <w:sz w:val="24"/>
            <w:u w:val="none"/>
            <w:vertAlign w:val="superscript"/>
          </w:rPr>
          <w:t>[4]</w:t>
        </w:r>
      </w:hyperlink>
      <w:r w:rsidRPr="000D4167">
        <w:rPr>
          <w:rFonts w:ascii="宋体" w:hAnsi="宋体" w:hint="eastAsia"/>
          <w:bCs/>
          <w:sz w:val="24"/>
        </w:rPr>
        <w:t>。而</w:t>
      </w:r>
      <w:r w:rsidRPr="00BB4515">
        <w:rPr>
          <w:rFonts w:hint="eastAsia"/>
          <w:bCs/>
          <w:sz w:val="24"/>
        </w:rPr>
        <w:t>且快递行业继续高速发展，</w:t>
      </w:r>
      <w:r w:rsidRPr="00BB4515">
        <w:rPr>
          <w:bCs/>
          <w:sz w:val="24"/>
        </w:rPr>
        <w:t>2015</w:t>
      </w:r>
      <w:r w:rsidRPr="00BB4515">
        <w:rPr>
          <w:rFonts w:hint="eastAsia"/>
          <w:bCs/>
          <w:sz w:val="24"/>
        </w:rPr>
        <w:t>年全国快递服务企业业务量累计完成</w:t>
      </w:r>
      <w:r w:rsidRPr="00BB4515">
        <w:rPr>
          <w:bCs/>
          <w:sz w:val="24"/>
        </w:rPr>
        <w:t>206.7</w:t>
      </w:r>
      <w:r w:rsidRPr="00BB4515">
        <w:rPr>
          <w:rFonts w:hint="eastAsia"/>
          <w:bCs/>
          <w:sz w:val="24"/>
        </w:rPr>
        <w:t>亿件，同比增长</w:t>
      </w:r>
      <w:r w:rsidRPr="00BB4515">
        <w:rPr>
          <w:bCs/>
          <w:sz w:val="24"/>
        </w:rPr>
        <w:t>48%</w:t>
      </w:r>
      <w:hyperlink w:anchor="邮政行业运行状况2015" w:history="1">
        <w:r w:rsidRPr="00B95F15">
          <w:rPr>
            <w:rStyle w:val="a4"/>
            <w:bCs/>
            <w:sz w:val="24"/>
            <w:u w:val="none"/>
            <w:vertAlign w:val="superscript"/>
          </w:rPr>
          <w:t>[5]</w:t>
        </w:r>
      </w:hyperlink>
      <w:r w:rsidRPr="000D4167">
        <w:rPr>
          <w:rFonts w:ascii="宋体" w:hAnsi="宋体" w:hint="eastAsia"/>
          <w:bCs/>
          <w:sz w:val="24"/>
        </w:rPr>
        <w:t>。</w:t>
      </w:r>
      <w:r w:rsidRPr="00BB4515">
        <w:rPr>
          <w:rFonts w:hint="eastAsia"/>
          <w:bCs/>
          <w:sz w:val="24"/>
        </w:rPr>
        <w:t>从服务范围上，快递基本覆盖了全国所有区域，也到达了农村。比如，相关数据显示，淘宝上由</w:t>
      </w:r>
      <w:r w:rsidRPr="00BB4515">
        <w:rPr>
          <w:bCs/>
          <w:sz w:val="24"/>
        </w:rPr>
        <w:t>15</w:t>
      </w:r>
      <w:r w:rsidRPr="00BB4515">
        <w:rPr>
          <w:rFonts w:hint="eastAsia"/>
          <w:bCs/>
          <w:sz w:val="24"/>
        </w:rPr>
        <w:t>家民营快递公司组成的民营快递网络，能够将包裹送达超过</w:t>
      </w:r>
      <w:r w:rsidRPr="00BB4515">
        <w:rPr>
          <w:bCs/>
          <w:sz w:val="24"/>
        </w:rPr>
        <w:t>50%</w:t>
      </w:r>
      <w:r w:rsidRPr="00BB4515">
        <w:rPr>
          <w:rFonts w:hint="eastAsia"/>
          <w:bCs/>
          <w:sz w:val="24"/>
        </w:rPr>
        <w:t>的乡镇，菜鸟的配送网络实现全国</w:t>
      </w:r>
      <w:r w:rsidRPr="00BB4515">
        <w:rPr>
          <w:bCs/>
          <w:sz w:val="24"/>
        </w:rPr>
        <w:t>95%</w:t>
      </w:r>
      <w:r w:rsidRPr="00BB4515">
        <w:rPr>
          <w:rFonts w:hint="eastAsia"/>
          <w:bCs/>
          <w:sz w:val="24"/>
        </w:rPr>
        <w:t>的区县覆盖，快递服务网点目前基本实现了在县一级的全覆盖</w:t>
      </w:r>
      <w:hyperlink w:anchor="菜鸟网络农村淘宝全覆盖" w:history="1">
        <w:r w:rsidRPr="00B95F15">
          <w:rPr>
            <w:rStyle w:val="a4"/>
            <w:bCs/>
            <w:sz w:val="24"/>
            <w:u w:val="none"/>
            <w:vertAlign w:val="superscript"/>
          </w:rPr>
          <w:t>[6]</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如图</w:t>
      </w:r>
      <w:r w:rsidRPr="00BB4515">
        <w:rPr>
          <w:bCs/>
          <w:sz w:val="24"/>
        </w:rPr>
        <w:t>1-1</w:t>
      </w:r>
      <w:r w:rsidRPr="00BB4515">
        <w:rPr>
          <w:rFonts w:hint="eastAsia"/>
          <w:bCs/>
          <w:sz w:val="24"/>
        </w:rPr>
        <w:t>和图</w:t>
      </w:r>
      <w:r w:rsidRPr="00BB4515">
        <w:rPr>
          <w:bCs/>
          <w:sz w:val="24"/>
        </w:rPr>
        <w:t>1-2</w:t>
      </w:r>
      <w:r w:rsidRPr="00BB4515">
        <w:rPr>
          <w:rFonts w:hint="eastAsia"/>
          <w:bCs/>
          <w:sz w:val="24"/>
        </w:rPr>
        <w:t>，是中国快递业务数据统计</w:t>
      </w:r>
      <w:hyperlink w:anchor="邮政行业运行状况2015" w:history="1">
        <w:r w:rsidRPr="00B95F15">
          <w:rPr>
            <w:rStyle w:val="a4"/>
            <w:bCs/>
            <w:sz w:val="24"/>
            <w:u w:val="none"/>
            <w:vertAlign w:val="superscript"/>
          </w:rPr>
          <w:t>[5]</w:t>
        </w:r>
      </w:hyperlink>
      <w:hyperlink w:anchor="邮政行业运行状况2014" w:history="1">
        <w:r w:rsidRPr="00B95F15">
          <w:rPr>
            <w:rStyle w:val="a4"/>
            <w:bCs/>
            <w:sz w:val="24"/>
            <w:u w:val="none"/>
            <w:vertAlign w:val="superscript"/>
          </w:rPr>
          <w:t>[7]</w:t>
        </w:r>
      </w:hyperlink>
      <w:hyperlink w:anchor="邮政行业运行状况2013" w:history="1">
        <w:r w:rsidRPr="00B95F15">
          <w:rPr>
            <w:rStyle w:val="a4"/>
            <w:bCs/>
            <w:sz w:val="24"/>
            <w:u w:val="none"/>
            <w:vertAlign w:val="superscript"/>
          </w:rPr>
          <w:t>[8]</w:t>
        </w:r>
      </w:hyperlink>
      <w:hyperlink w:anchor="邮政行业运行状况2012" w:history="1">
        <w:r w:rsidRPr="00B95F15">
          <w:rPr>
            <w:rStyle w:val="a4"/>
            <w:bCs/>
            <w:sz w:val="24"/>
            <w:u w:val="none"/>
            <w:vertAlign w:val="superscript"/>
          </w:rPr>
          <w:t>[9]</w:t>
        </w:r>
      </w:hyperlink>
      <w:hyperlink w:anchor="邮政行业运行状况2011" w:history="1">
        <w:r w:rsidRPr="00B95F15">
          <w:rPr>
            <w:rStyle w:val="a4"/>
            <w:bCs/>
            <w:sz w:val="24"/>
            <w:u w:val="none"/>
            <w:vertAlign w:val="superscript"/>
          </w:rPr>
          <w:t>[10]</w:t>
        </w:r>
      </w:hyperlink>
      <w:hyperlink w:anchor="邮政行业运行状况2010" w:history="1">
        <w:r w:rsidRPr="00B95F15">
          <w:rPr>
            <w:rStyle w:val="a4"/>
            <w:bCs/>
            <w:sz w:val="24"/>
            <w:u w:val="none"/>
            <w:vertAlign w:val="superscript"/>
          </w:rPr>
          <w:t>[11]</w:t>
        </w:r>
      </w:hyperlink>
      <w:r w:rsidRPr="000D4167">
        <w:rPr>
          <w:rFonts w:ascii="宋体" w:hAnsi="宋体" w:hint="eastAsia"/>
          <w:bCs/>
          <w:sz w:val="24"/>
        </w:rPr>
        <w:t>：</w:t>
      </w:r>
    </w:p>
    <w:p w:rsidR="000D4167" w:rsidRPr="000D4167" w:rsidRDefault="00B6316C" w:rsidP="000D4167">
      <w:pPr>
        <w:spacing w:line="400" w:lineRule="exact"/>
        <w:ind w:firstLineChars="200" w:firstLine="420"/>
        <w:jc w:val="center"/>
        <w:rPr>
          <w:rFonts w:ascii="宋体" w:hAnsi="宋体" w:hint="eastAsia"/>
          <w:bCs/>
          <w:sz w:val="24"/>
        </w:rPr>
      </w:pPr>
      <w:r>
        <w:rPr>
          <w:noProof/>
        </w:rPr>
        <w:drawing>
          <wp:anchor distT="6107" distB="7252" distL="120402" distR="120148" simplePos="0" relativeHeight="251662848" behindDoc="0" locked="0" layoutInCell="1" allowOverlap="1">
            <wp:simplePos x="0" y="0"/>
            <wp:positionH relativeFrom="column">
              <wp:align>center</wp:align>
            </wp:positionH>
            <wp:positionV relativeFrom="paragraph">
              <wp:posOffset>153427</wp:posOffset>
            </wp:positionV>
            <wp:extent cx="4888230" cy="2459355"/>
            <wp:effectExtent l="0" t="0" r="13970" b="29845"/>
            <wp:wrapTight wrapText="bothSides">
              <wp:wrapPolygon edited="0">
                <wp:start x="0" y="0"/>
                <wp:lineTo x="0" y="21639"/>
                <wp:lineTo x="21549" y="21639"/>
                <wp:lineTo x="21549" y="0"/>
                <wp:lineTo x="0" y="0"/>
              </wp:wrapPolygon>
            </wp:wrapTight>
            <wp:docPr id="26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BB4515" w:rsidRDefault="00BB4515" w:rsidP="00BB4515">
      <w:pPr>
        <w:spacing w:line="400" w:lineRule="exact"/>
        <w:ind w:firstLineChars="200" w:firstLine="480"/>
        <w:jc w:val="center"/>
        <w:rPr>
          <w:rFonts w:hint="eastAsia"/>
          <w:bCs/>
          <w:sz w:val="24"/>
        </w:rPr>
      </w:pPr>
    </w:p>
    <w:p w:rsidR="000D4167" w:rsidRDefault="000D4167" w:rsidP="00BB4515">
      <w:pPr>
        <w:spacing w:line="400" w:lineRule="exact"/>
        <w:ind w:firstLineChars="200" w:firstLine="480"/>
        <w:jc w:val="center"/>
        <w:rPr>
          <w:rFonts w:hint="eastAsia"/>
          <w:bCs/>
          <w:sz w:val="24"/>
        </w:rPr>
      </w:pPr>
      <w:r w:rsidRPr="00BB4515">
        <w:rPr>
          <w:rFonts w:hint="eastAsia"/>
          <w:bCs/>
          <w:sz w:val="24"/>
        </w:rPr>
        <w:t>图</w:t>
      </w:r>
      <w:r w:rsidRPr="00BB4515">
        <w:rPr>
          <w:bCs/>
          <w:sz w:val="24"/>
        </w:rPr>
        <w:t>1-1 2008-2015</w:t>
      </w:r>
      <w:r w:rsidRPr="00BB4515">
        <w:rPr>
          <w:rFonts w:hint="eastAsia"/>
          <w:bCs/>
          <w:sz w:val="24"/>
        </w:rPr>
        <w:t>年中国快递业务收入</w:t>
      </w:r>
    </w:p>
    <w:p w:rsidR="00BB4515" w:rsidRPr="00BB4515" w:rsidRDefault="00B6316C" w:rsidP="005B668E">
      <w:pPr>
        <w:spacing w:line="400" w:lineRule="exact"/>
        <w:ind w:firstLineChars="200" w:firstLine="420"/>
        <w:jc w:val="center"/>
        <w:rPr>
          <w:rFonts w:hint="eastAsia"/>
          <w:bCs/>
          <w:sz w:val="24"/>
        </w:rPr>
      </w:pPr>
      <w:r>
        <w:rPr>
          <w:noProof/>
        </w:rPr>
        <w:drawing>
          <wp:anchor distT="6092" distB="7108" distL="120402" distR="117605" simplePos="0" relativeHeight="251663872" behindDoc="0" locked="0" layoutInCell="1" allowOverlap="1">
            <wp:simplePos x="0" y="0"/>
            <wp:positionH relativeFrom="column">
              <wp:posOffset>120402</wp:posOffset>
            </wp:positionH>
            <wp:positionV relativeFrom="paragraph">
              <wp:posOffset>290572</wp:posOffset>
            </wp:positionV>
            <wp:extent cx="4890770" cy="3234055"/>
            <wp:effectExtent l="0" t="0" r="36830" b="17145"/>
            <wp:wrapSquare wrapText="bothSides"/>
            <wp:docPr id="264"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BB4515" w:rsidRPr="00BB4515" w:rsidRDefault="00BB4515" w:rsidP="00336D26">
      <w:pPr>
        <w:spacing w:line="400" w:lineRule="exact"/>
        <w:jc w:val="center"/>
        <w:rPr>
          <w:bCs/>
          <w:sz w:val="24"/>
        </w:rPr>
      </w:pPr>
      <w:r w:rsidRPr="00BB4515">
        <w:rPr>
          <w:rFonts w:hint="eastAsia"/>
          <w:bCs/>
          <w:sz w:val="24"/>
        </w:rPr>
        <w:t>图</w:t>
      </w:r>
      <w:r w:rsidRPr="00BB4515">
        <w:rPr>
          <w:bCs/>
          <w:sz w:val="24"/>
        </w:rPr>
        <w:t>1-</w:t>
      </w:r>
      <w:r w:rsidRPr="00BB4515">
        <w:rPr>
          <w:rFonts w:hint="eastAsia"/>
          <w:bCs/>
          <w:sz w:val="24"/>
        </w:rPr>
        <w:t>2</w:t>
      </w:r>
      <w:r w:rsidRPr="00BB4515">
        <w:rPr>
          <w:bCs/>
          <w:sz w:val="24"/>
        </w:rPr>
        <w:t xml:space="preserve"> 2008-2015</w:t>
      </w:r>
      <w:r w:rsidRPr="00BB4515">
        <w:rPr>
          <w:rFonts w:hint="eastAsia"/>
          <w:bCs/>
          <w:sz w:val="24"/>
        </w:rPr>
        <w:t>年中国快递业务量及增长情况</w:t>
      </w:r>
    </w:p>
    <w:p w:rsidR="001C4560" w:rsidRDefault="001C4560" w:rsidP="001C4560">
      <w:pPr>
        <w:spacing w:line="400" w:lineRule="exact"/>
        <w:ind w:firstLineChars="200" w:firstLine="480"/>
        <w:rPr>
          <w:rFonts w:ascii="宋体" w:hAnsi="宋体" w:hint="eastAsia"/>
          <w:noProof/>
          <w:sz w:val="24"/>
        </w:rPr>
      </w:pPr>
      <w:r>
        <w:rPr>
          <w:rFonts w:ascii="宋体" w:hAnsi="宋体" w:hint="eastAsia"/>
          <w:noProof/>
          <w:sz w:val="24"/>
        </w:rPr>
        <w:t>电商将实体经济从线下带到线上，快递行业又让商品实物从线上回归线下，互联网电商的影响，也在不断深化，不仅了建立完善的电子商务平台，更是对商品的供应、仓储、物流配送进行全渠道整合，在提高物流、服务等环节展开竞争，全面提高自身的软实力。</w:t>
      </w:r>
    </w:p>
    <w:p w:rsidR="005B668E" w:rsidRDefault="005B668E" w:rsidP="00A344A9">
      <w:pPr>
        <w:spacing w:line="400" w:lineRule="exact"/>
        <w:ind w:firstLineChars="200" w:firstLine="480"/>
        <w:rPr>
          <w:rFonts w:ascii="宋体" w:hAnsi="宋体" w:hint="eastAsia"/>
          <w:bCs/>
          <w:sz w:val="24"/>
        </w:rPr>
      </w:pPr>
      <w:r w:rsidRPr="005B668E">
        <w:rPr>
          <w:rFonts w:ascii="宋体" w:hAnsi="宋体"/>
          <w:noProof/>
          <w:vanish/>
          <w:sz w:val="24"/>
        </w:rPr>
        <w:cr/>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hint="eastAsia"/>
          <w:bCs/>
          <w:sz w:val="24"/>
        </w:rPr>
        <w:t>以快递员为主体的快递末端，不仅提供了主要的派送服务，也发展了上门寄件、同城寄件等业务。尤其随着电商无理由退换货等服务的提供，同城、二手交易的发展，更多寄件需求产生。</w:t>
      </w:r>
    </w:p>
    <w:p w:rsid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论文研究的目的和意义</w:t>
      </w:r>
    </w:p>
    <w:p w:rsidR="00CC7691" w:rsidRDefault="00CC7691" w:rsidP="00CC7691">
      <w:pPr>
        <w:spacing w:line="400" w:lineRule="exact"/>
        <w:ind w:firstLineChars="200" w:firstLine="480"/>
        <w:rPr>
          <w:rFonts w:ascii="宋体" w:hAnsi="宋体" w:hint="eastAsia"/>
          <w:bCs/>
          <w:sz w:val="24"/>
        </w:rPr>
      </w:pPr>
      <w:r>
        <w:rPr>
          <w:rFonts w:ascii="宋体" w:hAnsi="宋体" w:hint="eastAsia"/>
          <w:bCs/>
          <w:sz w:val="24"/>
        </w:rPr>
        <w:t>近几年，移动互联网迅猛发展，自从</w:t>
      </w:r>
      <w:r w:rsidRPr="00CC7691">
        <w:rPr>
          <w:bCs/>
          <w:sz w:val="24"/>
        </w:rPr>
        <w:t>06</w:t>
      </w:r>
      <w:r>
        <w:rPr>
          <w:rFonts w:ascii="宋体" w:hAnsi="宋体" w:hint="eastAsia"/>
          <w:bCs/>
          <w:sz w:val="24"/>
        </w:rPr>
        <w:t>年谷歌开发出智能移动操作系统Android，开放源码并授权手机厂商大量生产后，安卓手机持有量迅速上涨，苹果公司的iOS系统和手机硬件也吸引了大量用户，目前在智能移动手机市场</w:t>
      </w:r>
      <w:r w:rsidRPr="00CC7691">
        <w:rPr>
          <w:rFonts w:ascii="宋体" w:hAnsi="宋体" w:hint="eastAsia"/>
          <w:bCs/>
          <w:sz w:val="24"/>
        </w:rPr>
        <w:t>在</w:t>
      </w:r>
      <w:r>
        <w:rPr>
          <w:rFonts w:ascii="宋体" w:hAnsi="宋体" w:hint="eastAsia"/>
          <w:bCs/>
          <w:sz w:val="24"/>
        </w:rPr>
        <w:t>平分秋色。</w:t>
      </w:r>
    </w:p>
    <w:p w:rsidR="0096629E" w:rsidRDefault="0096629E" w:rsidP="00CC7691">
      <w:pPr>
        <w:spacing w:line="400" w:lineRule="exact"/>
        <w:ind w:firstLineChars="200" w:firstLine="480"/>
        <w:rPr>
          <w:rFonts w:ascii="宋体" w:hAnsi="宋体" w:hint="eastAsia"/>
          <w:bCs/>
          <w:sz w:val="24"/>
        </w:rPr>
      </w:pPr>
      <w:r>
        <w:rPr>
          <w:rFonts w:ascii="宋体" w:hAnsi="宋体" w:hint="eastAsia"/>
          <w:bCs/>
          <w:sz w:val="24"/>
        </w:rPr>
        <w:t>对接安卓和iOS系统，能迅速地将软件延伸到最广泛的用户，直接面向消费者拓展寄件业务。同时减少了智能终端推广代价，初期没有终端硬件投入成本，只需要软件APP的营销推广，后期也只需维护应用层软件系统即可，这种方式也是移动互联网领域广泛采用的方式。</w:t>
      </w:r>
    </w:p>
    <w:p w:rsidR="0096629E" w:rsidRDefault="0033487F" w:rsidP="00CC7691">
      <w:pPr>
        <w:spacing w:line="400" w:lineRule="exact"/>
        <w:ind w:firstLineChars="200" w:firstLine="480"/>
        <w:rPr>
          <w:rFonts w:ascii="宋体" w:hAnsi="宋体" w:hint="eastAsia"/>
          <w:bCs/>
          <w:sz w:val="24"/>
        </w:rPr>
      </w:pPr>
      <w:r>
        <w:rPr>
          <w:rFonts w:ascii="宋体" w:hAnsi="宋体" w:hint="eastAsia"/>
          <w:bCs/>
          <w:sz w:val="24"/>
        </w:rPr>
        <w:t>此外，移动端市场竞争激烈，需求持续变化，每月、每周都有新的活动和业务变化，新的业务的种类也围绕核心业务在不断形成。相应的软件应用形式也在持续地更新，在保证基本用户习惯，核心流程稳定的前提下，应用可能持续向水平方向，以满足不断拓展的业务需求。伴随着软件推广和运营活动开展，订单的数量也会持续上涨，如果软件具有很好的伸缩性，则能提供良好的响应和用户体验。</w:t>
      </w:r>
    </w:p>
    <w:p w:rsidR="0033487F" w:rsidRDefault="0059549E" w:rsidP="00CC7691">
      <w:pPr>
        <w:spacing w:line="400" w:lineRule="exact"/>
        <w:ind w:firstLineChars="200" w:firstLine="480"/>
        <w:rPr>
          <w:rFonts w:ascii="宋体" w:hAnsi="宋体" w:hint="eastAsia"/>
          <w:bCs/>
          <w:sz w:val="24"/>
        </w:rPr>
      </w:pPr>
      <w:r>
        <w:rPr>
          <w:rFonts w:ascii="宋体" w:hAnsi="宋体" w:hint="eastAsia"/>
          <w:bCs/>
          <w:sz w:val="24"/>
        </w:rPr>
        <w:t>目前快递员主要在网点收取寄件或者电话联系消费者，如果结合寄件订单处理，同时建立了快递员和消费者的实时消息联系，实现线上线下互操作，不仅方便了快递员，减少了沟通成本，也能够更加提供给消费者更加透明、更加确定的寄件服务。</w:t>
      </w:r>
    </w:p>
    <w:p w:rsidR="00333346" w:rsidRPr="00CC7691" w:rsidRDefault="0059549E" w:rsidP="00CC7691">
      <w:pPr>
        <w:spacing w:line="400" w:lineRule="exact"/>
        <w:ind w:firstLineChars="200" w:firstLine="480"/>
        <w:rPr>
          <w:rFonts w:ascii="宋体" w:hAnsi="宋体" w:hint="eastAsia"/>
          <w:bCs/>
          <w:sz w:val="24"/>
        </w:rPr>
      </w:pPr>
      <w:r>
        <w:rPr>
          <w:rFonts w:ascii="宋体" w:hAnsi="宋体" w:hint="eastAsia"/>
          <w:bCs/>
          <w:sz w:val="24"/>
        </w:rPr>
        <w:t>综上，建立一套标准、规范、能直接对接</w:t>
      </w:r>
      <w:r w:rsidR="00BD0A15" w:rsidRPr="005B668E">
        <w:rPr>
          <w:rFonts w:ascii="宋体" w:hAnsi="宋体" w:hint="eastAsia"/>
          <w:bCs/>
          <w:sz w:val="24"/>
        </w:rPr>
        <w:t>移动</w:t>
      </w:r>
      <w:r w:rsidR="00BD0A15" w:rsidRPr="005B668E">
        <w:rPr>
          <w:rFonts w:ascii="宋体" w:hAnsi="宋体"/>
          <w:bCs/>
          <w:sz w:val="24"/>
        </w:rPr>
        <w:t>APP</w:t>
      </w:r>
      <w:r>
        <w:rPr>
          <w:rFonts w:ascii="宋体" w:hAnsi="宋体" w:hint="eastAsia"/>
          <w:bCs/>
          <w:sz w:val="24"/>
        </w:rPr>
        <w:t>、能快速拓展</w:t>
      </w:r>
      <w:r w:rsidR="00BD0A15" w:rsidRPr="005B668E">
        <w:rPr>
          <w:rFonts w:ascii="宋体" w:hAnsi="宋体" w:hint="eastAsia"/>
          <w:bCs/>
          <w:sz w:val="24"/>
        </w:rPr>
        <w:t>的寄件快递单处理系统，具有广阔前景和实际社会价值</w:t>
      </w:r>
      <w:r w:rsidR="00DA731B">
        <w:rPr>
          <w:rFonts w:ascii="宋体" w:hAnsi="宋体" w:hint="eastAsia"/>
          <w:bCs/>
          <w:sz w:val="24"/>
        </w:rPr>
        <w:t>。</w:t>
      </w:r>
    </w:p>
    <w:p w:rsidR="00CC7691" w:rsidRP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Pr="00A344A9">
        <w:rPr>
          <w:rFonts w:ascii="黑体" w:eastAsia="黑体" w:hint="eastAsia"/>
          <w:bCs/>
          <w:sz w:val="28"/>
          <w:szCs w:val="28"/>
        </w:rPr>
        <w:t>国内外技术研究应用现状和发展趋势</w:t>
      </w:r>
    </w:p>
    <w:p w:rsidR="00A344A9" w:rsidRPr="00297540" w:rsidRDefault="00A344A9" w:rsidP="00920D92">
      <w:pPr>
        <w:spacing w:line="400" w:lineRule="exact"/>
        <w:ind w:firstLineChars="200" w:firstLine="519"/>
        <w:rPr>
          <w:b/>
          <w:bCs/>
          <w:sz w:val="24"/>
        </w:rPr>
      </w:pPr>
      <w:r w:rsidRPr="00297540">
        <w:rPr>
          <w:b/>
          <w:bCs/>
          <w:sz w:val="24"/>
        </w:rPr>
        <w:t>（</w:t>
      </w:r>
      <w:r w:rsidRPr="00297540">
        <w:rPr>
          <w:bCs/>
          <w:sz w:val="24"/>
        </w:rPr>
        <w:t>1</w:t>
      </w:r>
      <w:r w:rsidRPr="00297540">
        <w:rPr>
          <w:b/>
          <w:bCs/>
          <w:sz w:val="24"/>
        </w:rPr>
        <w:t>）寄件快递单处理系统</w:t>
      </w:r>
    </w:p>
    <w:p w:rsidR="00A344A9" w:rsidRPr="00297540" w:rsidRDefault="00A344A9" w:rsidP="00A344A9">
      <w:pPr>
        <w:spacing w:line="400" w:lineRule="exact"/>
        <w:ind w:firstLineChars="200" w:firstLine="480"/>
        <w:rPr>
          <w:bCs/>
          <w:sz w:val="24"/>
        </w:rPr>
      </w:pPr>
      <w:r w:rsidRPr="00297540">
        <w:rPr>
          <w:bCs/>
          <w:sz w:val="24"/>
        </w:rPr>
        <w:t>国外的研究者，基于成熟的末端智能网络，在寄件快递单处理上，有具体的研究和应用实现。</w:t>
      </w:r>
    </w:p>
    <w:p w:rsidR="00A344A9" w:rsidRPr="00297540" w:rsidRDefault="00A344A9" w:rsidP="00A344A9">
      <w:pPr>
        <w:spacing w:line="400" w:lineRule="exact"/>
        <w:ind w:firstLineChars="200" w:firstLine="480"/>
        <w:rPr>
          <w:rFonts w:hint="eastAsia"/>
          <w:bCs/>
          <w:sz w:val="24"/>
        </w:rPr>
      </w:pPr>
      <w:r w:rsidRPr="00297540">
        <w:rPr>
          <w:bCs/>
          <w:sz w:val="24"/>
        </w:rPr>
        <w:t>比如</w:t>
      </w:r>
      <w:r w:rsidRPr="00297540">
        <w:rPr>
          <w:bCs/>
          <w:sz w:val="24"/>
        </w:rPr>
        <w:t>Michael A. Rivalto</w:t>
      </w:r>
      <w:r w:rsidRPr="00297540">
        <w:rPr>
          <w:bCs/>
          <w:sz w:val="24"/>
        </w:rPr>
        <w:t>在《</w:t>
      </w:r>
      <w:r w:rsidRPr="00297540">
        <w:rPr>
          <w:bCs/>
          <w:sz w:val="24"/>
        </w:rPr>
        <w:t>System for Automated Package Pick-up and Delivery</w:t>
      </w:r>
      <w:r w:rsidRPr="00297540">
        <w:rPr>
          <w:bCs/>
          <w:sz w:val="24"/>
        </w:rPr>
        <w:t>》</w:t>
      </w:r>
      <w:hyperlink w:anchor="SystemforAutomatedPackagePickUp" w:history="1">
        <w:r w:rsidRPr="00B95F15">
          <w:rPr>
            <w:rStyle w:val="a4"/>
            <w:bCs/>
            <w:sz w:val="24"/>
            <w:u w:val="none"/>
            <w:vertAlign w:val="superscript"/>
          </w:rPr>
          <w:t>[28]</w:t>
        </w:r>
      </w:hyperlink>
      <w:r w:rsidRPr="00297540">
        <w:rPr>
          <w:bCs/>
          <w:sz w:val="24"/>
        </w:rPr>
        <w:t>中，围绕智能收寄设备，研究应用了一套自动化的快递件收寄处理系统，使用中心数据库存储收取、寄送的订单信息。其中寄件订单的处理包括投寄、信息录入</w:t>
      </w:r>
      <w:r w:rsidRPr="00297540">
        <w:rPr>
          <w:bCs/>
          <w:sz w:val="24"/>
        </w:rPr>
        <w:t>(</w:t>
      </w:r>
      <w:r w:rsidRPr="00297540">
        <w:rPr>
          <w:bCs/>
          <w:sz w:val="24"/>
        </w:rPr>
        <w:t>目的地、快递公司、支付信息</w:t>
      </w:r>
      <w:r w:rsidRPr="00297540">
        <w:rPr>
          <w:bCs/>
          <w:sz w:val="24"/>
        </w:rPr>
        <w:t>)</w:t>
      </w:r>
      <w:r w:rsidRPr="00297540">
        <w:rPr>
          <w:bCs/>
          <w:sz w:val="24"/>
        </w:rPr>
        <w:t>、取件等环节，由中心服务器和数据库进行信息的处理，系统包括了向快递员发出通知的功能。</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和</w:t>
      </w:r>
      <w:r w:rsidRPr="00297540">
        <w:rPr>
          <w:bCs/>
          <w:sz w:val="24"/>
        </w:rPr>
        <w:t>Cameron Dee Dryden</w:t>
      </w:r>
      <w:r w:rsidRPr="00297540">
        <w:rPr>
          <w:bCs/>
          <w:sz w:val="24"/>
        </w:rPr>
        <w:t>等人在《</w:t>
      </w:r>
      <w:r w:rsidRPr="00297540">
        <w:rPr>
          <w:bCs/>
          <w:sz w:val="24"/>
        </w:rPr>
        <w:t>Internet-based Shipping, Tracking, and Delivery Network Supporting A Plurality of Mobile Digital Image Capture and Processing (MICAP) Systems</w:t>
      </w:r>
      <w:r w:rsidRPr="00297540">
        <w:rPr>
          <w:bCs/>
          <w:sz w:val="24"/>
        </w:rPr>
        <w:t>》</w:t>
      </w:r>
      <w:r w:rsidRPr="00B95F15">
        <w:rPr>
          <w:bCs/>
          <w:sz w:val="24"/>
          <w:vertAlign w:val="superscript"/>
        </w:rPr>
        <w:fldChar w:fldCharType="begin"/>
      </w:r>
      <w:r w:rsidRPr="00B95F15">
        <w:rPr>
          <w:bCs/>
          <w:sz w:val="24"/>
          <w:vertAlign w:val="superscript"/>
        </w:rPr>
        <w:instrText>HYPERLINK  \l "InternetBasedShippingTracking"</w:instrText>
      </w:r>
      <w:r w:rsidRPr="00B95F15">
        <w:rPr>
          <w:bCs/>
          <w:sz w:val="24"/>
          <w:vertAlign w:val="superscript"/>
        </w:rPr>
      </w:r>
      <w:r w:rsidRPr="00B95F15">
        <w:rPr>
          <w:bCs/>
          <w:sz w:val="24"/>
          <w:vertAlign w:val="superscript"/>
        </w:rPr>
        <w:fldChar w:fldCharType="separate"/>
      </w:r>
      <w:r w:rsidRPr="00B95F15">
        <w:rPr>
          <w:rStyle w:val="a4"/>
          <w:bCs/>
          <w:sz w:val="24"/>
          <w:u w:val="none"/>
          <w:vertAlign w:val="superscript"/>
        </w:rPr>
        <w:t>[29]</w:t>
      </w:r>
      <w:r w:rsidRPr="00B95F15">
        <w:rPr>
          <w:bCs/>
          <w:sz w:val="24"/>
        </w:rPr>
        <w:fldChar w:fldCharType="end"/>
      </w:r>
      <w:r w:rsidRPr="00297540">
        <w:rPr>
          <w:bCs/>
          <w:sz w:val="24"/>
        </w:rPr>
        <w:t>中，借助图像处理，在手机端自动采集、生成快递单信息，在信息中心集中处理。</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等人考虑了快递包裹的提货、投送、运输等环节，以及运单信息的更新、包裹处理节点的消息通知等问题，在手机端</w:t>
      </w:r>
      <w:r w:rsidRPr="00297540">
        <w:rPr>
          <w:bCs/>
          <w:sz w:val="24"/>
        </w:rPr>
        <w:t>web</w:t>
      </w:r>
      <w:r w:rsidRPr="00297540">
        <w:rPr>
          <w:bCs/>
          <w:sz w:val="24"/>
        </w:rPr>
        <w:t>网络环境下，对处理系统做了具体实现。</w:t>
      </w:r>
    </w:p>
    <w:p w:rsidR="00A344A9" w:rsidRPr="00297540" w:rsidRDefault="00A344A9" w:rsidP="00A344A9">
      <w:pPr>
        <w:spacing w:line="400" w:lineRule="exact"/>
        <w:ind w:firstLineChars="200" w:firstLine="480"/>
        <w:rPr>
          <w:bCs/>
          <w:sz w:val="24"/>
        </w:rPr>
      </w:pPr>
      <w:r w:rsidRPr="00297540">
        <w:rPr>
          <w:bCs/>
          <w:sz w:val="24"/>
        </w:rPr>
        <w:t>国内的研究者，比如赵园园在《电子商务环境下社区智能快递系统助力快递末端配送效率提升》</w:t>
      </w:r>
      <w:hyperlink w:anchor="赵30园园电子商务环境下社区智能快递系统助力快递末端配送效率提升" w:history="1">
        <w:r w:rsidRPr="00B95F15">
          <w:rPr>
            <w:rStyle w:val="a4"/>
            <w:bCs/>
            <w:sz w:val="24"/>
            <w:u w:val="none"/>
            <w:vertAlign w:val="superscript"/>
          </w:rPr>
          <w:t>[30]</w:t>
        </w:r>
      </w:hyperlink>
      <w:r w:rsidRPr="00297540">
        <w:rPr>
          <w:bCs/>
          <w:sz w:val="24"/>
        </w:rPr>
        <w:t>中，针对快递员末端，围绕智能快递柜，建立智能快递系统，处理配送的寄件快递单信息，同时将系统拆分为快件存放子系统、短信支撑子系统、收件监控子系统，描述了取寄件流程的具体细节。</w:t>
      </w:r>
    </w:p>
    <w:p w:rsidR="00A344A9" w:rsidRPr="00297540" w:rsidRDefault="00A344A9" w:rsidP="00A344A9">
      <w:pPr>
        <w:spacing w:line="400" w:lineRule="exact"/>
        <w:ind w:firstLineChars="200" w:firstLine="480"/>
        <w:rPr>
          <w:bCs/>
          <w:sz w:val="24"/>
        </w:rPr>
      </w:pPr>
      <w:r w:rsidRPr="00297540">
        <w:rPr>
          <w:bCs/>
          <w:sz w:val="24"/>
        </w:rPr>
        <w:t>许校境、郑召文在《基于</w:t>
      </w:r>
      <w:r w:rsidRPr="00297540">
        <w:rPr>
          <w:bCs/>
          <w:sz w:val="24"/>
        </w:rPr>
        <w:t>RFID</w:t>
      </w:r>
      <w:r w:rsidRPr="00297540">
        <w:rPr>
          <w:bCs/>
          <w:sz w:val="24"/>
        </w:rPr>
        <w:t>的快递系统的研究与应用》</w:t>
      </w:r>
      <w:hyperlink w:anchor="许31校境郑召文基于RFID的快递系统的研究与应用" w:history="1">
        <w:r w:rsidRPr="00B95F15">
          <w:rPr>
            <w:rStyle w:val="a4"/>
            <w:bCs/>
            <w:sz w:val="24"/>
            <w:u w:val="none"/>
            <w:vertAlign w:val="superscript"/>
          </w:rPr>
          <w:t>[31]</w:t>
        </w:r>
      </w:hyperlink>
      <w:r w:rsidRPr="00297540">
        <w:rPr>
          <w:bCs/>
          <w:sz w:val="24"/>
        </w:rPr>
        <w:t>中，基于</w:t>
      </w:r>
      <w:r w:rsidRPr="00297540">
        <w:rPr>
          <w:bCs/>
          <w:sz w:val="24"/>
        </w:rPr>
        <w:t>RFID</w:t>
      </w:r>
      <w:r w:rsidRPr="00297540">
        <w:rPr>
          <w:bCs/>
          <w:sz w:val="24"/>
        </w:rPr>
        <w:t>技术实现了一套快递单处理系统，涵盖了寄件功能，并对包裹取走、短信发送、物流追踪等环节，以及单据的详细属性信息都做了分析。</w:t>
      </w:r>
    </w:p>
    <w:p w:rsidR="00A344A9" w:rsidRPr="00297540" w:rsidRDefault="00A344A9" w:rsidP="00A344A9">
      <w:pPr>
        <w:spacing w:line="400" w:lineRule="exact"/>
        <w:ind w:firstLineChars="200" w:firstLine="480"/>
        <w:rPr>
          <w:bCs/>
          <w:sz w:val="24"/>
        </w:rPr>
      </w:pPr>
      <w:r w:rsidRPr="00297540">
        <w:rPr>
          <w:bCs/>
          <w:sz w:val="24"/>
        </w:rPr>
        <w:t>武防震、姚国祥在《基于</w:t>
      </w:r>
      <w:r w:rsidRPr="00297540">
        <w:rPr>
          <w:bCs/>
          <w:sz w:val="24"/>
        </w:rPr>
        <w:t>UML</w:t>
      </w:r>
      <w:r w:rsidRPr="00B95F15">
        <w:rPr>
          <w:bCs/>
          <w:sz w:val="24"/>
        </w:rPr>
        <w:t>的快递系统建模》</w:t>
      </w:r>
      <w:hyperlink w:anchor="武防震32姚国祥基于UML的快递系统建模" w:history="1">
        <w:r w:rsidRPr="00B95F15">
          <w:rPr>
            <w:rStyle w:val="a4"/>
            <w:bCs/>
            <w:sz w:val="24"/>
            <w:u w:val="none"/>
            <w:vertAlign w:val="superscript"/>
          </w:rPr>
          <w:t>[32]</w:t>
        </w:r>
      </w:hyperlink>
      <w:r w:rsidRPr="00B95F15">
        <w:rPr>
          <w:bCs/>
          <w:sz w:val="24"/>
        </w:rPr>
        <w:t>中，使用标准建模语</w:t>
      </w:r>
      <w:r w:rsidRPr="00297540">
        <w:rPr>
          <w:bCs/>
          <w:sz w:val="24"/>
        </w:rPr>
        <w:t>言</w:t>
      </w:r>
      <w:r w:rsidRPr="00297540">
        <w:rPr>
          <w:bCs/>
          <w:sz w:val="24"/>
        </w:rPr>
        <w:t>UML</w:t>
      </w:r>
      <w:r w:rsidRPr="00297540">
        <w:rPr>
          <w:bCs/>
          <w:sz w:val="24"/>
        </w:rPr>
        <w:t>，根据快递软件系统处理的寄件和派件业务，对快递单在物流链路变化过程中的状态和对应的软件模型做了整体设计。</w:t>
      </w:r>
    </w:p>
    <w:p w:rsidR="00A344A9" w:rsidRPr="00297540" w:rsidRDefault="00A344A9" w:rsidP="00A344A9">
      <w:pPr>
        <w:spacing w:line="400" w:lineRule="exact"/>
        <w:ind w:firstLineChars="200" w:firstLine="480"/>
        <w:rPr>
          <w:bCs/>
          <w:sz w:val="24"/>
        </w:rPr>
      </w:pPr>
      <w:r w:rsidRPr="00297540">
        <w:rPr>
          <w:bCs/>
          <w:sz w:val="24"/>
        </w:rPr>
        <w:t>以上应用和研究，主要围绕末端智能设备构建末端网络和快递单处理系统，针对寄件业务中快递员和消费者之间，基于位置、短信和寄件订单的流程处理，但在安卓、</w:t>
      </w:r>
      <w:r w:rsidRPr="00297540">
        <w:rPr>
          <w:bCs/>
          <w:sz w:val="24"/>
        </w:rPr>
        <w:t>ios</w:t>
      </w:r>
      <w:r w:rsidRPr="00297540">
        <w:rPr>
          <w:bCs/>
          <w:sz w:val="24"/>
        </w:rPr>
        <w:t>设备已经普及的前提下，缺乏实用性。在寄件快递单的处理上，对后端架构的设计缺少可扩展性，容错能力，没有提供时间和价格确定的服务保证。</w:t>
      </w:r>
    </w:p>
    <w:p w:rsidR="00A344A9" w:rsidRPr="00297540" w:rsidRDefault="00A344A9" w:rsidP="00A344A9">
      <w:pPr>
        <w:spacing w:line="400" w:lineRule="exact"/>
        <w:ind w:firstLineChars="200" w:firstLine="480"/>
        <w:rPr>
          <w:bCs/>
          <w:sz w:val="24"/>
        </w:rPr>
      </w:pPr>
      <w:r w:rsidRPr="00297540">
        <w:rPr>
          <w:bCs/>
          <w:sz w:val="24"/>
        </w:rPr>
        <w:t>随着智能手机的广泛普及，用户对</w:t>
      </w:r>
      <w:r w:rsidRPr="00297540">
        <w:rPr>
          <w:bCs/>
          <w:sz w:val="24"/>
        </w:rPr>
        <w:t>APP</w:t>
      </w:r>
      <w:r w:rsidRPr="00297540">
        <w:rPr>
          <w:bCs/>
          <w:sz w:val="24"/>
        </w:rPr>
        <w:t>应用的使用频率增加，直接面对智能手机</w:t>
      </w:r>
      <w:r w:rsidRPr="00297540">
        <w:rPr>
          <w:bCs/>
          <w:sz w:val="24"/>
        </w:rPr>
        <w:t>APP</w:t>
      </w:r>
      <w:r w:rsidRPr="00297540">
        <w:rPr>
          <w:bCs/>
          <w:sz w:val="24"/>
        </w:rPr>
        <w:t>，能够对接主流快递公司的寄件订单处理系统，具有更大的适应性和实际价值。</w:t>
      </w:r>
    </w:p>
    <w:p w:rsidR="00A344A9" w:rsidRPr="00297540" w:rsidRDefault="00A344A9" w:rsidP="00A344A9">
      <w:pPr>
        <w:spacing w:line="400" w:lineRule="exact"/>
        <w:ind w:firstLineChars="200" w:firstLine="480"/>
        <w:rPr>
          <w:bCs/>
          <w:sz w:val="24"/>
        </w:rPr>
      </w:pPr>
      <w:r w:rsidRPr="00297540">
        <w:rPr>
          <w:bCs/>
          <w:sz w:val="24"/>
        </w:rPr>
        <w:t>（</w:t>
      </w:r>
      <w:r w:rsidRPr="00297540">
        <w:rPr>
          <w:bCs/>
          <w:sz w:val="24"/>
        </w:rPr>
        <w:t>2</w:t>
      </w:r>
      <w:r w:rsidRPr="00297540">
        <w:rPr>
          <w:bCs/>
          <w:sz w:val="24"/>
        </w:rPr>
        <w:t>）</w:t>
      </w:r>
      <w:r w:rsidRPr="00297540">
        <w:rPr>
          <w:bCs/>
          <w:sz w:val="24"/>
        </w:rPr>
        <w:t>Spring</w:t>
      </w:r>
      <w:r w:rsidRPr="00297540">
        <w:rPr>
          <w:bCs/>
          <w:sz w:val="24"/>
        </w:rPr>
        <w:t>框架和微服务架构</w:t>
      </w:r>
    </w:p>
    <w:p w:rsidR="00A344A9" w:rsidRPr="00297540" w:rsidRDefault="00A344A9" w:rsidP="00A344A9">
      <w:pPr>
        <w:spacing w:line="400" w:lineRule="exact"/>
        <w:ind w:firstLineChars="200" w:firstLine="480"/>
        <w:rPr>
          <w:bCs/>
          <w:sz w:val="24"/>
        </w:rPr>
      </w:pPr>
      <w:r w:rsidRPr="00297540">
        <w:rPr>
          <w:bCs/>
          <w:sz w:val="24"/>
        </w:rPr>
        <w:t>Spring</w:t>
      </w:r>
      <w:r w:rsidRPr="00297540">
        <w:rPr>
          <w:bCs/>
          <w:sz w:val="24"/>
        </w:rPr>
        <w:t>框架是</w:t>
      </w:r>
      <w:r w:rsidRPr="00297540">
        <w:rPr>
          <w:bCs/>
          <w:sz w:val="24"/>
        </w:rPr>
        <w:t>Rod Johnson</w:t>
      </w:r>
      <w:r w:rsidRPr="00297540">
        <w:rPr>
          <w:bCs/>
          <w:sz w:val="24"/>
        </w:rPr>
        <w:t>、</w:t>
      </w:r>
      <w:r w:rsidRPr="00297540">
        <w:rPr>
          <w:bCs/>
          <w:sz w:val="24"/>
        </w:rPr>
        <w:t>Juergen Hoeller</w:t>
      </w:r>
      <w:r w:rsidRPr="00297540">
        <w:rPr>
          <w:bCs/>
          <w:sz w:val="24"/>
        </w:rPr>
        <w:t>等开发的，用于支持</w:t>
      </w:r>
      <w:r w:rsidRPr="00297540">
        <w:rPr>
          <w:bCs/>
          <w:sz w:val="24"/>
        </w:rPr>
        <w:t>JavaBean</w:t>
      </w:r>
      <w:r w:rsidRPr="00297540">
        <w:rPr>
          <w:bCs/>
          <w:sz w:val="24"/>
        </w:rPr>
        <w:t>构件运行的容器</w:t>
      </w:r>
      <w:hyperlink w:anchor="李刚33轻量级JavaEE企业应用实战" w:history="1">
        <w:r w:rsidRPr="00297540">
          <w:rPr>
            <w:rStyle w:val="a4"/>
            <w:bCs/>
            <w:sz w:val="24"/>
            <w:vertAlign w:val="superscript"/>
          </w:rPr>
          <w:t>[33]</w:t>
        </w:r>
      </w:hyperlink>
      <w:r w:rsidRPr="00297540">
        <w:rPr>
          <w:bCs/>
          <w:sz w:val="24"/>
        </w:rPr>
        <w:t>。该框架提供了依赖注入方式的构件组装机制和基于</w:t>
      </w:r>
      <w:r w:rsidRPr="00297540">
        <w:rPr>
          <w:bCs/>
          <w:sz w:val="24"/>
        </w:rPr>
        <w:t>AOP</w:t>
      </w:r>
      <w:r w:rsidRPr="00297540">
        <w:rPr>
          <w:bCs/>
          <w:sz w:val="24"/>
        </w:rPr>
        <w:t>技术的事务和日志管理等功能。</w:t>
      </w:r>
      <w:r w:rsidRPr="00297540">
        <w:rPr>
          <w:bCs/>
          <w:sz w:val="24"/>
        </w:rPr>
        <w:t>Spring</w:t>
      </w:r>
      <w:r w:rsidRPr="00297540">
        <w:rPr>
          <w:bCs/>
          <w:sz w:val="24"/>
        </w:rPr>
        <w:t>框架的出现，解决了传统</w:t>
      </w:r>
      <w:r w:rsidRPr="00297540">
        <w:rPr>
          <w:bCs/>
          <w:sz w:val="24"/>
        </w:rPr>
        <w:t>J2EE</w:t>
      </w:r>
      <w:r w:rsidRPr="00297540">
        <w:rPr>
          <w:bCs/>
          <w:sz w:val="24"/>
        </w:rPr>
        <w:t>架构中</w:t>
      </w:r>
      <w:r w:rsidRPr="00297540">
        <w:rPr>
          <w:bCs/>
          <w:sz w:val="24"/>
        </w:rPr>
        <w:t>, EJB</w:t>
      </w:r>
      <w:r w:rsidRPr="00297540">
        <w:rPr>
          <w:bCs/>
          <w:sz w:val="24"/>
        </w:rPr>
        <w:t>构件开发难度大、数据访问效率低、难以进行单元测试等问题。</w:t>
      </w:r>
      <w:r w:rsidRPr="00297540">
        <w:rPr>
          <w:bCs/>
          <w:sz w:val="24"/>
        </w:rPr>
        <w:t>Spring</w:t>
      </w:r>
      <w:r w:rsidRPr="00297540">
        <w:rPr>
          <w:bCs/>
          <w:sz w:val="24"/>
        </w:rPr>
        <w:t>框架也有效地弥补了普通轻量级架构存在的构件之间耦合度高，缺乏统一的事务和日志管理服务等不足。</w:t>
      </w:r>
      <w:r w:rsidRPr="00297540">
        <w:rPr>
          <w:bCs/>
          <w:sz w:val="24"/>
        </w:rPr>
        <w:t>Spring</w:t>
      </w:r>
      <w:r w:rsidRPr="00297540">
        <w:rPr>
          <w:bCs/>
          <w:sz w:val="24"/>
        </w:rPr>
        <w:t>框架在业界已得到了广泛的推崇和应用，也使得</w:t>
      </w:r>
      <w:r w:rsidRPr="00297540">
        <w:rPr>
          <w:bCs/>
          <w:sz w:val="24"/>
        </w:rPr>
        <w:t>J2EE</w:t>
      </w:r>
      <w:r w:rsidRPr="00297540">
        <w:rPr>
          <w:bCs/>
          <w:sz w:val="24"/>
        </w:rPr>
        <w:t>的应用开发变得越来越简单、高效而且规范。</w:t>
      </w:r>
    </w:p>
    <w:p w:rsidR="00A344A9" w:rsidRPr="00297540" w:rsidRDefault="00A344A9" w:rsidP="00A86899">
      <w:pPr>
        <w:spacing w:line="400" w:lineRule="exact"/>
        <w:ind w:firstLineChars="200" w:firstLine="480"/>
        <w:rPr>
          <w:bCs/>
          <w:sz w:val="24"/>
        </w:rPr>
      </w:pPr>
      <w:r w:rsidRPr="00297540">
        <w:rPr>
          <w:bCs/>
          <w:sz w:val="24"/>
        </w:rPr>
        <w:t>微服务架构已经被证明是一种可行的新型架构，</w:t>
      </w:r>
      <w:r w:rsidRPr="00297540">
        <w:rPr>
          <w:bCs/>
          <w:sz w:val="24"/>
        </w:rPr>
        <w:t>Villamizar</w:t>
      </w:r>
      <w:r w:rsidRPr="00297540">
        <w:rPr>
          <w:bCs/>
          <w:sz w:val="24"/>
        </w:rPr>
        <w:t>和</w:t>
      </w:r>
      <w:r w:rsidRPr="00297540">
        <w:rPr>
          <w:bCs/>
          <w:sz w:val="24"/>
        </w:rPr>
        <w:t>M. Garces</w:t>
      </w:r>
      <w:r w:rsidRPr="00297540">
        <w:rPr>
          <w:bCs/>
          <w:sz w:val="24"/>
        </w:rPr>
        <w:t>等人指出，微服务架构能够实现高效部署可扩展的应用，在云计算技术的支持下，还能为企业级应用提供动态调整计算资源的能力。近年来，已经被国外大型互联网公司，比如</w:t>
      </w:r>
      <w:r w:rsidRPr="00297540">
        <w:rPr>
          <w:bCs/>
          <w:sz w:val="24"/>
        </w:rPr>
        <w:t>Amazon, Netflix</w:t>
      </w:r>
      <w:r w:rsidRPr="00297540">
        <w:rPr>
          <w:bCs/>
          <w:sz w:val="24"/>
        </w:rPr>
        <w:t>和</w:t>
      </w:r>
      <w:r w:rsidRPr="00297540">
        <w:rPr>
          <w:bCs/>
          <w:sz w:val="24"/>
        </w:rPr>
        <w:t>LinkedIn</w:t>
      </w:r>
      <w:r w:rsidRPr="00297540">
        <w:rPr>
          <w:bCs/>
          <w:sz w:val="24"/>
        </w:rPr>
        <w:t>等公司，在部署大型应用时所采用</w:t>
      </w:r>
      <w:hyperlink w:anchor="E34valuatingTheMonolithicAndTheMicros" w:history="1">
        <w:r w:rsidRPr="00297540">
          <w:rPr>
            <w:rStyle w:val="a4"/>
            <w:bCs/>
            <w:sz w:val="24"/>
            <w:u w:val="none"/>
            <w:vertAlign w:val="superscript"/>
          </w:rPr>
          <w:t>[34]</w:t>
        </w:r>
      </w:hyperlink>
      <w:r w:rsidRPr="00297540">
        <w:rPr>
          <w:bCs/>
          <w:sz w:val="24"/>
        </w:rPr>
        <w:t>。国内的银行和电信行业，逐渐将微服务架构应用投入市场，例如，中国建设银行升级微信公众平台</w:t>
      </w:r>
      <w:hyperlink w:anchor="邢帆35微服务" w:history="1">
        <w:r w:rsidRPr="00B95F15">
          <w:rPr>
            <w:rStyle w:val="a4"/>
            <w:bCs/>
            <w:sz w:val="24"/>
            <w:u w:val="none"/>
            <w:vertAlign w:val="superscript"/>
          </w:rPr>
          <w:t>[3</w:t>
        </w:r>
        <w:r w:rsidRPr="00B95F15">
          <w:rPr>
            <w:rStyle w:val="a4"/>
            <w:bCs/>
            <w:sz w:val="24"/>
            <w:u w:val="none"/>
            <w:vertAlign w:val="superscript"/>
          </w:rPr>
          <w:t>5</w:t>
        </w:r>
        <w:r w:rsidRPr="00B95F15">
          <w:rPr>
            <w:rStyle w:val="a4"/>
            <w:bCs/>
            <w:sz w:val="24"/>
            <w:u w:val="none"/>
            <w:vertAlign w:val="superscript"/>
          </w:rPr>
          <w:t>]</w:t>
        </w:r>
      </w:hyperlink>
      <w:r w:rsidRPr="00297540">
        <w:rPr>
          <w:bCs/>
          <w:sz w:val="24"/>
        </w:rPr>
        <w:t>，使应用由原有的单一推送功能，转变为具有多种业务功能的综合性服务平台，使用的就是微服务架构。</w:t>
      </w:r>
    </w:p>
    <w:p w:rsidR="00336D26" w:rsidRPr="00297540" w:rsidRDefault="00A344A9" w:rsidP="00336D26">
      <w:pPr>
        <w:spacing w:line="400" w:lineRule="exact"/>
        <w:ind w:firstLineChars="200" w:firstLine="480"/>
        <w:rPr>
          <w:bCs/>
          <w:sz w:val="24"/>
        </w:rPr>
      </w:pPr>
      <w:r w:rsidRPr="00297540">
        <w:rPr>
          <w:bCs/>
          <w:sz w:val="24"/>
        </w:rPr>
        <w:t>微服务架构将应用拆分为多个子服务，实现独立测试、部署、扩展、维护和升级，降低应用的复杂度，更加灵活高效地在云平台上扩展。微服务架构，在未来的企业业务细分，转型和升级，以及云计算平台技术迅速发展的大背景下，具有广泛的应用前景和实际的工业生产价值。</w:t>
      </w:r>
    </w:p>
    <w:p w:rsidR="00BA0CF9" w:rsidRDefault="00333346"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论文的组织安排</w:t>
      </w:r>
    </w:p>
    <w:p w:rsidR="00333346" w:rsidRPr="00333346" w:rsidRDefault="00333346" w:rsidP="00333346">
      <w:pPr>
        <w:spacing w:line="400" w:lineRule="exact"/>
        <w:ind w:firstLineChars="200" w:firstLine="480"/>
        <w:rPr>
          <w:rFonts w:hint="eastAsia"/>
          <w:bCs/>
          <w:sz w:val="24"/>
        </w:rPr>
      </w:pPr>
      <w:r w:rsidRPr="00333346">
        <w:rPr>
          <w:rFonts w:hint="eastAsia"/>
          <w:bCs/>
          <w:sz w:val="24"/>
        </w:rPr>
        <w:t>本课题是在快递业务高速发展，快递末端寄件业务不断拓展，快递员和消费者之间存在信息缺位，针对寄件服务的不足而提出的。其中涉及到多个方面的问题：服务保证、快递员和消费者的业务互操作、业务拓展、系统稳定等。课题拟基于微服务的思想，采用</w:t>
      </w:r>
      <w:r w:rsidRPr="00333346">
        <w:rPr>
          <w:bCs/>
          <w:sz w:val="24"/>
        </w:rPr>
        <w:t>Spring</w:t>
      </w:r>
      <w:r w:rsidRPr="00333346">
        <w:rPr>
          <w:rFonts w:hint="eastAsia"/>
          <w:bCs/>
          <w:sz w:val="24"/>
        </w:rPr>
        <w:t>框架，并结合某公司的相关技术平台，实现一个寄件快递单处理系统。课题主要包含以下</w:t>
      </w:r>
      <w:r w:rsidRPr="00333346">
        <w:rPr>
          <w:bCs/>
          <w:sz w:val="24"/>
        </w:rPr>
        <w:t>3</w:t>
      </w:r>
      <w:r w:rsidRPr="00333346">
        <w:rPr>
          <w:rFonts w:hint="eastAsia"/>
          <w:bCs/>
          <w:sz w:val="24"/>
        </w:rPr>
        <w:t>点内容：</w:t>
      </w:r>
      <w:r w:rsidRPr="00333346">
        <w:rPr>
          <w:bCs/>
          <w:sz w:val="24"/>
        </w:rPr>
        <w:t>1.</w:t>
      </w:r>
      <w:r w:rsidRPr="00333346">
        <w:rPr>
          <w:rFonts w:hint="eastAsia"/>
          <w:bCs/>
          <w:sz w:val="24"/>
        </w:rPr>
        <w:t>寄件快递单处理系统总体结构的设计；</w:t>
      </w:r>
      <w:r w:rsidRPr="00333346">
        <w:rPr>
          <w:bCs/>
          <w:sz w:val="24"/>
        </w:rPr>
        <w:t>2.</w:t>
      </w:r>
      <w:r w:rsidRPr="00333346">
        <w:rPr>
          <w:rFonts w:hint="eastAsia"/>
          <w:bCs/>
          <w:sz w:val="24"/>
        </w:rPr>
        <w:t>寄件订单、派单子系统的设计和实现；</w:t>
      </w:r>
      <w:r w:rsidRPr="00333346">
        <w:rPr>
          <w:bCs/>
          <w:sz w:val="24"/>
        </w:rPr>
        <w:t>3.</w:t>
      </w:r>
      <w:r>
        <w:rPr>
          <w:rFonts w:hint="eastAsia"/>
          <w:bCs/>
          <w:sz w:val="24"/>
        </w:rPr>
        <w:t>运营后台子系统的设计和实现。</w:t>
      </w:r>
    </w:p>
    <w:p w:rsidR="00BA0CF9" w:rsidRDefault="003A2909" w:rsidP="003A2909">
      <w:pPr>
        <w:spacing w:line="400" w:lineRule="exact"/>
        <w:ind w:firstLineChars="200" w:firstLine="480"/>
        <w:rPr>
          <w:rFonts w:hint="eastAsia"/>
          <w:bCs/>
          <w:sz w:val="24"/>
        </w:rPr>
      </w:pPr>
      <w:r w:rsidRPr="003A2909">
        <w:rPr>
          <w:rFonts w:hint="eastAsia"/>
          <w:bCs/>
          <w:sz w:val="24"/>
        </w:rPr>
        <w:t>本文各章节安排如下：</w:t>
      </w:r>
    </w:p>
    <w:p w:rsidR="003A2909" w:rsidRDefault="003A2909" w:rsidP="003A2909">
      <w:pPr>
        <w:spacing w:line="400" w:lineRule="exact"/>
        <w:ind w:firstLineChars="200" w:firstLine="480"/>
        <w:rPr>
          <w:rFonts w:hint="eastAsia"/>
          <w:bCs/>
          <w:sz w:val="24"/>
        </w:rPr>
      </w:pPr>
      <w:r>
        <w:rPr>
          <w:rFonts w:hint="eastAsia"/>
          <w:bCs/>
          <w:sz w:val="24"/>
        </w:rPr>
        <w:t>第</w:t>
      </w:r>
      <w:r>
        <w:rPr>
          <w:rFonts w:hint="eastAsia"/>
          <w:bCs/>
          <w:sz w:val="24"/>
        </w:rPr>
        <w:t>1</w:t>
      </w:r>
      <w:r w:rsidR="00AC19CF">
        <w:rPr>
          <w:rFonts w:hint="eastAsia"/>
          <w:bCs/>
          <w:sz w:val="24"/>
        </w:rPr>
        <w:t>章，</w:t>
      </w:r>
      <w:r w:rsidR="00495F2D">
        <w:rPr>
          <w:rFonts w:hint="eastAsia"/>
          <w:bCs/>
          <w:sz w:val="24"/>
        </w:rPr>
        <w:t>绪论，</w:t>
      </w:r>
      <w:r w:rsidR="00AC19CF">
        <w:rPr>
          <w:rFonts w:hint="eastAsia"/>
          <w:bCs/>
          <w:sz w:val="24"/>
        </w:rPr>
        <w:t>阐述本文研究内容</w:t>
      </w:r>
      <w:r>
        <w:rPr>
          <w:rFonts w:hint="eastAsia"/>
          <w:bCs/>
          <w:sz w:val="24"/>
        </w:rPr>
        <w:t>的背景</w:t>
      </w:r>
      <w:r w:rsidR="00AC19CF">
        <w:rPr>
          <w:rFonts w:hint="eastAsia"/>
          <w:bCs/>
          <w:sz w:val="24"/>
        </w:rPr>
        <w:t>和意义，以及相关领域的国内外研究现状和发展趋势，介绍本次论文的主要内容和目标。</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2</w:t>
      </w:r>
      <w:r>
        <w:rPr>
          <w:rFonts w:hint="eastAsia"/>
          <w:bCs/>
          <w:sz w:val="24"/>
        </w:rPr>
        <w:t>章，</w:t>
      </w:r>
      <w:r w:rsidR="00495F2D">
        <w:rPr>
          <w:rFonts w:hint="eastAsia"/>
          <w:bCs/>
          <w:sz w:val="24"/>
        </w:rPr>
        <w:t>关键技术介绍，</w:t>
      </w:r>
      <w:r w:rsidR="001E7B13">
        <w:rPr>
          <w:rFonts w:hint="eastAsia"/>
          <w:bCs/>
          <w:sz w:val="24"/>
        </w:rPr>
        <w:t>介绍寄件快递单处理系统使用的核心</w:t>
      </w:r>
      <w:r>
        <w:rPr>
          <w:rFonts w:hint="eastAsia"/>
          <w:bCs/>
          <w:sz w:val="24"/>
        </w:rPr>
        <w:t>技术</w:t>
      </w:r>
      <w:r w:rsidR="001E7B13">
        <w:rPr>
          <w:rFonts w:hint="eastAsia"/>
          <w:bCs/>
          <w:sz w:val="24"/>
        </w:rPr>
        <w:t>和方法</w:t>
      </w:r>
      <w:r>
        <w:rPr>
          <w:rFonts w:hint="eastAsia"/>
          <w:bCs/>
          <w:sz w:val="24"/>
        </w:rPr>
        <w:t>，阐述</w:t>
      </w:r>
      <w:r>
        <w:rPr>
          <w:rFonts w:hint="eastAsia"/>
          <w:bCs/>
          <w:sz w:val="24"/>
        </w:rPr>
        <w:t>Spring</w:t>
      </w:r>
      <w:r>
        <w:rPr>
          <w:rFonts w:hint="eastAsia"/>
          <w:bCs/>
          <w:sz w:val="24"/>
        </w:rPr>
        <w:t>框架、微服务架构和所使用的平台技术和组件</w:t>
      </w:r>
      <w:r w:rsidR="001E7B13">
        <w:rPr>
          <w:rFonts w:hint="eastAsia"/>
          <w:bCs/>
          <w:sz w:val="24"/>
        </w:rPr>
        <w:t>，说明了该系统采用的关键技术和及实现的技术方案</w:t>
      </w:r>
      <w:r>
        <w:rPr>
          <w:rFonts w:hint="eastAsia"/>
          <w:bCs/>
          <w:sz w:val="24"/>
        </w:rPr>
        <w:t>。</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3</w:t>
      </w:r>
      <w:r>
        <w:rPr>
          <w:rFonts w:hint="eastAsia"/>
          <w:bCs/>
          <w:sz w:val="24"/>
        </w:rPr>
        <w:t>章，</w:t>
      </w:r>
      <w:r w:rsidR="00495F2D">
        <w:rPr>
          <w:rFonts w:hint="eastAsia"/>
          <w:bCs/>
          <w:sz w:val="24"/>
        </w:rPr>
        <w:t>寄件快递单处理</w:t>
      </w:r>
      <w:r w:rsidR="00AC72B4">
        <w:rPr>
          <w:rFonts w:hint="eastAsia"/>
          <w:bCs/>
          <w:sz w:val="24"/>
        </w:rPr>
        <w:t>系统</w:t>
      </w:r>
      <w:r w:rsidR="00495F2D">
        <w:rPr>
          <w:rFonts w:hint="eastAsia"/>
          <w:bCs/>
          <w:sz w:val="24"/>
        </w:rPr>
        <w:t>的</w:t>
      </w:r>
      <w:r w:rsidR="00AC72B4">
        <w:rPr>
          <w:rFonts w:hint="eastAsia"/>
          <w:bCs/>
          <w:sz w:val="24"/>
        </w:rPr>
        <w:t>需求分析，</w:t>
      </w:r>
      <w:r w:rsidR="00626993">
        <w:rPr>
          <w:rFonts w:hint="eastAsia"/>
          <w:bCs/>
          <w:sz w:val="24"/>
        </w:rPr>
        <w:t>介绍</w:t>
      </w:r>
      <w:r w:rsidR="001A0FA7">
        <w:rPr>
          <w:rFonts w:hint="eastAsia"/>
          <w:bCs/>
          <w:sz w:val="24"/>
        </w:rPr>
        <w:t>寄件快递单处理系统</w:t>
      </w:r>
      <w:r w:rsidR="00626993">
        <w:rPr>
          <w:rFonts w:hint="eastAsia"/>
          <w:bCs/>
          <w:sz w:val="24"/>
        </w:rPr>
        <w:t>的具体需求</w:t>
      </w:r>
      <w:r w:rsidR="001A0FA7">
        <w:rPr>
          <w:rFonts w:hint="eastAsia"/>
          <w:bCs/>
          <w:sz w:val="24"/>
        </w:rPr>
        <w:t>，</w:t>
      </w:r>
      <w:r w:rsidR="00495F2D">
        <w:rPr>
          <w:rFonts w:hint="eastAsia"/>
          <w:bCs/>
          <w:sz w:val="24"/>
        </w:rPr>
        <w:t>分析系统依赖的环境和要达到的目标。</w:t>
      </w:r>
    </w:p>
    <w:p w:rsidR="00495F2D" w:rsidRDefault="00495F2D" w:rsidP="003A2909">
      <w:pPr>
        <w:spacing w:line="400" w:lineRule="exact"/>
        <w:ind w:firstLineChars="200" w:firstLine="480"/>
        <w:rPr>
          <w:rFonts w:hint="eastAsia"/>
          <w:bCs/>
          <w:sz w:val="24"/>
        </w:rPr>
      </w:pPr>
      <w:r>
        <w:rPr>
          <w:rFonts w:hint="eastAsia"/>
          <w:bCs/>
          <w:sz w:val="24"/>
        </w:rPr>
        <w:t>第</w:t>
      </w:r>
      <w:r>
        <w:rPr>
          <w:rFonts w:hint="eastAsia"/>
          <w:bCs/>
          <w:sz w:val="24"/>
        </w:rPr>
        <w:t>4</w:t>
      </w:r>
      <w:r>
        <w:rPr>
          <w:rFonts w:hint="eastAsia"/>
          <w:bCs/>
          <w:sz w:val="24"/>
        </w:rPr>
        <w:t>章，寄件快递单处理系统的的设计</w:t>
      </w:r>
      <w:r w:rsidR="001E0764">
        <w:rPr>
          <w:rFonts w:hint="eastAsia"/>
          <w:bCs/>
          <w:sz w:val="24"/>
        </w:rPr>
        <w:t>，</w:t>
      </w:r>
      <w:r w:rsidR="00440D9A">
        <w:rPr>
          <w:rFonts w:hint="eastAsia"/>
          <w:bCs/>
          <w:sz w:val="24"/>
        </w:rPr>
        <w:t>对寄件快递单处理系统的系统架构进行了设计，对子系统和子模块，做了具体细分和详细描述。</w:t>
      </w:r>
    </w:p>
    <w:p w:rsidR="00440D9A" w:rsidRDefault="00440D9A" w:rsidP="00440D9A">
      <w:pPr>
        <w:spacing w:line="400" w:lineRule="exact"/>
        <w:ind w:firstLineChars="200" w:firstLine="480"/>
        <w:rPr>
          <w:rFonts w:hint="eastAsia"/>
          <w:bCs/>
          <w:sz w:val="24"/>
        </w:rPr>
      </w:pPr>
      <w:r>
        <w:rPr>
          <w:rFonts w:hint="eastAsia"/>
          <w:bCs/>
          <w:sz w:val="24"/>
        </w:rPr>
        <w:t>第</w:t>
      </w:r>
      <w:r>
        <w:rPr>
          <w:rFonts w:hint="eastAsia"/>
          <w:bCs/>
          <w:sz w:val="24"/>
        </w:rPr>
        <w:t>5</w:t>
      </w:r>
      <w:r>
        <w:rPr>
          <w:rFonts w:hint="eastAsia"/>
          <w:bCs/>
          <w:sz w:val="24"/>
        </w:rPr>
        <w:t>章，寄件快递单处理系统的具体实现，给出了主要子系统的实现方法，</w:t>
      </w:r>
      <w:r>
        <w:rPr>
          <w:rFonts w:hint="eastAsia"/>
          <w:bCs/>
          <w:sz w:val="24"/>
        </w:rPr>
        <w:t>Spring</w:t>
      </w:r>
      <w:r>
        <w:rPr>
          <w:rFonts w:hint="eastAsia"/>
          <w:bCs/>
          <w:sz w:val="24"/>
        </w:rPr>
        <w:t>框架和微服务思想在实例中的具体应用，最后简单分析了系统</w:t>
      </w:r>
      <w:r w:rsidR="00E0319E">
        <w:rPr>
          <w:rFonts w:hint="eastAsia"/>
          <w:bCs/>
          <w:sz w:val="24"/>
        </w:rPr>
        <w:t>的应用效果，以及和同类系统的应用效果的</w:t>
      </w:r>
      <w:r>
        <w:rPr>
          <w:rFonts w:hint="eastAsia"/>
          <w:bCs/>
          <w:sz w:val="24"/>
        </w:rPr>
        <w:t>比较。</w:t>
      </w:r>
    </w:p>
    <w:p w:rsidR="00440D9A" w:rsidRDefault="00440D9A" w:rsidP="00440D9A">
      <w:pPr>
        <w:spacing w:line="400" w:lineRule="exact"/>
        <w:ind w:firstLineChars="200" w:firstLine="480"/>
        <w:rPr>
          <w:rFonts w:hint="eastAsia"/>
          <w:bCs/>
          <w:sz w:val="24"/>
        </w:rPr>
      </w:pPr>
      <w:r>
        <w:rPr>
          <w:rFonts w:hint="eastAsia"/>
          <w:bCs/>
          <w:sz w:val="24"/>
        </w:rPr>
        <w:t>第</w:t>
      </w:r>
      <w:r w:rsidR="00E0319E">
        <w:rPr>
          <w:rFonts w:hint="eastAsia"/>
          <w:bCs/>
          <w:sz w:val="24"/>
        </w:rPr>
        <w:t>6</w:t>
      </w:r>
      <w:r>
        <w:rPr>
          <w:rFonts w:hint="eastAsia"/>
          <w:bCs/>
          <w:sz w:val="24"/>
        </w:rPr>
        <w:t>章，</w:t>
      </w:r>
      <w:r w:rsidR="00E0319E">
        <w:rPr>
          <w:rFonts w:hint="eastAsia"/>
          <w:bCs/>
          <w:sz w:val="24"/>
        </w:rPr>
        <w:t>总结，对寄件快递单处理系统的技术思路和实现成果做了总结，分析了系统的创新点和论文的主要工作，指出了系统的不足之处，指出了需要改进的要点和进一步工作</w:t>
      </w:r>
      <w:r>
        <w:rPr>
          <w:rFonts w:hint="eastAsia"/>
          <w:bCs/>
          <w:sz w:val="24"/>
        </w:rPr>
        <w:t>。</w:t>
      </w: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AF21C2">
      <w:pPr>
        <w:spacing w:line="400" w:lineRule="exact"/>
        <w:ind w:firstLineChars="200" w:firstLine="480"/>
        <w:rPr>
          <w:rFonts w:hint="eastAsia"/>
          <w:bCs/>
          <w:sz w:val="24"/>
        </w:rPr>
      </w:pPr>
    </w:p>
    <w:p w:rsidR="00290C4C" w:rsidRDefault="00290C4C" w:rsidP="00BA0CF9">
      <w:pPr>
        <w:tabs>
          <w:tab w:val="center" w:pos="4139"/>
          <w:tab w:val="left" w:pos="7545"/>
          <w:tab w:val="right" w:leader="middleDot" w:pos="7740"/>
        </w:tabs>
        <w:spacing w:before="480" w:after="360"/>
        <w:jc w:val="center"/>
        <w:outlineLvl w:val="0"/>
        <w:rPr>
          <w:rFonts w:hint="eastAsia"/>
          <w:bCs/>
          <w:sz w:val="24"/>
        </w:rPr>
      </w:pPr>
    </w:p>
    <w:p w:rsidR="00BA0CF9" w:rsidRPr="00A86E74" w:rsidRDefault="00B6316C" w:rsidP="00BA0CF9">
      <w:pPr>
        <w:tabs>
          <w:tab w:val="center" w:pos="4139"/>
          <w:tab w:val="left" w:pos="7545"/>
          <w:tab w:val="right" w:leader="middleDot" w:pos="7740"/>
        </w:tabs>
        <w:spacing w:before="480" w:after="360"/>
        <w:jc w:val="center"/>
        <w:outlineLvl w:val="0"/>
        <w:rPr>
          <w:rFonts w:ascii="宋体" w:hAnsi="宋体" w:hint="eastAsia"/>
          <w:b/>
          <w:sz w:val="32"/>
          <w:szCs w:val="32"/>
        </w:rPr>
      </w:pPr>
      <w:r>
        <w:rPr>
          <w:rFonts w:eastAsia="仿宋_GB2312"/>
          <w:b/>
          <w:bCs/>
          <w:noProof/>
          <w:sz w:val="24"/>
        </w:rPr>
        <mc:AlternateContent>
          <mc:Choice Requires="wps">
            <w:drawing>
              <wp:anchor distT="0" distB="0" distL="114300" distR="114300" simplePos="0" relativeHeight="251664896" behindDoc="0" locked="0" layoutInCell="1" allowOverlap="1">
                <wp:simplePos x="0" y="0"/>
                <wp:positionH relativeFrom="column">
                  <wp:posOffset>-1028700</wp:posOffset>
                </wp:positionH>
                <wp:positionV relativeFrom="paragraph">
                  <wp:posOffset>-495300</wp:posOffset>
                </wp:positionV>
                <wp:extent cx="2057400" cy="693420"/>
                <wp:effectExtent l="50800" t="50800" r="63500" b="894080"/>
                <wp:wrapNone/>
                <wp:docPr id="1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A17B68" w:rsidRPr="007F7B85" w:rsidRDefault="00A17B68"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6" o:spid="_x0000_s1068" type="#_x0000_t61" style="position:absolute;left:0;text-align:left;margin-left:-80.95pt;margin-top:-38.95pt;width:162pt;height:5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" adj="8213,47532">
                <v:textbox>
                  <w:txbxContent>
                    <w:p w:rsidR="00A17B68" w:rsidRPr="007F7B85" w:rsidRDefault="00A17B68"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sidR="00BA0CF9" w:rsidRPr="00A86E74">
        <w:rPr>
          <w:rFonts w:ascii="黑体" w:eastAsia="黑体" w:hint="eastAsia"/>
          <w:b/>
          <w:sz w:val="32"/>
          <w:szCs w:val="32"/>
        </w:rPr>
        <w:t>第</w:t>
      </w:r>
      <w:r w:rsidR="00BA0CF9">
        <w:rPr>
          <w:rFonts w:ascii="黑体" w:eastAsia="黑体" w:hint="eastAsia"/>
          <w:b/>
          <w:sz w:val="32"/>
          <w:szCs w:val="32"/>
        </w:rPr>
        <w:t>2</w:t>
      </w:r>
      <w:r w:rsidR="00BA0CF9" w:rsidRPr="00A86E74">
        <w:rPr>
          <w:rFonts w:ascii="黑体" w:eastAsia="黑体" w:hint="eastAsia"/>
          <w:b/>
          <w:sz w:val="32"/>
          <w:szCs w:val="32"/>
        </w:rPr>
        <w:t>章</w:t>
      </w:r>
      <w:r w:rsidR="00BA0CF9">
        <w:rPr>
          <w:rFonts w:ascii="黑体" w:eastAsia="黑体" w:hint="eastAsia"/>
          <w:b/>
          <w:sz w:val="32"/>
          <w:szCs w:val="32"/>
        </w:rPr>
        <w:t xml:space="preserve">  </w:t>
      </w:r>
      <w:r w:rsidR="00D875E6">
        <w:rPr>
          <w:rFonts w:ascii="黑体" w:eastAsia="黑体" w:hint="eastAsia"/>
          <w:b/>
          <w:sz w:val="32"/>
          <w:szCs w:val="32"/>
        </w:rPr>
        <w:t>关键技术介绍</w:t>
      </w:r>
    </w:p>
    <w:p w:rsidR="00BA0CF9" w:rsidRPr="009272C3" w:rsidRDefault="00B6316C" w:rsidP="003172E3">
      <w:pPr>
        <w:numPr>
          <w:ilvl w:val="1"/>
          <w:numId w:val="6"/>
        </w:numPr>
        <w:spacing w:before="480" w:after="120"/>
        <w:jc w:val="left"/>
        <w:outlineLvl w:val="0"/>
        <w:rPr>
          <w:rFonts w:ascii="黑体" w:eastAsia="黑体" w:hint="eastAsia"/>
          <w:bCs/>
          <w:sz w:val="28"/>
          <w:szCs w:val="28"/>
        </w:rPr>
      </w:pPr>
      <w:r>
        <w:rPr>
          <w:rFonts w:ascii="宋体" w:hAnsi="宋体"/>
          <w:noProof/>
          <w:sz w:val="24"/>
        </w:rPr>
        <mc:AlternateContent>
          <mc:Choice Requires="wps">
            <w:drawing>
              <wp:anchor distT="0" distB="0" distL="114300" distR="114300" simplePos="0" relativeHeight="251615744" behindDoc="0" locked="0" layoutInCell="1" allowOverlap="1">
                <wp:simplePos x="0" y="0"/>
                <wp:positionH relativeFrom="column">
                  <wp:posOffset>3314700</wp:posOffset>
                </wp:positionH>
                <wp:positionV relativeFrom="paragraph">
                  <wp:posOffset>266700</wp:posOffset>
                </wp:positionV>
                <wp:extent cx="2857500" cy="891540"/>
                <wp:effectExtent l="50800" t="419100" r="63500" b="60960"/>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91540"/>
                        </a:xfrm>
                        <a:prstGeom prst="wedgeRectCallout">
                          <a:avLst>
                            <a:gd name="adj1" fmla="val -45532"/>
                            <a:gd name="adj2" fmla="val -91954"/>
                          </a:avLst>
                        </a:prstGeom>
                        <a:solidFill>
                          <a:srgbClr val="FFFFFF"/>
                        </a:solidFill>
                        <a:ln w="9525">
                          <a:solidFill>
                            <a:srgbClr val="000000"/>
                          </a:solidFill>
                          <a:miter lim="800000"/>
                          <a:headEnd/>
                          <a:tailEnd/>
                        </a:ln>
                      </wps:spPr>
                      <wps:txbx>
                        <w:txbxContent>
                          <w:p w:rsidR="00A17B68" w:rsidRPr="003F3EED" w:rsidRDefault="00A17B68"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69" type="#_x0000_t61" style="position:absolute;left:0;text-align:left;margin-left:261pt;margin-top:21pt;width:225pt;height:70.2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" adj="965,-9062">
                <v:textbox>
                  <w:txbxContent>
                    <w:p w:rsidR="00A17B68" w:rsidRPr="003F3EED" w:rsidRDefault="00A17B68"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v:textbox>
              </v:shape>
            </w:pict>
          </mc:Fallback>
        </mc:AlternateContent>
      </w:r>
      <w:r w:rsidR="00BA0CF9">
        <w:rPr>
          <w:rFonts w:ascii="黑体" w:eastAsia="黑体" w:hint="eastAsia"/>
          <w:bCs/>
          <w:sz w:val="28"/>
          <w:szCs w:val="28"/>
        </w:rPr>
        <w:t xml:space="preserve"> </w:t>
      </w:r>
      <w:r w:rsidR="00D875E6">
        <w:rPr>
          <w:rFonts w:ascii="黑体" w:eastAsia="黑体" w:hint="eastAsia"/>
          <w:bCs/>
          <w:sz w:val="28"/>
          <w:szCs w:val="28"/>
        </w:rPr>
        <w:t>寄件快递单处理系统概述</w:t>
      </w:r>
    </w:p>
    <w:p w:rsidR="00BB4515" w:rsidRPr="000D4167" w:rsidRDefault="00BB4515" w:rsidP="00BB4515">
      <w:pPr>
        <w:spacing w:line="400" w:lineRule="exact"/>
        <w:ind w:firstLineChars="200" w:firstLine="480"/>
        <w:rPr>
          <w:rFonts w:ascii="宋体" w:hAnsi="宋体" w:hint="eastAsia"/>
          <w:bCs/>
          <w:sz w:val="24"/>
        </w:rPr>
      </w:pPr>
    </w:p>
    <w:p w:rsidR="00F277D6" w:rsidRPr="00BA5D3A" w:rsidRDefault="00F277D6" w:rsidP="000D4167">
      <w:pPr>
        <w:spacing w:line="400" w:lineRule="exact"/>
        <w:ind w:firstLineChars="257" w:firstLine="617"/>
        <w:rPr>
          <w:rFonts w:ascii="宋体" w:hAnsi="宋体" w:hint="eastAsia"/>
          <w:sz w:val="24"/>
        </w:rPr>
      </w:pPr>
    </w:p>
    <w:p w:rsidR="00F277D6" w:rsidRDefault="00F277D6" w:rsidP="00F277D6">
      <w:pPr>
        <w:spacing w:line="400" w:lineRule="exact"/>
        <w:ind w:firstLineChars="257" w:firstLine="617"/>
        <w:rPr>
          <w:rFonts w:ascii="宋体" w:hAnsi="宋体" w:hint="eastAsia"/>
          <w:sz w:val="24"/>
        </w:rPr>
      </w:pPr>
    </w:p>
    <w:p w:rsidR="00D875E6" w:rsidRDefault="00EC2D76" w:rsidP="00D649BE">
      <w:pPr>
        <w:numPr>
          <w:ilvl w:val="1"/>
          <w:numId w:val="7"/>
        </w:numPr>
        <w:spacing w:before="480" w:after="120"/>
        <w:ind w:left="0" w:firstLine="0"/>
        <w:jc w:val="left"/>
        <w:outlineLvl w:val="0"/>
        <w:rPr>
          <w:rFonts w:ascii="黑体" w:eastAsia="黑体" w:hint="eastAsia"/>
          <w:bCs/>
          <w:sz w:val="28"/>
          <w:szCs w:val="28"/>
        </w:rPr>
      </w:pPr>
      <w:r>
        <w:rPr>
          <w:rFonts w:ascii="黑体" w:eastAsia="黑体"/>
          <w:bCs/>
          <w:sz w:val="28"/>
          <w:szCs w:val="28"/>
        </w:rPr>
        <w:t xml:space="preserve"> </w:t>
      </w:r>
      <w:r w:rsidR="00D875E6">
        <w:rPr>
          <w:rFonts w:ascii="黑体" w:eastAsia="黑体" w:hint="eastAsia"/>
          <w:bCs/>
          <w:sz w:val="28"/>
          <w:szCs w:val="28"/>
        </w:rPr>
        <w:t>微服务架构</w:t>
      </w:r>
    </w:p>
    <w:p w:rsidR="00EC2D76" w:rsidRPr="003B5DDF" w:rsidRDefault="00EC2D76" w:rsidP="003E1086">
      <w:pPr>
        <w:numPr>
          <w:ilvl w:val="1"/>
          <w:numId w:val="9"/>
        </w:numPr>
        <w:spacing w:before="480" w:after="120"/>
        <w:ind w:left="0" w:firstLine="0"/>
        <w:jc w:val="left"/>
        <w:outlineLvl w:val="1"/>
        <w:rPr>
          <w:rFonts w:ascii="黑体" w:eastAsia="黑体" w:hAnsi="黑体"/>
          <w:bCs/>
          <w:sz w:val="24"/>
        </w:rPr>
      </w:pPr>
      <w:r>
        <w:rPr>
          <w:rFonts w:ascii="宋体" w:hAnsi="宋体" w:hint="eastAsia"/>
          <w:bCs/>
          <w:sz w:val="24"/>
        </w:rPr>
        <w:t xml:space="preserve"> </w:t>
      </w:r>
      <w:r w:rsidRPr="003B5DDF">
        <w:rPr>
          <w:rFonts w:ascii="黑体" w:eastAsia="黑体" w:hAnsi="黑体" w:hint="eastAsia"/>
          <w:bCs/>
          <w:sz w:val="24"/>
        </w:rPr>
        <w:t>软件扩展模型</w:t>
      </w:r>
    </w:p>
    <w:p w:rsidR="00EC2D76" w:rsidRPr="004C41AB" w:rsidRDefault="003B5DDF" w:rsidP="004C41AB">
      <w:pPr>
        <w:ind w:firstLineChars="200" w:firstLine="480"/>
        <w:rPr>
          <w:rFonts w:ascii="宋体" w:hAnsi="宋体" w:hint="eastAsia"/>
          <w:bCs/>
          <w:sz w:val="24"/>
        </w:rPr>
      </w:pPr>
      <w:r w:rsidRPr="004C41AB">
        <w:rPr>
          <w:rFonts w:ascii="宋体" w:hAnsi="宋体" w:hint="eastAsia"/>
          <w:bCs/>
          <w:sz w:val="24"/>
        </w:rPr>
        <w:t>如图</w:t>
      </w:r>
      <w:r w:rsidRPr="004C41AB">
        <w:rPr>
          <w:bCs/>
          <w:sz w:val="24"/>
        </w:rPr>
        <w:t>1-3</w:t>
      </w:r>
      <w:r w:rsidRPr="004C41AB">
        <w:rPr>
          <w:rFonts w:ascii="宋体" w:hAnsi="宋体" w:hint="eastAsia"/>
          <w:bCs/>
          <w:sz w:val="24"/>
        </w:rPr>
        <w:t>，根据</w:t>
      </w:r>
      <w:r w:rsidRPr="004C41AB">
        <w:rPr>
          <w:bCs/>
          <w:sz w:val="24"/>
        </w:rPr>
        <w:t>Martin L. Abbott</w:t>
      </w:r>
      <w:r w:rsidRPr="004C41AB">
        <w:rPr>
          <w:rFonts w:ascii="宋体" w:hAnsi="宋体" w:hint="eastAsia"/>
          <w:bCs/>
          <w:sz w:val="24"/>
        </w:rPr>
        <w:t>的理论</w:t>
      </w:r>
      <w:hyperlink w:anchor="TheArtofAcalability" w:history="1">
        <w:r w:rsidRPr="00B95F15">
          <w:rPr>
            <w:rStyle w:val="a4"/>
            <w:bCs/>
            <w:sz w:val="24"/>
            <w:u w:val="none"/>
            <w:vertAlign w:val="superscript"/>
          </w:rPr>
          <w:t>[12</w:t>
        </w:r>
        <w:r w:rsidRPr="00B95F15">
          <w:rPr>
            <w:rStyle w:val="a4"/>
            <w:bCs/>
            <w:sz w:val="24"/>
            <w:u w:val="none"/>
            <w:vertAlign w:val="superscript"/>
          </w:rPr>
          <w:t>]</w:t>
        </w:r>
      </w:hyperlink>
      <w:r w:rsidRPr="004C41AB">
        <w:rPr>
          <w:rFonts w:ascii="宋体" w:hAnsi="宋体" w:hint="eastAsia"/>
          <w:bCs/>
          <w:sz w:val="24"/>
        </w:rPr>
        <w:t>，软件拓展模型可以分为三个维度：</w:t>
      </w:r>
    </w:p>
    <w:p w:rsidR="00EC2D76" w:rsidRDefault="00B6316C" w:rsidP="004C41AB">
      <w:pPr>
        <w:spacing w:beforeLines="50" w:before="156"/>
        <w:jc w:val="center"/>
        <w:rPr>
          <w:rFonts w:hint="eastAsia"/>
          <w:noProof/>
        </w:rPr>
      </w:pPr>
      <w:r>
        <w:rPr>
          <w:noProof/>
        </w:rPr>
        <w:drawing>
          <wp:inline distT="0" distB="0" distL="0" distR="0">
            <wp:extent cx="4965700" cy="2984500"/>
            <wp:effectExtent l="0" t="0" r="0" b="0"/>
            <wp:docPr id="3" name="图片 5" descr="说明: disk1:Users:zh:Documents:论文重要🌿:app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disk1:Users:zh:Documents:论文重要🌿:app_cu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984500"/>
                    </a:xfrm>
                    <a:prstGeom prst="rect">
                      <a:avLst/>
                    </a:prstGeom>
                    <a:noFill/>
                    <a:ln>
                      <a:noFill/>
                    </a:ln>
                  </pic:spPr>
                </pic:pic>
              </a:graphicData>
            </a:graphic>
          </wp:inline>
        </w:drawing>
      </w:r>
    </w:p>
    <w:p w:rsidR="004C41AB" w:rsidRPr="00332791" w:rsidRDefault="004C41AB" w:rsidP="00332791">
      <w:pPr>
        <w:spacing w:beforeLines="50" w:before="156"/>
        <w:ind w:firstLineChars="200" w:firstLine="480"/>
        <w:jc w:val="center"/>
        <w:rPr>
          <w:rFonts w:hint="eastAsia"/>
          <w:bCs/>
          <w:sz w:val="24"/>
        </w:rPr>
      </w:pPr>
      <w:r w:rsidRPr="00332791">
        <w:rPr>
          <w:rFonts w:hint="eastAsia"/>
          <w:bCs/>
          <w:sz w:val="24"/>
        </w:rPr>
        <w:t>图</w:t>
      </w:r>
      <w:r w:rsidRPr="00332791">
        <w:rPr>
          <w:bCs/>
          <w:sz w:val="24"/>
        </w:rPr>
        <w:t>1-3</w:t>
      </w:r>
      <w:r w:rsidRPr="00332791">
        <w:rPr>
          <w:rFonts w:hint="eastAsia"/>
          <w:bCs/>
          <w:sz w:val="24"/>
        </w:rPr>
        <w:t xml:space="preserve"> </w:t>
      </w:r>
      <w:r w:rsidRPr="00332791">
        <w:rPr>
          <w:rFonts w:hint="eastAsia"/>
          <w:bCs/>
          <w:sz w:val="24"/>
        </w:rPr>
        <w:t>软件架构拓展的立方体模型</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1</w:t>
      </w:r>
      <w:r w:rsidRPr="004C41AB">
        <w:rPr>
          <w:rFonts w:hint="eastAsia"/>
          <w:bCs/>
          <w:sz w:val="24"/>
        </w:rPr>
        <w:t>）</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基于负载均衡等方法，通过重复的方式，在多台机器上部署应用，运行并处理请求的方式，叫做</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2</w:t>
      </w:r>
      <w:r w:rsidRPr="004C41AB">
        <w:rPr>
          <w:rFonts w:hint="eastAsia"/>
          <w:bCs/>
          <w:sz w:val="24"/>
        </w:rPr>
        <w:t>）</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将应用分成多个不同的子服务，每个子服务负责一个或多个相关的功能，各个自服务负责的功能不同，这种拓展方式叫做</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rFonts w:hint="eastAsia"/>
          <w:bCs/>
          <w:sz w:val="24"/>
        </w:rPr>
      </w:pPr>
      <w:r w:rsidRPr="004C41AB">
        <w:rPr>
          <w:rFonts w:hint="eastAsia"/>
          <w:bCs/>
          <w:sz w:val="24"/>
        </w:rPr>
        <w:t>有多种方法将应用分解为子服务，一种通过基于动词的语义进行分解，比如满足单一用例的结账服务。还有一种方法是通过名词将应用拆分，分解并建立不同的子服务，分别负责某一个名词对应实体的相关的所有操作。应用一般使用上述两种方式拆分为对应的子服务。</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3</w:t>
      </w:r>
      <w:r w:rsidRPr="004C41AB">
        <w:rPr>
          <w:rFonts w:hint="eastAsia"/>
          <w:bCs/>
          <w:sz w:val="24"/>
        </w:rPr>
        <w:t>）</w:t>
      </w:r>
      <w:r w:rsidRPr="004C41AB">
        <w:rPr>
          <w:bCs/>
          <w:sz w:val="24"/>
        </w:rPr>
        <w:t>Z</w:t>
      </w:r>
      <w:r w:rsidRPr="004C41AB">
        <w:rPr>
          <w:rFonts w:hint="eastAsia"/>
          <w:bCs/>
          <w:sz w:val="24"/>
        </w:rPr>
        <w:t>轴向拓展：</w:t>
      </w:r>
    </w:p>
    <w:p w:rsidR="004C41AB" w:rsidRPr="00B013C9" w:rsidRDefault="004C41AB" w:rsidP="004C41AB">
      <w:pPr>
        <w:spacing w:line="400" w:lineRule="exact"/>
        <w:ind w:firstLineChars="200" w:firstLine="480"/>
        <w:rPr>
          <w:bCs/>
        </w:rPr>
      </w:pPr>
      <w:r w:rsidRPr="004C41AB">
        <w:rPr>
          <w:rFonts w:hint="eastAsia"/>
          <w:bCs/>
          <w:sz w:val="24"/>
        </w:rPr>
        <w:t>与</w:t>
      </w:r>
      <w:r w:rsidRPr="004C41AB">
        <w:rPr>
          <w:bCs/>
          <w:sz w:val="24"/>
        </w:rPr>
        <w:t>X</w:t>
      </w:r>
      <w:r w:rsidRPr="004C41AB">
        <w:rPr>
          <w:rFonts w:hint="eastAsia"/>
          <w:bCs/>
          <w:sz w:val="24"/>
        </w:rPr>
        <w:t>轴向拓展类似，每个服务器运行同一份代码，但是不同点在于，每个服务器只负责整个数据的一个子集，系统中某个组件专门负责将每个请求路由到合适的服务器上。比如，一种路由策略将请求的某个属性作为访问如数据的主键，将不同的请求映射到对应的服务器上。或者将请求源进行区分，如普通用户和付费用户，将请求路由到不同的服务器上。这种拓展应用的方法，叫做</w:t>
      </w:r>
      <w:r w:rsidRPr="004C41AB">
        <w:rPr>
          <w:bCs/>
          <w:sz w:val="24"/>
        </w:rPr>
        <w:t>Z</w:t>
      </w:r>
      <w:r w:rsidRPr="004C41AB">
        <w:rPr>
          <w:rFonts w:hint="eastAsia"/>
          <w:bCs/>
          <w:sz w:val="24"/>
        </w:rPr>
        <w:t>轴向拓展。</w:t>
      </w:r>
    </w:p>
    <w:p w:rsidR="004C41AB" w:rsidRPr="004C41AB" w:rsidRDefault="004C41AB" w:rsidP="003E1086">
      <w:pPr>
        <w:numPr>
          <w:ilvl w:val="1"/>
          <w:numId w:val="10"/>
        </w:numPr>
        <w:spacing w:before="480" w:after="120"/>
        <w:jc w:val="left"/>
        <w:outlineLvl w:val="1"/>
        <w:rPr>
          <w:rFonts w:ascii="黑体" w:eastAsia="黑体" w:hAnsi="黑体"/>
          <w:bCs/>
          <w:sz w:val="24"/>
        </w:rPr>
      </w:pPr>
      <w:r w:rsidRPr="004C41AB">
        <w:rPr>
          <w:rFonts w:ascii="黑体" w:eastAsia="黑体" w:hAnsi="黑体" w:hint="eastAsia"/>
          <w:bCs/>
          <w:sz w:val="24"/>
        </w:rPr>
        <w:t xml:space="preserve"> 三种软件拓展模型优缺点</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1</w:t>
      </w:r>
      <w:r w:rsidRPr="004C41AB">
        <w:rPr>
          <w:rFonts w:ascii="Times New Roman" w:hAnsi="Times New Roman" w:hint="eastAsia"/>
          <w:bCs/>
          <w:sz w:val="24"/>
        </w:rPr>
        <w:t>）</w:t>
      </w:r>
      <w:r w:rsidRPr="004C41AB">
        <w:rPr>
          <w:rFonts w:ascii="Times New Roman" w:hAnsi="Times New Roman"/>
          <w:bCs/>
          <w:sz w:val="24"/>
        </w:rPr>
        <w:t>X</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轴向拓展的优点：如果存在</w:t>
      </w:r>
      <w:r w:rsidRPr="004C41AB">
        <w:rPr>
          <w:rFonts w:ascii="Times New Roman" w:hAnsi="Times New Roman"/>
          <w:bCs/>
          <w:sz w:val="24"/>
        </w:rPr>
        <w:t>N</w:t>
      </w:r>
      <w:r w:rsidRPr="004C41AB">
        <w:rPr>
          <w:rFonts w:ascii="Times New Roman" w:hAnsi="Times New Roman" w:hint="eastAsia"/>
          <w:bCs/>
          <w:sz w:val="24"/>
        </w:rPr>
        <w:t>份代码拷贝，运行在独立的服务机器上，则每一台服务器只承受</w:t>
      </w:r>
      <w:r w:rsidRPr="004C41AB">
        <w:rPr>
          <w:rFonts w:ascii="Times New Roman" w:hAnsi="Times New Roman"/>
          <w:bCs/>
          <w:sz w:val="24"/>
        </w:rPr>
        <w:t>1/N</w:t>
      </w:r>
      <w:r w:rsidRPr="004C41AB">
        <w:rPr>
          <w:rFonts w:ascii="Times New Roman" w:hAnsi="Times New Roman" w:hint="eastAsia"/>
          <w:bCs/>
          <w:sz w:val="24"/>
        </w:rPr>
        <w:t>的负载，拓展方式简单，因而广泛使用。</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轴向拓展的缺点：一个缺点在于每一份代码拷贝都可能访问到全部数据，机器缓存需要更大的存储空间，保证读取的效率。另一个缺点是解决代码规模增加引起的开发量的增加和应用复杂度的增加。</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2</w:t>
      </w:r>
      <w:r w:rsidRPr="004C41AB">
        <w:rPr>
          <w:rFonts w:ascii="Times New Roman" w:hAnsi="Times New Roman" w:hint="eastAsia"/>
          <w:bCs/>
          <w:sz w:val="24"/>
        </w:rPr>
        <w:t>）</w:t>
      </w:r>
      <w:r w:rsidRPr="004C41AB">
        <w:rPr>
          <w:rFonts w:ascii="Times New Roman" w:hAnsi="Times New Roman"/>
          <w:bCs/>
          <w:sz w:val="24"/>
        </w:rPr>
        <w:t>Y</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轴向拓展的优点：基于功能将应用拆分，配合开发资源，降低每次迭代的开发量，减少了应用复杂度</w:t>
      </w:r>
      <w:hyperlink w:anchor="AnIndustrialCaseStudyofPerformance" w:history="1">
        <w:r w:rsidR="00297540" w:rsidRPr="00297540">
          <w:rPr>
            <w:rStyle w:val="a4"/>
            <w:rFonts w:ascii="Times New Roman" w:hAnsi="Times New Roman"/>
            <w:bCs/>
            <w:sz w:val="24"/>
            <w:u w:val="none"/>
            <w:vertAlign w:val="superscript"/>
          </w:rPr>
          <w:t>[13]</w:t>
        </w:r>
      </w:hyperlink>
      <w:r w:rsidRPr="004C41AB">
        <w:rPr>
          <w:rFonts w:ascii="Times New Roman" w:hAnsi="Times New Roman" w:hint="eastAsia"/>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轴向拓展的缺点：对应用实现的功能要详细分析，分割功能存在部分取舍的代价。</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3</w:t>
      </w:r>
      <w:r w:rsidRPr="004C41AB">
        <w:rPr>
          <w:rFonts w:ascii="Times New Roman" w:hAnsi="Times New Roman" w:hint="eastAsia"/>
          <w:bCs/>
          <w:sz w:val="24"/>
        </w:rPr>
        <w:t>）</w:t>
      </w:r>
      <w:r w:rsidRPr="004C41AB">
        <w:rPr>
          <w:rFonts w:ascii="Times New Roman" w:hAnsi="Times New Roman"/>
          <w:bCs/>
          <w:sz w:val="24"/>
        </w:rPr>
        <w:t>Z</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轴向拓展的优点：</w:t>
      </w:r>
      <w:r w:rsidRPr="004C41AB">
        <w:rPr>
          <w:rFonts w:ascii="Times New Roman" w:hAnsi="Times New Roman"/>
          <w:bCs/>
          <w:sz w:val="24"/>
        </w:rPr>
        <w:t xml:space="preserve"> </w:t>
      </w:r>
      <w:r w:rsidRPr="004C41AB">
        <w:rPr>
          <w:rFonts w:ascii="Times New Roman" w:hAnsi="Times New Roman" w:hint="eastAsia"/>
          <w:bCs/>
          <w:sz w:val="24"/>
        </w:rPr>
        <w:t>每个服务器只处理数据的一个子集。提高了缓存的使用效率，降低内存占用和</w:t>
      </w:r>
      <w:r w:rsidRPr="004C41AB">
        <w:rPr>
          <w:rFonts w:ascii="Times New Roman" w:hAnsi="Times New Roman"/>
          <w:bCs/>
          <w:sz w:val="24"/>
        </w:rPr>
        <w:t>I/O</w:t>
      </w:r>
      <w:r w:rsidRPr="004C41AB">
        <w:rPr>
          <w:rFonts w:ascii="Times New Roman" w:hAnsi="Times New Roman" w:hint="eastAsia"/>
          <w:bCs/>
          <w:sz w:val="24"/>
        </w:rPr>
        <w:t>流量。由于正常情况下一个请求分发到多个服务器上，从而提高了事务的拓展性。由于能保证部分数据访问失败，从而提高了故障的隔离性。</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轴向拓展的缺点：</w:t>
      </w:r>
      <w:r w:rsidRPr="004C41AB">
        <w:rPr>
          <w:rFonts w:ascii="Times New Roman" w:hAnsi="Times New Roman"/>
          <w:bCs/>
          <w:sz w:val="24"/>
        </w:rPr>
        <w:t>1.</w:t>
      </w:r>
      <w:r w:rsidRPr="004C41AB">
        <w:rPr>
          <w:rFonts w:ascii="Times New Roman" w:hAnsi="Times New Roman" w:hint="eastAsia"/>
          <w:bCs/>
          <w:sz w:val="24"/>
        </w:rPr>
        <w:t>应用复杂度的提高。</w:t>
      </w:r>
      <w:r w:rsidRPr="004C41AB">
        <w:rPr>
          <w:rFonts w:ascii="Times New Roman" w:hAnsi="Times New Roman"/>
          <w:bCs/>
          <w:sz w:val="24"/>
        </w:rPr>
        <w:t>2.</w:t>
      </w:r>
      <w:r w:rsidRPr="004C41AB">
        <w:rPr>
          <w:rFonts w:ascii="Times New Roman" w:hAnsi="Times New Roman" w:hint="eastAsia"/>
          <w:bCs/>
          <w:sz w:val="24"/>
        </w:rPr>
        <w:t>分配数据的分配策略相对复杂，如果数据需要再次分配，则复杂度更高。</w:t>
      </w:r>
      <w:r w:rsidRPr="004C41AB">
        <w:rPr>
          <w:rFonts w:ascii="Times New Roman" w:hAnsi="Times New Roman"/>
          <w:bCs/>
          <w:sz w:val="24"/>
        </w:rPr>
        <w:t>3.</w:t>
      </w:r>
      <w:r w:rsidRPr="004C41AB">
        <w:rPr>
          <w:rFonts w:ascii="Times New Roman" w:hAnsi="Times New Roman" w:hint="eastAsia"/>
          <w:bCs/>
          <w:sz w:val="24"/>
        </w:rPr>
        <w:t>开发量增加和应用复杂度增加的问题仍然没有解决。</w:t>
      </w:r>
    </w:p>
    <w:p w:rsidR="00297540" w:rsidRDefault="00297540" w:rsidP="003E1086">
      <w:pPr>
        <w:numPr>
          <w:ilvl w:val="1"/>
          <w:numId w:val="11"/>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297540">
        <w:rPr>
          <w:rFonts w:ascii="黑体" w:eastAsia="黑体" w:hAnsi="黑体" w:hint="eastAsia"/>
          <w:bCs/>
          <w:sz w:val="24"/>
        </w:rPr>
        <w:t>微服务架构的优点</w:t>
      </w:r>
    </w:p>
    <w:p w:rsidR="00297540" w:rsidRPr="00297540" w:rsidRDefault="00297540" w:rsidP="00297540">
      <w:pPr>
        <w:pStyle w:val="af0"/>
        <w:spacing w:line="400" w:lineRule="exact"/>
        <w:ind w:firstLine="480"/>
        <w:rPr>
          <w:rFonts w:hint="eastAsia"/>
          <w:bCs/>
          <w:sz w:val="24"/>
        </w:rPr>
      </w:pPr>
      <w:r w:rsidRPr="00297540">
        <w:rPr>
          <w:rFonts w:hint="eastAsia"/>
          <w:bCs/>
          <w:sz w:val="24"/>
        </w:rPr>
        <w:t>微服务思想</w:t>
      </w:r>
      <w:r w:rsidRPr="00297540">
        <w:rPr>
          <w:rFonts w:ascii="Times New Roman" w:hAnsi="Times New Roman" w:hint="eastAsia"/>
          <w:bCs/>
          <w:sz w:val="24"/>
        </w:rPr>
        <w:t>，是</w:t>
      </w:r>
      <w:r w:rsidRPr="00297540">
        <w:rPr>
          <w:rFonts w:ascii="Times New Roman" w:hAnsi="Times New Roman"/>
          <w:bCs/>
          <w:sz w:val="24"/>
        </w:rPr>
        <w:t>Y</w:t>
      </w:r>
      <w:r w:rsidRPr="00297540">
        <w:rPr>
          <w:rFonts w:ascii="Times New Roman" w:hAnsi="Times New Roman" w:hint="eastAsia"/>
          <w:bCs/>
          <w:sz w:val="24"/>
        </w:rPr>
        <w:t>轴向</w:t>
      </w:r>
      <w:r w:rsidRPr="00297540">
        <w:rPr>
          <w:rFonts w:hint="eastAsia"/>
          <w:bCs/>
          <w:sz w:val="24"/>
        </w:rPr>
        <w:t>拓展的，将整个应用拆分为多个“微服务”，具有以下优势</w:t>
      </w:r>
      <w:hyperlink w:anchor="PatternMicroservicesArchitecture" w:history="1">
        <w:r w:rsidRPr="00B95F15">
          <w:rPr>
            <w:rStyle w:val="a4"/>
            <w:rFonts w:ascii="Times New Roman" w:hAnsi="Times New Roman"/>
            <w:bCs/>
            <w:sz w:val="24"/>
            <w:u w:val="none"/>
            <w:vertAlign w:val="superscript"/>
          </w:rPr>
          <w:t>[14]</w:t>
        </w:r>
      </w:hyperlink>
      <w:hyperlink w:anchor="MicroservicesfromTheorytoPractice" w:history="1">
        <w:r w:rsidRPr="00B95F15">
          <w:rPr>
            <w:rStyle w:val="a4"/>
            <w:rFonts w:ascii="Times New Roman" w:hAnsi="Times New Roman"/>
            <w:bCs/>
            <w:sz w:val="24"/>
            <w:u w:val="none"/>
            <w:vertAlign w:val="superscript"/>
          </w:rPr>
          <w:t>[15]</w:t>
        </w:r>
      </w:hyperlink>
      <w:r w:rsidRPr="00297540">
        <w:rPr>
          <w:rFonts w:hint="eastAsia"/>
          <w:bCs/>
          <w:sz w:val="24"/>
        </w:rPr>
        <w:t>。</w:t>
      </w:r>
    </w:p>
    <w:p w:rsidR="00297540" w:rsidRPr="00297540" w:rsidRDefault="00297540" w:rsidP="00297540">
      <w:pPr>
        <w:spacing w:line="400" w:lineRule="exact"/>
        <w:ind w:firstLineChars="200" w:firstLine="480"/>
        <w:rPr>
          <w:bCs/>
          <w:sz w:val="24"/>
        </w:rPr>
      </w:pPr>
      <w:r w:rsidRPr="00297540">
        <w:rPr>
          <w:bCs/>
          <w:sz w:val="24"/>
        </w:rPr>
        <w:t>1.</w:t>
      </w:r>
      <w:r w:rsidRPr="00297540">
        <w:rPr>
          <w:rFonts w:hint="eastAsia"/>
          <w:bCs/>
          <w:sz w:val="24"/>
        </w:rPr>
        <w:t>每个微服务相对较小，在需求和设计上都更容易被开发人员理解；每个功能对应的微服务可采用不同的技术方案、技术工具，各子团队的开发人员使用对应的集成开发环境，提高开发效率</w:t>
      </w:r>
      <w:hyperlink w:anchor="LightweightServiceDescriptionsForRes" w:history="1">
        <w:r w:rsidRPr="00B95F15">
          <w:rPr>
            <w:rStyle w:val="a4"/>
            <w:bCs/>
            <w:sz w:val="24"/>
            <w:u w:val="none"/>
            <w:vertAlign w:val="superscript"/>
          </w:rPr>
          <w:t>[16]</w:t>
        </w:r>
      </w:hyperlink>
      <w:r w:rsidRPr="00297540">
        <w:rPr>
          <w:rFonts w:hint="eastAsia"/>
          <w:bCs/>
          <w:sz w:val="24"/>
        </w:rPr>
        <w:t>；</w:t>
      </w:r>
      <w:r w:rsidRPr="00297540">
        <w:rPr>
          <w:bCs/>
          <w:sz w:val="24"/>
        </w:rPr>
        <w:t>web</w:t>
      </w:r>
      <w:r w:rsidRPr="00297540">
        <w:rPr>
          <w:rFonts w:hint="eastAsia"/>
          <w:bCs/>
          <w:sz w:val="24"/>
        </w:rPr>
        <w:t>容器的负担更小，启动速度更快，使的开发效率提高，应用部署时间缩短</w:t>
      </w:r>
      <w:hyperlink w:anchor="MicroserviceBasedArchitectureforthe" w:history="1">
        <w:r w:rsidRPr="00B95F15">
          <w:rPr>
            <w:rStyle w:val="a4"/>
            <w:bCs/>
            <w:sz w:val="24"/>
            <w:u w:val="none"/>
            <w:vertAlign w:val="superscript"/>
          </w:rPr>
          <w:t>[17]</w:t>
        </w:r>
      </w:hyperlink>
      <w:r w:rsidRPr="00297540">
        <w:rPr>
          <w:rFonts w:hint="eastAsia"/>
          <w:bCs/>
          <w:sz w:val="24"/>
        </w:rPr>
        <w:t>。</w:t>
      </w:r>
    </w:p>
    <w:p w:rsidR="00297540" w:rsidRDefault="00297540" w:rsidP="00B95F15">
      <w:pPr>
        <w:spacing w:line="400" w:lineRule="exact"/>
        <w:ind w:firstLineChars="200" w:firstLine="480"/>
        <w:rPr>
          <w:bCs/>
          <w:sz w:val="24"/>
        </w:rPr>
      </w:pPr>
      <w:r w:rsidRPr="00297540">
        <w:rPr>
          <w:bCs/>
          <w:sz w:val="24"/>
        </w:rPr>
        <w:t>2.</w:t>
      </w:r>
      <w:r w:rsidRPr="00297540">
        <w:rPr>
          <w:rFonts w:hint="eastAsia"/>
          <w:bCs/>
          <w:sz w:val="24"/>
        </w:rPr>
        <w:t>每个服务独立于其他的服务，部署上也可以独立进行，方便更加频繁地部署新版本的服务</w:t>
      </w:r>
      <w:hyperlink w:anchor="图书馆学研究" w:history="1">
        <w:r w:rsidRPr="00B95F15">
          <w:rPr>
            <w:rStyle w:val="a4"/>
            <w:bCs/>
            <w:sz w:val="24"/>
            <w:u w:val="none"/>
            <w:vertAlign w:val="superscript"/>
          </w:rPr>
          <w:t>[18]</w:t>
        </w:r>
      </w:hyperlink>
      <w:r w:rsidRPr="00297540">
        <w:rPr>
          <w:rFonts w:hint="eastAsia"/>
          <w:bCs/>
          <w:sz w:val="24"/>
        </w:rPr>
        <w:t>。</w:t>
      </w:r>
    </w:p>
    <w:p w:rsidR="00B95F15" w:rsidRPr="00B95F15" w:rsidRDefault="00B95F15" w:rsidP="00B95F15">
      <w:pPr>
        <w:spacing w:line="400" w:lineRule="exact"/>
        <w:ind w:firstLineChars="200" w:firstLine="480"/>
        <w:rPr>
          <w:bCs/>
          <w:sz w:val="24"/>
        </w:rPr>
      </w:pPr>
      <w:r w:rsidRPr="00B95F15">
        <w:rPr>
          <w:bCs/>
          <w:sz w:val="24"/>
        </w:rPr>
        <w:t>3.</w:t>
      </w:r>
      <w:r w:rsidRPr="00B95F15">
        <w:rPr>
          <w:rFonts w:hint="eastAsia"/>
          <w:bCs/>
          <w:sz w:val="24"/>
        </w:rPr>
        <w:t>扩展开发团队更加简单，方便将开发人员组织在多个团队上。每个团队负责单个服务，能独立于其他的团队开发、部署和拓展自己的服务。</w:t>
      </w:r>
    </w:p>
    <w:p w:rsidR="00B95F15" w:rsidRPr="00297540" w:rsidRDefault="00B95F15" w:rsidP="00B95F15">
      <w:pPr>
        <w:spacing w:line="400" w:lineRule="exact"/>
        <w:ind w:firstLineChars="200" w:firstLine="480"/>
        <w:rPr>
          <w:rFonts w:hint="eastAsia"/>
          <w:bCs/>
          <w:sz w:val="24"/>
        </w:rPr>
      </w:pPr>
      <w:r w:rsidRPr="00B95F15">
        <w:rPr>
          <w:bCs/>
          <w:sz w:val="24"/>
        </w:rPr>
        <w:t>4.</w:t>
      </w:r>
      <w:r w:rsidRPr="00B95F15">
        <w:rPr>
          <w:rFonts w:hint="eastAsia"/>
          <w:bCs/>
          <w:sz w:val="24"/>
        </w:rPr>
        <w:t>更好的故障隔离。比如，如果某个服务存在内存泄漏，只有这个服务受到影响，其他的服务能够继续处理请求。比较而言，集成在一起的整个系统架构，如果有一个组件不正常，整个系统都会受到影响</w:t>
      </w:r>
      <w:r>
        <w:rPr>
          <w:rFonts w:hint="eastAsia"/>
          <w:bCs/>
          <w:sz w:val="24"/>
        </w:rPr>
        <w:t>。</w:t>
      </w:r>
    </w:p>
    <w:p w:rsidR="00297540" w:rsidRPr="003172E3" w:rsidRDefault="002A5771" w:rsidP="003E1086">
      <w:pPr>
        <w:numPr>
          <w:ilvl w:val="1"/>
          <w:numId w:val="12"/>
        </w:numPr>
        <w:spacing w:before="480" w:after="120"/>
        <w:jc w:val="left"/>
        <w:outlineLvl w:val="1"/>
        <w:rPr>
          <w:rFonts w:ascii="黑体" w:eastAsia="黑体" w:hAnsi="黑体" w:hint="eastAsia"/>
          <w:bCs/>
          <w:sz w:val="28"/>
          <w:szCs w:val="28"/>
        </w:rPr>
      </w:pPr>
      <w:r>
        <w:rPr>
          <w:rFonts w:ascii="黑体" w:eastAsia="黑体" w:hAnsi="黑体" w:hint="eastAsia"/>
          <w:bCs/>
          <w:sz w:val="28"/>
          <w:szCs w:val="28"/>
        </w:rPr>
        <w:t xml:space="preserve"> Spr</w:t>
      </w:r>
      <w:r>
        <w:rPr>
          <w:rFonts w:ascii="黑体" w:eastAsia="黑体" w:hAnsi="黑体"/>
          <w:bCs/>
          <w:sz w:val="28"/>
          <w:szCs w:val="28"/>
        </w:rPr>
        <w:t>i</w:t>
      </w:r>
      <w:r w:rsidR="00B95F15" w:rsidRPr="003172E3">
        <w:rPr>
          <w:rFonts w:ascii="黑体" w:eastAsia="黑体" w:hAnsi="黑体" w:hint="eastAsia"/>
          <w:bCs/>
          <w:sz w:val="28"/>
          <w:szCs w:val="28"/>
        </w:rPr>
        <w:t>ng框架</w:t>
      </w:r>
    </w:p>
    <w:p w:rsidR="00297540" w:rsidRPr="001C78E3" w:rsidRDefault="001C78E3" w:rsidP="003E1086">
      <w:pPr>
        <w:numPr>
          <w:ilvl w:val="1"/>
          <w:numId w:val="13"/>
        </w:numPr>
        <w:spacing w:before="480" w:after="120"/>
        <w:jc w:val="left"/>
        <w:outlineLvl w:val="1"/>
        <w:rPr>
          <w:rFonts w:ascii="黑体" w:eastAsia="黑体" w:hAnsi="黑体"/>
          <w:bCs/>
          <w:sz w:val="24"/>
        </w:rPr>
      </w:pPr>
      <w:r>
        <w:rPr>
          <w:rFonts w:ascii="黑体" w:eastAsia="黑体" w:hAnsi="黑体"/>
          <w:bCs/>
          <w:sz w:val="24"/>
        </w:rPr>
        <w:t xml:space="preserve"> </w:t>
      </w:r>
      <w:r w:rsidRPr="001C78E3">
        <w:rPr>
          <w:rFonts w:ascii="黑体" w:eastAsia="黑体" w:hAnsi="黑体" w:hint="eastAsia"/>
          <w:bCs/>
          <w:sz w:val="24"/>
        </w:rPr>
        <w:t>主流web服务框架对比</w:t>
      </w:r>
    </w:p>
    <w:p w:rsidR="001C78E3" w:rsidRDefault="001C78E3" w:rsidP="00A9766B">
      <w:pPr>
        <w:spacing w:line="400" w:lineRule="exact"/>
        <w:ind w:firstLineChars="200" w:firstLine="480"/>
        <w:rPr>
          <w:rFonts w:hint="eastAsia"/>
          <w:bCs/>
          <w:sz w:val="24"/>
        </w:rPr>
      </w:pPr>
      <w:r w:rsidRPr="001C78E3">
        <w:rPr>
          <w:rFonts w:hint="eastAsia"/>
          <w:bCs/>
          <w:sz w:val="24"/>
        </w:rPr>
        <w:t>本课题考虑的应用对接物流数据平台，寄件快递单处理流程部分类似于电商订单的处理，而且考虑了直接对接公司电商平台和中间件平台，便于业务开展和技术复用，考虑使用</w:t>
      </w:r>
      <w:r w:rsidRPr="001C78E3">
        <w:rPr>
          <w:bCs/>
          <w:sz w:val="24"/>
        </w:rPr>
        <w:t>Java</w:t>
      </w:r>
      <w:r w:rsidRPr="001C78E3">
        <w:rPr>
          <w:rFonts w:hint="eastAsia"/>
          <w:bCs/>
          <w:sz w:val="24"/>
        </w:rPr>
        <w:t>语言。同时，</w:t>
      </w:r>
      <w:r w:rsidRPr="001C78E3">
        <w:rPr>
          <w:bCs/>
          <w:sz w:val="24"/>
        </w:rPr>
        <w:t>Java</w:t>
      </w:r>
      <w:r w:rsidRPr="001C78E3">
        <w:rPr>
          <w:rFonts w:hint="eastAsia"/>
          <w:bCs/>
          <w:sz w:val="24"/>
        </w:rPr>
        <w:t>语言作为一种流行的开发语言，具有跨平台性，以及面向对象的语言特性。对于接入主流</w:t>
      </w:r>
      <w:r w:rsidRPr="001C78E3">
        <w:rPr>
          <w:bCs/>
          <w:sz w:val="24"/>
        </w:rPr>
        <w:t>WEB</w:t>
      </w:r>
      <w:r w:rsidRPr="001C78E3">
        <w:rPr>
          <w:rFonts w:hint="eastAsia"/>
          <w:bCs/>
          <w:sz w:val="24"/>
        </w:rPr>
        <w:t>框架，运行在</w:t>
      </w:r>
      <w:r w:rsidRPr="001C78E3">
        <w:rPr>
          <w:bCs/>
          <w:sz w:val="24"/>
        </w:rPr>
        <w:t>Tomcat</w:t>
      </w:r>
      <w:r w:rsidRPr="001C78E3">
        <w:rPr>
          <w:rFonts w:hint="eastAsia"/>
          <w:bCs/>
          <w:sz w:val="24"/>
        </w:rPr>
        <w:t>等开源服务器上，具有毫无疑问的优势。同时</w:t>
      </w:r>
      <w:r w:rsidRPr="001C78E3">
        <w:rPr>
          <w:bCs/>
          <w:sz w:val="24"/>
        </w:rPr>
        <w:t>Java</w:t>
      </w:r>
      <w:r w:rsidRPr="001C78E3">
        <w:rPr>
          <w:rFonts w:hint="eastAsia"/>
          <w:bCs/>
          <w:sz w:val="24"/>
        </w:rPr>
        <w:t>自带垃圾回收机制，舍弃了</w:t>
      </w:r>
      <w:r w:rsidRPr="001C78E3">
        <w:rPr>
          <w:bCs/>
          <w:sz w:val="24"/>
        </w:rPr>
        <w:t>C</w:t>
      </w:r>
      <w:r w:rsidRPr="001C78E3">
        <w:rPr>
          <w:rFonts w:hint="eastAsia"/>
          <w:bCs/>
          <w:sz w:val="24"/>
        </w:rPr>
        <w:t>、</w:t>
      </w:r>
      <w:r w:rsidRPr="001C78E3">
        <w:rPr>
          <w:bCs/>
          <w:sz w:val="24"/>
        </w:rPr>
        <w:t>C++</w:t>
      </w:r>
      <w:r w:rsidRPr="001C78E3">
        <w:rPr>
          <w:rFonts w:hint="eastAsia"/>
          <w:bCs/>
          <w:sz w:val="24"/>
        </w:rPr>
        <w:t>对内存的管理要求，简化了开发复杂度，提高程序的可靠性和开发速度，对于</w:t>
      </w:r>
      <w:r w:rsidRPr="001C78E3">
        <w:rPr>
          <w:bCs/>
          <w:sz w:val="24"/>
        </w:rPr>
        <w:t>web</w:t>
      </w:r>
      <w:r w:rsidRPr="001C78E3">
        <w:rPr>
          <w:rFonts w:hint="eastAsia"/>
          <w:bCs/>
          <w:sz w:val="24"/>
        </w:rPr>
        <w:t>程序而言是一个很好的选择。目前</w:t>
      </w:r>
      <w:r w:rsidRPr="001C78E3">
        <w:rPr>
          <w:bCs/>
          <w:sz w:val="24"/>
        </w:rPr>
        <w:t>JavaEE</w:t>
      </w:r>
      <w:r w:rsidRPr="001C78E3">
        <w:rPr>
          <w:rFonts w:hint="eastAsia"/>
          <w:bCs/>
          <w:sz w:val="24"/>
        </w:rPr>
        <w:t>等规范建立了</w:t>
      </w:r>
      <w:r w:rsidRPr="001C78E3">
        <w:rPr>
          <w:bCs/>
          <w:sz w:val="24"/>
        </w:rPr>
        <w:t>WEB</w:t>
      </w:r>
      <w:r w:rsidRPr="001C78E3">
        <w:rPr>
          <w:rFonts w:hint="eastAsia"/>
          <w:bCs/>
          <w:sz w:val="24"/>
        </w:rPr>
        <w:t>开发标准，对于企业级的</w:t>
      </w:r>
      <w:r w:rsidRPr="001C78E3">
        <w:rPr>
          <w:bCs/>
          <w:sz w:val="24"/>
        </w:rPr>
        <w:t>WEB</w:t>
      </w:r>
      <w:r w:rsidRPr="001C78E3">
        <w:rPr>
          <w:rFonts w:hint="eastAsia"/>
          <w:bCs/>
          <w:sz w:val="24"/>
        </w:rPr>
        <w:t>应用，应对复杂的平台环境，达到企业级集成，高效的生产能力，企业级的应用组件，未来可保证的技术支持等方面，具有难以替代的优势</w:t>
      </w:r>
      <w:hyperlink w:anchor="于J2EE的订单跟踪微架构研究与应用" w:history="1">
        <w:r w:rsidRPr="001C78E3">
          <w:rPr>
            <w:rStyle w:val="a4"/>
            <w:bCs/>
            <w:sz w:val="24"/>
            <w:u w:val="none"/>
            <w:vertAlign w:val="superscript"/>
          </w:rPr>
          <w:t>[19]</w:t>
        </w:r>
      </w:hyperlink>
      <w:hyperlink w:anchor="基于Spring框架的供应链订单管理系统" w:history="1">
        <w:r w:rsidRPr="001C78E3">
          <w:rPr>
            <w:rStyle w:val="a4"/>
            <w:bCs/>
            <w:sz w:val="24"/>
            <w:u w:val="none"/>
            <w:vertAlign w:val="superscript"/>
          </w:rPr>
          <w:t>[20]</w:t>
        </w:r>
      </w:hyperlink>
      <w:r w:rsidRPr="001C78E3">
        <w:rPr>
          <w:rFonts w:hint="eastAsia"/>
          <w:bCs/>
          <w:sz w:val="24"/>
        </w:rPr>
        <w:t>，本课题主要考虑基于</w:t>
      </w:r>
      <w:r>
        <w:rPr>
          <w:bCs/>
          <w:sz w:val="24"/>
        </w:rPr>
        <w:t>Java</w:t>
      </w:r>
      <w:r>
        <w:rPr>
          <w:rFonts w:hint="eastAsia"/>
          <w:bCs/>
          <w:sz w:val="24"/>
        </w:rPr>
        <w:t>（</w:t>
      </w:r>
      <w:r w:rsidRPr="001C78E3">
        <w:rPr>
          <w:rFonts w:hint="eastAsia"/>
          <w:bCs/>
          <w:sz w:val="24"/>
        </w:rPr>
        <w:t>尤其是符合</w:t>
      </w:r>
      <w:r w:rsidRPr="001C78E3">
        <w:rPr>
          <w:bCs/>
          <w:sz w:val="24"/>
        </w:rPr>
        <w:t>JavaEE</w:t>
      </w:r>
      <w:r w:rsidRPr="001C78E3">
        <w:rPr>
          <w:rFonts w:hint="eastAsia"/>
          <w:bCs/>
          <w:sz w:val="24"/>
        </w:rPr>
        <w:t>平台标准</w:t>
      </w:r>
      <w:r>
        <w:rPr>
          <w:rFonts w:hint="eastAsia"/>
          <w:bCs/>
          <w:sz w:val="24"/>
        </w:rPr>
        <w:t>）</w:t>
      </w:r>
      <w:r w:rsidRPr="001C78E3">
        <w:rPr>
          <w:rFonts w:hint="eastAsia"/>
          <w:bCs/>
          <w:sz w:val="24"/>
        </w:rPr>
        <w:t>的</w:t>
      </w:r>
      <w:r w:rsidRPr="001C78E3">
        <w:rPr>
          <w:bCs/>
          <w:sz w:val="24"/>
        </w:rPr>
        <w:t>WEB</w:t>
      </w:r>
      <w:r w:rsidRPr="001C78E3">
        <w:rPr>
          <w:rFonts w:hint="eastAsia"/>
          <w:bCs/>
          <w:sz w:val="24"/>
        </w:rPr>
        <w:t>服务框架。</w:t>
      </w:r>
    </w:p>
    <w:p w:rsidR="001C78E3" w:rsidRPr="001C78E3" w:rsidRDefault="001C78E3" w:rsidP="00A9766B">
      <w:pPr>
        <w:spacing w:line="400" w:lineRule="exact"/>
        <w:ind w:firstLineChars="200" w:firstLine="480"/>
        <w:rPr>
          <w:bCs/>
          <w:sz w:val="24"/>
        </w:rPr>
      </w:pPr>
      <w:r w:rsidRPr="001C78E3">
        <w:rPr>
          <w:rFonts w:hint="eastAsia"/>
          <w:bCs/>
          <w:sz w:val="24"/>
        </w:rPr>
        <w:t>（</w:t>
      </w:r>
      <w:r w:rsidRPr="001C78E3">
        <w:rPr>
          <w:bCs/>
          <w:sz w:val="24"/>
        </w:rPr>
        <w:t>1</w:t>
      </w:r>
      <w:r w:rsidRPr="001C78E3">
        <w:rPr>
          <w:rFonts w:hint="eastAsia"/>
          <w:bCs/>
          <w:sz w:val="24"/>
        </w:rPr>
        <w:t>）</w:t>
      </w:r>
      <w:r w:rsidRPr="001C78E3">
        <w:rPr>
          <w:bCs/>
          <w:sz w:val="24"/>
        </w:rPr>
        <w:t>Struts</w:t>
      </w:r>
      <w:r w:rsidRPr="001C78E3">
        <w:rPr>
          <w:rFonts w:hint="eastAsia"/>
          <w:bCs/>
          <w:sz w:val="24"/>
        </w:rPr>
        <w:t>框架</w:t>
      </w:r>
    </w:p>
    <w:p w:rsidR="001C78E3" w:rsidRDefault="001C78E3" w:rsidP="00A9766B">
      <w:pPr>
        <w:spacing w:line="400" w:lineRule="exact"/>
        <w:ind w:firstLineChars="200" w:firstLine="480"/>
        <w:rPr>
          <w:rFonts w:hint="eastAsia"/>
          <w:bCs/>
          <w:sz w:val="24"/>
        </w:rPr>
      </w:pPr>
      <w:r w:rsidRPr="001C78E3">
        <w:rPr>
          <w:bCs/>
          <w:sz w:val="24"/>
        </w:rPr>
        <w:t>Struts</w:t>
      </w:r>
      <w:r w:rsidRPr="001C78E3">
        <w:rPr>
          <w:rFonts w:hint="eastAsia"/>
          <w:bCs/>
          <w:sz w:val="24"/>
        </w:rPr>
        <w:t>是一个</w:t>
      </w:r>
      <w:r w:rsidRPr="001C78E3">
        <w:rPr>
          <w:bCs/>
          <w:sz w:val="24"/>
        </w:rPr>
        <w:t>Java</w:t>
      </w:r>
      <w:r w:rsidRPr="001C78E3">
        <w:rPr>
          <w:rFonts w:hint="eastAsia"/>
          <w:bCs/>
          <w:sz w:val="24"/>
        </w:rPr>
        <w:t>的基于请求的</w:t>
      </w:r>
      <w:r w:rsidRPr="001C78E3">
        <w:rPr>
          <w:bCs/>
          <w:sz w:val="24"/>
        </w:rPr>
        <w:t>WEB</w:t>
      </w:r>
      <w:r w:rsidRPr="001C78E3">
        <w:rPr>
          <w:rFonts w:hint="eastAsia"/>
          <w:bCs/>
          <w:sz w:val="24"/>
        </w:rPr>
        <w:t>框架。</w:t>
      </w:r>
      <w:r w:rsidRPr="001C78E3">
        <w:rPr>
          <w:bCs/>
          <w:sz w:val="24"/>
        </w:rPr>
        <w:t>Struts 2</w:t>
      </w:r>
      <w:r w:rsidRPr="001C78E3">
        <w:rPr>
          <w:rFonts w:hint="eastAsia"/>
          <w:bCs/>
          <w:sz w:val="24"/>
        </w:rPr>
        <w:t>遵循</w:t>
      </w:r>
      <w:r w:rsidRPr="001C78E3">
        <w:rPr>
          <w:bCs/>
          <w:sz w:val="24"/>
        </w:rPr>
        <w:t>MVC</w:t>
      </w:r>
      <w:r w:rsidRPr="001C78E3">
        <w:rPr>
          <w:rFonts w:hint="eastAsia"/>
          <w:bCs/>
          <w:sz w:val="24"/>
        </w:rPr>
        <w:t>模式，其中</w:t>
      </w:r>
      <w:r w:rsidRPr="001C78E3">
        <w:rPr>
          <w:bCs/>
          <w:sz w:val="24"/>
        </w:rPr>
        <w:t>C-</w:t>
      </w:r>
      <w:r w:rsidRPr="001C78E3">
        <w:rPr>
          <w:rFonts w:hint="eastAsia"/>
          <w:bCs/>
          <w:sz w:val="24"/>
        </w:rPr>
        <w:t>控制器被称为动作控制器</w:t>
      </w:r>
      <w:r w:rsidRPr="001C78E3">
        <w:rPr>
          <w:bCs/>
          <w:sz w:val="24"/>
        </w:rPr>
        <w:t>(Action Controller)</w:t>
      </w:r>
      <w:r w:rsidRPr="001C78E3">
        <w:rPr>
          <w:rFonts w:hint="eastAsia"/>
          <w:bCs/>
          <w:sz w:val="24"/>
        </w:rPr>
        <w:t>。</w:t>
      </w:r>
      <w:r w:rsidRPr="001C78E3">
        <w:rPr>
          <w:bCs/>
          <w:sz w:val="24"/>
        </w:rPr>
        <w:t>Struts 2</w:t>
      </w:r>
      <w:r w:rsidRPr="001C78E3">
        <w:rPr>
          <w:rFonts w:hint="eastAsia"/>
          <w:bCs/>
          <w:sz w:val="24"/>
        </w:rPr>
        <w:t>通过映射文件的配置将请求导向对应的动作</w:t>
      </w:r>
      <w:r w:rsidRPr="001C78E3">
        <w:rPr>
          <w:bCs/>
          <w:sz w:val="24"/>
        </w:rPr>
        <w:t>(Action)</w:t>
      </w:r>
      <w:r w:rsidRPr="001C78E3">
        <w:rPr>
          <w:rFonts w:hint="eastAsia"/>
          <w:bCs/>
          <w:sz w:val="24"/>
        </w:rPr>
        <w:t>，而且通过动作将数据展示给用户。</w:t>
      </w:r>
      <w:r w:rsidRPr="001C78E3">
        <w:rPr>
          <w:bCs/>
          <w:sz w:val="24"/>
        </w:rPr>
        <w:t>Struts 2</w:t>
      </w:r>
      <w:r w:rsidRPr="001C78E3">
        <w:rPr>
          <w:rFonts w:hint="eastAsia"/>
          <w:bCs/>
          <w:sz w:val="24"/>
        </w:rPr>
        <w:t>支持基于注解的配置方式，并且在</w:t>
      </w:r>
      <w:r w:rsidRPr="001C78E3">
        <w:rPr>
          <w:bCs/>
          <w:sz w:val="24"/>
        </w:rPr>
        <w:t>WEB</w:t>
      </w:r>
      <w:r w:rsidRPr="001C78E3">
        <w:rPr>
          <w:rFonts w:hint="eastAsia"/>
          <w:bCs/>
          <w:sz w:val="24"/>
        </w:rPr>
        <w:t>应用中使用</w:t>
      </w:r>
      <w:r w:rsidRPr="001C78E3">
        <w:rPr>
          <w:bCs/>
          <w:sz w:val="24"/>
        </w:rPr>
        <w:t>Action</w:t>
      </w:r>
      <w:r w:rsidRPr="001C78E3">
        <w:rPr>
          <w:rFonts w:hint="eastAsia"/>
          <w:bCs/>
          <w:sz w:val="24"/>
        </w:rPr>
        <w:t>类作为</w:t>
      </w:r>
      <w:r w:rsidRPr="001C78E3">
        <w:rPr>
          <w:bCs/>
          <w:sz w:val="24"/>
        </w:rPr>
        <w:t>Model</w:t>
      </w:r>
      <w:r w:rsidRPr="001C78E3">
        <w:rPr>
          <w:rFonts w:hint="eastAsia"/>
          <w:bCs/>
          <w:sz w:val="24"/>
        </w:rPr>
        <w:t>。</w:t>
      </w:r>
      <w:r w:rsidRPr="001C78E3">
        <w:rPr>
          <w:bCs/>
          <w:sz w:val="24"/>
        </w:rPr>
        <w:t>Struts 2</w:t>
      </w:r>
      <w:r w:rsidRPr="001C78E3">
        <w:rPr>
          <w:rFonts w:hint="eastAsia"/>
          <w:bCs/>
          <w:sz w:val="24"/>
        </w:rPr>
        <w:t>提供了强大的</w:t>
      </w:r>
      <w:r w:rsidRPr="001C78E3">
        <w:rPr>
          <w:bCs/>
          <w:sz w:val="24"/>
        </w:rPr>
        <w:t>API</w:t>
      </w:r>
      <w:r w:rsidRPr="001C78E3">
        <w:rPr>
          <w:rFonts w:hint="eastAsia"/>
          <w:bCs/>
          <w:sz w:val="24"/>
        </w:rPr>
        <w:t>支持对于过滤器的配置</w:t>
      </w:r>
      <w:hyperlink w:anchor="基于Struts框架的JavaWeb应用开发研究" w:history="1">
        <w:r w:rsidRPr="001C78E3">
          <w:rPr>
            <w:rStyle w:val="a4"/>
            <w:bCs/>
            <w:sz w:val="24"/>
            <w:u w:val="none"/>
            <w:vertAlign w:val="superscript"/>
          </w:rPr>
          <w:t>[21]</w:t>
        </w:r>
      </w:hyperlink>
      <w:hyperlink w:anchor="Struts2TheModern" w:history="1">
        <w:r w:rsidRPr="001C78E3">
          <w:rPr>
            <w:rStyle w:val="a4"/>
            <w:bCs/>
            <w:sz w:val="24"/>
            <w:u w:val="none"/>
            <w:vertAlign w:val="superscript"/>
          </w:rPr>
          <w:t>[22]</w:t>
        </w:r>
      </w:hyperlink>
      <w:r w:rsidRPr="001C78E3">
        <w:rPr>
          <w:rFonts w:hint="eastAsia"/>
          <w:bCs/>
          <w:sz w:val="24"/>
        </w:rPr>
        <w:t>。</w:t>
      </w:r>
      <w:r w:rsidRPr="001C78E3">
        <w:rPr>
          <w:bCs/>
          <w:sz w:val="24"/>
        </w:rPr>
        <w:t>Struts</w:t>
      </w:r>
      <w:r w:rsidRPr="001C78E3">
        <w:rPr>
          <w:rFonts w:hint="eastAsia"/>
          <w:bCs/>
          <w:sz w:val="24"/>
        </w:rPr>
        <w:t>在很多应用中和</w:t>
      </w:r>
      <w:r w:rsidRPr="001C78E3">
        <w:rPr>
          <w:bCs/>
          <w:sz w:val="24"/>
        </w:rPr>
        <w:t>Spring</w:t>
      </w:r>
      <w:r w:rsidRPr="001C78E3">
        <w:rPr>
          <w:rFonts w:hint="eastAsia"/>
          <w:bCs/>
          <w:sz w:val="24"/>
        </w:rPr>
        <w:t>搭配，应用在表现层，持久化用</w:t>
      </w:r>
      <w:r w:rsidRPr="001C78E3">
        <w:rPr>
          <w:bCs/>
          <w:sz w:val="24"/>
        </w:rPr>
        <w:t>Hibernate</w:t>
      </w:r>
      <w:r w:rsidRPr="001C78E3">
        <w:rPr>
          <w:rFonts w:hint="eastAsia"/>
          <w:bCs/>
          <w:sz w:val="24"/>
        </w:rPr>
        <w:t>实现，称为</w:t>
      </w:r>
      <w:r w:rsidRPr="001C78E3">
        <w:rPr>
          <w:bCs/>
          <w:sz w:val="24"/>
        </w:rPr>
        <w:t>SSH(Struts+Spring+Hibernate)</w:t>
      </w:r>
      <w:r w:rsidRPr="001C78E3">
        <w:rPr>
          <w:rFonts w:hint="eastAsia"/>
          <w:bCs/>
          <w:sz w:val="24"/>
        </w:rPr>
        <w:t>框架组合</w:t>
      </w:r>
      <w:hyperlink w:anchor="基于Spring、Struts和Hibernate" w:history="1">
        <w:r w:rsidRPr="001C78E3">
          <w:rPr>
            <w:rStyle w:val="a4"/>
            <w:bCs/>
            <w:sz w:val="24"/>
            <w:u w:val="none"/>
            <w:vertAlign w:val="superscript"/>
          </w:rPr>
          <w:t>[23]</w:t>
        </w:r>
      </w:hyperlink>
      <w:r w:rsidRPr="001C78E3">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2</w:t>
      </w:r>
      <w:r w:rsidRPr="00A9766B">
        <w:rPr>
          <w:rFonts w:hint="eastAsia"/>
          <w:bCs/>
          <w:sz w:val="24"/>
        </w:rPr>
        <w:t>）</w:t>
      </w:r>
      <w:r w:rsidRPr="00A9766B">
        <w:rPr>
          <w:bCs/>
          <w:sz w:val="24"/>
        </w:rPr>
        <w:t>Play</w:t>
      </w:r>
      <w:r w:rsidRPr="00A9766B">
        <w:rPr>
          <w:rFonts w:hint="eastAsia"/>
          <w:bCs/>
          <w:sz w:val="24"/>
        </w:rPr>
        <w:t>框架</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框架是一个全栈的</w:t>
      </w:r>
      <w:r w:rsidRPr="00A9766B">
        <w:rPr>
          <w:bCs/>
          <w:sz w:val="24"/>
        </w:rPr>
        <w:t>Java Web</w:t>
      </w:r>
      <w:r w:rsidRPr="00A9766B">
        <w:rPr>
          <w:rFonts w:hint="eastAsia"/>
          <w:bCs/>
          <w:sz w:val="24"/>
        </w:rPr>
        <w:t>应用框架。</w:t>
      </w:r>
      <w:r w:rsidRPr="00A9766B">
        <w:rPr>
          <w:bCs/>
          <w:sz w:val="24"/>
        </w:rPr>
        <w:t>Play</w:t>
      </w:r>
      <w:r w:rsidRPr="00A9766B">
        <w:rPr>
          <w:rFonts w:hint="eastAsia"/>
          <w:bCs/>
          <w:sz w:val="24"/>
        </w:rPr>
        <w:t>遵循</w:t>
      </w:r>
      <w:r w:rsidRPr="00A9766B">
        <w:rPr>
          <w:bCs/>
          <w:sz w:val="24"/>
        </w:rPr>
        <w:t>MVC</w:t>
      </w:r>
      <w:r w:rsidRPr="00A9766B">
        <w:rPr>
          <w:rFonts w:hint="eastAsia"/>
          <w:bCs/>
          <w:sz w:val="24"/>
        </w:rPr>
        <w:t>架构模式，主要特点是提高了开发效率，代码的热重载</w:t>
      </w:r>
      <w:r w:rsidRPr="00A9766B">
        <w:rPr>
          <w:bCs/>
          <w:sz w:val="24"/>
        </w:rPr>
        <w:t>(hot code reloading)</w:t>
      </w:r>
      <w:r w:rsidRPr="00A9766B">
        <w:rPr>
          <w:rFonts w:hint="eastAsia"/>
          <w:bCs/>
          <w:sz w:val="24"/>
        </w:rPr>
        <w:t>和程序错误信息在浏览器中直接显示。</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SBT(Simple Build Tool)</w:t>
      </w:r>
      <w:r w:rsidRPr="00A9766B">
        <w:rPr>
          <w:rFonts w:hint="eastAsia"/>
          <w:bCs/>
          <w:sz w:val="24"/>
        </w:rPr>
        <w:t>提高构建速度，并且提供热重载的功能，使代码的改变的效果能在</w:t>
      </w:r>
      <w:r w:rsidRPr="00A9766B">
        <w:rPr>
          <w:bCs/>
          <w:sz w:val="24"/>
        </w:rPr>
        <w:t>”</w:t>
      </w:r>
      <w:r w:rsidRPr="00A9766B">
        <w:rPr>
          <w:rFonts w:hint="eastAsia"/>
          <w:bCs/>
          <w:sz w:val="24"/>
        </w:rPr>
        <w:t>编码</w:t>
      </w:r>
      <w:r w:rsidRPr="00A9766B">
        <w:rPr>
          <w:bCs/>
          <w:sz w:val="24"/>
        </w:rPr>
        <w:t>+</w:t>
      </w:r>
      <w:r w:rsidRPr="00A9766B">
        <w:rPr>
          <w:rFonts w:hint="eastAsia"/>
          <w:bCs/>
          <w:sz w:val="24"/>
        </w:rPr>
        <w:t>刷新</w:t>
      </w:r>
      <w:r w:rsidRPr="00A9766B">
        <w:rPr>
          <w:bCs/>
          <w:sz w:val="24"/>
        </w:rPr>
        <w:t>”</w:t>
      </w:r>
      <w:r w:rsidRPr="00A9766B">
        <w:rPr>
          <w:rFonts w:hint="eastAsia"/>
          <w:bCs/>
          <w:sz w:val="24"/>
        </w:rPr>
        <w:t>的流程中快速体现，并配合</w:t>
      </w:r>
      <w:r w:rsidRPr="00A9766B">
        <w:rPr>
          <w:bCs/>
          <w:sz w:val="24"/>
        </w:rPr>
        <w:t>Maven</w:t>
      </w:r>
      <w:r w:rsidRPr="00A9766B">
        <w:rPr>
          <w:rFonts w:hint="eastAsia"/>
          <w:bCs/>
          <w:sz w:val="24"/>
        </w:rPr>
        <w:t>进行代码仓库的管理，相比于其他框架代码改变能迅速获得反馈。</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框架提供了良好的对单元测试的支持，配合使用</w:t>
      </w:r>
      <w:r w:rsidRPr="00A9766B">
        <w:rPr>
          <w:bCs/>
          <w:sz w:val="24"/>
        </w:rPr>
        <w:t>Sonar</w:t>
      </w:r>
      <w:r w:rsidRPr="00A9766B">
        <w:rPr>
          <w:rFonts w:hint="eastAsia"/>
          <w:bCs/>
          <w:sz w:val="24"/>
        </w:rPr>
        <w:t>等测试工具快速实现单元测试。此外，</w:t>
      </w:r>
      <w:r w:rsidRPr="00A9766B">
        <w:rPr>
          <w:bCs/>
          <w:sz w:val="24"/>
        </w:rPr>
        <w:t>Play</w:t>
      </w:r>
      <w:r w:rsidRPr="00A9766B">
        <w:rPr>
          <w:rFonts w:hint="eastAsia"/>
          <w:bCs/>
          <w:sz w:val="24"/>
        </w:rPr>
        <w:t>框架还能直接在浏览器中查看错误信息和发生错误的代码片段。</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JBoss Netty</w:t>
      </w:r>
      <w:r w:rsidRPr="00A9766B">
        <w:rPr>
          <w:rFonts w:hint="eastAsia"/>
          <w:bCs/>
          <w:sz w:val="24"/>
        </w:rPr>
        <w:t>作为</w:t>
      </w:r>
      <w:r w:rsidRPr="00A9766B">
        <w:rPr>
          <w:bCs/>
          <w:sz w:val="24"/>
        </w:rPr>
        <w:t>web</w:t>
      </w:r>
      <w:r w:rsidRPr="00A9766B">
        <w:rPr>
          <w:rFonts w:hint="eastAsia"/>
          <w:bCs/>
          <w:sz w:val="24"/>
        </w:rPr>
        <w:t>服务器，它实现了对请求的异步处理，实现了非阻塞的服务，区别于一些不支持异步处理的</w:t>
      </w:r>
      <w:r w:rsidRPr="00A9766B">
        <w:rPr>
          <w:bCs/>
          <w:sz w:val="24"/>
        </w:rPr>
        <w:t>JavaEE</w:t>
      </w:r>
      <w:r w:rsidRPr="00A9766B">
        <w:rPr>
          <w:rFonts w:hint="eastAsia"/>
          <w:bCs/>
          <w:sz w:val="24"/>
        </w:rPr>
        <w:t>框架。同时支持了</w:t>
      </w:r>
      <w:r w:rsidRPr="00A9766B">
        <w:rPr>
          <w:bCs/>
          <w:sz w:val="24"/>
        </w:rPr>
        <w:t>socket</w:t>
      </w:r>
      <w:r w:rsidRPr="00A9766B">
        <w:rPr>
          <w:rFonts w:hint="eastAsia"/>
          <w:bCs/>
          <w:sz w:val="24"/>
        </w:rPr>
        <w:t>和流处理</w:t>
      </w:r>
      <w:r w:rsidRPr="00A9766B">
        <w:rPr>
          <w:bCs/>
          <w:sz w:val="24"/>
        </w:rPr>
        <w:t>(streaming)</w:t>
      </w:r>
      <w:r w:rsidRPr="00A9766B">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3</w:t>
      </w:r>
      <w:r w:rsidRPr="00A9766B">
        <w:rPr>
          <w:rFonts w:hint="eastAsia"/>
          <w:bCs/>
          <w:sz w:val="24"/>
        </w:rPr>
        <w:t>）</w:t>
      </w:r>
      <w:r w:rsidRPr="00A9766B">
        <w:rPr>
          <w:bCs/>
          <w:sz w:val="24"/>
        </w:rPr>
        <w:t>Spring</w:t>
      </w:r>
      <w:r w:rsidRPr="00A9766B">
        <w:rPr>
          <w:rFonts w:hint="eastAsia"/>
          <w:bCs/>
          <w:sz w:val="24"/>
        </w:rPr>
        <w:t>框架</w:t>
      </w:r>
    </w:p>
    <w:p w:rsidR="00A9766B" w:rsidRPr="001C78E3" w:rsidRDefault="00A9766B" w:rsidP="00A9766B">
      <w:pPr>
        <w:spacing w:line="400" w:lineRule="exact"/>
        <w:ind w:firstLineChars="200" w:firstLine="480"/>
        <w:rPr>
          <w:rFonts w:hint="eastAsia"/>
          <w:bCs/>
          <w:sz w:val="24"/>
        </w:rPr>
      </w:pPr>
      <w:r w:rsidRPr="00A9766B">
        <w:rPr>
          <w:bCs/>
          <w:sz w:val="24"/>
        </w:rPr>
        <w:t>Spring</w:t>
      </w:r>
      <w:r w:rsidRPr="00A9766B">
        <w:rPr>
          <w:rFonts w:hint="eastAsia"/>
          <w:bCs/>
          <w:sz w:val="24"/>
        </w:rPr>
        <w:t>框架是一个建立</w:t>
      </w:r>
      <w:r w:rsidRPr="00A9766B">
        <w:rPr>
          <w:bCs/>
          <w:sz w:val="24"/>
        </w:rPr>
        <w:t>Java</w:t>
      </w:r>
      <w:r w:rsidRPr="00A9766B">
        <w:rPr>
          <w:rFonts w:hint="eastAsia"/>
          <w:bCs/>
          <w:sz w:val="24"/>
        </w:rPr>
        <w:t>应用的轻量级框架，支持包括</w:t>
      </w:r>
      <w:r w:rsidRPr="00A9766B">
        <w:rPr>
          <w:bCs/>
          <w:sz w:val="24"/>
        </w:rPr>
        <w:t>Java</w:t>
      </w:r>
      <w:r w:rsidRPr="00A9766B">
        <w:rPr>
          <w:rFonts w:hint="eastAsia"/>
          <w:bCs/>
          <w:sz w:val="24"/>
        </w:rPr>
        <w:t>的</w:t>
      </w:r>
      <w:r w:rsidRPr="00A9766B">
        <w:rPr>
          <w:bCs/>
          <w:sz w:val="24"/>
        </w:rPr>
        <w:t>WEB</w:t>
      </w:r>
      <w:r w:rsidRPr="00A9766B">
        <w:rPr>
          <w:rFonts w:hint="eastAsia"/>
          <w:bCs/>
          <w:sz w:val="24"/>
        </w:rPr>
        <w:t>应用。它也是一个基于</w:t>
      </w:r>
      <w:r w:rsidRPr="00A9766B">
        <w:rPr>
          <w:bCs/>
          <w:sz w:val="24"/>
        </w:rPr>
        <w:t>Java</w:t>
      </w:r>
      <w:r w:rsidRPr="00A9766B">
        <w:rPr>
          <w:rFonts w:hint="eastAsia"/>
          <w:bCs/>
          <w:sz w:val="24"/>
        </w:rPr>
        <w:t>的基于请求的框架，核心是</w:t>
      </w:r>
      <w:r w:rsidRPr="00A9766B">
        <w:rPr>
          <w:bCs/>
          <w:sz w:val="24"/>
        </w:rPr>
        <w:t>IoC</w:t>
      </w:r>
      <w:r w:rsidRPr="00A9766B">
        <w:rPr>
          <w:rFonts w:hint="eastAsia"/>
          <w:bCs/>
          <w:sz w:val="24"/>
        </w:rPr>
        <w:t>容器，通过依赖注入绑定对象组件。同时</w:t>
      </w:r>
      <w:r w:rsidRPr="00A9766B">
        <w:rPr>
          <w:bCs/>
          <w:sz w:val="24"/>
        </w:rPr>
        <w:t>Spring</w:t>
      </w:r>
      <w:r w:rsidRPr="00A9766B">
        <w:rPr>
          <w:rFonts w:hint="eastAsia"/>
          <w:bCs/>
          <w:sz w:val="24"/>
        </w:rPr>
        <w:t>还提供了事务管理和对其他各种技术框架的无缝集成</w:t>
      </w:r>
      <w:hyperlink w:anchor="基于Spring框架面向多业务Web平台开发框架研究" w:history="1">
        <w:r w:rsidRPr="00A9766B">
          <w:rPr>
            <w:rStyle w:val="a4"/>
            <w:bCs/>
            <w:sz w:val="24"/>
            <w:u w:val="none"/>
            <w:vertAlign w:val="superscript"/>
          </w:rPr>
          <w:t>[24]</w:t>
        </w:r>
      </w:hyperlink>
      <w:r w:rsidRPr="00A9766B">
        <w:rPr>
          <w:rFonts w:hint="eastAsia"/>
          <w:bCs/>
          <w:sz w:val="24"/>
        </w:rPr>
        <w:t>。</w:t>
      </w:r>
    </w:p>
    <w:p w:rsidR="00A9766B" w:rsidRDefault="00A9766B" w:rsidP="003E1086">
      <w:pPr>
        <w:numPr>
          <w:ilvl w:val="1"/>
          <w:numId w:val="14"/>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A9766B">
        <w:rPr>
          <w:rFonts w:ascii="黑体" w:eastAsia="黑体" w:hAnsi="黑体" w:hint="eastAsia"/>
          <w:bCs/>
          <w:sz w:val="24"/>
        </w:rPr>
        <w:t>Spring框架的</w:t>
      </w:r>
      <w:r w:rsidR="00BA7B87">
        <w:rPr>
          <w:rFonts w:ascii="黑体" w:eastAsia="黑体" w:hAnsi="黑体" w:hint="eastAsia"/>
          <w:bCs/>
          <w:sz w:val="24"/>
        </w:rPr>
        <w:t>组成和</w:t>
      </w:r>
      <w:r w:rsidRPr="00A9766B">
        <w:rPr>
          <w:rFonts w:ascii="黑体" w:eastAsia="黑体" w:hAnsi="黑体" w:hint="eastAsia"/>
          <w:bCs/>
          <w:sz w:val="24"/>
        </w:rPr>
        <w:t>优势</w:t>
      </w:r>
    </w:p>
    <w:p w:rsidR="00BA7B87" w:rsidRDefault="00BA7B87"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Spring框架的组成</w:t>
      </w:r>
    </w:p>
    <w:p w:rsidR="007F3F30" w:rsidRDefault="007F3F30" w:rsidP="007F3F30">
      <w:pPr>
        <w:spacing w:line="400" w:lineRule="exact"/>
        <w:ind w:firstLineChars="200" w:firstLine="480"/>
        <w:rPr>
          <w:rFonts w:hint="eastAsia"/>
          <w:bCs/>
          <w:sz w:val="24"/>
        </w:rPr>
      </w:pPr>
      <w:r>
        <w:rPr>
          <w:rFonts w:hint="eastAsia"/>
          <w:bCs/>
          <w:sz w:val="24"/>
        </w:rPr>
        <w:t>目前的</w:t>
      </w:r>
      <w:r w:rsidRPr="007F3F30">
        <w:rPr>
          <w:rFonts w:hint="eastAsia"/>
          <w:bCs/>
          <w:sz w:val="24"/>
        </w:rPr>
        <w:t>Spring</w:t>
      </w:r>
      <w:r>
        <w:rPr>
          <w:rFonts w:hint="eastAsia"/>
          <w:bCs/>
          <w:sz w:val="24"/>
        </w:rPr>
        <w:t>框架依据功能特性，分成了</w:t>
      </w:r>
      <w:r>
        <w:rPr>
          <w:rFonts w:hint="eastAsia"/>
          <w:bCs/>
          <w:sz w:val="24"/>
        </w:rPr>
        <w:t>20</w:t>
      </w:r>
      <w:r>
        <w:rPr>
          <w:rFonts w:hint="eastAsia"/>
          <w:bCs/>
          <w:sz w:val="24"/>
        </w:rPr>
        <w:t>个独立的模块，它们共同组成了</w:t>
      </w:r>
      <w:r>
        <w:rPr>
          <w:rFonts w:hint="eastAsia"/>
          <w:bCs/>
          <w:sz w:val="24"/>
        </w:rPr>
        <w:t>Sping</w:t>
      </w:r>
      <w:r>
        <w:rPr>
          <w:rFonts w:hint="eastAsia"/>
          <w:bCs/>
          <w:sz w:val="24"/>
        </w:rPr>
        <w:t>框架的核心容器、数据访问</w:t>
      </w:r>
      <w:r>
        <w:rPr>
          <w:bCs/>
          <w:sz w:val="24"/>
        </w:rPr>
        <w:t>/</w:t>
      </w:r>
      <w:r>
        <w:rPr>
          <w:rFonts w:hint="eastAsia"/>
          <w:bCs/>
          <w:sz w:val="24"/>
        </w:rPr>
        <w:t>集成、</w:t>
      </w:r>
      <w:r>
        <w:rPr>
          <w:rFonts w:hint="eastAsia"/>
          <w:bCs/>
          <w:sz w:val="24"/>
        </w:rPr>
        <w:t>Web</w:t>
      </w:r>
      <w:r>
        <w:rPr>
          <w:rFonts w:hint="eastAsia"/>
          <w:bCs/>
          <w:sz w:val="24"/>
        </w:rPr>
        <w:t>、</w:t>
      </w:r>
      <w:r>
        <w:rPr>
          <w:rFonts w:hint="eastAsia"/>
          <w:bCs/>
          <w:sz w:val="24"/>
        </w:rPr>
        <w:t>AOP</w:t>
      </w:r>
      <w:r w:rsidRPr="00A9766B">
        <w:rPr>
          <w:bCs/>
          <w:sz w:val="24"/>
        </w:rPr>
        <w:t xml:space="preserve">(Aspect Oriented Programming, </w:t>
      </w:r>
      <w:r w:rsidRPr="00A9766B">
        <w:rPr>
          <w:rFonts w:hint="eastAsia"/>
          <w:bCs/>
          <w:sz w:val="24"/>
        </w:rPr>
        <w:t>面向切面编程</w:t>
      </w:r>
      <w:r w:rsidRPr="00A9766B">
        <w:rPr>
          <w:bCs/>
          <w:sz w:val="24"/>
        </w:rPr>
        <w:t>)</w:t>
      </w:r>
      <w:r>
        <w:rPr>
          <w:rFonts w:hint="eastAsia"/>
          <w:bCs/>
          <w:sz w:val="24"/>
        </w:rPr>
        <w:t>、</w:t>
      </w:r>
      <w:r>
        <w:rPr>
          <w:rFonts w:hint="eastAsia"/>
          <w:bCs/>
          <w:sz w:val="24"/>
        </w:rPr>
        <w:t>Instrumentation</w:t>
      </w:r>
      <w:r>
        <w:rPr>
          <w:rFonts w:hint="eastAsia"/>
          <w:bCs/>
          <w:sz w:val="24"/>
        </w:rPr>
        <w:t>、</w:t>
      </w:r>
      <w:r w:rsidR="00BA7B87">
        <w:rPr>
          <w:rFonts w:hint="eastAsia"/>
          <w:bCs/>
          <w:sz w:val="24"/>
        </w:rPr>
        <w:t>消息和测试，如图所示：</w:t>
      </w:r>
    </w:p>
    <w:p w:rsidR="00BA7B87" w:rsidRDefault="00B6316C" w:rsidP="00BA7B87">
      <w:pPr>
        <w:spacing w:line="400" w:lineRule="exact"/>
        <w:ind w:firstLineChars="200" w:firstLine="420"/>
        <w:jc w:val="center"/>
        <w:rPr>
          <w:rFonts w:hint="eastAsia"/>
          <w:bCs/>
          <w:sz w:val="24"/>
        </w:rPr>
      </w:pPr>
      <w:r>
        <w:rPr>
          <w:noProof/>
        </w:rPr>
        <w:drawing>
          <wp:anchor distT="0" distB="0" distL="114300" distR="114300" simplePos="0" relativeHeight="251672064" behindDoc="0" locked="0" layoutInCell="1" allowOverlap="1">
            <wp:simplePos x="0" y="0"/>
            <wp:positionH relativeFrom="margin">
              <wp:posOffset>635</wp:posOffset>
            </wp:positionH>
            <wp:positionV relativeFrom="paragraph">
              <wp:posOffset>240665</wp:posOffset>
            </wp:positionV>
            <wp:extent cx="5275580" cy="3622675"/>
            <wp:effectExtent l="0" t="0" r="7620" b="9525"/>
            <wp:wrapSquare wrapText="bothSides"/>
            <wp:docPr id="279" name="图片 279" descr="屏幕快照 2016-07-03 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屏幕快照 2016-07-03 下午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87">
        <w:rPr>
          <w:rFonts w:hint="eastAsia"/>
          <w:bCs/>
          <w:sz w:val="24"/>
        </w:rPr>
        <w:t>图</w:t>
      </w:r>
      <w:r w:rsidR="00BA7B87">
        <w:rPr>
          <w:rFonts w:hint="eastAsia"/>
          <w:bCs/>
          <w:sz w:val="24"/>
        </w:rPr>
        <w:t xml:space="preserve"> Spring</w:t>
      </w:r>
      <w:r w:rsidR="00BA7B87">
        <w:rPr>
          <w:rFonts w:hint="eastAsia"/>
          <w:bCs/>
          <w:sz w:val="24"/>
        </w:rPr>
        <w:t>的组成模块</w:t>
      </w:r>
    </w:p>
    <w:p w:rsidR="00BA7B87" w:rsidRDefault="00BA7B87" w:rsidP="007F3F30">
      <w:pPr>
        <w:spacing w:line="400" w:lineRule="exact"/>
        <w:ind w:firstLineChars="200" w:firstLine="480"/>
        <w:rPr>
          <w:rFonts w:hint="eastAsia"/>
          <w:bCs/>
          <w:sz w:val="24"/>
        </w:rPr>
      </w:pPr>
    </w:p>
    <w:p w:rsidR="00BA7B87" w:rsidRDefault="00BA7B87" w:rsidP="007F3F30">
      <w:pPr>
        <w:spacing w:line="400" w:lineRule="exact"/>
        <w:ind w:firstLineChars="200" w:firstLine="480"/>
        <w:rPr>
          <w:rFonts w:hint="eastAsia"/>
          <w:bCs/>
          <w:sz w:val="24"/>
        </w:rPr>
      </w:pPr>
      <w:r>
        <w:rPr>
          <w:rFonts w:hint="eastAsia"/>
          <w:bCs/>
          <w:sz w:val="24"/>
        </w:rPr>
        <w:t>Spring</w:t>
      </w:r>
      <w:r>
        <w:rPr>
          <w:rFonts w:hint="eastAsia"/>
          <w:bCs/>
          <w:sz w:val="24"/>
        </w:rPr>
        <w:t>框架的核心：核心容器模块，包含了</w:t>
      </w:r>
      <w:r>
        <w:rPr>
          <w:bCs/>
          <w:sz w:val="24"/>
        </w:rPr>
        <w:t>spring-core</w:t>
      </w:r>
      <w:r>
        <w:rPr>
          <w:rFonts w:hint="eastAsia"/>
          <w:bCs/>
          <w:sz w:val="24"/>
        </w:rPr>
        <w:t>，</w:t>
      </w:r>
      <w:r w:rsidR="00BE50F1">
        <w:rPr>
          <w:bCs/>
          <w:sz w:val="24"/>
        </w:rPr>
        <w:t>spring-context</w:t>
      </w:r>
      <w:r w:rsidR="00BE50F1">
        <w:rPr>
          <w:rFonts w:hint="eastAsia"/>
          <w:bCs/>
          <w:sz w:val="24"/>
        </w:rPr>
        <w:t>，</w:t>
      </w:r>
      <w:r>
        <w:rPr>
          <w:bCs/>
          <w:sz w:val="24"/>
        </w:rPr>
        <w:t>spring-beans</w:t>
      </w:r>
      <w:r>
        <w:rPr>
          <w:rFonts w:hint="eastAsia"/>
          <w:bCs/>
          <w:sz w:val="24"/>
        </w:rPr>
        <w:t>，</w:t>
      </w:r>
      <w:r w:rsidR="00BE50F1">
        <w:rPr>
          <w:rFonts w:hint="eastAsia"/>
          <w:bCs/>
          <w:sz w:val="24"/>
        </w:rPr>
        <w:t>s</w:t>
      </w:r>
      <w:r>
        <w:rPr>
          <w:bCs/>
          <w:sz w:val="24"/>
        </w:rPr>
        <w:t>pring</w:t>
      </w:r>
      <w:r w:rsidR="00BE50F1">
        <w:rPr>
          <w:bCs/>
          <w:sz w:val="24"/>
        </w:rPr>
        <w:t>-context-support</w:t>
      </w:r>
      <w:r w:rsidR="00BE50F1">
        <w:rPr>
          <w:rFonts w:hint="eastAsia"/>
          <w:bCs/>
          <w:sz w:val="24"/>
        </w:rPr>
        <w:t>，</w:t>
      </w:r>
      <w:r w:rsidR="00BE50F1">
        <w:rPr>
          <w:bCs/>
          <w:sz w:val="24"/>
        </w:rPr>
        <w:t>spring-expression</w:t>
      </w:r>
      <w:r w:rsidR="00BE50F1">
        <w:rPr>
          <w:rFonts w:hint="eastAsia"/>
          <w:bCs/>
          <w:sz w:val="24"/>
        </w:rPr>
        <w:t>五个子模块。其中，</w:t>
      </w:r>
      <w:r w:rsidR="00BE50F1">
        <w:rPr>
          <w:bCs/>
          <w:sz w:val="24"/>
        </w:rPr>
        <w:t>spring-core</w:t>
      </w:r>
      <w:r w:rsidR="00BE50F1">
        <w:rPr>
          <w:rFonts w:hint="eastAsia"/>
          <w:bCs/>
          <w:sz w:val="24"/>
        </w:rPr>
        <w:t>和</w:t>
      </w:r>
      <w:r w:rsidR="00BE50F1">
        <w:rPr>
          <w:bCs/>
          <w:sz w:val="24"/>
        </w:rPr>
        <w:t>spring-beans</w:t>
      </w:r>
      <w:r w:rsidR="00BE50F1">
        <w:rPr>
          <w:rFonts w:hint="eastAsia"/>
          <w:bCs/>
          <w:sz w:val="24"/>
        </w:rPr>
        <w:t>模块</w:t>
      </w:r>
      <w:r w:rsidR="00983EF4">
        <w:rPr>
          <w:rFonts w:hint="eastAsia"/>
          <w:bCs/>
          <w:sz w:val="24"/>
        </w:rPr>
        <w:t>组成了</w:t>
      </w:r>
      <w:r w:rsidR="00BE50F1">
        <w:rPr>
          <w:rFonts w:hint="eastAsia"/>
          <w:bCs/>
          <w:sz w:val="24"/>
        </w:rPr>
        <w:t>整个</w:t>
      </w:r>
      <w:r w:rsidR="00983EF4">
        <w:rPr>
          <w:rFonts w:hint="eastAsia"/>
          <w:bCs/>
          <w:sz w:val="24"/>
        </w:rPr>
        <w:t>Spring</w:t>
      </w:r>
      <w:r w:rsidR="00983EF4">
        <w:rPr>
          <w:rFonts w:hint="eastAsia"/>
          <w:bCs/>
          <w:sz w:val="24"/>
        </w:rPr>
        <w:t>框架的核心组件，提供了</w:t>
      </w:r>
      <w:r w:rsidR="00BE50F1">
        <w:rPr>
          <w:rFonts w:hint="eastAsia"/>
          <w:bCs/>
          <w:sz w:val="24"/>
        </w:rPr>
        <w:t>对</w:t>
      </w:r>
      <w:r w:rsidR="00BE50F1">
        <w:rPr>
          <w:rFonts w:hint="eastAsia"/>
          <w:bCs/>
          <w:sz w:val="24"/>
        </w:rPr>
        <w:t>IoC</w:t>
      </w:r>
      <w:r w:rsidR="00983EF4">
        <w:rPr>
          <w:rFonts w:hint="eastAsia"/>
          <w:bCs/>
          <w:sz w:val="24"/>
        </w:rPr>
        <w:t>和依赖注入的支持，并通过</w:t>
      </w:r>
      <w:r w:rsidR="00BE50F1">
        <w:rPr>
          <w:rFonts w:hint="eastAsia"/>
          <w:bCs/>
          <w:sz w:val="24"/>
        </w:rPr>
        <w:t>用工厂模式实现的</w:t>
      </w:r>
      <w:r w:rsidR="00BE50F1">
        <w:rPr>
          <w:rFonts w:hint="eastAsia"/>
          <w:bCs/>
          <w:sz w:val="24"/>
        </w:rPr>
        <w:t>BeanFactory</w:t>
      </w:r>
      <w:r w:rsidR="00BE50F1">
        <w:rPr>
          <w:rFonts w:hint="eastAsia"/>
          <w:bCs/>
          <w:sz w:val="24"/>
        </w:rPr>
        <w:t>，将</w:t>
      </w:r>
      <w:r w:rsidR="009F65F5">
        <w:rPr>
          <w:rFonts w:hint="eastAsia"/>
          <w:bCs/>
          <w:sz w:val="24"/>
        </w:rPr>
        <w:t>应用配置和</w:t>
      </w:r>
      <w:r w:rsidR="00600D7E">
        <w:rPr>
          <w:rFonts w:hint="eastAsia"/>
          <w:bCs/>
          <w:sz w:val="24"/>
        </w:rPr>
        <w:t>依赖描述于程序的逻辑代码分离</w:t>
      </w:r>
      <w:r w:rsidR="00BE50F1">
        <w:rPr>
          <w:rFonts w:hint="eastAsia"/>
          <w:bCs/>
          <w:sz w:val="24"/>
        </w:rPr>
        <w:t>。</w:t>
      </w:r>
    </w:p>
    <w:p w:rsidR="00600D7E" w:rsidRDefault="00600D7E" w:rsidP="007F3F30">
      <w:pPr>
        <w:spacing w:line="400" w:lineRule="exact"/>
        <w:ind w:firstLineChars="200" w:firstLine="480"/>
        <w:rPr>
          <w:rFonts w:hint="eastAsia"/>
          <w:bCs/>
          <w:sz w:val="24"/>
        </w:rPr>
      </w:pPr>
      <w:r>
        <w:rPr>
          <w:rFonts w:hint="eastAsia"/>
          <w:bCs/>
          <w:sz w:val="24"/>
        </w:rPr>
        <w:t>基于</w:t>
      </w:r>
      <w:r>
        <w:rPr>
          <w:bCs/>
          <w:sz w:val="24"/>
        </w:rPr>
        <w:t>spring-core</w:t>
      </w:r>
      <w:r>
        <w:rPr>
          <w:rFonts w:hint="eastAsia"/>
          <w:bCs/>
          <w:sz w:val="24"/>
        </w:rPr>
        <w:t>和</w:t>
      </w:r>
      <w:r>
        <w:rPr>
          <w:bCs/>
          <w:sz w:val="24"/>
        </w:rPr>
        <w:t>spring-beans</w:t>
      </w:r>
      <w:r>
        <w:rPr>
          <w:rFonts w:hint="eastAsia"/>
          <w:bCs/>
          <w:sz w:val="24"/>
        </w:rPr>
        <w:t>模块建立的</w:t>
      </w:r>
      <w:r>
        <w:rPr>
          <w:bCs/>
          <w:sz w:val="24"/>
        </w:rPr>
        <w:t>spring-context</w:t>
      </w:r>
      <w:r>
        <w:rPr>
          <w:rFonts w:hint="eastAsia"/>
          <w:bCs/>
          <w:sz w:val="24"/>
        </w:rPr>
        <w:t>模块，负责管理</w:t>
      </w:r>
      <w:r>
        <w:rPr>
          <w:rFonts w:hint="eastAsia"/>
          <w:bCs/>
          <w:sz w:val="24"/>
        </w:rPr>
        <w:t>Spring</w:t>
      </w:r>
      <w:r>
        <w:rPr>
          <w:rFonts w:hint="eastAsia"/>
          <w:bCs/>
          <w:sz w:val="24"/>
        </w:rPr>
        <w:t>中对象的生命周期，并提供了对事件</w:t>
      </w:r>
      <w:r w:rsidR="003E1DA6">
        <w:rPr>
          <w:rFonts w:hint="eastAsia"/>
          <w:bCs/>
          <w:sz w:val="24"/>
        </w:rPr>
        <w:t>的传递、资源文件的加载和上下文创建的支持。</w:t>
      </w:r>
      <w:r w:rsidR="003E1DA6">
        <w:rPr>
          <w:bCs/>
          <w:sz w:val="24"/>
        </w:rPr>
        <w:t>spring-context</w:t>
      </w:r>
      <w:r w:rsidR="003E1DA6">
        <w:rPr>
          <w:rFonts w:hint="eastAsia"/>
          <w:bCs/>
          <w:sz w:val="24"/>
        </w:rPr>
        <w:t>模块还提供了对</w:t>
      </w:r>
      <w:r w:rsidR="003E1DA6">
        <w:rPr>
          <w:rFonts w:hint="eastAsia"/>
          <w:bCs/>
          <w:sz w:val="24"/>
        </w:rPr>
        <w:t>Java EE</w:t>
      </w:r>
      <w:r w:rsidR="003E1DA6">
        <w:rPr>
          <w:rFonts w:hint="eastAsia"/>
          <w:bCs/>
          <w:sz w:val="24"/>
        </w:rPr>
        <w:t>特性的支持。</w:t>
      </w:r>
    </w:p>
    <w:p w:rsidR="00BA7B87" w:rsidRDefault="00CF7F15" w:rsidP="007F3F30">
      <w:pPr>
        <w:spacing w:line="400" w:lineRule="exact"/>
        <w:ind w:firstLineChars="200" w:firstLine="480"/>
        <w:rPr>
          <w:rFonts w:hint="eastAsia"/>
          <w:bCs/>
          <w:sz w:val="24"/>
        </w:rPr>
      </w:pPr>
      <w:r>
        <w:rPr>
          <w:rFonts w:hint="eastAsia"/>
          <w:bCs/>
          <w:sz w:val="24"/>
        </w:rPr>
        <w:t>Spring</w:t>
      </w:r>
      <w:r>
        <w:rPr>
          <w:bCs/>
          <w:sz w:val="24"/>
        </w:rPr>
        <w:t>-aop</w:t>
      </w:r>
      <w:r>
        <w:rPr>
          <w:rFonts w:hint="eastAsia"/>
          <w:bCs/>
          <w:sz w:val="24"/>
        </w:rPr>
        <w:t>模块提供了</w:t>
      </w:r>
      <w:r w:rsidR="00AF2D4F">
        <w:rPr>
          <w:rFonts w:hint="eastAsia"/>
          <w:bCs/>
          <w:sz w:val="24"/>
        </w:rPr>
        <w:t>对</w:t>
      </w:r>
      <w:r>
        <w:rPr>
          <w:rFonts w:hint="eastAsia"/>
          <w:bCs/>
          <w:sz w:val="24"/>
        </w:rPr>
        <w:t>AOP</w:t>
      </w:r>
      <w:r w:rsidR="00AF2D4F">
        <w:rPr>
          <w:rFonts w:hint="eastAsia"/>
          <w:bCs/>
          <w:sz w:val="24"/>
        </w:rPr>
        <w:t>（面向切面编程）的支持，让程序能够通过对方法拦截器和</w:t>
      </w:r>
      <w:r w:rsidR="00AF2D4F">
        <w:rPr>
          <w:rFonts w:hint="eastAsia"/>
          <w:bCs/>
          <w:sz w:val="24"/>
        </w:rPr>
        <w:t>point</w:t>
      </w:r>
      <w:r w:rsidR="00AF2D4F">
        <w:rPr>
          <w:bCs/>
          <w:sz w:val="24"/>
        </w:rPr>
        <w:t>cut</w:t>
      </w:r>
      <w:r w:rsidR="00AF2D4F">
        <w:rPr>
          <w:rFonts w:hint="eastAsia"/>
          <w:bCs/>
          <w:sz w:val="24"/>
        </w:rPr>
        <w:t>（切入点）的定义，实现应用代码和共用的功能逻辑代码解耦的目的。</w:t>
      </w:r>
    </w:p>
    <w:p w:rsidR="00112778" w:rsidRPr="00112778" w:rsidRDefault="00112778"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Spring框架的优势</w:t>
      </w:r>
    </w:p>
    <w:p w:rsidR="00A9766B" w:rsidRPr="00A9766B" w:rsidRDefault="00A9766B" w:rsidP="00A9766B">
      <w:pPr>
        <w:spacing w:line="400" w:lineRule="exact"/>
        <w:ind w:firstLineChars="200" w:firstLine="480"/>
        <w:rPr>
          <w:bCs/>
          <w:sz w:val="24"/>
        </w:rPr>
      </w:pPr>
      <w:r w:rsidRPr="00A9766B">
        <w:rPr>
          <w:bCs/>
          <w:sz w:val="24"/>
        </w:rPr>
        <w:t>1.IoC(Inversion of Control</w:t>
      </w:r>
      <w:r w:rsidRPr="00A9766B">
        <w:rPr>
          <w:rFonts w:hint="eastAsia"/>
          <w:bCs/>
          <w:sz w:val="24"/>
        </w:rPr>
        <w:t>控制反转</w:t>
      </w:r>
      <w:r w:rsidRPr="00A9766B">
        <w:rPr>
          <w:bCs/>
          <w:sz w:val="24"/>
        </w:rPr>
        <w:t>)</w:t>
      </w:r>
      <w:r w:rsidRPr="00A9766B">
        <w:rPr>
          <w:rFonts w:hint="eastAsia"/>
          <w:bCs/>
          <w:sz w:val="24"/>
        </w:rPr>
        <w:t>。</w:t>
      </w:r>
      <w:r w:rsidRPr="00A9766B">
        <w:rPr>
          <w:bCs/>
          <w:sz w:val="24"/>
        </w:rPr>
        <w:t>IoC</w:t>
      </w:r>
      <w:r w:rsidRPr="00A9766B">
        <w:rPr>
          <w:rFonts w:hint="eastAsia"/>
          <w:bCs/>
          <w:sz w:val="24"/>
        </w:rPr>
        <w:t>技术是一种将对依赖的组件的创建和管理转移到外部的技术。比如类</w:t>
      </w:r>
      <w:r w:rsidRPr="00A9766B">
        <w:rPr>
          <w:bCs/>
          <w:sz w:val="24"/>
        </w:rPr>
        <w:t>B</w:t>
      </w:r>
      <w:r w:rsidRPr="00A9766B">
        <w:rPr>
          <w:rFonts w:hint="eastAsia"/>
          <w:bCs/>
          <w:sz w:val="24"/>
        </w:rPr>
        <w:t>依赖于类</w:t>
      </w:r>
      <w:r w:rsidRPr="00A9766B">
        <w:rPr>
          <w:bCs/>
          <w:sz w:val="24"/>
        </w:rPr>
        <w:t>A</w:t>
      </w:r>
      <w:r w:rsidRPr="00A9766B">
        <w:rPr>
          <w:rFonts w:hint="eastAsia"/>
          <w:bCs/>
          <w:sz w:val="24"/>
        </w:rPr>
        <w:t>的实例，在传统编程方式中，要么实现在类</w:t>
      </w:r>
      <w:r w:rsidRPr="00A9766B">
        <w:rPr>
          <w:bCs/>
          <w:sz w:val="24"/>
        </w:rPr>
        <w:t>B</w:t>
      </w:r>
      <w:r w:rsidRPr="00A9766B">
        <w:rPr>
          <w:rFonts w:hint="eastAsia"/>
          <w:bCs/>
          <w:sz w:val="24"/>
        </w:rPr>
        <w:t>中实现类</w:t>
      </w:r>
      <w:r w:rsidRPr="00A9766B">
        <w:rPr>
          <w:bCs/>
          <w:sz w:val="24"/>
        </w:rPr>
        <w:t>A</w:t>
      </w:r>
      <w:r w:rsidRPr="00A9766B">
        <w:rPr>
          <w:rFonts w:hint="eastAsia"/>
          <w:bCs/>
          <w:sz w:val="24"/>
        </w:rPr>
        <w:t>的实例，要么通过工厂类获得类</w:t>
      </w:r>
      <w:r w:rsidRPr="00A9766B">
        <w:rPr>
          <w:bCs/>
          <w:sz w:val="24"/>
        </w:rPr>
        <w:t>A</w:t>
      </w:r>
      <w:r w:rsidRPr="00A9766B">
        <w:rPr>
          <w:rFonts w:hint="eastAsia"/>
          <w:bCs/>
          <w:sz w:val="24"/>
        </w:rPr>
        <w:t>的实例。采用</w:t>
      </w:r>
      <w:r w:rsidRPr="00A9766B">
        <w:rPr>
          <w:bCs/>
          <w:sz w:val="24"/>
        </w:rPr>
        <w:t>IoC</w:t>
      </w:r>
      <w:r w:rsidRPr="00A9766B">
        <w:rPr>
          <w:rFonts w:hint="eastAsia"/>
          <w:bCs/>
          <w:sz w:val="24"/>
        </w:rPr>
        <w:t>之后，类</w:t>
      </w:r>
      <w:r w:rsidRPr="00A9766B">
        <w:rPr>
          <w:bCs/>
          <w:sz w:val="24"/>
        </w:rPr>
        <w:t>A</w:t>
      </w:r>
      <w:r w:rsidRPr="00A9766B">
        <w:rPr>
          <w:rFonts w:hint="eastAsia"/>
          <w:bCs/>
          <w:sz w:val="24"/>
        </w:rPr>
        <w:t>的实例，是在运行时环境中，通过框架注入到类</w:t>
      </w:r>
      <w:r w:rsidRPr="00A9766B">
        <w:rPr>
          <w:bCs/>
          <w:sz w:val="24"/>
        </w:rPr>
        <w:t>B</w:t>
      </w:r>
      <w:r w:rsidRPr="00A9766B">
        <w:rPr>
          <w:rFonts w:hint="eastAsia"/>
          <w:bCs/>
          <w:sz w:val="24"/>
        </w:rPr>
        <w:t>当中的，这个操作称为依赖注入。而</w:t>
      </w:r>
      <w:r w:rsidRPr="00A9766B">
        <w:rPr>
          <w:bCs/>
          <w:sz w:val="24"/>
        </w:rPr>
        <w:t>IoC</w:t>
      </w:r>
      <w:r w:rsidRPr="00A9766B">
        <w:rPr>
          <w:rFonts w:hint="eastAsia"/>
          <w:bCs/>
          <w:sz w:val="24"/>
        </w:rPr>
        <w:t>是实现依赖注入的一种高效的方式，通过这种方式，</w:t>
      </w:r>
      <w:r w:rsidRPr="00A9766B">
        <w:rPr>
          <w:bCs/>
          <w:sz w:val="24"/>
        </w:rPr>
        <w:t>Spring</w:t>
      </w:r>
      <w:r w:rsidRPr="00A9766B">
        <w:rPr>
          <w:rFonts w:hint="eastAsia"/>
          <w:bCs/>
          <w:sz w:val="24"/>
        </w:rPr>
        <w:t>，作为一个容器，提供了应用类的所有依赖。通过显式配置或者自动绑定的方式，</w:t>
      </w:r>
      <w:r w:rsidRPr="00A9766B">
        <w:rPr>
          <w:bCs/>
          <w:sz w:val="24"/>
        </w:rPr>
        <w:t>Spring</w:t>
      </w:r>
      <w:r w:rsidRPr="00A9766B">
        <w:rPr>
          <w:rFonts w:hint="eastAsia"/>
          <w:bCs/>
          <w:sz w:val="24"/>
        </w:rPr>
        <w:t>允许很少的开发量就能完成</w:t>
      </w:r>
      <w:r w:rsidRPr="00A9766B">
        <w:rPr>
          <w:bCs/>
          <w:sz w:val="24"/>
        </w:rPr>
        <w:t>IoC</w:t>
      </w:r>
      <w:r w:rsidRPr="00A9766B">
        <w:rPr>
          <w:rFonts w:hint="eastAsia"/>
          <w:bCs/>
          <w:sz w:val="24"/>
        </w:rPr>
        <w:t>，实现了非侵入式和插件化的编程模型</w:t>
      </w:r>
      <w:hyperlink w:anchor="论spring的零配置与XML配置" w:history="1">
        <w:r w:rsidRPr="00A9766B">
          <w:rPr>
            <w:rStyle w:val="a4"/>
            <w:bCs/>
            <w:sz w:val="24"/>
            <w:u w:val="none"/>
            <w:vertAlign w:val="superscript"/>
          </w:rPr>
          <w:t>[25]</w:t>
        </w:r>
      </w:hyperlink>
      <w:r w:rsidRPr="00A9766B">
        <w:rPr>
          <w:rFonts w:hint="eastAsia"/>
          <w:bCs/>
          <w:sz w:val="24"/>
        </w:rPr>
        <w:t>。</w:t>
      </w:r>
    </w:p>
    <w:p w:rsidR="00A9766B" w:rsidRPr="00A9766B" w:rsidRDefault="00A9766B" w:rsidP="00AF21C2">
      <w:pPr>
        <w:spacing w:line="400" w:lineRule="exact"/>
        <w:ind w:firstLineChars="200" w:firstLine="480"/>
        <w:rPr>
          <w:bCs/>
          <w:sz w:val="24"/>
        </w:rPr>
      </w:pPr>
      <w:r w:rsidRPr="00A9766B">
        <w:rPr>
          <w:bCs/>
          <w:sz w:val="24"/>
        </w:rPr>
        <w:t xml:space="preserve">2.AOP(Aspect Oriented Programming, </w:t>
      </w:r>
      <w:r w:rsidRPr="00A9766B">
        <w:rPr>
          <w:rFonts w:hint="eastAsia"/>
          <w:bCs/>
          <w:sz w:val="24"/>
        </w:rPr>
        <w:t>面向切面编程</w:t>
      </w:r>
      <w:r w:rsidRPr="00A9766B">
        <w:rPr>
          <w:bCs/>
          <w:sz w:val="24"/>
        </w:rPr>
        <w:t>)</w:t>
      </w:r>
      <w:r w:rsidRPr="00A9766B">
        <w:rPr>
          <w:rFonts w:hint="eastAsia"/>
          <w:bCs/>
          <w:sz w:val="24"/>
        </w:rPr>
        <w:t>。</w:t>
      </w:r>
      <w:r w:rsidRPr="00A9766B">
        <w:rPr>
          <w:bCs/>
          <w:sz w:val="24"/>
        </w:rPr>
        <w:t>AOP</w:t>
      </w:r>
      <w:r w:rsidRPr="00A9766B">
        <w:rPr>
          <w:rFonts w:hint="eastAsia"/>
          <w:bCs/>
          <w:sz w:val="24"/>
        </w:rPr>
        <w:t>是一种通过在不需要对核心业务代码做修改的情况下，实现横向的关注点</w:t>
      </w:r>
      <w:r w:rsidRPr="00A9766B">
        <w:rPr>
          <w:bCs/>
          <w:sz w:val="24"/>
        </w:rPr>
        <w:t>(</w:t>
      </w:r>
      <w:r w:rsidRPr="00A9766B">
        <w:rPr>
          <w:rFonts w:hint="eastAsia"/>
          <w:bCs/>
          <w:sz w:val="24"/>
        </w:rPr>
        <w:t>如事务管理、日志等</w:t>
      </w:r>
      <w:r w:rsidRPr="00A9766B">
        <w:rPr>
          <w:bCs/>
          <w:sz w:val="24"/>
        </w:rPr>
        <w:t>)</w:t>
      </w:r>
      <w:r w:rsidRPr="00A9766B">
        <w:rPr>
          <w:rFonts w:hint="eastAsia"/>
          <w:bCs/>
          <w:sz w:val="24"/>
        </w:rPr>
        <w:t>的技术。它可以通过预编译和运行时期动态代理的方式来实现。</w:t>
      </w:r>
      <w:r w:rsidRPr="00A9766B">
        <w:rPr>
          <w:bCs/>
          <w:sz w:val="24"/>
        </w:rPr>
        <w:t>AOP</w:t>
      </w:r>
      <w:r w:rsidRPr="00A9766B">
        <w:rPr>
          <w:rFonts w:hint="eastAsia"/>
          <w:bCs/>
          <w:sz w:val="24"/>
        </w:rPr>
        <w:t>提供了在编程需要的时候，就能获取到像拦截器这样模块中的横切代码的能力，从而实现了横切关注点的功能。</w:t>
      </w:r>
      <w:r w:rsidRPr="00A9766B">
        <w:rPr>
          <w:bCs/>
          <w:sz w:val="24"/>
        </w:rPr>
        <w:t>AOP</w:t>
      </w:r>
      <w:r w:rsidRPr="00A9766B">
        <w:rPr>
          <w:rFonts w:hint="eastAsia"/>
          <w:bCs/>
          <w:sz w:val="24"/>
        </w:rPr>
        <w:t>使的开发人员只需关注系统中主要业务逻辑部分，对于系统级别的日志处理、事务管理，提供了方便的切面式的实现方式</w:t>
      </w:r>
      <w:hyperlink w:anchor="SpringAOP技术在电子商务中的应用" w:history="1">
        <w:r w:rsidRPr="00A9766B">
          <w:rPr>
            <w:rStyle w:val="a4"/>
            <w:bCs/>
            <w:sz w:val="24"/>
            <w:u w:val="none"/>
            <w:vertAlign w:val="superscript"/>
          </w:rPr>
          <w:t>[26]</w:t>
        </w:r>
      </w:hyperlink>
      <w:r w:rsidRPr="00A9766B">
        <w:rPr>
          <w:rFonts w:hint="eastAsia"/>
          <w:bCs/>
          <w:sz w:val="24"/>
        </w:rPr>
        <w:t>。</w:t>
      </w:r>
      <w:r w:rsidRPr="00A9766B">
        <w:rPr>
          <w:bCs/>
          <w:sz w:val="24"/>
        </w:rPr>
        <w:t>Spring</w:t>
      </w:r>
      <w:r w:rsidRPr="00A9766B">
        <w:rPr>
          <w:rFonts w:hint="eastAsia"/>
          <w:bCs/>
          <w:sz w:val="24"/>
        </w:rPr>
        <w:t>提供了基于代理的</w:t>
      </w:r>
      <w:r w:rsidRPr="00A9766B">
        <w:rPr>
          <w:bCs/>
          <w:sz w:val="24"/>
        </w:rPr>
        <w:t>AOP</w:t>
      </w:r>
      <w:r w:rsidRPr="00A9766B">
        <w:rPr>
          <w:rFonts w:hint="eastAsia"/>
          <w:bCs/>
          <w:sz w:val="24"/>
        </w:rPr>
        <w:t>能力。</w:t>
      </w:r>
    </w:p>
    <w:p w:rsidR="00A9766B" w:rsidRPr="00A9766B" w:rsidRDefault="00A9766B" w:rsidP="00AF21C2">
      <w:pPr>
        <w:spacing w:line="400" w:lineRule="exact"/>
        <w:ind w:firstLineChars="200" w:firstLine="480"/>
        <w:rPr>
          <w:bCs/>
          <w:sz w:val="24"/>
        </w:rPr>
      </w:pPr>
      <w:r w:rsidRPr="00A9766B">
        <w:rPr>
          <w:bCs/>
          <w:sz w:val="24"/>
        </w:rPr>
        <w:t>3.Spring</w:t>
      </w:r>
      <w:r w:rsidRPr="00A9766B">
        <w:rPr>
          <w:rFonts w:hint="eastAsia"/>
          <w:bCs/>
          <w:sz w:val="24"/>
        </w:rPr>
        <w:t>还提供了对于</w:t>
      </w:r>
      <w:r w:rsidRPr="00A9766B">
        <w:rPr>
          <w:bCs/>
          <w:sz w:val="24"/>
        </w:rPr>
        <w:t>Junit4</w:t>
      </w:r>
      <w:r w:rsidRPr="00A9766B">
        <w:rPr>
          <w:rFonts w:hint="eastAsia"/>
          <w:bCs/>
          <w:sz w:val="24"/>
        </w:rPr>
        <w:t>的支持，方便单元测试，并且方便地集成各种开源框架。同时</w:t>
      </w:r>
      <w:r w:rsidRPr="00A9766B">
        <w:rPr>
          <w:bCs/>
          <w:sz w:val="24"/>
        </w:rPr>
        <w:t>Spring</w:t>
      </w:r>
      <w:r w:rsidRPr="00A9766B">
        <w:rPr>
          <w:rFonts w:hint="eastAsia"/>
          <w:bCs/>
          <w:sz w:val="24"/>
        </w:rPr>
        <w:t>还提供了数据访问</w:t>
      </w:r>
      <w:r w:rsidRPr="00A9766B">
        <w:rPr>
          <w:bCs/>
          <w:sz w:val="24"/>
        </w:rPr>
        <w:t>\</w:t>
      </w:r>
      <w:r w:rsidRPr="00A9766B">
        <w:rPr>
          <w:rFonts w:hint="eastAsia"/>
          <w:bCs/>
          <w:sz w:val="24"/>
        </w:rPr>
        <w:t>集成、</w:t>
      </w:r>
      <w:r w:rsidRPr="00A9766B">
        <w:rPr>
          <w:bCs/>
          <w:sz w:val="24"/>
        </w:rPr>
        <w:t>web</w:t>
      </w:r>
      <w:r w:rsidRPr="00A9766B">
        <w:rPr>
          <w:rFonts w:hint="eastAsia"/>
          <w:bCs/>
          <w:sz w:val="24"/>
        </w:rPr>
        <w:t>编程的支持：如</w:t>
      </w:r>
      <w:r w:rsidRPr="00A9766B">
        <w:rPr>
          <w:bCs/>
          <w:sz w:val="24"/>
        </w:rPr>
        <w:t>JDBC</w:t>
      </w:r>
      <w:r w:rsidRPr="00A9766B">
        <w:rPr>
          <w:rFonts w:hint="eastAsia"/>
          <w:bCs/>
          <w:sz w:val="24"/>
        </w:rPr>
        <w:t>、</w:t>
      </w:r>
      <w:r w:rsidRPr="00A9766B">
        <w:rPr>
          <w:bCs/>
          <w:sz w:val="24"/>
        </w:rPr>
        <w:t>ORM</w:t>
      </w:r>
      <w:r w:rsidRPr="00A9766B">
        <w:rPr>
          <w:rFonts w:hint="eastAsia"/>
          <w:bCs/>
          <w:sz w:val="24"/>
        </w:rPr>
        <w:t>、</w:t>
      </w:r>
      <w:r w:rsidRPr="00A9766B">
        <w:rPr>
          <w:bCs/>
          <w:sz w:val="24"/>
        </w:rPr>
        <w:t>WebSocket</w:t>
      </w:r>
      <w:r w:rsidRPr="00A9766B">
        <w:rPr>
          <w:rFonts w:hint="eastAsia"/>
          <w:bCs/>
          <w:sz w:val="24"/>
        </w:rPr>
        <w:t>、</w:t>
      </w:r>
      <w:r w:rsidRPr="00A9766B">
        <w:rPr>
          <w:bCs/>
          <w:sz w:val="24"/>
        </w:rPr>
        <w:t>Servlet</w:t>
      </w:r>
      <w:r w:rsidRPr="00A9766B">
        <w:rPr>
          <w:rFonts w:hint="eastAsia"/>
          <w:bCs/>
          <w:sz w:val="24"/>
        </w:rPr>
        <w:t>等。</w:t>
      </w:r>
    </w:p>
    <w:p w:rsidR="00A9766B" w:rsidRPr="00A9766B" w:rsidRDefault="00A9766B" w:rsidP="00AF21C2">
      <w:pPr>
        <w:spacing w:line="400" w:lineRule="exact"/>
        <w:ind w:firstLineChars="200" w:firstLine="480"/>
        <w:rPr>
          <w:bCs/>
          <w:sz w:val="24"/>
        </w:rPr>
      </w:pPr>
      <w:r w:rsidRPr="00A9766B">
        <w:rPr>
          <w:rFonts w:hint="eastAsia"/>
          <w:bCs/>
          <w:sz w:val="24"/>
        </w:rPr>
        <w:t>相比于</w:t>
      </w:r>
      <w:r w:rsidRPr="00A9766B">
        <w:rPr>
          <w:bCs/>
          <w:sz w:val="24"/>
        </w:rPr>
        <w:t>Struts</w:t>
      </w:r>
      <w:r w:rsidRPr="00A9766B">
        <w:rPr>
          <w:rFonts w:hint="eastAsia"/>
          <w:bCs/>
          <w:sz w:val="24"/>
        </w:rPr>
        <w:t>框架，</w:t>
      </w:r>
      <w:r w:rsidRPr="00A9766B">
        <w:rPr>
          <w:bCs/>
          <w:sz w:val="24"/>
        </w:rPr>
        <w:t>Spring</w:t>
      </w:r>
      <w:r w:rsidRPr="00A9766B">
        <w:rPr>
          <w:rFonts w:hint="eastAsia"/>
          <w:bCs/>
          <w:sz w:val="24"/>
        </w:rPr>
        <w:t>提供了更好的对于后端的支持，其中</w:t>
      </w:r>
      <w:r w:rsidRPr="00A9766B">
        <w:rPr>
          <w:bCs/>
          <w:sz w:val="24"/>
        </w:rPr>
        <w:t>IoC</w:t>
      </w:r>
      <w:r w:rsidRPr="00A9766B">
        <w:rPr>
          <w:rFonts w:hint="eastAsia"/>
          <w:bCs/>
          <w:sz w:val="24"/>
        </w:rPr>
        <w:t>和</w:t>
      </w:r>
      <w:r w:rsidRPr="00A9766B">
        <w:rPr>
          <w:bCs/>
          <w:sz w:val="24"/>
        </w:rPr>
        <w:t>AOP</w:t>
      </w:r>
      <w:r w:rsidRPr="00A9766B">
        <w:rPr>
          <w:rFonts w:hint="eastAsia"/>
          <w:bCs/>
          <w:sz w:val="24"/>
        </w:rPr>
        <w:t>功能，在事务、组件充分解耦等方面，提供了对于我们的寄件快递单处理系统，这种企业级的关注于业务逻辑的系统的完整技术支持。</w:t>
      </w:r>
    </w:p>
    <w:p w:rsidR="00A9766B" w:rsidRPr="00A9766B" w:rsidRDefault="00A9766B" w:rsidP="00AF21C2">
      <w:pPr>
        <w:spacing w:line="400" w:lineRule="exact"/>
        <w:ind w:firstLineChars="200" w:firstLine="480"/>
        <w:rPr>
          <w:rFonts w:hint="eastAsia"/>
          <w:bCs/>
          <w:sz w:val="24"/>
        </w:rPr>
      </w:pPr>
      <w:r w:rsidRPr="00A9766B">
        <w:rPr>
          <w:rFonts w:hint="eastAsia"/>
          <w:bCs/>
          <w:sz w:val="24"/>
        </w:rPr>
        <w:t>相比于</w:t>
      </w:r>
      <w:r w:rsidRPr="00A9766B">
        <w:rPr>
          <w:bCs/>
          <w:sz w:val="24"/>
        </w:rPr>
        <w:t>Play</w:t>
      </w:r>
      <w:r w:rsidRPr="00A9766B">
        <w:rPr>
          <w:rFonts w:hint="eastAsia"/>
          <w:bCs/>
          <w:sz w:val="24"/>
        </w:rPr>
        <w:t>框架，</w:t>
      </w:r>
      <w:r w:rsidRPr="00A9766B">
        <w:rPr>
          <w:bCs/>
          <w:sz w:val="24"/>
        </w:rPr>
        <w:t>Spring</w:t>
      </w:r>
      <w:r w:rsidRPr="00A9766B">
        <w:rPr>
          <w:rFonts w:hint="eastAsia"/>
          <w:bCs/>
          <w:sz w:val="24"/>
        </w:rPr>
        <w:t>优势在于：</w:t>
      </w:r>
      <w:r w:rsidRPr="00A9766B">
        <w:rPr>
          <w:bCs/>
          <w:sz w:val="24"/>
        </w:rPr>
        <w:t>(1)</w:t>
      </w:r>
      <w:r w:rsidRPr="00A9766B">
        <w:rPr>
          <w:rFonts w:hint="eastAsia"/>
          <w:bCs/>
          <w:sz w:val="24"/>
        </w:rPr>
        <w:t>发展时间久，更成熟，目前存在很多基于</w:t>
      </w:r>
      <w:r w:rsidRPr="00A9766B">
        <w:rPr>
          <w:bCs/>
          <w:sz w:val="24"/>
        </w:rPr>
        <w:t>Spring</w:t>
      </w:r>
      <w:r w:rsidRPr="00A9766B">
        <w:rPr>
          <w:rFonts w:hint="eastAsia"/>
          <w:bCs/>
          <w:sz w:val="24"/>
        </w:rPr>
        <w:t>的</w:t>
      </w:r>
      <w:r w:rsidRPr="00A9766B">
        <w:rPr>
          <w:bCs/>
          <w:sz w:val="24"/>
        </w:rPr>
        <w:t>web</w:t>
      </w:r>
      <w:r w:rsidRPr="00A9766B">
        <w:rPr>
          <w:rFonts w:hint="eastAsia"/>
          <w:bCs/>
          <w:sz w:val="24"/>
        </w:rPr>
        <w:t>应用，采用</w:t>
      </w:r>
      <w:r w:rsidRPr="00A9766B">
        <w:rPr>
          <w:bCs/>
          <w:sz w:val="24"/>
        </w:rPr>
        <w:t>Spring</w:t>
      </w:r>
      <w:r w:rsidRPr="00A9766B">
        <w:rPr>
          <w:rFonts w:hint="eastAsia"/>
          <w:bCs/>
          <w:sz w:val="24"/>
        </w:rPr>
        <w:t>能够实现无缝对接。</w:t>
      </w:r>
      <w:r w:rsidRPr="00A9766B">
        <w:rPr>
          <w:bCs/>
          <w:sz w:val="24"/>
        </w:rPr>
        <w:t xml:space="preserve">(2) </w:t>
      </w:r>
      <w:r w:rsidRPr="00A9766B">
        <w:rPr>
          <w:rFonts w:hint="eastAsia"/>
          <w:bCs/>
          <w:sz w:val="24"/>
        </w:rPr>
        <w:t>大量的技术文档，成熟的技术团队，开发者社区的技术支持。</w:t>
      </w:r>
      <w:r w:rsidRPr="00A9766B">
        <w:rPr>
          <w:bCs/>
          <w:sz w:val="24"/>
        </w:rPr>
        <w:t>(3)Spring</w:t>
      </w:r>
      <w:r w:rsidRPr="00A9766B">
        <w:rPr>
          <w:rFonts w:hint="eastAsia"/>
          <w:bCs/>
          <w:sz w:val="24"/>
        </w:rPr>
        <w:t>提供了更加丰富的组件和</w:t>
      </w:r>
      <w:r w:rsidRPr="00A9766B">
        <w:rPr>
          <w:bCs/>
          <w:sz w:val="24"/>
        </w:rPr>
        <w:t>API</w:t>
      </w:r>
      <w:r w:rsidRPr="00A9766B">
        <w:rPr>
          <w:rFonts w:hint="eastAsia"/>
          <w:bCs/>
          <w:sz w:val="24"/>
        </w:rPr>
        <w:t>接口支持，能够集成各种开源框架，方便企业级拓展</w:t>
      </w:r>
      <w:hyperlink w:anchor="SpringFrameworkACompaniontoJavaEE" w:history="1">
        <w:r w:rsidRPr="00A9766B">
          <w:rPr>
            <w:rStyle w:val="a4"/>
            <w:bCs/>
            <w:sz w:val="24"/>
            <w:u w:val="none"/>
            <w:vertAlign w:val="superscript"/>
          </w:rPr>
          <w:t>[</w:t>
        </w:r>
        <w:r w:rsidRPr="00A9766B">
          <w:rPr>
            <w:rStyle w:val="a4"/>
            <w:rFonts w:hint="eastAsia"/>
            <w:bCs/>
            <w:sz w:val="24"/>
            <w:u w:val="none"/>
            <w:vertAlign w:val="superscript"/>
          </w:rPr>
          <w:t>27</w:t>
        </w:r>
        <w:r w:rsidRPr="00A9766B">
          <w:rPr>
            <w:rStyle w:val="a4"/>
            <w:bCs/>
            <w:sz w:val="24"/>
            <w:u w:val="none"/>
            <w:vertAlign w:val="superscript"/>
          </w:rPr>
          <w:t>]</w:t>
        </w:r>
      </w:hyperlink>
      <w:r w:rsidRPr="00A9766B">
        <w:rPr>
          <w:rFonts w:hint="eastAsia"/>
          <w:bCs/>
          <w:sz w:val="24"/>
        </w:rPr>
        <w:t>。</w:t>
      </w:r>
    </w:p>
    <w:p w:rsidR="00A9766B" w:rsidRDefault="00A9766B" w:rsidP="003E1086">
      <w:pPr>
        <w:numPr>
          <w:ilvl w:val="1"/>
          <w:numId w:val="15"/>
        </w:numPr>
        <w:spacing w:before="480" w:after="120"/>
        <w:jc w:val="left"/>
        <w:outlineLvl w:val="1"/>
        <w:rPr>
          <w:rFonts w:ascii="黑体" w:eastAsia="黑体" w:hAnsi="黑体" w:hint="eastAsia"/>
          <w:bCs/>
          <w:sz w:val="28"/>
          <w:szCs w:val="28"/>
        </w:rPr>
      </w:pPr>
      <w:r w:rsidRPr="003172E3">
        <w:rPr>
          <w:rFonts w:ascii="黑体" w:eastAsia="黑体" w:hAnsi="黑体" w:hint="eastAsia"/>
          <w:bCs/>
          <w:sz w:val="28"/>
          <w:szCs w:val="28"/>
        </w:rPr>
        <w:t xml:space="preserve"> 中间件平台和无线组件</w:t>
      </w:r>
    </w:p>
    <w:p w:rsidR="009E74EA" w:rsidRDefault="003172E3" w:rsidP="003E1086">
      <w:pPr>
        <w:numPr>
          <w:ilvl w:val="1"/>
          <w:numId w:val="16"/>
        </w:numPr>
        <w:spacing w:before="480" w:after="120"/>
        <w:jc w:val="left"/>
        <w:outlineLvl w:val="1"/>
        <w:rPr>
          <w:rFonts w:ascii="黑体" w:eastAsia="黑体" w:hAnsi="黑体" w:hint="eastAsia"/>
          <w:bCs/>
          <w:sz w:val="24"/>
        </w:rPr>
      </w:pPr>
      <w:r w:rsidRPr="003172E3">
        <w:rPr>
          <w:rFonts w:ascii="黑体" w:eastAsia="黑体" w:hAnsi="黑体" w:hint="eastAsia"/>
          <w:bCs/>
          <w:sz w:val="24"/>
        </w:rPr>
        <w:t xml:space="preserve"> </w:t>
      </w:r>
      <w:r w:rsidR="00562DF8">
        <w:rPr>
          <w:rFonts w:ascii="黑体" w:eastAsia="黑体" w:hAnsi="黑体" w:hint="eastAsia"/>
          <w:bCs/>
          <w:sz w:val="24"/>
        </w:rPr>
        <w:t>HSF介绍</w:t>
      </w:r>
    </w:p>
    <w:p w:rsidR="00562DF8" w:rsidRDefault="00FC6961" w:rsidP="00AF21C2">
      <w:pPr>
        <w:spacing w:line="400" w:lineRule="exact"/>
        <w:ind w:firstLineChars="200" w:firstLine="480"/>
        <w:rPr>
          <w:bCs/>
          <w:sz w:val="24"/>
        </w:rPr>
      </w:pPr>
      <w:r w:rsidRPr="00FC6961">
        <w:rPr>
          <w:rFonts w:hint="eastAsia"/>
          <w:bCs/>
          <w:sz w:val="24"/>
        </w:rPr>
        <w:t>HSF</w:t>
      </w:r>
      <w:r w:rsidR="004368B2">
        <w:rPr>
          <w:bCs/>
          <w:sz w:val="24"/>
        </w:rPr>
        <w:t>(High-</w:t>
      </w:r>
      <w:r w:rsidRPr="00FC6961">
        <w:rPr>
          <w:bCs/>
          <w:sz w:val="24"/>
        </w:rPr>
        <w:t xml:space="preserve">Speed </w:t>
      </w:r>
      <w:r w:rsidR="004368B2">
        <w:rPr>
          <w:bCs/>
          <w:sz w:val="24"/>
        </w:rPr>
        <w:t xml:space="preserve">Service </w:t>
      </w:r>
      <w:r w:rsidRPr="00FC6961">
        <w:rPr>
          <w:bCs/>
          <w:sz w:val="24"/>
        </w:rPr>
        <w:t>Framework)</w:t>
      </w:r>
      <w:r w:rsidRPr="00FC6961">
        <w:rPr>
          <w:rFonts w:hint="eastAsia"/>
          <w:bCs/>
          <w:sz w:val="24"/>
        </w:rPr>
        <w:t>，是基于</w:t>
      </w:r>
      <w:r w:rsidRPr="00FC6961">
        <w:rPr>
          <w:rFonts w:hint="eastAsia"/>
          <w:bCs/>
          <w:sz w:val="24"/>
        </w:rPr>
        <w:t>RPC</w:t>
      </w:r>
      <w:r w:rsidRPr="00FC6961">
        <w:rPr>
          <w:bCs/>
          <w:sz w:val="24"/>
        </w:rPr>
        <w:t>(Remote Procedure Call)</w:t>
      </w:r>
      <w:r w:rsidR="004368B2">
        <w:rPr>
          <w:rFonts w:hint="eastAsia"/>
          <w:bCs/>
          <w:sz w:val="24"/>
        </w:rPr>
        <w:t>的高性能分布式服务框架。</w:t>
      </w:r>
      <w:r w:rsidR="004368B2">
        <w:rPr>
          <w:rFonts w:hint="eastAsia"/>
          <w:bCs/>
          <w:sz w:val="24"/>
        </w:rPr>
        <w:t>HSF</w:t>
      </w:r>
      <w:r w:rsidR="004368B2">
        <w:rPr>
          <w:rFonts w:hint="eastAsia"/>
          <w:bCs/>
          <w:sz w:val="24"/>
        </w:rPr>
        <w:t>的基础是</w:t>
      </w:r>
      <w:r w:rsidR="004368B2">
        <w:rPr>
          <w:rFonts w:hint="eastAsia"/>
          <w:bCs/>
          <w:sz w:val="24"/>
        </w:rPr>
        <w:t>RPC</w:t>
      </w:r>
      <w:r w:rsidR="004368B2">
        <w:rPr>
          <w:rFonts w:hint="eastAsia"/>
          <w:bCs/>
          <w:sz w:val="24"/>
        </w:rPr>
        <w:t>，</w:t>
      </w:r>
      <w:r w:rsidR="004368B2">
        <w:rPr>
          <w:rFonts w:hint="eastAsia"/>
          <w:bCs/>
          <w:sz w:val="24"/>
        </w:rPr>
        <w:t>RPC</w:t>
      </w:r>
      <w:r w:rsidR="004368B2">
        <w:rPr>
          <w:rFonts w:hint="eastAsia"/>
          <w:bCs/>
          <w:sz w:val="24"/>
        </w:rPr>
        <w:t>是提供了远程调用的功能，</w:t>
      </w:r>
      <w:r w:rsidR="00A15683">
        <w:rPr>
          <w:rFonts w:hint="eastAsia"/>
          <w:bCs/>
          <w:sz w:val="24"/>
        </w:rPr>
        <w:t>也就是，</w:t>
      </w:r>
      <w:r w:rsidR="00A15683">
        <w:rPr>
          <w:rFonts w:hint="eastAsia"/>
          <w:bCs/>
          <w:sz w:val="24"/>
        </w:rPr>
        <w:t>A</w:t>
      </w:r>
      <w:r w:rsidR="00A15683">
        <w:rPr>
          <w:rFonts w:hint="eastAsia"/>
          <w:bCs/>
          <w:sz w:val="24"/>
        </w:rPr>
        <w:t>机器调用</w:t>
      </w:r>
      <w:r w:rsidR="00A15683">
        <w:rPr>
          <w:rFonts w:hint="eastAsia"/>
          <w:bCs/>
          <w:sz w:val="24"/>
        </w:rPr>
        <w:t>B</w:t>
      </w:r>
      <w:r w:rsidR="00A15683">
        <w:rPr>
          <w:rFonts w:hint="eastAsia"/>
          <w:bCs/>
          <w:sz w:val="24"/>
        </w:rPr>
        <w:t>机器上的一个对象的方法，</w:t>
      </w:r>
      <w:r w:rsidR="00A15683">
        <w:rPr>
          <w:rFonts w:hint="eastAsia"/>
          <w:bCs/>
          <w:sz w:val="24"/>
        </w:rPr>
        <w:t>B</w:t>
      </w:r>
      <w:r w:rsidR="00A15683">
        <w:rPr>
          <w:rFonts w:hint="eastAsia"/>
          <w:bCs/>
          <w:sz w:val="24"/>
        </w:rPr>
        <w:t>机器将方法的返回值发送给</w:t>
      </w:r>
      <w:r w:rsidR="00A15683">
        <w:rPr>
          <w:rFonts w:hint="eastAsia"/>
          <w:bCs/>
          <w:sz w:val="24"/>
        </w:rPr>
        <w:t>B</w:t>
      </w:r>
      <w:r w:rsidR="00A15683">
        <w:rPr>
          <w:rFonts w:hint="eastAsia"/>
          <w:bCs/>
          <w:sz w:val="24"/>
        </w:rPr>
        <w:t>机器，如下图所示：</w:t>
      </w: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B6316C" w:rsidP="00AF21C2">
      <w:pPr>
        <w:spacing w:line="400" w:lineRule="exact"/>
        <w:ind w:firstLineChars="200" w:firstLine="420"/>
        <w:jc w:val="center"/>
        <w:rPr>
          <w:rFonts w:hint="eastAsia"/>
          <w:bCs/>
          <w:sz w:val="24"/>
        </w:rPr>
      </w:pPr>
      <w:r>
        <w:rPr>
          <w:noProof/>
        </w:rPr>
        <w:drawing>
          <wp:anchor distT="0" distB="0" distL="114300" distR="114300" simplePos="0" relativeHeight="251704832" behindDoc="0" locked="0" layoutInCell="1" allowOverlap="1">
            <wp:simplePos x="0" y="0"/>
            <wp:positionH relativeFrom="margin">
              <wp:posOffset>0</wp:posOffset>
            </wp:positionH>
            <wp:positionV relativeFrom="paragraph">
              <wp:posOffset>-398780</wp:posOffset>
            </wp:positionV>
            <wp:extent cx="5270500" cy="1587500"/>
            <wp:effectExtent l="0" t="0" r="0" b="0"/>
            <wp:wrapTopAndBottom/>
            <wp:docPr id="337" name="图片 337"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1C2">
        <w:rPr>
          <w:bCs/>
          <w:sz w:val="24"/>
        </w:rPr>
        <w:t>RPC</w:t>
      </w:r>
      <w:r w:rsidR="00AF21C2">
        <w:rPr>
          <w:rFonts w:hint="eastAsia"/>
          <w:bCs/>
          <w:sz w:val="24"/>
        </w:rPr>
        <w:t>调用方式</w:t>
      </w:r>
    </w:p>
    <w:p w:rsidR="00817682" w:rsidRDefault="00817682" w:rsidP="00817682">
      <w:pPr>
        <w:spacing w:line="400" w:lineRule="exact"/>
        <w:ind w:firstLineChars="200" w:firstLine="480"/>
        <w:rPr>
          <w:rFonts w:hint="eastAsia"/>
          <w:bCs/>
          <w:sz w:val="24"/>
        </w:rPr>
      </w:pPr>
      <w:r>
        <w:rPr>
          <w:bCs/>
          <w:sz w:val="24"/>
        </w:rPr>
        <w:t>RPC</w:t>
      </w:r>
      <w:r>
        <w:rPr>
          <w:rFonts w:hint="eastAsia"/>
          <w:bCs/>
          <w:sz w:val="24"/>
        </w:rPr>
        <w:t>的实现方式可以是</w:t>
      </w:r>
      <w:r>
        <w:rPr>
          <w:rFonts w:hint="eastAsia"/>
          <w:bCs/>
          <w:sz w:val="24"/>
        </w:rPr>
        <w:t>RMI</w:t>
      </w:r>
      <w:r>
        <w:rPr>
          <w:bCs/>
          <w:sz w:val="24"/>
        </w:rPr>
        <w:t>,Hessian</w:t>
      </w:r>
      <w:r>
        <w:rPr>
          <w:rFonts w:hint="eastAsia"/>
          <w:bCs/>
          <w:sz w:val="24"/>
        </w:rPr>
        <w:t>等。</w:t>
      </w:r>
    </w:p>
    <w:p w:rsidR="00817682" w:rsidRDefault="00B6316C" w:rsidP="00817682">
      <w:pPr>
        <w:spacing w:line="400" w:lineRule="exact"/>
        <w:ind w:firstLineChars="200" w:firstLine="420"/>
        <w:rPr>
          <w:rFonts w:hint="eastAsia"/>
          <w:bCs/>
          <w:sz w:val="24"/>
        </w:rPr>
      </w:pPr>
      <w:r>
        <w:rPr>
          <w:noProof/>
        </w:rPr>
        <w:drawing>
          <wp:anchor distT="0" distB="0" distL="114300" distR="114300" simplePos="0" relativeHeight="251705856" behindDoc="0" locked="0" layoutInCell="1" allowOverlap="1">
            <wp:simplePos x="0" y="0"/>
            <wp:positionH relativeFrom="margin">
              <wp:posOffset>0</wp:posOffset>
            </wp:positionH>
            <wp:positionV relativeFrom="paragraph">
              <wp:posOffset>622300</wp:posOffset>
            </wp:positionV>
            <wp:extent cx="5283200" cy="3124200"/>
            <wp:effectExtent l="0" t="0" r="0" b="0"/>
            <wp:wrapTopAndBottom/>
            <wp:docPr id="338" name="图片 338" descr="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S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682">
        <w:rPr>
          <w:rFonts w:hint="eastAsia"/>
          <w:bCs/>
          <w:sz w:val="24"/>
        </w:rPr>
        <w:t>HSF</w:t>
      </w:r>
      <w:r w:rsidR="00817682">
        <w:rPr>
          <w:rFonts w:hint="eastAsia"/>
          <w:bCs/>
          <w:sz w:val="24"/>
        </w:rPr>
        <w:t>通过配置中心</w:t>
      </w:r>
      <w:r w:rsidR="00817682">
        <w:rPr>
          <w:bCs/>
          <w:sz w:val="24"/>
        </w:rPr>
        <w:t>(ConfigServer)</w:t>
      </w:r>
      <w:r w:rsidR="00817682">
        <w:rPr>
          <w:rFonts w:hint="eastAsia"/>
          <w:bCs/>
          <w:sz w:val="24"/>
        </w:rPr>
        <w:t>的设计，让服务发布者</w:t>
      </w:r>
      <w:r w:rsidR="00817682">
        <w:rPr>
          <w:bCs/>
          <w:sz w:val="24"/>
        </w:rPr>
        <w:t>(</w:t>
      </w:r>
      <w:r w:rsidR="00817682">
        <w:rPr>
          <w:rFonts w:hint="eastAsia"/>
          <w:bCs/>
          <w:sz w:val="24"/>
        </w:rPr>
        <w:t>Producer</w:t>
      </w:r>
      <w:r w:rsidR="00817682">
        <w:rPr>
          <w:bCs/>
          <w:sz w:val="24"/>
        </w:rPr>
        <w:t>)</w:t>
      </w:r>
      <w:r w:rsidR="00817682">
        <w:rPr>
          <w:rFonts w:hint="eastAsia"/>
          <w:bCs/>
          <w:sz w:val="24"/>
        </w:rPr>
        <w:t>能够发布服务，服务的调用者</w:t>
      </w:r>
      <w:r w:rsidR="00817682">
        <w:rPr>
          <w:bCs/>
          <w:sz w:val="24"/>
        </w:rPr>
        <w:t>(Consumer)</w:t>
      </w:r>
      <w:r w:rsidR="00817682">
        <w:rPr>
          <w:rFonts w:hint="eastAsia"/>
          <w:bCs/>
          <w:sz w:val="24"/>
        </w:rPr>
        <w:t>能够查找和调用服务，如图：</w:t>
      </w:r>
    </w:p>
    <w:p w:rsidR="00817682" w:rsidRDefault="00817682" w:rsidP="00817682">
      <w:pPr>
        <w:spacing w:line="400" w:lineRule="exact"/>
        <w:ind w:firstLineChars="200" w:firstLine="480"/>
        <w:jc w:val="center"/>
        <w:rPr>
          <w:rFonts w:hint="eastAsia"/>
          <w:bCs/>
          <w:sz w:val="24"/>
        </w:rPr>
      </w:pPr>
      <w:r>
        <w:rPr>
          <w:bCs/>
          <w:sz w:val="24"/>
        </w:rPr>
        <w:t>HSF</w:t>
      </w:r>
      <w:r>
        <w:rPr>
          <w:rFonts w:hint="eastAsia"/>
          <w:bCs/>
          <w:sz w:val="24"/>
        </w:rPr>
        <w:t>的配置中心设计</w:t>
      </w:r>
    </w:p>
    <w:p w:rsidR="00AF21C2" w:rsidRDefault="002901CE" w:rsidP="00AF21C2">
      <w:pPr>
        <w:spacing w:line="400" w:lineRule="exact"/>
        <w:ind w:firstLineChars="200" w:firstLine="480"/>
        <w:rPr>
          <w:rFonts w:hint="eastAsia"/>
          <w:bCs/>
          <w:sz w:val="24"/>
        </w:rPr>
      </w:pPr>
      <w:r>
        <w:rPr>
          <w:rFonts w:hint="eastAsia"/>
          <w:bCs/>
          <w:sz w:val="24"/>
        </w:rPr>
        <w:t>服务发布者</w:t>
      </w:r>
      <w:r w:rsidR="00083297">
        <w:rPr>
          <w:rFonts w:hint="eastAsia"/>
          <w:bCs/>
          <w:sz w:val="24"/>
        </w:rPr>
        <w:t>负责发布服务，它将服务注册到配置中</w:t>
      </w:r>
      <w:r w:rsidR="00817682">
        <w:rPr>
          <w:rFonts w:hint="eastAsia"/>
          <w:bCs/>
          <w:sz w:val="24"/>
        </w:rPr>
        <w:t>心</w:t>
      </w:r>
      <w:r w:rsidR="00083297">
        <w:rPr>
          <w:rFonts w:hint="eastAsia"/>
          <w:bCs/>
          <w:sz w:val="24"/>
        </w:rPr>
        <w:t>上，配置中心采用数据库存储或分布式文件系统存储，存储的内容包括服务的名称、发布服务的</w:t>
      </w:r>
      <w:r w:rsidR="00083297">
        <w:rPr>
          <w:bCs/>
          <w:sz w:val="24"/>
        </w:rPr>
        <w:t xml:space="preserve">Producer </w:t>
      </w:r>
      <w:r w:rsidR="00083297">
        <w:rPr>
          <w:rFonts w:hint="eastAsia"/>
          <w:bCs/>
          <w:sz w:val="24"/>
        </w:rPr>
        <w:t>的机器的</w:t>
      </w:r>
      <w:r w:rsidR="00083297">
        <w:rPr>
          <w:rFonts w:hint="eastAsia"/>
          <w:bCs/>
          <w:sz w:val="24"/>
        </w:rPr>
        <w:t>IP</w:t>
      </w:r>
      <w:r w:rsidR="00083297">
        <w:rPr>
          <w:rFonts w:hint="eastAsia"/>
          <w:bCs/>
          <w:sz w:val="24"/>
        </w:rPr>
        <w:t>地址、超时</w:t>
      </w:r>
      <w:r>
        <w:rPr>
          <w:rFonts w:hint="eastAsia"/>
          <w:bCs/>
          <w:sz w:val="24"/>
        </w:rPr>
        <w:t>时间、序列化方式等信息</w:t>
      </w:r>
      <w:r w:rsidR="00083297">
        <w:rPr>
          <w:rFonts w:hint="eastAsia"/>
          <w:bCs/>
          <w:sz w:val="24"/>
        </w:rPr>
        <w:t>，并且通过索引和缓存提高查找速度。</w:t>
      </w:r>
    </w:p>
    <w:p w:rsidR="002901CE" w:rsidRDefault="002901CE" w:rsidP="00AF21C2">
      <w:pPr>
        <w:spacing w:line="400" w:lineRule="exact"/>
        <w:ind w:firstLineChars="200" w:firstLine="480"/>
        <w:rPr>
          <w:rFonts w:hint="eastAsia"/>
          <w:bCs/>
          <w:sz w:val="24"/>
        </w:rPr>
      </w:pPr>
      <w:r>
        <w:rPr>
          <w:rFonts w:hint="eastAsia"/>
          <w:bCs/>
          <w:sz w:val="24"/>
        </w:rPr>
        <w:t>在服务的发布者</w:t>
      </w:r>
      <w:r>
        <w:rPr>
          <w:bCs/>
          <w:sz w:val="24"/>
        </w:rPr>
        <w:t>(Producer)</w:t>
      </w:r>
      <w:r>
        <w:rPr>
          <w:rFonts w:hint="eastAsia"/>
          <w:bCs/>
          <w:sz w:val="24"/>
        </w:rPr>
        <w:t>和配置中心</w:t>
      </w:r>
      <w:r>
        <w:rPr>
          <w:bCs/>
          <w:sz w:val="24"/>
        </w:rPr>
        <w:t xml:space="preserve">(ConfigServer) </w:t>
      </w:r>
      <w:r>
        <w:rPr>
          <w:rFonts w:hint="eastAsia"/>
          <w:bCs/>
          <w:sz w:val="24"/>
        </w:rPr>
        <w:t>之间，是典型的</w:t>
      </w:r>
      <w:r>
        <w:rPr>
          <w:rFonts w:hint="eastAsia"/>
          <w:bCs/>
          <w:sz w:val="24"/>
        </w:rPr>
        <w:t>CS</w:t>
      </w:r>
      <w:r>
        <w:rPr>
          <w:rFonts w:hint="eastAsia"/>
          <w:bCs/>
          <w:sz w:val="24"/>
        </w:rPr>
        <w:t>模式，可以通过</w:t>
      </w:r>
      <w:r w:rsidRPr="002901CE">
        <w:rPr>
          <w:rFonts w:hint="eastAsia"/>
          <w:bCs/>
          <w:sz w:val="24"/>
        </w:rPr>
        <w:t>JNDI</w:t>
      </w:r>
      <w:r w:rsidRPr="002901CE">
        <w:rPr>
          <w:rFonts w:hint="eastAsia"/>
          <w:bCs/>
          <w:sz w:val="24"/>
        </w:rPr>
        <w:t>、</w:t>
      </w:r>
      <w:r w:rsidRPr="002901CE">
        <w:rPr>
          <w:rFonts w:hint="eastAsia"/>
          <w:bCs/>
          <w:sz w:val="24"/>
        </w:rPr>
        <w:t>JMS</w:t>
      </w:r>
      <w:r w:rsidRPr="002901CE">
        <w:rPr>
          <w:rFonts w:hint="eastAsia"/>
          <w:bCs/>
          <w:sz w:val="24"/>
        </w:rPr>
        <w:t>、</w:t>
      </w:r>
      <w:r w:rsidRPr="002901CE">
        <w:rPr>
          <w:rFonts w:hint="eastAsia"/>
          <w:bCs/>
          <w:sz w:val="24"/>
        </w:rPr>
        <w:t>WebService</w:t>
      </w:r>
      <w:r w:rsidRPr="002901CE">
        <w:rPr>
          <w:rFonts w:hint="eastAsia"/>
          <w:bCs/>
          <w:sz w:val="24"/>
        </w:rPr>
        <w:t>等</w:t>
      </w:r>
      <w:r>
        <w:rPr>
          <w:rFonts w:hint="eastAsia"/>
          <w:bCs/>
          <w:sz w:val="24"/>
        </w:rPr>
        <w:t>多种实现方式，调用配置中心提供的管理接口</w:t>
      </w:r>
      <w:r w:rsidR="00646E4F">
        <w:rPr>
          <w:rFonts w:hint="eastAsia"/>
          <w:bCs/>
          <w:sz w:val="24"/>
        </w:rPr>
        <w:t>。</w:t>
      </w:r>
      <w:r w:rsidR="00646E4F">
        <w:rPr>
          <w:rFonts w:hint="eastAsia"/>
          <w:bCs/>
          <w:sz w:val="24"/>
        </w:rPr>
        <w:t>JDNI</w:t>
      </w:r>
      <w:r w:rsidR="00646E4F">
        <w:rPr>
          <w:rFonts w:hint="eastAsia"/>
          <w:bCs/>
          <w:sz w:val="24"/>
        </w:rPr>
        <w:t>的接口返回所查找的服务的信息，以</w:t>
      </w:r>
      <w:r w:rsidR="00646E4F">
        <w:rPr>
          <w:rFonts w:hint="eastAsia"/>
          <w:bCs/>
          <w:sz w:val="24"/>
        </w:rPr>
        <w:t>Java</w:t>
      </w:r>
      <w:r w:rsidR="00646E4F">
        <w:rPr>
          <w:rFonts w:hint="eastAsia"/>
          <w:bCs/>
          <w:sz w:val="24"/>
        </w:rPr>
        <w:t>对象的形式组织，并序列化成字节流，通过网络传输返回给服务调用者</w:t>
      </w:r>
      <w:r>
        <w:rPr>
          <w:rFonts w:hint="eastAsia"/>
          <w:bCs/>
          <w:sz w:val="24"/>
        </w:rPr>
        <w:t>。</w:t>
      </w:r>
    </w:p>
    <w:p w:rsidR="00C62169" w:rsidRDefault="00C62169" w:rsidP="00AF21C2">
      <w:pPr>
        <w:spacing w:line="400" w:lineRule="exact"/>
        <w:ind w:firstLineChars="200" w:firstLine="480"/>
        <w:rPr>
          <w:rFonts w:hint="eastAsia"/>
          <w:bCs/>
          <w:sz w:val="24"/>
        </w:rPr>
      </w:pPr>
      <w:r>
        <w:rPr>
          <w:rFonts w:hint="eastAsia"/>
          <w:bCs/>
          <w:sz w:val="24"/>
        </w:rPr>
        <w:t>服务调用者得到服务发布者的具体信息，包括</w:t>
      </w:r>
      <w:r>
        <w:rPr>
          <w:rFonts w:hint="eastAsia"/>
          <w:bCs/>
          <w:sz w:val="24"/>
        </w:rPr>
        <w:t>IP</w:t>
      </w:r>
      <w:r>
        <w:rPr>
          <w:rFonts w:hint="eastAsia"/>
          <w:bCs/>
          <w:sz w:val="24"/>
        </w:rPr>
        <w:t>地址、端口号、服务名称、超时时间等，然后利用上文描述的</w:t>
      </w:r>
      <w:r>
        <w:rPr>
          <w:rFonts w:hint="eastAsia"/>
          <w:bCs/>
          <w:sz w:val="24"/>
        </w:rPr>
        <w:t>RPC</w:t>
      </w:r>
      <w:r>
        <w:rPr>
          <w:rFonts w:hint="eastAsia"/>
          <w:bCs/>
          <w:sz w:val="24"/>
        </w:rPr>
        <w:t>实现，进行服务调用</w:t>
      </w:r>
      <w:r>
        <w:rPr>
          <w:bCs/>
          <w:sz w:val="24"/>
        </w:rPr>
        <w:t>(</w:t>
      </w:r>
      <w:r>
        <w:rPr>
          <w:rFonts w:hint="eastAsia"/>
          <w:bCs/>
          <w:sz w:val="24"/>
        </w:rPr>
        <w:t>具体实现上，</w:t>
      </w:r>
      <w:r>
        <w:rPr>
          <w:rFonts w:hint="eastAsia"/>
          <w:bCs/>
          <w:sz w:val="24"/>
        </w:rPr>
        <w:t>HSF</w:t>
      </w:r>
      <w:r w:rsidR="001461F2">
        <w:rPr>
          <w:rFonts w:hint="eastAsia"/>
          <w:bCs/>
          <w:sz w:val="24"/>
        </w:rPr>
        <w:t>实现了</w:t>
      </w:r>
      <w:r>
        <w:rPr>
          <w:rFonts w:hint="eastAsia"/>
          <w:bCs/>
          <w:sz w:val="24"/>
        </w:rPr>
        <w:t>异步</w:t>
      </w:r>
      <w:r w:rsidR="00793AFC">
        <w:rPr>
          <w:rFonts w:hint="eastAsia"/>
          <w:bCs/>
          <w:sz w:val="24"/>
        </w:rPr>
        <w:t>调用和</w:t>
      </w:r>
      <w:r w:rsidR="00FB047C">
        <w:rPr>
          <w:rFonts w:hint="eastAsia"/>
          <w:bCs/>
          <w:sz w:val="24"/>
        </w:rPr>
        <w:t>对</w:t>
      </w:r>
      <w:r w:rsidR="00793AFC">
        <w:rPr>
          <w:rFonts w:hint="eastAsia"/>
          <w:bCs/>
          <w:sz w:val="24"/>
        </w:rPr>
        <w:t>调用</w:t>
      </w:r>
      <w:r>
        <w:rPr>
          <w:rFonts w:hint="eastAsia"/>
          <w:bCs/>
          <w:sz w:val="24"/>
        </w:rPr>
        <w:t>超时</w:t>
      </w:r>
      <w:r w:rsidR="0028375E">
        <w:rPr>
          <w:rFonts w:hint="eastAsia"/>
          <w:bCs/>
          <w:sz w:val="24"/>
        </w:rPr>
        <w:t>异常</w:t>
      </w:r>
      <w:r w:rsidR="00D62260">
        <w:rPr>
          <w:rFonts w:hint="eastAsia"/>
          <w:bCs/>
          <w:sz w:val="24"/>
        </w:rPr>
        <w:t>的</w:t>
      </w:r>
      <w:r w:rsidR="00FB047C">
        <w:rPr>
          <w:rFonts w:hint="eastAsia"/>
          <w:bCs/>
          <w:sz w:val="24"/>
        </w:rPr>
        <w:t>处理</w:t>
      </w:r>
      <w:r w:rsidR="001461F2">
        <w:rPr>
          <w:rFonts w:hint="eastAsia"/>
          <w:bCs/>
          <w:sz w:val="24"/>
        </w:rPr>
        <w:t>逻辑</w:t>
      </w:r>
      <w:r>
        <w:rPr>
          <w:bCs/>
          <w:sz w:val="24"/>
        </w:rPr>
        <w:t>)</w:t>
      </w:r>
      <w:r>
        <w:rPr>
          <w:rFonts w:hint="eastAsia"/>
          <w:bCs/>
          <w:sz w:val="24"/>
        </w:rPr>
        <w:t>。</w:t>
      </w:r>
    </w:p>
    <w:p w:rsidR="008D3991" w:rsidRDefault="008D3991" w:rsidP="00AF21C2">
      <w:pPr>
        <w:spacing w:line="400" w:lineRule="exact"/>
        <w:ind w:firstLineChars="200" w:firstLine="480"/>
        <w:rPr>
          <w:rFonts w:hint="eastAsia"/>
          <w:bCs/>
          <w:sz w:val="24"/>
        </w:rPr>
      </w:pPr>
    </w:p>
    <w:p w:rsidR="00A15683" w:rsidRPr="00FC6961" w:rsidRDefault="00A15683" w:rsidP="00AF21C2">
      <w:pPr>
        <w:spacing w:line="400" w:lineRule="exact"/>
        <w:ind w:firstLineChars="200" w:firstLine="480"/>
        <w:rPr>
          <w:rFonts w:hint="eastAsia"/>
          <w:bCs/>
          <w:sz w:val="24"/>
        </w:rPr>
      </w:pPr>
    </w:p>
    <w:p w:rsidR="00562DF8" w:rsidRPr="009E74EA" w:rsidRDefault="00562DF8" w:rsidP="003E1086">
      <w:pPr>
        <w:numPr>
          <w:ilvl w:val="1"/>
          <w:numId w:val="16"/>
        </w:numPr>
        <w:spacing w:before="480" w:after="120"/>
        <w:jc w:val="left"/>
        <w:outlineLvl w:val="1"/>
        <w:rPr>
          <w:rFonts w:ascii="黑体" w:eastAsia="黑体" w:hAnsi="黑体" w:hint="eastAsia"/>
          <w:bCs/>
          <w:sz w:val="24"/>
        </w:rPr>
      </w:pPr>
      <w:r>
        <w:rPr>
          <w:rFonts w:ascii="黑体" w:eastAsia="黑体" w:hAnsi="黑体" w:hint="eastAsia"/>
          <w:bCs/>
          <w:sz w:val="24"/>
        </w:rPr>
        <w:t xml:space="preserve"> 中间件平台</w:t>
      </w:r>
    </w:p>
    <w:p w:rsidR="009E74EA" w:rsidRDefault="009E74EA" w:rsidP="00AF21C2">
      <w:pPr>
        <w:spacing w:line="400" w:lineRule="exact"/>
        <w:ind w:firstLineChars="200" w:firstLine="480"/>
        <w:rPr>
          <w:bCs/>
          <w:sz w:val="24"/>
        </w:rPr>
      </w:pPr>
      <w:r w:rsidRPr="009E74EA">
        <w:rPr>
          <w:rFonts w:hint="eastAsia"/>
          <w:bCs/>
          <w:sz w:val="24"/>
        </w:rPr>
        <w:t>（</w:t>
      </w:r>
      <w:r w:rsidRPr="009E74EA">
        <w:rPr>
          <w:bCs/>
          <w:sz w:val="24"/>
        </w:rPr>
        <w:t>1</w:t>
      </w:r>
      <w:r w:rsidRPr="009E74EA">
        <w:rPr>
          <w:rFonts w:hint="eastAsia"/>
          <w:bCs/>
          <w:sz w:val="24"/>
        </w:rPr>
        <w:t>）</w:t>
      </w:r>
      <w:r w:rsidR="00915FA4">
        <w:rPr>
          <w:bCs/>
          <w:sz w:val="24"/>
        </w:rPr>
        <w:t xml:space="preserve">Taobao </w:t>
      </w:r>
      <w:r>
        <w:rPr>
          <w:rFonts w:hint="eastAsia"/>
          <w:bCs/>
          <w:sz w:val="24"/>
        </w:rPr>
        <w:t>Notify</w:t>
      </w:r>
      <w:r>
        <w:rPr>
          <w:rFonts w:hint="eastAsia"/>
          <w:bCs/>
          <w:sz w:val="24"/>
        </w:rPr>
        <w:t>消息中间件</w:t>
      </w:r>
    </w:p>
    <w:p w:rsidR="00D321F5" w:rsidRDefault="00915FA4" w:rsidP="00AF21C2">
      <w:pPr>
        <w:spacing w:line="400" w:lineRule="exact"/>
        <w:ind w:firstLineChars="200" w:firstLine="480"/>
        <w:rPr>
          <w:rFonts w:hint="eastAsia"/>
          <w:bCs/>
          <w:sz w:val="24"/>
        </w:rPr>
      </w:pPr>
      <w:r>
        <w:rPr>
          <w:bCs/>
          <w:sz w:val="24"/>
        </w:rPr>
        <w:t xml:space="preserve">Taobao </w:t>
      </w:r>
      <w:r w:rsidR="00D321F5">
        <w:rPr>
          <w:bCs/>
          <w:sz w:val="24"/>
        </w:rPr>
        <w:t>Notify</w:t>
      </w:r>
      <w:r w:rsidR="00D321F5">
        <w:rPr>
          <w:rFonts w:hint="eastAsia"/>
          <w:bCs/>
          <w:sz w:val="24"/>
        </w:rPr>
        <w:t>中间件是一个</w:t>
      </w:r>
      <w:r w:rsidR="00D321F5">
        <w:rPr>
          <w:bCs/>
          <w:sz w:val="24"/>
        </w:rPr>
        <w:t>Message Oriented M</w:t>
      </w:r>
      <w:r w:rsidR="00D321F5" w:rsidRPr="00D321F5">
        <w:rPr>
          <w:bCs/>
          <w:sz w:val="24"/>
        </w:rPr>
        <w:t>iddleware (MOM)</w:t>
      </w:r>
      <w:r w:rsidR="00D321F5">
        <w:rPr>
          <w:rFonts w:hint="eastAsia"/>
          <w:bCs/>
          <w:sz w:val="24"/>
        </w:rPr>
        <w:t>，具有通用的</w:t>
      </w:r>
      <w:r w:rsidR="00D321F5">
        <w:rPr>
          <w:rFonts w:hint="eastAsia"/>
          <w:bCs/>
          <w:sz w:val="24"/>
        </w:rPr>
        <w:t>MOM</w:t>
      </w:r>
      <w:r w:rsidR="00D321F5">
        <w:rPr>
          <w:rFonts w:hint="eastAsia"/>
          <w:bCs/>
          <w:sz w:val="24"/>
        </w:rPr>
        <w:t>所具有的松散耦合和异步处理的特点，并且</w:t>
      </w:r>
      <w:r w:rsidR="00F4025E">
        <w:rPr>
          <w:rFonts w:hint="eastAsia"/>
          <w:bCs/>
          <w:sz w:val="24"/>
        </w:rPr>
        <w:t>具有高</w:t>
      </w:r>
      <w:r>
        <w:rPr>
          <w:rFonts w:hint="eastAsia"/>
          <w:bCs/>
          <w:sz w:val="24"/>
        </w:rPr>
        <w:t>可靠性</w:t>
      </w:r>
      <w:r w:rsidR="00F4025E">
        <w:rPr>
          <w:rFonts w:hint="eastAsia"/>
          <w:bCs/>
          <w:sz w:val="24"/>
        </w:rPr>
        <w:t>、高可用、高效率、水平扩展、安全性</w:t>
      </w:r>
      <w:r>
        <w:rPr>
          <w:rFonts w:hint="eastAsia"/>
          <w:bCs/>
          <w:sz w:val="24"/>
        </w:rPr>
        <w:t>，</w:t>
      </w:r>
      <w:r w:rsidR="00E30640">
        <w:rPr>
          <w:rFonts w:hint="eastAsia"/>
          <w:bCs/>
          <w:sz w:val="24"/>
        </w:rPr>
        <w:t>同时保证了消息</w:t>
      </w:r>
      <w:r w:rsidR="00E30640">
        <w:rPr>
          <w:rFonts w:hint="eastAsia"/>
          <w:bCs/>
          <w:sz w:val="24"/>
        </w:rPr>
        <w:t>100</w:t>
      </w:r>
      <w:r w:rsidR="00E30640">
        <w:rPr>
          <w:bCs/>
          <w:sz w:val="24"/>
        </w:rPr>
        <w:t>%</w:t>
      </w:r>
      <w:r w:rsidR="00E30640">
        <w:rPr>
          <w:rFonts w:hint="eastAsia"/>
          <w:bCs/>
          <w:sz w:val="24"/>
        </w:rPr>
        <w:t>投递。</w:t>
      </w:r>
    </w:p>
    <w:p w:rsidR="00E30640" w:rsidRDefault="00454249" w:rsidP="00454249">
      <w:pPr>
        <w:spacing w:line="400" w:lineRule="exact"/>
        <w:ind w:firstLineChars="200" w:firstLine="480"/>
        <w:rPr>
          <w:rFonts w:hint="eastAsia"/>
          <w:bCs/>
          <w:sz w:val="24"/>
        </w:rPr>
      </w:pPr>
      <w:r>
        <w:rPr>
          <w:rFonts w:hint="eastAsia"/>
          <w:bCs/>
          <w:sz w:val="24"/>
        </w:rPr>
        <w:t>中间件将消息使用本地数据库存储，并使用事务操作消息的传递，能够可靠的管理消息的提交、存储、投递和订阅关系。</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）定时任务</w:t>
      </w:r>
      <w:r w:rsidR="009D13F4">
        <w:rPr>
          <w:rFonts w:hint="eastAsia"/>
          <w:bCs/>
          <w:sz w:val="24"/>
        </w:rPr>
        <w:t>队列</w:t>
      </w:r>
      <w:r>
        <w:rPr>
          <w:rFonts w:hint="eastAsia"/>
          <w:bCs/>
          <w:sz w:val="24"/>
        </w:rPr>
        <w:t>中间件</w:t>
      </w:r>
    </w:p>
    <w:p w:rsidR="00454249" w:rsidRDefault="009D13F4" w:rsidP="00454249">
      <w:pPr>
        <w:spacing w:line="400" w:lineRule="exact"/>
        <w:ind w:firstLineChars="200" w:firstLine="480"/>
        <w:rPr>
          <w:rFonts w:hint="eastAsia"/>
          <w:bCs/>
          <w:sz w:val="24"/>
        </w:rPr>
      </w:pPr>
      <w:r>
        <w:rPr>
          <w:rFonts w:hint="eastAsia"/>
          <w:bCs/>
          <w:sz w:val="24"/>
        </w:rPr>
        <w:t>所使用的定时任务队列中间件，是</w:t>
      </w:r>
      <w:r w:rsidR="0085429E">
        <w:rPr>
          <w:rFonts w:hint="eastAsia"/>
          <w:bCs/>
          <w:sz w:val="24"/>
        </w:rPr>
        <w:t>基于</w:t>
      </w:r>
      <w:r w:rsidR="00331142">
        <w:rPr>
          <w:bCs/>
          <w:sz w:val="24"/>
        </w:rPr>
        <w:t>Redis</w:t>
      </w:r>
      <w:r>
        <w:rPr>
          <w:rFonts w:hint="eastAsia"/>
          <w:bCs/>
          <w:sz w:val="24"/>
        </w:rPr>
        <w:t>实现的消息</w:t>
      </w:r>
      <w:r w:rsidR="0085429E">
        <w:rPr>
          <w:rFonts w:hint="eastAsia"/>
          <w:bCs/>
          <w:sz w:val="24"/>
        </w:rPr>
        <w:t>队列</w:t>
      </w:r>
      <w:r>
        <w:rPr>
          <w:rFonts w:hint="eastAsia"/>
          <w:bCs/>
          <w:sz w:val="24"/>
        </w:rPr>
        <w:t>和对消费者的延迟实现的，能够在分布式集群上快速处理定时任务。</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3</w:t>
      </w:r>
      <w:r>
        <w:rPr>
          <w:rFonts w:hint="eastAsia"/>
          <w:bCs/>
          <w:sz w:val="24"/>
        </w:rPr>
        <w:t>）</w:t>
      </w:r>
      <w:r w:rsidR="005135D3">
        <w:rPr>
          <w:rFonts w:hint="eastAsia"/>
          <w:bCs/>
          <w:sz w:val="24"/>
        </w:rPr>
        <w:t xml:space="preserve">Taobao </w:t>
      </w:r>
      <w:r>
        <w:rPr>
          <w:rFonts w:hint="eastAsia"/>
          <w:bCs/>
          <w:sz w:val="24"/>
        </w:rPr>
        <w:t>Tair</w:t>
      </w:r>
      <w:r>
        <w:rPr>
          <w:rFonts w:hint="eastAsia"/>
          <w:bCs/>
          <w:sz w:val="24"/>
        </w:rPr>
        <w:t>分布式缓存中间件</w:t>
      </w:r>
    </w:p>
    <w:p w:rsidR="009D13F4" w:rsidRDefault="005135D3" w:rsidP="00454249">
      <w:pPr>
        <w:spacing w:line="400" w:lineRule="exact"/>
        <w:ind w:firstLineChars="200" w:firstLine="480"/>
        <w:rPr>
          <w:rFonts w:hint="eastAsia"/>
          <w:bCs/>
          <w:sz w:val="24"/>
        </w:rPr>
      </w:pPr>
      <w:r>
        <w:rPr>
          <w:rFonts w:hint="eastAsia"/>
          <w:bCs/>
          <w:sz w:val="24"/>
        </w:rPr>
        <w:t>Taobao Tair</w:t>
      </w:r>
      <w:r>
        <w:rPr>
          <w:rFonts w:hint="eastAsia"/>
          <w:bCs/>
          <w:sz w:val="24"/>
        </w:rPr>
        <w:t>分布式缓存中间件，是一个分布式的</w:t>
      </w:r>
      <w:r>
        <w:rPr>
          <w:rFonts w:hint="eastAsia"/>
          <w:bCs/>
          <w:sz w:val="24"/>
        </w:rPr>
        <w:t>Key</w:t>
      </w:r>
      <w:r>
        <w:rPr>
          <w:bCs/>
          <w:sz w:val="24"/>
        </w:rPr>
        <w:t>/</w:t>
      </w:r>
      <w:r>
        <w:rPr>
          <w:rFonts w:hint="eastAsia"/>
          <w:bCs/>
          <w:sz w:val="24"/>
        </w:rPr>
        <w:t>Value</w:t>
      </w:r>
      <w:r>
        <w:rPr>
          <w:rFonts w:hint="eastAsia"/>
          <w:bCs/>
          <w:sz w:val="24"/>
        </w:rPr>
        <w:t>存储引擎，</w:t>
      </w:r>
      <w:r w:rsidR="00583DB2">
        <w:rPr>
          <w:rFonts w:hint="eastAsia"/>
          <w:bCs/>
          <w:sz w:val="24"/>
        </w:rPr>
        <w:t>基于</w:t>
      </w:r>
      <w:r w:rsidR="00583DB2">
        <w:rPr>
          <w:rFonts w:hint="eastAsia"/>
          <w:bCs/>
          <w:sz w:val="24"/>
        </w:rPr>
        <w:t>hash</w:t>
      </w:r>
      <w:r w:rsidR="00583DB2">
        <w:rPr>
          <w:rFonts w:hint="eastAsia"/>
          <w:bCs/>
          <w:sz w:val="24"/>
        </w:rPr>
        <w:t>算法，将所有</w:t>
      </w:r>
      <w:r w:rsidR="00583DB2">
        <w:rPr>
          <w:rFonts w:hint="eastAsia"/>
          <w:bCs/>
          <w:sz w:val="24"/>
        </w:rPr>
        <w:t>Key</w:t>
      </w:r>
      <w:r w:rsidR="00583DB2">
        <w:rPr>
          <w:rFonts w:hint="eastAsia"/>
          <w:bCs/>
          <w:sz w:val="24"/>
        </w:rPr>
        <w:t>对应的</w:t>
      </w:r>
      <w:r w:rsidR="00583DB2">
        <w:rPr>
          <w:rFonts w:hint="eastAsia"/>
          <w:bCs/>
          <w:sz w:val="24"/>
        </w:rPr>
        <w:t>Value</w:t>
      </w:r>
      <w:r w:rsidR="00583DB2">
        <w:rPr>
          <w:rFonts w:hint="eastAsia"/>
          <w:bCs/>
          <w:sz w:val="24"/>
        </w:rPr>
        <w:t>分配到不同的数据节点中，最终提供负载均衡。并通过多备份存储，在节点故障时进行数据迁移，保证了故障下的弱一致性，提供保证安全策略。</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4</w:t>
      </w:r>
      <w:r>
        <w:rPr>
          <w:rFonts w:hint="eastAsia"/>
          <w:bCs/>
          <w:sz w:val="24"/>
        </w:rPr>
        <w:t>）</w:t>
      </w:r>
      <w:r w:rsidR="00696EBC">
        <w:rPr>
          <w:rFonts w:hint="eastAsia"/>
          <w:bCs/>
          <w:sz w:val="24"/>
        </w:rPr>
        <w:t xml:space="preserve">Taobao </w:t>
      </w:r>
      <w:r>
        <w:rPr>
          <w:rFonts w:hint="eastAsia"/>
          <w:bCs/>
          <w:sz w:val="24"/>
        </w:rPr>
        <w:t>Diamond</w:t>
      </w:r>
      <w:r>
        <w:rPr>
          <w:rFonts w:hint="eastAsia"/>
          <w:bCs/>
          <w:sz w:val="24"/>
        </w:rPr>
        <w:t>分布式配置管理中间件</w:t>
      </w:r>
    </w:p>
    <w:p w:rsidR="00583DB2" w:rsidRPr="009E74EA" w:rsidRDefault="00696EBC" w:rsidP="00454249">
      <w:pPr>
        <w:spacing w:line="400" w:lineRule="exact"/>
        <w:ind w:firstLineChars="200" w:firstLine="480"/>
        <w:rPr>
          <w:rFonts w:hint="eastAsia"/>
          <w:bCs/>
          <w:sz w:val="24"/>
        </w:rPr>
      </w:pPr>
      <w:r>
        <w:rPr>
          <w:rFonts w:hint="eastAsia"/>
          <w:bCs/>
          <w:sz w:val="24"/>
        </w:rPr>
        <w:t>Taobao Diamond</w:t>
      </w:r>
      <w:r w:rsidR="00532D4F">
        <w:rPr>
          <w:rFonts w:hint="eastAsia"/>
          <w:bCs/>
          <w:sz w:val="24"/>
        </w:rPr>
        <w:t>分布式配置管理中间件，</w:t>
      </w:r>
      <w:r>
        <w:rPr>
          <w:rFonts w:hint="eastAsia"/>
          <w:bCs/>
          <w:sz w:val="24"/>
        </w:rPr>
        <w:t>以</w:t>
      </w:r>
      <w:r>
        <w:rPr>
          <w:rFonts w:hint="eastAsia"/>
          <w:bCs/>
          <w:sz w:val="24"/>
        </w:rPr>
        <w:t>Mysql</w:t>
      </w:r>
      <w:r w:rsidR="00532D4F">
        <w:rPr>
          <w:rFonts w:hint="eastAsia"/>
          <w:bCs/>
          <w:sz w:val="24"/>
        </w:rPr>
        <w:t>为中心的，</w:t>
      </w:r>
      <w:r w:rsidR="00CE5E13">
        <w:rPr>
          <w:rFonts w:hint="eastAsia"/>
          <w:bCs/>
          <w:sz w:val="24"/>
        </w:rPr>
        <w:t>在</w:t>
      </w:r>
      <w:r w:rsidR="00532D4F">
        <w:rPr>
          <w:rFonts w:hint="eastAsia"/>
          <w:bCs/>
          <w:sz w:val="24"/>
        </w:rPr>
        <w:t>分布式集群的</w:t>
      </w:r>
      <w:r w:rsidR="0016461E">
        <w:rPr>
          <w:rFonts w:hint="eastAsia"/>
          <w:bCs/>
          <w:sz w:val="24"/>
        </w:rPr>
        <w:t>服务器上</w:t>
      </w:r>
      <w:r w:rsidR="00CE5E13">
        <w:rPr>
          <w:rFonts w:hint="eastAsia"/>
          <w:bCs/>
          <w:sz w:val="24"/>
        </w:rPr>
        <w:t>，将数据以</w:t>
      </w:r>
      <w:r w:rsidR="00532D4F">
        <w:rPr>
          <w:rFonts w:hint="eastAsia"/>
          <w:bCs/>
          <w:sz w:val="24"/>
        </w:rPr>
        <w:t>缓存和本地磁盘文件</w:t>
      </w:r>
      <w:r w:rsidR="00CE5E13">
        <w:rPr>
          <w:rFonts w:hint="eastAsia"/>
          <w:bCs/>
          <w:sz w:val="24"/>
        </w:rPr>
        <w:t>的形式</w:t>
      </w:r>
      <w:r w:rsidR="00532D4F">
        <w:rPr>
          <w:rFonts w:hint="eastAsia"/>
          <w:bCs/>
          <w:sz w:val="24"/>
        </w:rPr>
        <w:t>存储，</w:t>
      </w:r>
      <w:r w:rsidR="00CE5E13">
        <w:rPr>
          <w:rFonts w:hint="eastAsia"/>
          <w:bCs/>
          <w:sz w:val="24"/>
        </w:rPr>
        <w:t>通过长轮询的方式</w:t>
      </w:r>
      <w:r w:rsidR="0092366D">
        <w:rPr>
          <w:rFonts w:hint="eastAsia"/>
          <w:bCs/>
          <w:sz w:val="24"/>
        </w:rPr>
        <w:t>推送数据的实时变化，实现</w:t>
      </w:r>
      <w:r w:rsidR="00FA2F91">
        <w:rPr>
          <w:rFonts w:hint="eastAsia"/>
          <w:bCs/>
          <w:sz w:val="24"/>
        </w:rPr>
        <w:t>配置的动态推送。</w:t>
      </w:r>
    </w:p>
    <w:p w:rsidR="009E74EA" w:rsidRPr="009E74EA" w:rsidRDefault="009E74EA" w:rsidP="003E1086">
      <w:pPr>
        <w:numPr>
          <w:ilvl w:val="1"/>
          <w:numId w:val="17"/>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003172E3">
        <w:rPr>
          <w:rFonts w:ascii="黑体" w:eastAsia="黑体" w:hAnsi="黑体" w:hint="eastAsia"/>
          <w:bCs/>
          <w:sz w:val="24"/>
        </w:rPr>
        <w:t>无线组件</w:t>
      </w:r>
    </w:p>
    <w:p w:rsidR="003172E3" w:rsidRDefault="009E74EA" w:rsidP="00A33F6B">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w:t>
      </w:r>
      <w:r w:rsidR="0098570F" w:rsidRPr="009E74EA">
        <w:rPr>
          <w:rFonts w:hint="eastAsia"/>
          <w:bCs/>
          <w:sz w:val="24"/>
        </w:rPr>
        <w:t>Agoo</w:t>
      </w:r>
      <w:r w:rsidR="0098570F" w:rsidRPr="009E74EA">
        <w:rPr>
          <w:rFonts w:hint="eastAsia"/>
          <w:bCs/>
          <w:sz w:val="24"/>
        </w:rPr>
        <w:t>无线消息通道</w:t>
      </w:r>
    </w:p>
    <w:p w:rsidR="00543D82" w:rsidRPr="00543D82" w:rsidRDefault="00543D82" w:rsidP="00543D82">
      <w:pPr>
        <w:spacing w:line="400" w:lineRule="exact"/>
        <w:ind w:firstLineChars="200" w:firstLine="480"/>
        <w:rPr>
          <w:rFonts w:hint="eastAsia"/>
          <w:bCs/>
          <w:sz w:val="24"/>
        </w:rPr>
      </w:pPr>
      <w:r>
        <w:rPr>
          <w:rFonts w:hint="eastAsia"/>
          <w:bCs/>
          <w:sz w:val="24"/>
        </w:rPr>
        <w:t>Agoo</w:t>
      </w:r>
      <w:r>
        <w:rPr>
          <w:rFonts w:hint="eastAsia"/>
          <w:bCs/>
          <w:sz w:val="24"/>
        </w:rPr>
        <w:t>是</w:t>
      </w:r>
      <w:r w:rsidR="000D072A">
        <w:rPr>
          <w:rFonts w:hint="eastAsia"/>
          <w:bCs/>
          <w:sz w:val="24"/>
        </w:rPr>
        <w:t>一个移动消息推送服务组件。它具有向</w:t>
      </w:r>
      <w:r>
        <w:rPr>
          <w:rFonts w:hint="eastAsia"/>
          <w:bCs/>
          <w:sz w:val="24"/>
        </w:rPr>
        <w:t>移动</w:t>
      </w:r>
      <w:r>
        <w:rPr>
          <w:rFonts w:hint="eastAsia"/>
          <w:bCs/>
          <w:sz w:val="24"/>
        </w:rPr>
        <w:t>APP</w:t>
      </w:r>
      <w:r>
        <w:rPr>
          <w:rFonts w:hint="eastAsia"/>
          <w:bCs/>
          <w:sz w:val="24"/>
        </w:rPr>
        <w:t>推送</w:t>
      </w:r>
      <w:r w:rsidR="000D072A">
        <w:rPr>
          <w:rFonts w:hint="eastAsia"/>
          <w:bCs/>
          <w:sz w:val="24"/>
        </w:rPr>
        <w:t>消息的</w:t>
      </w:r>
      <w:r>
        <w:rPr>
          <w:rFonts w:hint="eastAsia"/>
          <w:bCs/>
          <w:sz w:val="24"/>
        </w:rPr>
        <w:t>功能</w:t>
      </w:r>
      <w:r w:rsidR="000D072A">
        <w:rPr>
          <w:rFonts w:hint="eastAsia"/>
          <w:bCs/>
          <w:sz w:val="24"/>
        </w:rPr>
        <w:t>，能够实现高效、精确、实时的消息推送，在客户端以通知的方式呈现消息。</w:t>
      </w:r>
    </w:p>
    <w:p w:rsidR="009E74EA" w:rsidRDefault="009E74EA" w:rsidP="00A33F6B">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w:t>
      </w:r>
      <w:r>
        <w:rPr>
          <w:rFonts w:hint="eastAsia"/>
          <w:bCs/>
          <w:sz w:val="24"/>
        </w:rPr>
        <w:t>ACCS</w:t>
      </w:r>
      <w:r w:rsidR="00A33F6B">
        <w:rPr>
          <w:rFonts w:hint="eastAsia"/>
          <w:bCs/>
          <w:sz w:val="24"/>
        </w:rPr>
        <w:t>无线数据</w:t>
      </w:r>
      <w:r>
        <w:rPr>
          <w:rFonts w:hint="eastAsia"/>
          <w:bCs/>
          <w:sz w:val="24"/>
        </w:rPr>
        <w:t>通道</w:t>
      </w:r>
    </w:p>
    <w:p w:rsidR="00297540" w:rsidRPr="00A33F6B" w:rsidRDefault="000D072A" w:rsidP="00A33F6B">
      <w:pPr>
        <w:spacing w:line="400" w:lineRule="exact"/>
        <w:ind w:firstLineChars="200" w:firstLine="480"/>
        <w:rPr>
          <w:rFonts w:hint="eastAsia"/>
          <w:bCs/>
          <w:sz w:val="24"/>
        </w:rPr>
      </w:pPr>
      <w:r>
        <w:rPr>
          <w:rFonts w:hint="eastAsia"/>
          <w:bCs/>
          <w:sz w:val="24"/>
        </w:rPr>
        <w:t>ACCS</w:t>
      </w:r>
      <w:r>
        <w:rPr>
          <w:bCs/>
          <w:sz w:val="24"/>
        </w:rPr>
        <w:t>(</w:t>
      </w:r>
      <w:r w:rsidRPr="000D072A">
        <w:rPr>
          <w:bCs/>
          <w:sz w:val="24"/>
        </w:rPr>
        <w:t>Alibaba Cloud Channel Service</w:t>
      </w:r>
      <w:r>
        <w:rPr>
          <w:bCs/>
          <w:sz w:val="24"/>
        </w:rPr>
        <w:t>)</w:t>
      </w:r>
      <w:r w:rsidR="00A33F6B">
        <w:rPr>
          <w:rFonts w:hint="eastAsia"/>
          <w:bCs/>
          <w:sz w:val="24"/>
        </w:rPr>
        <w:t>是阿里的无线通道服务，能够在</w:t>
      </w:r>
      <w:r w:rsidR="00525D72">
        <w:rPr>
          <w:rFonts w:hint="eastAsia"/>
          <w:bCs/>
          <w:sz w:val="24"/>
        </w:rPr>
        <w:t>无线客</w:t>
      </w:r>
      <w:r w:rsidR="00A33F6B">
        <w:rPr>
          <w:rFonts w:hint="eastAsia"/>
          <w:bCs/>
          <w:sz w:val="24"/>
        </w:rPr>
        <w:t>户端实现稳定的网络接入链路，并具有弱网下的优化、抗抖动、加密传输等特征，实现高效的数据传输</w:t>
      </w:r>
      <w:r>
        <w:rPr>
          <w:rFonts w:hint="eastAsia"/>
          <w:bCs/>
          <w:sz w:val="24"/>
        </w:rPr>
        <w:t>。</w:t>
      </w:r>
    </w:p>
    <w:p w:rsidR="00EC2D76" w:rsidRDefault="00A33F6B" w:rsidP="003E1086">
      <w:pPr>
        <w:numPr>
          <w:ilvl w:val="1"/>
          <w:numId w:val="8"/>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17558">
        <w:rPr>
          <w:rFonts w:ascii="黑体" w:eastAsia="黑体" w:hint="eastAsia"/>
          <w:bCs/>
          <w:sz w:val="28"/>
          <w:szCs w:val="28"/>
        </w:rPr>
        <w:t>其他技术</w:t>
      </w:r>
    </w:p>
    <w:p w:rsidR="00B17558" w:rsidRDefault="00B17558" w:rsidP="00B17558">
      <w:pPr>
        <w:numPr>
          <w:ilvl w:val="2"/>
          <w:numId w:val="8"/>
        </w:numPr>
        <w:spacing w:before="480" w:after="120"/>
        <w:jc w:val="left"/>
        <w:outlineLvl w:val="0"/>
        <w:rPr>
          <w:rFonts w:ascii="黑体" w:eastAsia="黑体"/>
          <w:bCs/>
          <w:sz w:val="28"/>
          <w:szCs w:val="28"/>
        </w:rPr>
      </w:pPr>
      <w:r>
        <w:rPr>
          <w:rFonts w:ascii="黑体" w:eastAsia="黑体" w:hint="eastAsia"/>
          <w:bCs/>
          <w:sz w:val="28"/>
          <w:szCs w:val="28"/>
        </w:rPr>
        <w:t xml:space="preserve"> i</w:t>
      </w:r>
      <w:r>
        <w:rPr>
          <w:rFonts w:ascii="黑体" w:eastAsia="黑体"/>
          <w:bCs/>
          <w:sz w:val="28"/>
          <w:szCs w:val="28"/>
        </w:rPr>
        <w:t>B</w:t>
      </w:r>
      <w:r>
        <w:rPr>
          <w:rFonts w:ascii="黑体" w:eastAsia="黑体" w:hint="eastAsia"/>
          <w:bCs/>
          <w:sz w:val="28"/>
          <w:szCs w:val="28"/>
        </w:rPr>
        <w:t>atis</w:t>
      </w:r>
    </w:p>
    <w:p w:rsidR="008705D6" w:rsidRDefault="008705D6" w:rsidP="008705D6">
      <w:pPr>
        <w:spacing w:line="400" w:lineRule="exact"/>
        <w:ind w:firstLineChars="200" w:firstLine="480"/>
        <w:rPr>
          <w:rFonts w:hint="eastAsia"/>
          <w:bCs/>
          <w:sz w:val="24"/>
        </w:rPr>
      </w:pPr>
      <w:r w:rsidRPr="008705D6">
        <w:rPr>
          <w:bCs/>
          <w:sz w:val="24"/>
        </w:rPr>
        <w:t>i</w:t>
      </w:r>
      <w:r w:rsidRPr="008705D6">
        <w:rPr>
          <w:rFonts w:hint="eastAsia"/>
          <w:bCs/>
          <w:sz w:val="24"/>
        </w:rPr>
        <w:t>B</w:t>
      </w:r>
      <w:r w:rsidRPr="008705D6">
        <w:rPr>
          <w:bCs/>
          <w:sz w:val="24"/>
        </w:rPr>
        <w:t>atis</w:t>
      </w:r>
      <w:r w:rsidRPr="008705D6">
        <w:rPr>
          <w:rFonts w:hint="eastAsia"/>
          <w:bCs/>
          <w:sz w:val="24"/>
        </w:rPr>
        <w:t>框架</w:t>
      </w:r>
      <w:r>
        <w:rPr>
          <w:rFonts w:hint="eastAsia"/>
          <w:bCs/>
          <w:sz w:val="24"/>
        </w:rPr>
        <w:t>是一个轻量级的数据映射框架，它提供了持久化</w:t>
      </w:r>
      <w:r>
        <w:rPr>
          <w:rFonts w:hint="eastAsia"/>
          <w:bCs/>
          <w:sz w:val="24"/>
        </w:rPr>
        <w:t>API</w:t>
      </w:r>
      <w:r>
        <w:rPr>
          <w:rFonts w:hint="eastAsia"/>
          <w:bCs/>
          <w:sz w:val="24"/>
        </w:rPr>
        <w:t>，</w:t>
      </w:r>
      <w:r w:rsidR="00686D09">
        <w:rPr>
          <w:rFonts w:hint="eastAsia"/>
          <w:bCs/>
          <w:sz w:val="24"/>
        </w:rPr>
        <w:t>能够方便实现已有的数据库模式到应用程序的</w:t>
      </w:r>
      <w:r>
        <w:rPr>
          <w:rFonts w:hint="eastAsia"/>
          <w:bCs/>
          <w:sz w:val="24"/>
        </w:rPr>
        <w:t>数据库持久层</w:t>
      </w:r>
      <w:r w:rsidR="00686D09">
        <w:rPr>
          <w:rFonts w:hint="eastAsia"/>
          <w:bCs/>
          <w:sz w:val="24"/>
        </w:rPr>
        <w:t>的转化。</w:t>
      </w:r>
      <w:r w:rsidR="00FF71E4" w:rsidRPr="008705D6">
        <w:rPr>
          <w:bCs/>
          <w:sz w:val="24"/>
        </w:rPr>
        <w:t>i</w:t>
      </w:r>
      <w:r w:rsidR="00FF71E4" w:rsidRPr="008705D6">
        <w:rPr>
          <w:rFonts w:hint="eastAsia"/>
          <w:bCs/>
          <w:sz w:val="24"/>
        </w:rPr>
        <w:t>B</w:t>
      </w:r>
      <w:r w:rsidR="00FF71E4" w:rsidRPr="008705D6">
        <w:rPr>
          <w:bCs/>
          <w:sz w:val="24"/>
        </w:rPr>
        <w:t>atis</w:t>
      </w:r>
      <w:r w:rsidR="00FF71E4" w:rsidRPr="008705D6">
        <w:rPr>
          <w:rFonts w:hint="eastAsia"/>
          <w:bCs/>
          <w:sz w:val="24"/>
        </w:rPr>
        <w:t>框架</w:t>
      </w:r>
      <w:r w:rsidR="00FF71E4">
        <w:rPr>
          <w:rFonts w:hint="eastAsia"/>
          <w:bCs/>
          <w:sz w:val="24"/>
        </w:rPr>
        <w:t>通过</w:t>
      </w:r>
      <w:r w:rsidR="00FF71E4">
        <w:rPr>
          <w:rFonts w:hint="eastAsia"/>
          <w:bCs/>
          <w:sz w:val="24"/>
        </w:rPr>
        <w:t>XML</w:t>
      </w:r>
      <w:r w:rsidR="00FF71E4">
        <w:rPr>
          <w:rFonts w:hint="eastAsia"/>
          <w:bCs/>
          <w:sz w:val="24"/>
        </w:rPr>
        <w:t>编码的</w:t>
      </w:r>
      <w:r w:rsidR="00FF71E4">
        <w:rPr>
          <w:rFonts w:hint="eastAsia"/>
          <w:bCs/>
          <w:sz w:val="24"/>
        </w:rPr>
        <w:t>SQL</w:t>
      </w:r>
      <w:r w:rsidR="00FF71E4">
        <w:rPr>
          <w:rFonts w:hint="eastAsia"/>
          <w:bCs/>
          <w:sz w:val="24"/>
        </w:rPr>
        <w:t>映射文件，实现了</w:t>
      </w:r>
      <w:r w:rsidR="00FF71E4">
        <w:rPr>
          <w:rFonts w:hint="eastAsia"/>
          <w:bCs/>
          <w:sz w:val="24"/>
        </w:rPr>
        <w:t>SQL</w:t>
      </w:r>
      <w:r w:rsidR="00FF71E4">
        <w:rPr>
          <w:rFonts w:hint="eastAsia"/>
          <w:bCs/>
          <w:sz w:val="24"/>
        </w:rPr>
        <w:t>模版的静态化和执行结果到</w:t>
      </w:r>
      <w:r w:rsidR="00FF71E4">
        <w:rPr>
          <w:rFonts w:hint="eastAsia"/>
          <w:bCs/>
          <w:sz w:val="24"/>
        </w:rPr>
        <w:t>Java</w:t>
      </w:r>
      <w:r w:rsidR="00FF71E4">
        <w:rPr>
          <w:rFonts w:hint="eastAsia"/>
          <w:bCs/>
          <w:sz w:val="24"/>
        </w:rPr>
        <w:t>对象的转化。</w:t>
      </w:r>
      <w:r w:rsidR="00C46E8C">
        <w:rPr>
          <w:rFonts w:hint="eastAsia"/>
          <w:bCs/>
          <w:sz w:val="24"/>
        </w:rPr>
        <w:t>使用</w:t>
      </w:r>
      <w:r w:rsidR="00C46E8C">
        <w:rPr>
          <w:rFonts w:hint="eastAsia"/>
          <w:bCs/>
          <w:sz w:val="24"/>
        </w:rPr>
        <w:t>iBatis</w:t>
      </w:r>
      <w:r w:rsidR="006362C9">
        <w:rPr>
          <w:rFonts w:hint="eastAsia"/>
          <w:bCs/>
          <w:sz w:val="24"/>
        </w:rPr>
        <w:t>的架构层次如图</w:t>
      </w:r>
      <w:r w:rsidR="00C46E8C">
        <w:rPr>
          <w:rFonts w:hint="eastAsia"/>
          <w:bCs/>
          <w:sz w:val="24"/>
        </w:rPr>
        <w:t>：</w:t>
      </w: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B6316C" w:rsidP="006362C9">
      <w:pPr>
        <w:spacing w:line="400" w:lineRule="exact"/>
        <w:ind w:firstLineChars="200" w:firstLine="420"/>
        <w:rPr>
          <w:rFonts w:hint="eastAsia"/>
          <w:bCs/>
          <w:sz w:val="24"/>
        </w:rPr>
      </w:pPr>
      <w:r>
        <w:rPr>
          <w:noProof/>
        </w:rPr>
        <w:drawing>
          <wp:anchor distT="0" distB="0" distL="114300" distR="114300" simplePos="0" relativeHeight="251673088" behindDoc="0" locked="0" layoutInCell="1" allowOverlap="1">
            <wp:simplePos x="0" y="0"/>
            <wp:positionH relativeFrom="margin">
              <wp:align>center</wp:align>
            </wp:positionH>
            <wp:positionV relativeFrom="paragraph">
              <wp:posOffset>43180</wp:posOffset>
            </wp:positionV>
            <wp:extent cx="2871470" cy="4452620"/>
            <wp:effectExtent l="0" t="0" r="0" b="0"/>
            <wp:wrapSquare wrapText="bothSides"/>
            <wp:docPr id="281" name="图片 281" descr="i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Bat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470" cy="4452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6362C9" w:rsidRDefault="006362C9" w:rsidP="00606BBF">
      <w:pPr>
        <w:spacing w:line="400" w:lineRule="exact"/>
        <w:ind w:firstLineChars="200" w:firstLine="480"/>
        <w:jc w:val="center"/>
        <w:rPr>
          <w:rFonts w:hint="eastAsia"/>
          <w:bCs/>
          <w:sz w:val="24"/>
        </w:rPr>
      </w:pPr>
      <w:r>
        <w:rPr>
          <w:rFonts w:hint="eastAsia"/>
          <w:bCs/>
          <w:sz w:val="24"/>
        </w:rPr>
        <w:t>图</w:t>
      </w:r>
      <w:r>
        <w:rPr>
          <w:rFonts w:hint="eastAsia"/>
          <w:bCs/>
          <w:sz w:val="24"/>
        </w:rPr>
        <w:t xml:space="preserve"> iBatis</w:t>
      </w:r>
      <w:r>
        <w:rPr>
          <w:rFonts w:hint="eastAsia"/>
          <w:bCs/>
          <w:sz w:val="24"/>
        </w:rPr>
        <w:t>应用的架构层次</w:t>
      </w:r>
    </w:p>
    <w:p w:rsidR="00793903" w:rsidRDefault="00793903" w:rsidP="00793903">
      <w:pPr>
        <w:spacing w:line="400" w:lineRule="exact"/>
        <w:ind w:firstLineChars="200" w:firstLine="480"/>
        <w:jc w:val="left"/>
        <w:rPr>
          <w:rFonts w:hint="eastAsia"/>
          <w:bCs/>
          <w:sz w:val="24"/>
        </w:rPr>
      </w:pPr>
    </w:p>
    <w:p w:rsidR="00007B2B" w:rsidRDefault="00793903" w:rsidP="00793903">
      <w:pPr>
        <w:spacing w:line="400" w:lineRule="exact"/>
        <w:ind w:firstLineChars="200" w:firstLine="480"/>
        <w:jc w:val="left"/>
        <w:rPr>
          <w:rFonts w:hint="eastAsia"/>
          <w:bCs/>
          <w:sz w:val="24"/>
        </w:rPr>
      </w:pPr>
      <w:r>
        <w:rPr>
          <w:rFonts w:hint="eastAsia"/>
          <w:bCs/>
          <w:sz w:val="24"/>
        </w:rPr>
        <w:t>除了</w:t>
      </w:r>
      <w:r>
        <w:rPr>
          <w:rFonts w:hint="eastAsia"/>
          <w:bCs/>
          <w:sz w:val="24"/>
        </w:rPr>
        <w:t>iBatis</w:t>
      </w:r>
      <w:r>
        <w:rPr>
          <w:rFonts w:hint="eastAsia"/>
          <w:bCs/>
          <w:sz w:val="24"/>
        </w:rPr>
        <w:t>，在</w:t>
      </w:r>
      <w:r>
        <w:rPr>
          <w:rFonts w:hint="eastAsia"/>
          <w:bCs/>
          <w:sz w:val="24"/>
        </w:rPr>
        <w:t>Java EE</w:t>
      </w:r>
      <w:r>
        <w:rPr>
          <w:rFonts w:hint="eastAsia"/>
          <w:bCs/>
          <w:sz w:val="24"/>
        </w:rPr>
        <w:t>领域，应用的比较多的还有</w:t>
      </w:r>
      <w:r>
        <w:rPr>
          <w:rFonts w:hint="eastAsia"/>
          <w:bCs/>
          <w:sz w:val="24"/>
        </w:rPr>
        <w:t>Hibernate</w:t>
      </w:r>
      <w:r>
        <w:rPr>
          <w:rFonts w:hint="eastAsia"/>
          <w:bCs/>
          <w:sz w:val="24"/>
        </w:rPr>
        <w:t>。</w:t>
      </w:r>
      <w:r>
        <w:rPr>
          <w:rFonts w:hint="eastAsia"/>
          <w:bCs/>
          <w:sz w:val="24"/>
        </w:rPr>
        <w:t>Hibernate</w:t>
      </w:r>
      <w:r>
        <w:rPr>
          <w:rFonts w:hint="eastAsia"/>
          <w:bCs/>
          <w:sz w:val="24"/>
        </w:rPr>
        <w:t>是严格以对象为中心的持久化方式，而</w:t>
      </w:r>
      <w:r>
        <w:rPr>
          <w:rFonts w:hint="eastAsia"/>
          <w:bCs/>
          <w:sz w:val="24"/>
        </w:rPr>
        <w:t>iBatis</w:t>
      </w:r>
      <w:r>
        <w:rPr>
          <w:rFonts w:hint="eastAsia"/>
          <w:bCs/>
          <w:sz w:val="24"/>
        </w:rPr>
        <w:t>则是围绕传统数据库模式，进行设计和实现。</w:t>
      </w:r>
    </w:p>
    <w:p w:rsidR="00007B2B" w:rsidRDefault="00793903" w:rsidP="00793903">
      <w:pPr>
        <w:spacing w:line="400" w:lineRule="exact"/>
        <w:ind w:firstLineChars="200" w:firstLine="480"/>
        <w:jc w:val="left"/>
        <w:rPr>
          <w:rFonts w:hint="eastAsia"/>
          <w:bCs/>
          <w:sz w:val="24"/>
        </w:rPr>
      </w:pPr>
      <w:r>
        <w:rPr>
          <w:rFonts w:hint="eastAsia"/>
          <w:bCs/>
          <w:sz w:val="24"/>
        </w:rPr>
        <w:t>在数据库</w:t>
      </w:r>
      <w:r w:rsidR="00C90B67">
        <w:rPr>
          <w:rFonts w:hint="eastAsia"/>
          <w:bCs/>
          <w:sz w:val="24"/>
        </w:rPr>
        <w:t>的数据</w:t>
      </w:r>
      <w:r>
        <w:rPr>
          <w:rFonts w:hint="eastAsia"/>
          <w:bCs/>
          <w:sz w:val="24"/>
        </w:rPr>
        <w:t>模式完整、确定的</w:t>
      </w:r>
      <w:r>
        <w:rPr>
          <w:rFonts w:hint="eastAsia"/>
          <w:bCs/>
          <w:sz w:val="24"/>
        </w:rPr>
        <w:tab/>
      </w:r>
      <w:r w:rsidR="00C90B67">
        <w:rPr>
          <w:rFonts w:hint="eastAsia"/>
          <w:bCs/>
          <w:sz w:val="24"/>
        </w:rPr>
        <w:t>场景</w:t>
      </w:r>
      <w:r>
        <w:rPr>
          <w:rFonts w:hint="eastAsia"/>
          <w:bCs/>
          <w:sz w:val="24"/>
        </w:rPr>
        <w:t>，</w:t>
      </w:r>
      <w:r w:rsidR="00C90B67">
        <w:rPr>
          <w:rFonts w:hint="eastAsia"/>
          <w:bCs/>
          <w:sz w:val="24"/>
        </w:rPr>
        <w:t>且没有很高吞吐量的要求的情况下，</w:t>
      </w:r>
      <w:r w:rsidR="00C90B67">
        <w:rPr>
          <w:rFonts w:hint="eastAsia"/>
          <w:bCs/>
          <w:sz w:val="24"/>
        </w:rPr>
        <w:t>Hibernate</w:t>
      </w:r>
      <w:r w:rsidR="00C90B67">
        <w:rPr>
          <w:rFonts w:hint="eastAsia"/>
          <w:bCs/>
          <w:sz w:val="24"/>
        </w:rPr>
        <w:t>能较好地组织和工作在应用架构中。</w:t>
      </w:r>
      <w:r w:rsidR="00C90B67">
        <w:rPr>
          <w:bCs/>
          <w:sz w:val="24"/>
        </w:rPr>
        <w:t>Hibernate</w:t>
      </w:r>
      <w:r w:rsidR="00C90B67">
        <w:rPr>
          <w:rFonts w:hint="eastAsia"/>
          <w:bCs/>
          <w:sz w:val="24"/>
        </w:rPr>
        <w:t>提供了很好的通过</w:t>
      </w:r>
      <w:r w:rsidR="00C90B67">
        <w:rPr>
          <w:rFonts w:hint="eastAsia"/>
          <w:bCs/>
          <w:sz w:val="24"/>
        </w:rPr>
        <w:t>Java</w:t>
      </w:r>
      <w:r w:rsidR="00C90B67">
        <w:rPr>
          <w:rFonts w:hint="eastAsia"/>
          <w:bCs/>
          <w:sz w:val="24"/>
        </w:rPr>
        <w:t>对象操作数据库的机制，但是也给程序带来复杂度的提高</w:t>
      </w:r>
      <w:r w:rsidR="00376E77">
        <w:rPr>
          <w:rFonts w:hint="eastAsia"/>
          <w:bCs/>
          <w:sz w:val="24"/>
        </w:rPr>
        <w:t>，尤其是面对传统数据库模型，使用</w:t>
      </w:r>
      <w:r w:rsidR="00376E77">
        <w:rPr>
          <w:rFonts w:hint="eastAsia"/>
          <w:bCs/>
          <w:sz w:val="24"/>
        </w:rPr>
        <w:t>Hibernate</w:t>
      </w:r>
      <w:r w:rsidR="00376E77">
        <w:rPr>
          <w:rFonts w:hint="eastAsia"/>
          <w:bCs/>
          <w:sz w:val="24"/>
        </w:rPr>
        <w:t>编写的代码</w:t>
      </w:r>
      <w:r w:rsidR="00007B2B">
        <w:rPr>
          <w:rFonts w:hint="eastAsia"/>
          <w:bCs/>
          <w:sz w:val="24"/>
        </w:rPr>
        <w:t>往往包含了复杂的</w:t>
      </w:r>
      <w:r w:rsidR="00007B2B">
        <w:rPr>
          <w:rFonts w:hint="eastAsia"/>
          <w:bCs/>
          <w:sz w:val="24"/>
        </w:rPr>
        <w:t>SQL</w:t>
      </w:r>
      <w:r w:rsidR="00007B2B">
        <w:rPr>
          <w:rFonts w:hint="eastAsia"/>
          <w:bCs/>
          <w:sz w:val="24"/>
        </w:rPr>
        <w:t>查询代码。</w:t>
      </w:r>
    </w:p>
    <w:p w:rsidR="00D610D3" w:rsidRPr="008705D6" w:rsidRDefault="00007B2B" w:rsidP="00793903">
      <w:pPr>
        <w:spacing w:line="400" w:lineRule="exact"/>
        <w:ind w:firstLineChars="200" w:firstLine="480"/>
        <w:jc w:val="left"/>
        <w:rPr>
          <w:bCs/>
          <w:sz w:val="24"/>
        </w:rPr>
      </w:pPr>
      <w:r>
        <w:rPr>
          <w:rFonts w:hint="eastAsia"/>
          <w:bCs/>
          <w:sz w:val="24"/>
        </w:rPr>
        <w:t>在传统数据库模型的应用场景，且查询使用占比很大的情况下，</w:t>
      </w:r>
      <w:r>
        <w:rPr>
          <w:rFonts w:hint="eastAsia"/>
          <w:bCs/>
          <w:sz w:val="24"/>
        </w:rPr>
        <w:t>iBatis</w:t>
      </w:r>
      <w:r>
        <w:rPr>
          <w:rFonts w:hint="eastAsia"/>
          <w:bCs/>
          <w:sz w:val="24"/>
        </w:rPr>
        <w:t>更加简洁，给程序结构增加的复杂度也更少</w:t>
      </w:r>
      <w:r w:rsidR="00D610D3">
        <w:rPr>
          <w:rFonts w:hint="eastAsia"/>
          <w:bCs/>
          <w:sz w:val="24"/>
        </w:rPr>
        <w:t>，从而更具优势</w:t>
      </w:r>
      <w:r>
        <w:rPr>
          <w:rFonts w:hint="eastAsia"/>
          <w:bCs/>
          <w:sz w:val="24"/>
        </w:rPr>
        <w:t>。</w:t>
      </w:r>
    </w:p>
    <w:p w:rsidR="008705D6" w:rsidRDefault="00A15D88" w:rsidP="00B17558">
      <w:pPr>
        <w:numPr>
          <w:ilvl w:val="2"/>
          <w:numId w:val="8"/>
        </w:numPr>
        <w:spacing w:before="480" w:after="120"/>
        <w:jc w:val="left"/>
        <w:outlineLvl w:val="0"/>
        <w:rPr>
          <w:rFonts w:ascii="黑体" w:eastAsia="黑体" w:hint="eastAsia"/>
          <w:bCs/>
          <w:sz w:val="28"/>
          <w:szCs w:val="28"/>
        </w:rPr>
      </w:pPr>
      <w:r>
        <w:rPr>
          <w:rFonts w:ascii="黑体" w:eastAsia="黑体"/>
          <w:bCs/>
          <w:sz w:val="28"/>
          <w:szCs w:val="28"/>
        </w:rPr>
        <w:t xml:space="preserve"> Mock</w:t>
      </w:r>
      <w:r w:rsidR="0011067E">
        <w:rPr>
          <w:rFonts w:ascii="黑体" w:eastAsia="黑体"/>
          <w:bCs/>
          <w:sz w:val="28"/>
          <w:szCs w:val="28"/>
        </w:rPr>
        <w:t>ito</w:t>
      </w:r>
    </w:p>
    <w:p w:rsidR="00606BBF" w:rsidRPr="00606BBF" w:rsidRDefault="0011067E" w:rsidP="00606BBF">
      <w:pPr>
        <w:spacing w:line="400" w:lineRule="exact"/>
        <w:ind w:firstLineChars="200" w:firstLine="480"/>
        <w:rPr>
          <w:bCs/>
          <w:sz w:val="24"/>
        </w:rPr>
      </w:pPr>
      <w:r>
        <w:rPr>
          <w:bCs/>
          <w:sz w:val="24"/>
        </w:rPr>
        <w:t>Mockito</w:t>
      </w:r>
      <w:r w:rsidR="00606BBF" w:rsidRPr="008705D6">
        <w:rPr>
          <w:rFonts w:hint="eastAsia"/>
          <w:bCs/>
          <w:sz w:val="24"/>
        </w:rPr>
        <w:t>框架</w:t>
      </w:r>
      <w:r>
        <w:rPr>
          <w:rFonts w:hint="eastAsia"/>
          <w:bCs/>
          <w:sz w:val="24"/>
        </w:rPr>
        <w:t>是一个</w:t>
      </w:r>
      <w:r>
        <w:rPr>
          <w:rFonts w:hint="eastAsia"/>
          <w:bCs/>
          <w:sz w:val="24"/>
        </w:rPr>
        <w:t>mocking</w:t>
      </w:r>
      <w:r>
        <w:rPr>
          <w:rFonts w:hint="eastAsia"/>
          <w:bCs/>
          <w:sz w:val="24"/>
        </w:rPr>
        <w:t>（一种支持单元测试的方法）框架，</w:t>
      </w:r>
      <w:r w:rsidR="00791746">
        <w:rPr>
          <w:rFonts w:hint="eastAsia"/>
          <w:bCs/>
          <w:sz w:val="24"/>
        </w:rPr>
        <w:t>它通过代</w:t>
      </w:r>
      <w:r w:rsidR="008D5398">
        <w:rPr>
          <w:rFonts w:hint="eastAsia"/>
          <w:bCs/>
          <w:sz w:val="24"/>
        </w:rPr>
        <w:t>理、方法拦截等方式，将被测试类和它的依赖分离开来，提供单元测试支持。而且</w:t>
      </w:r>
      <w:r w:rsidR="008D5398">
        <w:rPr>
          <w:rFonts w:hint="eastAsia"/>
          <w:bCs/>
          <w:sz w:val="24"/>
        </w:rPr>
        <w:t>Mockito</w:t>
      </w:r>
      <w:r w:rsidR="008D5398">
        <w:rPr>
          <w:rFonts w:hint="eastAsia"/>
          <w:bCs/>
          <w:sz w:val="24"/>
        </w:rPr>
        <w:t>还</w:t>
      </w:r>
      <w:r>
        <w:rPr>
          <w:rFonts w:hint="eastAsia"/>
          <w:bCs/>
          <w:sz w:val="24"/>
        </w:rPr>
        <w:t>提供了</w:t>
      </w:r>
      <w:r w:rsidR="008D5398">
        <w:rPr>
          <w:rFonts w:hint="eastAsia"/>
          <w:bCs/>
          <w:sz w:val="24"/>
        </w:rPr>
        <w:t>更</w:t>
      </w:r>
      <w:r>
        <w:rPr>
          <w:rFonts w:hint="eastAsia"/>
          <w:bCs/>
          <w:sz w:val="24"/>
        </w:rPr>
        <w:t>简洁的</w:t>
      </w:r>
      <w:r>
        <w:rPr>
          <w:rFonts w:hint="eastAsia"/>
          <w:bCs/>
          <w:sz w:val="24"/>
        </w:rPr>
        <w:t>API</w:t>
      </w:r>
      <w:r>
        <w:rPr>
          <w:rFonts w:hint="eastAsia"/>
          <w:bCs/>
          <w:sz w:val="24"/>
        </w:rPr>
        <w:t>支持，测试结果可读性高，对程序错误的验证结果也很简洁。</w:t>
      </w:r>
    </w:p>
    <w:p w:rsidR="00895950" w:rsidRPr="009272C3" w:rsidRDefault="00B17558" w:rsidP="00283E57">
      <w:pPr>
        <w:numPr>
          <w:ilvl w:val="1"/>
          <w:numId w:val="38"/>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D875E6" w:rsidRDefault="009C1986" w:rsidP="006362C9">
      <w:pPr>
        <w:spacing w:line="400" w:lineRule="exact"/>
        <w:ind w:firstLineChars="200" w:firstLine="480"/>
        <w:rPr>
          <w:rFonts w:hint="eastAsia"/>
          <w:bCs/>
          <w:sz w:val="24"/>
        </w:rPr>
      </w:pPr>
      <w:r w:rsidRPr="009C1986">
        <w:rPr>
          <w:rFonts w:hint="eastAsia"/>
          <w:bCs/>
          <w:sz w:val="24"/>
        </w:rPr>
        <w:t>本章</w:t>
      </w:r>
      <w:r>
        <w:rPr>
          <w:rFonts w:hint="eastAsia"/>
          <w:bCs/>
          <w:sz w:val="24"/>
        </w:rPr>
        <w:t>在分析了微服务架构的优势，并且将</w:t>
      </w:r>
      <w:r>
        <w:rPr>
          <w:rFonts w:hint="eastAsia"/>
          <w:bCs/>
          <w:sz w:val="24"/>
        </w:rPr>
        <w:t>Spring</w:t>
      </w:r>
      <w:r>
        <w:rPr>
          <w:rFonts w:hint="eastAsia"/>
          <w:bCs/>
          <w:sz w:val="24"/>
        </w:rPr>
        <w:t>框架和其他主流服务框架进行比较后，</w:t>
      </w:r>
      <w:r w:rsidR="00900C6E">
        <w:rPr>
          <w:rFonts w:hint="eastAsia"/>
          <w:bCs/>
          <w:sz w:val="24"/>
        </w:rPr>
        <w:t>选择了</w:t>
      </w:r>
      <w:r w:rsidR="00900C6E">
        <w:rPr>
          <w:rFonts w:hint="eastAsia"/>
          <w:bCs/>
          <w:sz w:val="24"/>
        </w:rPr>
        <w:t>Spring</w:t>
      </w:r>
      <w:r w:rsidR="00900C6E">
        <w:rPr>
          <w:rFonts w:hint="eastAsia"/>
          <w:bCs/>
          <w:sz w:val="24"/>
        </w:rPr>
        <w:t>作为本课题的开发框架。同时选用了</w:t>
      </w:r>
      <w:r w:rsidR="00900C6E">
        <w:rPr>
          <w:rFonts w:hint="eastAsia"/>
          <w:bCs/>
          <w:sz w:val="24"/>
        </w:rPr>
        <w:t>Redis</w:t>
      </w:r>
      <w:r w:rsidR="00900C6E">
        <w:rPr>
          <w:rFonts w:hint="eastAsia"/>
          <w:bCs/>
          <w:sz w:val="24"/>
        </w:rPr>
        <w:t>实现定时任务队列，还是用了现有的中间件和其他组件，后者主要是以接口的方式提供功能。</w:t>
      </w:r>
      <w:r w:rsidR="00246AEF">
        <w:rPr>
          <w:rFonts w:hint="eastAsia"/>
          <w:bCs/>
          <w:sz w:val="24"/>
        </w:rPr>
        <w:t>iBatis</w:t>
      </w:r>
      <w:r w:rsidR="00246AEF">
        <w:rPr>
          <w:rFonts w:hint="eastAsia"/>
          <w:bCs/>
          <w:sz w:val="24"/>
        </w:rPr>
        <w:t>在数据库方面提供了优秀的持久化支持，而</w:t>
      </w:r>
      <w:r w:rsidR="00246AEF">
        <w:rPr>
          <w:rFonts w:hint="eastAsia"/>
          <w:bCs/>
          <w:sz w:val="24"/>
        </w:rPr>
        <w:t>Mockito</w:t>
      </w:r>
      <w:r w:rsidR="00246AEF">
        <w:rPr>
          <w:rFonts w:hint="eastAsia"/>
          <w:bCs/>
          <w:sz w:val="24"/>
        </w:rPr>
        <w:t>在单元测试方面提供了良好的支持。</w:t>
      </w:r>
    </w:p>
    <w:p w:rsidR="00900C6E" w:rsidRDefault="00900C6E" w:rsidP="006362C9">
      <w:pPr>
        <w:spacing w:line="400" w:lineRule="exact"/>
        <w:ind w:firstLineChars="200" w:firstLine="480"/>
        <w:rPr>
          <w:rFonts w:hint="eastAsia"/>
          <w:bCs/>
          <w:sz w:val="24"/>
        </w:rPr>
      </w:pPr>
      <w:r>
        <w:rPr>
          <w:rFonts w:hint="eastAsia"/>
          <w:bCs/>
          <w:sz w:val="24"/>
        </w:rPr>
        <w:t>微服务架构因其扩展性高、灵活性强、适用于分布式云平台，能适应变化的多开发团队合作，近年逐渐被广泛应用于企业级的</w:t>
      </w:r>
      <w:r>
        <w:rPr>
          <w:rFonts w:hint="eastAsia"/>
          <w:bCs/>
          <w:sz w:val="24"/>
        </w:rPr>
        <w:t>web</w:t>
      </w:r>
      <w:r>
        <w:rPr>
          <w:rFonts w:hint="eastAsia"/>
          <w:bCs/>
          <w:sz w:val="24"/>
        </w:rPr>
        <w:t>服务架构搭建，具有很大的优势和前景。</w:t>
      </w:r>
      <w:r w:rsidR="00517935">
        <w:rPr>
          <w:rFonts w:hint="eastAsia"/>
          <w:bCs/>
          <w:sz w:val="24"/>
        </w:rPr>
        <w:t>Spring</w:t>
      </w:r>
      <w:r w:rsidR="00517935">
        <w:rPr>
          <w:rFonts w:hint="eastAsia"/>
          <w:bCs/>
          <w:sz w:val="24"/>
        </w:rPr>
        <w:t>框架、其他中间件和组件的结合使用，使得整个寄件快递单处理系统能够成熟、稳定地得到实现。</w:t>
      </w:r>
    </w:p>
    <w:p w:rsidR="00517935" w:rsidRPr="009C1986" w:rsidRDefault="00517935" w:rsidP="009C1986">
      <w:pPr>
        <w:spacing w:line="400" w:lineRule="exact"/>
        <w:ind w:firstLineChars="200" w:firstLine="480"/>
        <w:rPr>
          <w:rFonts w:hint="eastAsia"/>
          <w:bCs/>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sectPr w:rsidR="00517935" w:rsidSect="003C6BBD">
          <w:headerReference w:type="default" r:id="rId28"/>
          <w:footerReference w:type="default" r:id="rId29"/>
          <w:pgSz w:w="11906" w:h="16838" w:code="9"/>
          <w:pgMar w:top="1440" w:right="1797" w:bottom="1440" w:left="1797" w:header="851" w:footer="992" w:gutter="0"/>
          <w:cols w:space="425"/>
          <w:docGrid w:type="linesAndChars" w:linePitch="312"/>
        </w:sectPr>
      </w:pPr>
    </w:p>
    <w:p w:rsidR="00D649BE" w:rsidRDefault="00D649BE" w:rsidP="00D649BE">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3</w:t>
      </w:r>
      <w:r w:rsidRPr="00A86E74">
        <w:rPr>
          <w:rFonts w:ascii="黑体" w:eastAsia="黑体" w:hint="eastAsia"/>
          <w:b/>
          <w:sz w:val="32"/>
          <w:szCs w:val="32"/>
        </w:rPr>
        <w:t>章</w:t>
      </w:r>
      <w:r w:rsidR="00EC08F2">
        <w:rPr>
          <w:rFonts w:ascii="黑体" w:eastAsia="黑体" w:hint="eastAsia"/>
          <w:b/>
          <w:sz w:val="32"/>
          <w:szCs w:val="32"/>
        </w:rPr>
        <w:t xml:space="preserve"> </w:t>
      </w:r>
      <w:r w:rsidR="00FF08F7">
        <w:rPr>
          <w:rFonts w:ascii="黑体" w:eastAsia="黑体" w:hint="eastAsia"/>
          <w:b/>
          <w:sz w:val="32"/>
          <w:szCs w:val="32"/>
        </w:rPr>
        <w:t>寄件快递单处理系统</w:t>
      </w:r>
      <w:r w:rsidR="0034373B">
        <w:rPr>
          <w:rFonts w:ascii="黑体" w:eastAsia="黑体" w:hint="eastAsia"/>
          <w:b/>
          <w:sz w:val="32"/>
          <w:szCs w:val="32"/>
        </w:rPr>
        <w:t>的</w:t>
      </w:r>
      <w:r w:rsidR="00B14595">
        <w:rPr>
          <w:rFonts w:ascii="黑体" w:eastAsia="黑体" w:hint="eastAsia"/>
          <w:b/>
          <w:sz w:val="32"/>
          <w:szCs w:val="32"/>
        </w:rPr>
        <w:t>需求分析</w:t>
      </w:r>
    </w:p>
    <w:p w:rsidR="00FF08F7" w:rsidRPr="00FF08F7" w:rsidRDefault="00D649BE" w:rsidP="003E1086">
      <w:pPr>
        <w:numPr>
          <w:ilvl w:val="1"/>
          <w:numId w:val="18"/>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FF08F7">
        <w:rPr>
          <w:rFonts w:ascii="黑体" w:eastAsia="黑体" w:hint="eastAsia"/>
          <w:bCs/>
          <w:sz w:val="28"/>
          <w:szCs w:val="28"/>
        </w:rPr>
        <w:t>用户角色分析</w:t>
      </w:r>
    </w:p>
    <w:p w:rsidR="001A5E2D" w:rsidRPr="001A5E2D" w:rsidRDefault="001A5E2D" w:rsidP="001A5E2D">
      <w:pPr>
        <w:spacing w:line="400" w:lineRule="exact"/>
        <w:ind w:firstLineChars="200" w:firstLine="480"/>
        <w:rPr>
          <w:bCs/>
          <w:sz w:val="24"/>
        </w:rPr>
      </w:pPr>
      <w:r w:rsidRPr="001A5E2D">
        <w:rPr>
          <w:rFonts w:hint="eastAsia"/>
          <w:bCs/>
          <w:sz w:val="24"/>
        </w:rPr>
        <w:t>寄件订单处理系统包括寄件人、快递员和后台运营三种用户，基于三个角色，针对系统设计的用例图如</w:t>
      </w:r>
      <w:r w:rsidRPr="001A5E2D">
        <w:rPr>
          <w:bCs/>
          <w:sz w:val="24"/>
        </w:rPr>
        <w:t>图</w:t>
      </w:r>
      <w:r w:rsidRPr="001A5E2D">
        <w:rPr>
          <w:bCs/>
          <w:sz w:val="24"/>
        </w:rPr>
        <w:t>3-1</w:t>
      </w:r>
      <w:r w:rsidRPr="001A5E2D">
        <w:rPr>
          <w:bCs/>
          <w:sz w:val="24"/>
        </w:rPr>
        <w:t>、图</w:t>
      </w:r>
      <w:r w:rsidRPr="001A5E2D">
        <w:rPr>
          <w:bCs/>
          <w:sz w:val="24"/>
        </w:rPr>
        <w:t>3-2</w:t>
      </w:r>
      <w:r w:rsidRPr="001A5E2D">
        <w:rPr>
          <w:bCs/>
          <w:sz w:val="24"/>
        </w:rPr>
        <w:t>和图</w:t>
      </w:r>
      <w:r w:rsidRPr="001A5E2D">
        <w:rPr>
          <w:bCs/>
          <w:sz w:val="24"/>
        </w:rPr>
        <w:t>3-3</w:t>
      </w:r>
      <w:r w:rsidRPr="001A5E2D">
        <w:rPr>
          <w:rFonts w:hint="eastAsia"/>
          <w:bCs/>
          <w:sz w:val="24"/>
        </w:rPr>
        <w:t>。</w:t>
      </w:r>
    </w:p>
    <w:p w:rsidR="00FF08F7" w:rsidRDefault="00FF08F7" w:rsidP="003E1086">
      <w:pPr>
        <w:numPr>
          <w:ilvl w:val="1"/>
          <w:numId w:val="20"/>
        </w:numPr>
        <w:spacing w:before="480" w:after="120"/>
        <w:jc w:val="left"/>
        <w:outlineLvl w:val="1"/>
        <w:rPr>
          <w:rFonts w:ascii="黑体" w:eastAsia="黑体" w:hAnsi="黑体" w:hint="eastAsia"/>
          <w:bCs/>
          <w:sz w:val="24"/>
        </w:rPr>
      </w:pPr>
      <w:r>
        <w:rPr>
          <w:rFonts w:ascii="黑体" w:eastAsia="黑体" w:hAnsi="黑体"/>
          <w:bCs/>
          <w:sz w:val="24"/>
        </w:rPr>
        <w:t xml:space="preserve"> </w:t>
      </w:r>
      <w:r w:rsidR="003E1086">
        <w:rPr>
          <w:rFonts w:ascii="黑体" w:eastAsia="黑体" w:hAnsi="黑体" w:hint="eastAsia"/>
          <w:bCs/>
          <w:sz w:val="24"/>
        </w:rPr>
        <w:t>寄件人</w:t>
      </w:r>
    </w:p>
    <w:p w:rsidR="001A5E2D" w:rsidRDefault="008F50AD" w:rsidP="009A65E4">
      <w:pPr>
        <w:spacing w:line="400" w:lineRule="exact"/>
        <w:ind w:firstLineChars="200" w:firstLine="480"/>
        <w:rPr>
          <w:rFonts w:hint="eastAsia"/>
          <w:bCs/>
          <w:sz w:val="24"/>
        </w:rPr>
      </w:pPr>
      <w:r w:rsidRPr="008F50AD">
        <w:rPr>
          <w:rFonts w:hint="eastAsia"/>
          <w:bCs/>
          <w:sz w:val="24"/>
        </w:rPr>
        <w:t>系统最主要的用户是寄件用户，寄件人的在手机应用上登录后并选择进入寄件模块，在允许应用获得地理定位的前提下，进行创建寄件单的操作，包括填入必要的寄件人、收件人、物品大小重量等信息。下单后，系统会将寄件订单推送给附件小件员或者上门寄件服务提供者</w:t>
      </w:r>
      <w:r w:rsidRPr="008F50AD">
        <w:rPr>
          <w:rFonts w:hint="eastAsia"/>
          <w:bCs/>
          <w:sz w:val="24"/>
        </w:rPr>
        <w:t>(</w:t>
      </w:r>
      <w:r w:rsidRPr="008F50AD">
        <w:rPr>
          <w:rFonts w:hint="eastAsia"/>
          <w:bCs/>
          <w:sz w:val="24"/>
        </w:rPr>
        <w:t>统一为快递员角色</w:t>
      </w:r>
      <w:r w:rsidRPr="008F50AD">
        <w:rPr>
          <w:rFonts w:hint="eastAsia"/>
          <w:bCs/>
          <w:sz w:val="24"/>
        </w:rPr>
        <w:t>)</w:t>
      </w:r>
      <w:r w:rsidRPr="008F50AD">
        <w:rPr>
          <w:rFonts w:hint="eastAsia"/>
          <w:bCs/>
          <w:sz w:val="24"/>
        </w:rPr>
        <w:t>，快递员在规定的时间内上门取件，寄件人进行支付，快递员打包带回快递包裹并填写运单，回传运单号到系统，寄出包裹。寄件人能在快递包裹模块，继续跟进寄出包裹的物流信息，也可以回到寄件模块查看历史寄件记录。</w:t>
      </w: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B6316C"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4" name="图片 4"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9A65E4" w:rsidRDefault="009A65E4" w:rsidP="002A5771">
      <w:pPr>
        <w:spacing w:line="400" w:lineRule="exact"/>
        <w:ind w:firstLineChars="200" w:firstLine="480"/>
        <w:rPr>
          <w:rFonts w:hint="eastAsia"/>
          <w:bCs/>
          <w:sz w:val="24"/>
        </w:rPr>
      </w:pPr>
    </w:p>
    <w:p w:rsidR="009A65E4" w:rsidRDefault="00B6316C"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5" name="图片 5"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1A5E2D" w:rsidRDefault="001A5E2D" w:rsidP="009A65E4">
      <w:pPr>
        <w:spacing w:line="400" w:lineRule="exact"/>
        <w:ind w:firstLineChars="200" w:firstLine="480"/>
        <w:rPr>
          <w:rFonts w:hint="eastAsia"/>
          <w:bCs/>
          <w:sz w:val="24"/>
        </w:rPr>
      </w:pPr>
    </w:p>
    <w:p w:rsidR="003E1086" w:rsidRDefault="00B6316C" w:rsidP="001A30A4">
      <w:pPr>
        <w:spacing w:line="400" w:lineRule="exact"/>
        <w:ind w:firstLineChars="200" w:firstLine="420"/>
        <w:rPr>
          <w:rFonts w:hint="eastAsia"/>
          <w:bCs/>
          <w:sz w:val="24"/>
        </w:rPr>
      </w:pPr>
      <w:r>
        <w:rPr>
          <w:noProof/>
        </w:rPr>
        <w:drawing>
          <wp:anchor distT="0" distB="0" distL="114300" distR="114300" simplePos="0" relativeHeight="251701760" behindDoc="0" locked="0" layoutInCell="1" allowOverlap="1">
            <wp:simplePos x="0" y="0"/>
            <wp:positionH relativeFrom="margin">
              <wp:posOffset>802640</wp:posOffset>
            </wp:positionH>
            <wp:positionV relativeFrom="paragraph">
              <wp:posOffset>-756920</wp:posOffset>
            </wp:positionV>
            <wp:extent cx="3667760" cy="6563360"/>
            <wp:effectExtent l="0" t="0" r="0" b="0"/>
            <wp:wrapTopAndBottom/>
            <wp:docPr id="333" name="图片 333"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760" cy="656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086" w:rsidRDefault="003E1086" w:rsidP="003E7B8A">
      <w:pPr>
        <w:spacing w:line="400" w:lineRule="exact"/>
        <w:ind w:firstLineChars="200" w:firstLine="480"/>
        <w:jc w:val="center"/>
        <w:rPr>
          <w:rFonts w:hint="eastAsia"/>
          <w:bCs/>
          <w:sz w:val="24"/>
        </w:rPr>
      </w:pPr>
      <w:r w:rsidRPr="003E1086">
        <w:rPr>
          <w:rFonts w:hint="eastAsia"/>
          <w:bCs/>
          <w:sz w:val="24"/>
        </w:rPr>
        <w:t>图</w:t>
      </w:r>
      <w:r w:rsidRPr="003E1086">
        <w:rPr>
          <w:bCs/>
          <w:sz w:val="24"/>
        </w:rPr>
        <w:t xml:space="preserve">3-1 </w:t>
      </w:r>
      <w:r w:rsidRPr="003E1086">
        <w:rPr>
          <w:rFonts w:hint="eastAsia"/>
          <w:bCs/>
          <w:sz w:val="24"/>
        </w:rPr>
        <w:t>寄件人用例图</w:t>
      </w:r>
    </w:p>
    <w:p w:rsidR="009A65E4" w:rsidRPr="003E1086" w:rsidRDefault="009A65E4" w:rsidP="003E7B8A">
      <w:pPr>
        <w:spacing w:line="400" w:lineRule="exact"/>
        <w:ind w:firstLineChars="200" w:firstLine="480"/>
        <w:jc w:val="center"/>
        <w:rPr>
          <w:rFonts w:hint="eastAsia"/>
          <w:bCs/>
          <w:sz w:val="24"/>
        </w:rPr>
      </w:pPr>
    </w:p>
    <w:p w:rsidR="001A5E2D" w:rsidRPr="001A5E2D" w:rsidRDefault="003E1086" w:rsidP="001A5E2D">
      <w:pPr>
        <w:numPr>
          <w:ilvl w:val="1"/>
          <w:numId w:val="21"/>
        </w:numPr>
        <w:spacing w:before="480" w:after="120"/>
        <w:jc w:val="left"/>
        <w:outlineLvl w:val="1"/>
        <w:rPr>
          <w:rFonts w:ascii="黑体" w:eastAsia="黑体" w:hAnsi="黑体" w:hint="eastAsia"/>
          <w:bCs/>
          <w:sz w:val="24"/>
        </w:rPr>
      </w:pPr>
      <w:r>
        <w:rPr>
          <w:rFonts w:ascii="黑体" w:eastAsia="黑体" w:hAnsi="黑体" w:hint="eastAsia"/>
          <w:bCs/>
          <w:sz w:val="24"/>
        </w:rPr>
        <w:t xml:space="preserve"> 快递员</w:t>
      </w:r>
    </w:p>
    <w:p w:rsidR="003E7B8A" w:rsidRDefault="00B6316C" w:rsidP="001A30A4">
      <w:pPr>
        <w:spacing w:line="400" w:lineRule="exact"/>
        <w:ind w:firstLineChars="200" w:firstLine="420"/>
        <w:rPr>
          <w:rFonts w:hint="eastAsia"/>
          <w:bCs/>
          <w:sz w:val="24"/>
        </w:rPr>
      </w:pPr>
      <w:r>
        <w:rPr>
          <w:noProof/>
        </w:rPr>
        <w:drawing>
          <wp:anchor distT="0" distB="0" distL="114300" distR="114300" simplePos="0" relativeHeight="251702784" behindDoc="0" locked="0" layoutInCell="1" allowOverlap="1">
            <wp:simplePos x="0" y="0"/>
            <wp:positionH relativeFrom="margin">
              <wp:align>center</wp:align>
            </wp:positionH>
            <wp:positionV relativeFrom="paragraph">
              <wp:posOffset>1173480</wp:posOffset>
            </wp:positionV>
            <wp:extent cx="2814955" cy="4378960"/>
            <wp:effectExtent l="0" t="0" r="0" b="0"/>
            <wp:wrapTopAndBottom/>
            <wp:docPr id="334" name="图片 334" descr="Couri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urie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955" cy="437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0AD" w:rsidRPr="008F50AD">
        <w:rPr>
          <w:rFonts w:hint="eastAsia"/>
          <w:bCs/>
          <w:sz w:val="24"/>
        </w:rPr>
        <w:t>每个寄件订单系统都进行计时，在规定的时间内，附件快递员没有接单的情况下，会转成预约寄件单，并将记录转给外部的结算系统进行赔偿。兜底的服务商直接通过系统派单，继续提供寄件服务。在等待时间内，寄件人能够查看寄件时间、是否被接单、快递员信息等。</w:t>
      </w:r>
    </w:p>
    <w:p w:rsidR="003E7B8A" w:rsidRDefault="003E7B8A" w:rsidP="003E7B8A">
      <w:pPr>
        <w:spacing w:line="400" w:lineRule="exact"/>
        <w:ind w:firstLineChars="200" w:firstLine="480"/>
        <w:rPr>
          <w:bCs/>
          <w:sz w:val="24"/>
        </w:rPr>
      </w:pPr>
    </w:p>
    <w:p w:rsidR="003E1086" w:rsidRPr="003E1086" w:rsidRDefault="003E7B8A" w:rsidP="003E7B8A">
      <w:pPr>
        <w:spacing w:line="400" w:lineRule="exact"/>
        <w:ind w:firstLineChars="200" w:firstLine="480"/>
        <w:jc w:val="center"/>
        <w:rPr>
          <w:bCs/>
          <w:sz w:val="24"/>
        </w:rPr>
      </w:pPr>
      <w:r w:rsidRPr="003E7B8A">
        <w:rPr>
          <w:rFonts w:hint="eastAsia"/>
          <w:bCs/>
          <w:sz w:val="24"/>
        </w:rPr>
        <w:t>图</w:t>
      </w:r>
      <w:r w:rsidRPr="003E7B8A">
        <w:rPr>
          <w:bCs/>
          <w:sz w:val="24"/>
        </w:rPr>
        <w:t xml:space="preserve">3-2 </w:t>
      </w:r>
      <w:r w:rsidRPr="003E7B8A">
        <w:rPr>
          <w:rFonts w:hint="eastAsia"/>
          <w:bCs/>
          <w:sz w:val="24"/>
        </w:rPr>
        <w:t>快递员用例图</w:t>
      </w:r>
    </w:p>
    <w:p w:rsidR="003E1086" w:rsidRDefault="003E1086" w:rsidP="007F7187">
      <w:pPr>
        <w:numPr>
          <w:ilvl w:val="1"/>
          <w:numId w:val="22"/>
        </w:numPr>
        <w:spacing w:before="480" w:after="120"/>
        <w:jc w:val="left"/>
        <w:outlineLvl w:val="1"/>
        <w:rPr>
          <w:rFonts w:ascii="黑体" w:eastAsia="黑体" w:hAnsi="黑体" w:hint="eastAsia"/>
          <w:bCs/>
          <w:sz w:val="24"/>
        </w:rPr>
      </w:pPr>
      <w:r>
        <w:rPr>
          <w:rFonts w:ascii="黑体" w:eastAsia="黑体" w:hAnsi="黑体" w:hint="eastAsia"/>
          <w:bCs/>
          <w:sz w:val="24"/>
        </w:rPr>
        <w:t xml:space="preserve"> 运营人员</w:t>
      </w:r>
    </w:p>
    <w:p w:rsidR="003E7B8A" w:rsidRDefault="00E077B3" w:rsidP="00E077B3">
      <w:pPr>
        <w:spacing w:line="400" w:lineRule="exact"/>
        <w:ind w:firstLineChars="200" w:firstLine="480"/>
        <w:rPr>
          <w:rFonts w:hint="eastAsia"/>
          <w:bCs/>
          <w:sz w:val="24"/>
        </w:rPr>
      </w:pPr>
      <w:r w:rsidRPr="00E077B3">
        <w:rPr>
          <w:rFonts w:hint="eastAsia"/>
          <w:bCs/>
          <w:sz w:val="24"/>
        </w:rPr>
        <w:t>本系统直接依托于公司开发的互联网移动端产品，要能提供给后台运营人员，相关的运营活动、线上配置能力，包括向用户进行寄件服务消息、运营活动消息推送，比如红包优惠等，以及在开发协助下，对应用的补丁包的上传和对首页界面的配置等功能。</w:t>
      </w: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3E7B8A" w:rsidRDefault="00B6316C" w:rsidP="001A30A4">
      <w:pPr>
        <w:spacing w:line="400" w:lineRule="exact"/>
        <w:ind w:firstLineChars="200" w:firstLine="420"/>
        <w:rPr>
          <w:rFonts w:hint="eastAsia"/>
          <w:bCs/>
          <w:sz w:val="24"/>
        </w:rPr>
      </w:pPr>
      <w:r>
        <w:rPr>
          <w:noProof/>
        </w:rPr>
        <w:drawing>
          <wp:anchor distT="0" distB="0" distL="114300" distR="114300" simplePos="0" relativeHeight="251703808" behindDoc="0" locked="0" layoutInCell="1" allowOverlap="1">
            <wp:simplePos x="0" y="0"/>
            <wp:positionH relativeFrom="margin">
              <wp:posOffset>974090</wp:posOffset>
            </wp:positionH>
            <wp:positionV relativeFrom="paragraph">
              <wp:posOffset>-335280</wp:posOffset>
            </wp:positionV>
            <wp:extent cx="3322955" cy="3962400"/>
            <wp:effectExtent l="0" t="0" r="4445" b="0"/>
            <wp:wrapTopAndBottom/>
            <wp:docPr id="335" name="图片 335" descr="Operatio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OperationUse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95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B8A" w:rsidRDefault="001F0121" w:rsidP="001A5E2D">
      <w:pPr>
        <w:spacing w:line="400" w:lineRule="exact"/>
        <w:ind w:firstLineChars="200" w:firstLine="480"/>
        <w:jc w:val="center"/>
        <w:rPr>
          <w:rFonts w:hint="eastAsia"/>
          <w:bCs/>
          <w:sz w:val="24"/>
        </w:rPr>
      </w:pPr>
      <w:r w:rsidRPr="001F0121">
        <w:rPr>
          <w:rFonts w:hint="eastAsia"/>
          <w:bCs/>
          <w:sz w:val="24"/>
        </w:rPr>
        <w:t>图</w:t>
      </w:r>
      <w:r w:rsidRPr="001F0121">
        <w:rPr>
          <w:bCs/>
          <w:sz w:val="24"/>
        </w:rPr>
        <w:t xml:space="preserve">3-3 </w:t>
      </w:r>
      <w:r w:rsidRPr="001F0121">
        <w:rPr>
          <w:rFonts w:hint="eastAsia"/>
          <w:bCs/>
          <w:sz w:val="24"/>
        </w:rPr>
        <w:t>运营用例图</w:t>
      </w: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FF08F7" w:rsidRPr="00FF08F7" w:rsidRDefault="00FF08F7" w:rsidP="003E1086">
      <w:pPr>
        <w:numPr>
          <w:ilvl w:val="1"/>
          <w:numId w:val="19"/>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功能性需求分析</w:t>
      </w:r>
    </w:p>
    <w:p w:rsidR="001A5E2D" w:rsidRDefault="001A5E2D" w:rsidP="00805D0B">
      <w:pPr>
        <w:spacing w:line="400" w:lineRule="exact"/>
        <w:ind w:firstLineChars="200" w:firstLine="480"/>
        <w:rPr>
          <w:bCs/>
          <w:sz w:val="24"/>
        </w:rPr>
      </w:pPr>
      <w:r w:rsidRPr="001A5E2D">
        <w:rPr>
          <w:rFonts w:hint="eastAsia"/>
          <w:bCs/>
          <w:sz w:val="24"/>
        </w:rPr>
        <w:t>本课题拟实现的寄件快递单处理系统，具有完整的寄件订单管理功能，还能对接小件员系统，将订单配送给小件员进行后续的运单处理。此外系统还提供了对于业务异常或系统异常的处理。</w:t>
      </w:r>
    </w:p>
    <w:p w:rsidR="00DF2A15" w:rsidRDefault="00DF2A15" w:rsidP="00805D0B">
      <w:pPr>
        <w:spacing w:line="400" w:lineRule="exact"/>
        <w:ind w:firstLineChars="200" w:firstLine="480"/>
        <w:rPr>
          <w:rFonts w:hint="eastAsia"/>
          <w:bCs/>
          <w:sz w:val="24"/>
        </w:rPr>
      </w:pPr>
      <w:r>
        <w:rPr>
          <w:rFonts w:hint="eastAsia"/>
          <w:bCs/>
          <w:sz w:val="24"/>
        </w:rPr>
        <w:t>核心业务流程用下面的活动图表示：</w:t>
      </w:r>
    </w:p>
    <w:p w:rsidR="00DA44B7" w:rsidRPr="001A5E2D" w:rsidRDefault="00B6316C" w:rsidP="00805D0B">
      <w:pPr>
        <w:spacing w:line="400" w:lineRule="exact"/>
        <w:ind w:firstLineChars="200" w:firstLine="420"/>
        <w:rPr>
          <w:rFonts w:hint="eastAsia"/>
          <w:bCs/>
          <w:sz w:val="24"/>
        </w:rPr>
      </w:pPr>
      <w:r>
        <w:rPr>
          <w:noProof/>
        </w:rPr>
        <w:drawing>
          <wp:anchor distT="0" distB="0" distL="114300" distR="114300" simplePos="0" relativeHeight="251696640" behindDoc="0" locked="0" layoutInCell="1" allowOverlap="1">
            <wp:simplePos x="0" y="0"/>
            <wp:positionH relativeFrom="margin">
              <wp:align>center</wp:align>
            </wp:positionH>
            <wp:positionV relativeFrom="paragraph">
              <wp:posOffset>256540</wp:posOffset>
            </wp:positionV>
            <wp:extent cx="5283200" cy="7188200"/>
            <wp:effectExtent l="0" t="0" r="0" b="0"/>
            <wp:wrapTopAndBottom/>
            <wp:docPr id="321" name="图片 321" descr="Busines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usinessActiv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718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5E2D" w:rsidRPr="001A5E2D" w:rsidRDefault="001A5E2D" w:rsidP="001A5E2D">
      <w:pPr>
        <w:spacing w:line="400" w:lineRule="exact"/>
        <w:ind w:firstLineChars="200" w:firstLine="480"/>
        <w:rPr>
          <w:rFonts w:hint="eastAsia"/>
          <w:bCs/>
          <w:sz w:val="24"/>
        </w:rPr>
      </w:pPr>
      <w:r w:rsidRPr="001A5E2D">
        <w:rPr>
          <w:rFonts w:hint="eastAsia"/>
          <w:bCs/>
          <w:sz w:val="24"/>
        </w:rPr>
        <w:t>本课题设计的寄件快递单处理系统，拟实现的功能有：</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1</w:t>
      </w:r>
      <w:r w:rsidRPr="001A5E2D">
        <w:rPr>
          <w:rFonts w:hint="eastAsia"/>
          <w:bCs/>
          <w:sz w:val="24"/>
        </w:rPr>
        <w:t>）寄件人通过移动应用提交寄件信息，系统提供校验、记录、生成订单的功能。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2</w:t>
      </w:r>
      <w:r w:rsidRPr="001A5E2D">
        <w:rPr>
          <w:rFonts w:hint="eastAsia"/>
          <w:bCs/>
          <w:sz w:val="24"/>
        </w:rPr>
        <w:t>）基于地理位置，获取附近小件员信息和其他服务提供者信息的功能。</w:t>
      </w:r>
      <w:r w:rsidRPr="001A5E2D">
        <w:rPr>
          <w:rFonts w:hint="eastAsia"/>
          <w:bCs/>
          <w:sz w:val="24"/>
        </w:rPr>
        <w:t xml:space="preserve"> </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3</w:t>
      </w:r>
      <w:r w:rsidRPr="001A5E2D">
        <w:rPr>
          <w:rFonts w:hint="eastAsia"/>
          <w:bCs/>
          <w:sz w:val="24"/>
        </w:rPr>
        <w:t>）根据配置的优先级以及快递员评价模型，将订单推送给附近快递员的功能。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4</w:t>
      </w:r>
      <w:r w:rsidRPr="001A5E2D">
        <w:rPr>
          <w:rFonts w:hint="eastAsia"/>
          <w:bCs/>
          <w:sz w:val="24"/>
        </w:rPr>
        <w:t>）快递员抢单，揽件和回传运单号的功能。</w:t>
      </w:r>
    </w:p>
    <w:p w:rsidR="001A5E2D" w:rsidRPr="001A5E2D" w:rsidRDefault="001A5E2D" w:rsidP="001A5E2D">
      <w:pPr>
        <w:spacing w:line="400" w:lineRule="exact"/>
        <w:ind w:firstLineChars="200" w:firstLine="480"/>
        <w:rPr>
          <w:bCs/>
          <w:sz w:val="24"/>
        </w:rPr>
      </w:pP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5</w:t>
      </w:r>
      <w:r w:rsidRPr="001A5E2D">
        <w:rPr>
          <w:rFonts w:hint="eastAsia"/>
          <w:bCs/>
          <w:sz w:val="24"/>
        </w:rPr>
        <w:t>）寄件人查看寄件订单的服务计时和状态变化的功能，查看历史寄件单的功能，通过公司物流平台服务跟踪物流信息的功能。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6</w:t>
      </w:r>
      <w:r w:rsidRPr="001A5E2D">
        <w:rPr>
          <w:rFonts w:hint="eastAsia"/>
          <w:bCs/>
          <w:sz w:val="24"/>
        </w:rPr>
        <w:t>）使用结算平台服务，寄件人进行支付，快递员查看支付状态、结算结果的功能。</w:t>
      </w:r>
    </w:p>
    <w:p w:rsidR="001A5E2D" w:rsidRPr="00FF08F7" w:rsidRDefault="001A5E2D" w:rsidP="00FF08F7">
      <w:pPr>
        <w:spacing w:line="400" w:lineRule="exact"/>
        <w:ind w:firstLineChars="200" w:firstLine="480"/>
        <w:rPr>
          <w:rFonts w:hint="eastAsia"/>
          <w:bCs/>
          <w:sz w:val="24"/>
        </w:rPr>
      </w:pPr>
      <w:r w:rsidRPr="001A5E2D">
        <w:rPr>
          <w:rFonts w:hint="eastAsia"/>
          <w:bCs/>
          <w:sz w:val="24"/>
        </w:rPr>
        <w:t>（</w:t>
      </w:r>
      <w:r w:rsidRPr="001A5E2D">
        <w:rPr>
          <w:rFonts w:hint="eastAsia"/>
          <w:bCs/>
          <w:sz w:val="24"/>
        </w:rPr>
        <w:t>7</w:t>
      </w:r>
      <w:r w:rsidRPr="001A5E2D">
        <w:rPr>
          <w:rFonts w:hint="eastAsia"/>
          <w:bCs/>
          <w:sz w:val="24"/>
        </w:rPr>
        <w:t>）运营人员使用运营后台，发布寄件服务相关消息，优惠活动消息的功能。</w:t>
      </w:r>
    </w:p>
    <w:p w:rsidR="00FF08F7" w:rsidRPr="00FF08F7" w:rsidRDefault="00FF08F7"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非功能性需求分析</w:t>
      </w:r>
    </w:p>
    <w:p w:rsidR="0055138B" w:rsidRDefault="00545E33" w:rsidP="00EC08F2">
      <w:pPr>
        <w:spacing w:line="400" w:lineRule="exact"/>
        <w:ind w:firstLineChars="200" w:firstLine="480"/>
        <w:rPr>
          <w:rFonts w:hint="eastAsia"/>
          <w:bCs/>
          <w:sz w:val="24"/>
        </w:rPr>
      </w:pPr>
      <w:r>
        <w:rPr>
          <w:rFonts w:hint="eastAsia"/>
          <w:bCs/>
          <w:sz w:val="24"/>
        </w:rPr>
        <w:t>本系统处理的是快递行业在末端配送上的寄件业务</w:t>
      </w:r>
      <w:r w:rsidR="00BF4C68">
        <w:rPr>
          <w:rFonts w:hint="eastAsia"/>
          <w:bCs/>
          <w:sz w:val="24"/>
        </w:rPr>
        <w:t>，并计划在未来基于寄件业务，推出同城配送等其他末端业务，对系统进行</w:t>
      </w:r>
      <w:r>
        <w:rPr>
          <w:rFonts w:hint="eastAsia"/>
          <w:bCs/>
          <w:sz w:val="24"/>
        </w:rPr>
        <w:t>横向</w:t>
      </w:r>
      <w:r w:rsidR="00BF4C68">
        <w:rPr>
          <w:rFonts w:hint="eastAsia"/>
          <w:bCs/>
          <w:sz w:val="24"/>
        </w:rPr>
        <w:t>拓展性提出要求。</w:t>
      </w:r>
    </w:p>
    <w:p w:rsidR="00BF4C68" w:rsidRDefault="00BF4C68" w:rsidP="00EC08F2">
      <w:pPr>
        <w:spacing w:line="400" w:lineRule="exact"/>
        <w:ind w:firstLineChars="200" w:firstLine="480"/>
        <w:rPr>
          <w:rFonts w:hint="eastAsia"/>
          <w:bCs/>
          <w:sz w:val="24"/>
        </w:rPr>
      </w:pPr>
      <w:r>
        <w:rPr>
          <w:rFonts w:hint="eastAsia"/>
          <w:bCs/>
          <w:sz w:val="24"/>
        </w:rPr>
        <w:t>同时，整个系统的开发，分别在若干个小组中进行，每个子系统自身能简单、规范地暴露自身的服务，子系统能方便的进行调用和联系，实现松散的耦合。</w:t>
      </w:r>
    </w:p>
    <w:p w:rsidR="008175C8" w:rsidRDefault="00061262" w:rsidP="00EC08F2">
      <w:pPr>
        <w:spacing w:line="400" w:lineRule="exact"/>
        <w:ind w:firstLineChars="200" w:firstLine="480"/>
        <w:rPr>
          <w:bCs/>
          <w:sz w:val="24"/>
        </w:rPr>
      </w:pPr>
      <w:r>
        <w:rPr>
          <w:rFonts w:hint="eastAsia"/>
          <w:bCs/>
          <w:sz w:val="24"/>
        </w:rPr>
        <w:t>目前接入的客户端是安卓或</w:t>
      </w:r>
      <w:r>
        <w:rPr>
          <w:rFonts w:hint="eastAsia"/>
          <w:bCs/>
          <w:sz w:val="24"/>
        </w:rPr>
        <w:t>iOS</w:t>
      </w:r>
      <w:r>
        <w:rPr>
          <w:rFonts w:hint="eastAsia"/>
          <w:bCs/>
          <w:sz w:val="24"/>
        </w:rPr>
        <w:t>手机客户端，装机用户</w:t>
      </w:r>
      <w:r>
        <w:rPr>
          <w:rFonts w:hint="eastAsia"/>
          <w:bCs/>
          <w:sz w:val="24"/>
        </w:rPr>
        <w:t>400</w:t>
      </w:r>
      <w:r>
        <w:rPr>
          <w:rFonts w:hint="eastAsia"/>
          <w:bCs/>
          <w:sz w:val="24"/>
        </w:rPr>
        <w:t>多万，每日活跃用户接近</w:t>
      </w:r>
      <w:r>
        <w:rPr>
          <w:rFonts w:hint="eastAsia"/>
          <w:bCs/>
          <w:sz w:val="24"/>
        </w:rPr>
        <w:t>20</w:t>
      </w:r>
      <w:r>
        <w:rPr>
          <w:rFonts w:hint="eastAsia"/>
          <w:bCs/>
          <w:sz w:val="24"/>
        </w:rPr>
        <w:t>万，在运营活动开展期间能达到</w:t>
      </w:r>
      <w:r>
        <w:rPr>
          <w:rFonts w:hint="eastAsia"/>
          <w:bCs/>
          <w:sz w:val="24"/>
        </w:rPr>
        <w:t>40</w:t>
      </w:r>
      <w:r>
        <w:rPr>
          <w:rFonts w:hint="eastAsia"/>
          <w:bCs/>
          <w:sz w:val="24"/>
        </w:rPr>
        <w:t>万。对于寄件快递单处理系统，从服务端考虑，日均</w:t>
      </w:r>
      <w:r>
        <w:rPr>
          <w:bCs/>
          <w:sz w:val="24"/>
        </w:rPr>
        <w:t>PV</w:t>
      </w:r>
      <w:r>
        <w:rPr>
          <w:rFonts w:hint="eastAsia"/>
          <w:bCs/>
          <w:sz w:val="24"/>
        </w:rPr>
        <w:t>（页面浏览两）至少要求达到</w:t>
      </w:r>
      <w:r w:rsidR="00E65C92">
        <w:rPr>
          <w:rFonts w:hint="eastAsia"/>
          <w:bCs/>
          <w:sz w:val="24"/>
        </w:rPr>
        <w:t>1</w:t>
      </w:r>
      <w:r>
        <w:rPr>
          <w:rFonts w:hint="eastAsia"/>
          <w:bCs/>
          <w:sz w:val="24"/>
        </w:rPr>
        <w:t>00</w:t>
      </w:r>
      <w:r w:rsidR="003D0919">
        <w:rPr>
          <w:rFonts w:hint="eastAsia"/>
          <w:bCs/>
          <w:sz w:val="24"/>
        </w:rPr>
        <w:t>万，峰值要求达到约</w:t>
      </w:r>
      <w:r w:rsidR="00E65C92">
        <w:rPr>
          <w:rFonts w:hint="eastAsia"/>
          <w:bCs/>
          <w:sz w:val="24"/>
        </w:rPr>
        <w:t>5000</w:t>
      </w:r>
      <w:r w:rsidR="0029341B">
        <w:rPr>
          <w:rFonts w:hint="eastAsia"/>
          <w:bCs/>
          <w:sz w:val="24"/>
        </w:rPr>
        <w:t>次每分钟。</w:t>
      </w:r>
    </w:p>
    <w:p w:rsidR="008175C8" w:rsidRPr="00FF08F7" w:rsidRDefault="008175C8"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6D7DB2" w:rsidRDefault="0044480E" w:rsidP="0044480E">
      <w:pPr>
        <w:spacing w:line="400" w:lineRule="exact"/>
        <w:ind w:firstLineChars="200" w:firstLine="480"/>
        <w:rPr>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0055138B">
        <w:rPr>
          <w:rFonts w:hint="eastAsia"/>
          <w:bCs/>
          <w:sz w:val="24"/>
        </w:rPr>
        <w:t>作为本课题的开发框架，服务</w:t>
      </w:r>
      <w:r w:rsidRPr="00FF08F7">
        <w:rPr>
          <w:rFonts w:hint="eastAsia"/>
          <w:bCs/>
          <w:sz w:val="24"/>
        </w:rPr>
        <w:t>主要是以接口的方式提供功能。</w:t>
      </w: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4</w:t>
      </w:r>
      <w:r w:rsidRPr="00A86E74">
        <w:rPr>
          <w:rFonts w:ascii="黑体" w:eastAsia="黑体" w:hint="eastAsia"/>
          <w:b/>
          <w:sz w:val="32"/>
          <w:szCs w:val="32"/>
        </w:rPr>
        <w:t>章</w:t>
      </w:r>
      <w:r>
        <w:rPr>
          <w:rFonts w:ascii="黑体" w:eastAsia="黑体" w:hint="eastAsia"/>
          <w:b/>
          <w:sz w:val="32"/>
          <w:szCs w:val="32"/>
        </w:rPr>
        <w:t xml:space="preserve"> 寄件快递单处理系统的设计</w:t>
      </w:r>
    </w:p>
    <w:p w:rsidR="00EC08F2" w:rsidRDefault="00EC08F2" w:rsidP="001A5E2D">
      <w:pPr>
        <w:numPr>
          <w:ilvl w:val="1"/>
          <w:numId w:val="32"/>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86BB7">
        <w:rPr>
          <w:rFonts w:ascii="黑体" w:eastAsia="黑体" w:hint="eastAsia"/>
          <w:bCs/>
          <w:sz w:val="28"/>
          <w:szCs w:val="28"/>
        </w:rPr>
        <w:t>系统总体设计</w:t>
      </w:r>
    </w:p>
    <w:p w:rsidR="001A5E2D" w:rsidRDefault="001A5E2D" w:rsidP="00283E57">
      <w:pPr>
        <w:numPr>
          <w:ilvl w:val="1"/>
          <w:numId w:val="36"/>
        </w:numPr>
        <w:spacing w:before="480" w:after="120"/>
        <w:jc w:val="left"/>
        <w:outlineLvl w:val="0"/>
        <w:rPr>
          <w:rFonts w:ascii="黑体" w:eastAsia="黑体" w:hint="eastAsia"/>
          <w:bCs/>
          <w:sz w:val="24"/>
        </w:rPr>
      </w:pPr>
      <w:r w:rsidRPr="001A5E2D">
        <w:rPr>
          <w:rFonts w:ascii="黑体" w:eastAsia="黑体" w:hint="eastAsia"/>
          <w:bCs/>
          <w:sz w:val="24"/>
        </w:rPr>
        <w:t xml:space="preserve"> 子系统划分</w:t>
      </w:r>
    </w:p>
    <w:p w:rsidR="00EE0F42" w:rsidRPr="00CE39FE" w:rsidRDefault="00CE39FE" w:rsidP="00CE39FE">
      <w:pPr>
        <w:spacing w:line="400" w:lineRule="exact"/>
        <w:ind w:firstLineChars="200" w:firstLine="480"/>
        <w:rPr>
          <w:rFonts w:hint="eastAsia"/>
          <w:bCs/>
          <w:sz w:val="24"/>
        </w:rPr>
      </w:pPr>
      <w:r>
        <w:rPr>
          <w:rFonts w:hint="eastAsia"/>
          <w:bCs/>
          <w:sz w:val="24"/>
        </w:rPr>
        <w:t>寄件快递单处理系统划分为：寄件订单子系统，寄件派单子系统，寄件</w:t>
      </w:r>
      <w:r w:rsidR="004E655C">
        <w:rPr>
          <w:rFonts w:hint="eastAsia"/>
          <w:bCs/>
          <w:sz w:val="24"/>
        </w:rPr>
        <w:t>运营后台子系统，</w:t>
      </w:r>
      <w:r w:rsidR="009F312F">
        <w:rPr>
          <w:rFonts w:hint="eastAsia"/>
          <w:bCs/>
          <w:sz w:val="24"/>
        </w:rPr>
        <w:t>结算子系统，反作弊子系统等，本课题主要研究实现寄件订单子系统，寄件派单子系统，寄件运营后台子系统。</w:t>
      </w:r>
    </w:p>
    <w:p w:rsidR="001A5E2D" w:rsidRDefault="001A5E2D" w:rsidP="00283E57">
      <w:pPr>
        <w:numPr>
          <w:ilvl w:val="1"/>
          <w:numId w:val="36"/>
        </w:numPr>
        <w:spacing w:before="480" w:after="120"/>
        <w:jc w:val="left"/>
        <w:outlineLvl w:val="0"/>
        <w:rPr>
          <w:rFonts w:ascii="黑体" w:eastAsia="黑体" w:hint="eastAsia"/>
          <w:bCs/>
          <w:sz w:val="24"/>
        </w:rPr>
      </w:pPr>
      <w:r>
        <w:rPr>
          <w:rFonts w:ascii="黑体" w:eastAsia="黑体" w:hint="eastAsia"/>
          <w:bCs/>
          <w:sz w:val="24"/>
        </w:rPr>
        <w:t xml:space="preserve"> 系统总体架构</w:t>
      </w:r>
    </w:p>
    <w:p w:rsidR="0044480E" w:rsidRDefault="00B6316C" w:rsidP="009F312F">
      <w:pPr>
        <w:spacing w:line="400" w:lineRule="exact"/>
        <w:ind w:firstLineChars="200" w:firstLine="420"/>
        <w:rPr>
          <w:rFonts w:hint="eastAsia"/>
          <w:bCs/>
          <w:sz w:val="24"/>
        </w:rPr>
      </w:pPr>
      <w:r>
        <w:rPr>
          <w:noProof/>
        </w:rPr>
        <w:drawing>
          <wp:anchor distT="0" distB="0" distL="114300" distR="114300" simplePos="0" relativeHeight="251667968" behindDoc="0" locked="0" layoutInCell="1" allowOverlap="1">
            <wp:simplePos x="0" y="0"/>
            <wp:positionH relativeFrom="margin">
              <wp:posOffset>1270</wp:posOffset>
            </wp:positionH>
            <wp:positionV relativeFrom="paragraph">
              <wp:posOffset>307340</wp:posOffset>
            </wp:positionV>
            <wp:extent cx="5275580" cy="5099685"/>
            <wp:effectExtent l="0" t="0" r="7620" b="5715"/>
            <wp:wrapSquare wrapText="bothSides"/>
            <wp:docPr id="275" name="图片 275" descr="系统架构图 － 寄件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系统架构图 － 寄件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509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80E" w:rsidRPr="0044480E">
        <w:rPr>
          <w:rFonts w:hint="eastAsia"/>
          <w:bCs/>
          <w:sz w:val="24"/>
        </w:rPr>
        <w:t>整体系统的架构图如图</w:t>
      </w:r>
      <w:r w:rsidR="0044480E" w:rsidRPr="0044480E">
        <w:rPr>
          <w:rFonts w:hint="eastAsia"/>
          <w:bCs/>
          <w:sz w:val="24"/>
        </w:rPr>
        <w:t>3-4</w:t>
      </w:r>
      <w:r w:rsidR="0044480E" w:rsidRPr="0044480E">
        <w:rPr>
          <w:rFonts w:hint="eastAsia"/>
          <w:bCs/>
          <w:sz w:val="24"/>
        </w:rPr>
        <w:t>所示，寄件快递单处理系统整体划分为：</w:t>
      </w:r>
    </w:p>
    <w:p w:rsidR="009F312F" w:rsidRDefault="009F312F" w:rsidP="009F312F">
      <w:pPr>
        <w:spacing w:line="400" w:lineRule="exact"/>
        <w:ind w:firstLineChars="200" w:firstLine="480"/>
        <w:rPr>
          <w:rFonts w:hint="eastAsia"/>
          <w:bCs/>
          <w:sz w:val="24"/>
        </w:rPr>
      </w:pPr>
    </w:p>
    <w:p w:rsidR="00EE0F42" w:rsidRDefault="00CE39FE" w:rsidP="000C7375">
      <w:pPr>
        <w:spacing w:line="400" w:lineRule="exact"/>
        <w:ind w:firstLineChars="200" w:firstLine="480"/>
        <w:jc w:val="center"/>
        <w:rPr>
          <w:rFonts w:hint="eastAsia"/>
          <w:bCs/>
          <w:sz w:val="24"/>
        </w:rPr>
      </w:pPr>
      <w:r w:rsidRPr="0044480E">
        <w:rPr>
          <w:rFonts w:hint="eastAsia"/>
          <w:bCs/>
          <w:sz w:val="24"/>
        </w:rPr>
        <w:t>图</w:t>
      </w:r>
      <w:r>
        <w:rPr>
          <w:rFonts w:hint="eastAsia"/>
          <w:bCs/>
          <w:sz w:val="24"/>
        </w:rPr>
        <w:t>4-1</w:t>
      </w:r>
      <w:r w:rsidRPr="0044480E">
        <w:rPr>
          <w:rFonts w:hint="eastAsia"/>
          <w:bCs/>
          <w:sz w:val="24"/>
        </w:rPr>
        <w:t xml:space="preserve"> </w:t>
      </w:r>
      <w:r w:rsidRPr="0044480E">
        <w:rPr>
          <w:rFonts w:hint="eastAsia"/>
          <w:bCs/>
          <w:sz w:val="24"/>
        </w:rPr>
        <w:t>整体系统架构图</w:t>
      </w:r>
    </w:p>
    <w:p w:rsidR="000C7375" w:rsidRDefault="000C7375" w:rsidP="000C7375">
      <w:pPr>
        <w:spacing w:line="400" w:lineRule="exact"/>
        <w:ind w:firstLineChars="200" w:firstLine="480"/>
        <w:jc w:val="center"/>
        <w:rPr>
          <w:rFonts w:hint="eastAsia"/>
          <w:bCs/>
          <w:sz w:val="24"/>
        </w:rPr>
      </w:pP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1</w:t>
      </w:r>
      <w:r w:rsidRPr="00EE0F42">
        <w:rPr>
          <w:rFonts w:hint="eastAsia"/>
          <w:bCs/>
          <w:sz w:val="24"/>
        </w:rPr>
        <w:t>）寄件接口层：主要负责客户端应用的接入；</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2</w:t>
      </w:r>
      <w:r w:rsidRPr="00EE0F42">
        <w:rPr>
          <w:rFonts w:hint="eastAsia"/>
          <w:bCs/>
          <w:sz w:val="24"/>
        </w:rPr>
        <w:t>）控制层：主要利用公司</w:t>
      </w:r>
      <w:r w:rsidRPr="00EE0F42">
        <w:rPr>
          <w:rFonts w:hint="eastAsia"/>
          <w:bCs/>
          <w:sz w:val="24"/>
        </w:rPr>
        <w:t>HSF</w:t>
      </w:r>
      <w:r w:rsidRPr="00EE0F42">
        <w:rPr>
          <w:rFonts w:hint="eastAsia"/>
          <w:bCs/>
          <w:sz w:val="24"/>
        </w:rPr>
        <w:t>协议和中间件平台进行服务管理和访问控制；</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3</w:t>
      </w:r>
      <w:r w:rsidRPr="00EE0F42">
        <w:rPr>
          <w:rFonts w:hint="eastAsia"/>
          <w:bCs/>
          <w:sz w:val="24"/>
        </w:rPr>
        <w:t>）功能接口层：主要以微服务的方式独立实现和提供各种寄件流程必须的服务；</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4</w:t>
      </w:r>
      <w:r w:rsidRPr="00EE0F42">
        <w:rPr>
          <w:rFonts w:hint="eastAsia"/>
          <w:bCs/>
          <w:sz w:val="24"/>
        </w:rPr>
        <w:t>）业务逻辑层：通过各个子系统分别实现对应的功能模块，支撑上层的功能服务</w:t>
      </w:r>
      <w:r w:rsidRPr="00EE0F42">
        <w:rPr>
          <w:rFonts w:hint="eastAsia"/>
          <w:bCs/>
          <w:sz w:val="24"/>
        </w:rPr>
        <w:t>;</w:t>
      </w:r>
    </w:p>
    <w:p w:rsidR="00EE0F42" w:rsidRPr="00EE0F42" w:rsidRDefault="00EE0F42" w:rsidP="001B53C5">
      <w:pPr>
        <w:spacing w:line="400" w:lineRule="exact"/>
        <w:ind w:firstLineChars="200" w:firstLine="480"/>
        <w:rPr>
          <w:rFonts w:hint="eastAsia"/>
          <w:bCs/>
          <w:sz w:val="24"/>
        </w:rPr>
      </w:pPr>
      <w:r w:rsidRPr="00EE0F42">
        <w:rPr>
          <w:rFonts w:hint="eastAsia"/>
          <w:bCs/>
          <w:sz w:val="24"/>
        </w:rPr>
        <w:t>（</w:t>
      </w:r>
      <w:r w:rsidRPr="00EE0F42">
        <w:rPr>
          <w:rFonts w:hint="eastAsia"/>
          <w:bCs/>
          <w:sz w:val="24"/>
        </w:rPr>
        <w:t>5</w:t>
      </w:r>
      <w:r w:rsidRPr="00EE0F42">
        <w:rPr>
          <w:rFonts w:hint="eastAsia"/>
          <w:bCs/>
          <w:sz w:val="24"/>
        </w:rPr>
        <w:t>）数据访问层：提供对于非持久化缓存、持久化存储和静态配置等数据访问的功能。</w:t>
      </w:r>
    </w:p>
    <w:p w:rsidR="00EE0F42" w:rsidRDefault="00EE0F42" w:rsidP="00A8031F">
      <w:pPr>
        <w:spacing w:line="400" w:lineRule="exact"/>
        <w:ind w:firstLineChars="200" w:firstLine="480"/>
        <w:rPr>
          <w:bCs/>
          <w:sz w:val="24"/>
        </w:rPr>
      </w:pPr>
      <w:r w:rsidRPr="00EE0F42">
        <w:rPr>
          <w:rFonts w:hint="eastAsia"/>
          <w:bCs/>
          <w:sz w:val="24"/>
        </w:rPr>
        <w:t>整个寄件快递单处理系统按照微服务的思想，拆分为多个独立提供微服务的子系统，各子系统之间通过公司开发的基于</w:t>
      </w:r>
      <w:r w:rsidRPr="00EE0F42">
        <w:rPr>
          <w:rFonts w:hint="eastAsia"/>
          <w:bCs/>
          <w:sz w:val="24"/>
        </w:rPr>
        <w:t>http</w:t>
      </w:r>
      <w:r w:rsidRPr="00EE0F42">
        <w:rPr>
          <w:rFonts w:hint="eastAsia"/>
          <w:bCs/>
          <w:sz w:val="24"/>
        </w:rPr>
        <w:t>协议的</w:t>
      </w:r>
      <w:r w:rsidRPr="00EE0F42">
        <w:rPr>
          <w:rFonts w:hint="eastAsia"/>
          <w:bCs/>
          <w:sz w:val="24"/>
        </w:rPr>
        <w:t>HSF</w:t>
      </w:r>
      <w:r w:rsidRPr="00EE0F42">
        <w:rPr>
          <w:rFonts w:hint="eastAsia"/>
          <w:bCs/>
          <w:sz w:val="24"/>
        </w:rPr>
        <w:t>通信方式进行通信，并且通过消息中间件</w:t>
      </w:r>
      <w:r w:rsidRPr="00EE0F42">
        <w:rPr>
          <w:rFonts w:hint="eastAsia"/>
          <w:bCs/>
          <w:sz w:val="24"/>
        </w:rPr>
        <w:t>Notify</w:t>
      </w:r>
      <w:r w:rsidRPr="00EE0F42">
        <w:rPr>
          <w:rFonts w:hint="eastAsia"/>
          <w:bCs/>
          <w:sz w:val="24"/>
        </w:rPr>
        <w:t>等方式实现子系统之间的弱依赖。</w:t>
      </w:r>
    </w:p>
    <w:p w:rsidR="00CA2249" w:rsidRDefault="00CA2249" w:rsidP="00A8031F">
      <w:pPr>
        <w:spacing w:line="400" w:lineRule="exact"/>
        <w:ind w:firstLineChars="200" w:firstLine="480"/>
        <w:rPr>
          <w:bCs/>
          <w:sz w:val="24"/>
        </w:rPr>
      </w:pPr>
    </w:p>
    <w:p w:rsidR="00CA2249" w:rsidRDefault="00CA2249" w:rsidP="00CA2249">
      <w:pPr>
        <w:numPr>
          <w:ilvl w:val="1"/>
          <w:numId w:val="36"/>
        </w:numPr>
        <w:spacing w:before="480" w:after="120"/>
        <w:jc w:val="left"/>
        <w:outlineLvl w:val="0"/>
        <w:rPr>
          <w:rFonts w:ascii="黑体" w:eastAsia="黑体" w:hint="eastAsia"/>
          <w:bCs/>
          <w:sz w:val="24"/>
        </w:rPr>
      </w:pPr>
      <w:r>
        <w:rPr>
          <w:rFonts w:ascii="黑体" w:eastAsia="黑体"/>
          <w:bCs/>
          <w:sz w:val="24"/>
        </w:rPr>
        <w:t xml:space="preserve"> </w:t>
      </w:r>
      <w:r>
        <w:rPr>
          <w:rFonts w:ascii="黑体" w:eastAsia="黑体" w:hint="eastAsia"/>
          <w:bCs/>
          <w:sz w:val="24"/>
        </w:rPr>
        <w:t>系统的开发框架</w:t>
      </w:r>
    </w:p>
    <w:p w:rsidR="00CA2249" w:rsidRDefault="00CA2249" w:rsidP="00CA2249">
      <w:pPr>
        <w:spacing w:before="480" w:after="120"/>
        <w:jc w:val="left"/>
        <w:outlineLvl w:val="0"/>
        <w:rPr>
          <w:rFonts w:ascii="黑体" w:eastAsia="黑体" w:hint="eastAsia"/>
          <w:bCs/>
          <w:sz w:val="24"/>
        </w:rPr>
      </w:pPr>
    </w:p>
    <w:p w:rsidR="00CA2249" w:rsidRPr="00EE0F42" w:rsidRDefault="00CA2249" w:rsidP="00A8031F">
      <w:pPr>
        <w:spacing w:line="400" w:lineRule="exact"/>
        <w:ind w:firstLineChars="200" w:firstLine="480"/>
        <w:rPr>
          <w:bCs/>
          <w:sz w:val="24"/>
        </w:rPr>
      </w:pPr>
    </w:p>
    <w:p w:rsidR="00A8031F" w:rsidRDefault="00B6316C" w:rsidP="007D1509">
      <w:pPr>
        <w:spacing w:line="400" w:lineRule="exact"/>
        <w:ind w:firstLineChars="200" w:firstLine="420"/>
        <w:rPr>
          <w:rFonts w:hint="eastAsia"/>
          <w:bCs/>
          <w:sz w:val="24"/>
        </w:rPr>
      </w:pPr>
      <w:r>
        <w:rPr>
          <w:noProof/>
        </w:rPr>
        <w:drawing>
          <wp:anchor distT="0" distB="0" distL="114300" distR="114300" simplePos="0" relativeHeight="251698688" behindDoc="0" locked="0" layoutInCell="1" allowOverlap="1">
            <wp:simplePos x="0" y="0"/>
            <wp:positionH relativeFrom="margin">
              <wp:align>center</wp:align>
            </wp:positionH>
            <wp:positionV relativeFrom="paragraph">
              <wp:posOffset>332740</wp:posOffset>
            </wp:positionV>
            <wp:extent cx="5270500" cy="6997700"/>
            <wp:effectExtent l="0" t="0" r="0" b="0"/>
            <wp:wrapTopAndBottom/>
            <wp:docPr id="328" name="图片 328" descr="Technolog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echnology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699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8A6">
        <w:rPr>
          <w:rFonts w:hint="eastAsia"/>
          <w:bCs/>
          <w:sz w:val="24"/>
        </w:rPr>
        <w:t>订单子系</w:t>
      </w:r>
      <w:r w:rsidR="00867DF0">
        <w:rPr>
          <w:rFonts w:hint="eastAsia"/>
          <w:bCs/>
          <w:sz w:val="24"/>
        </w:rPr>
        <w:t>统</w:t>
      </w:r>
      <w:r w:rsidR="008968A6">
        <w:rPr>
          <w:rFonts w:hint="eastAsia"/>
          <w:bCs/>
          <w:sz w:val="24"/>
        </w:rPr>
        <w:t>和派单子系统</w:t>
      </w:r>
      <w:r w:rsidR="00867DF0">
        <w:rPr>
          <w:rFonts w:hint="eastAsia"/>
          <w:bCs/>
          <w:sz w:val="24"/>
        </w:rPr>
        <w:t>的技术开发框架如下</w:t>
      </w:r>
      <w:r w:rsidR="007D1509">
        <w:rPr>
          <w:rFonts w:hint="eastAsia"/>
          <w:bCs/>
          <w:sz w:val="24"/>
        </w:rPr>
        <w:t>：</w:t>
      </w:r>
    </w:p>
    <w:p w:rsidR="008968A6" w:rsidRDefault="00A8031F" w:rsidP="00A81224">
      <w:pPr>
        <w:spacing w:line="400" w:lineRule="exact"/>
        <w:ind w:firstLineChars="200" w:firstLine="480"/>
        <w:jc w:val="center"/>
        <w:rPr>
          <w:rFonts w:hint="eastAsia"/>
          <w:bCs/>
          <w:sz w:val="24"/>
        </w:rPr>
      </w:pPr>
      <w:r>
        <w:rPr>
          <w:rFonts w:hint="eastAsia"/>
          <w:bCs/>
          <w:sz w:val="24"/>
        </w:rPr>
        <w:t>订单子系统和派单子系统的技术</w:t>
      </w:r>
      <w:r w:rsidR="001B53C5">
        <w:rPr>
          <w:rFonts w:hint="eastAsia"/>
          <w:bCs/>
          <w:sz w:val="24"/>
        </w:rPr>
        <w:t>框架</w:t>
      </w:r>
    </w:p>
    <w:p w:rsidR="00A8031F" w:rsidRDefault="00A8031F" w:rsidP="00A81224">
      <w:pPr>
        <w:spacing w:line="400" w:lineRule="exact"/>
        <w:ind w:firstLineChars="200" w:firstLine="480"/>
        <w:jc w:val="left"/>
        <w:rPr>
          <w:rFonts w:hint="eastAsia"/>
          <w:bCs/>
          <w:sz w:val="24"/>
        </w:rPr>
      </w:pPr>
      <w:r>
        <w:rPr>
          <w:rFonts w:hint="eastAsia"/>
          <w:bCs/>
          <w:sz w:val="24"/>
        </w:rPr>
        <w:t>订单和派单两个子系统的技术框架都是在</w:t>
      </w:r>
      <w:r>
        <w:rPr>
          <w:rFonts w:hint="eastAsia"/>
          <w:bCs/>
          <w:sz w:val="24"/>
        </w:rPr>
        <w:t>Spring</w:t>
      </w:r>
      <w:r>
        <w:rPr>
          <w:rFonts w:hint="eastAsia"/>
          <w:bCs/>
          <w:sz w:val="24"/>
        </w:rPr>
        <w:t>基础上，通过</w:t>
      </w:r>
      <w:r>
        <w:rPr>
          <w:rFonts w:hint="eastAsia"/>
          <w:bCs/>
          <w:sz w:val="24"/>
        </w:rPr>
        <w:t>Spring AOP</w:t>
      </w:r>
      <w:r>
        <w:rPr>
          <w:rFonts w:hint="eastAsia"/>
          <w:bCs/>
          <w:sz w:val="24"/>
        </w:rPr>
        <w:t>管理登录验证和登录状态信息，</w:t>
      </w:r>
      <w:r w:rsidR="008D5ABA">
        <w:rPr>
          <w:rFonts w:hint="eastAsia"/>
          <w:bCs/>
          <w:sz w:val="24"/>
        </w:rPr>
        <w:t>根据</w:t>
      </w:r>
      <w:r w:rsidR="008D5ABA">
        <w:rPr>
          <w:rFonts w:hint="eastAsia"/>
          <w:bCs/>
          <w:sz w:val="24"/>
        </w:rPr>
        <w:t>xml</w:t>
      </w:r>
      <w:r w:rsidR="008D5ABA">
        <w:rPr>
          <w:rFonts w:hint="eastAsia"/>
          <w:bCs/>
          <w:sz w:val="24"/>
        </w:rPr>
        <w:t>文件对表的描述，</w:t>
      </w:r>
      <w:r>
        <w:rPr>
          <w:rFonts w:hint="eastAsia"/>
          <w:bCs/>
          <w:sz w:val="24"/>
        </w:rPr>
        <w:t>通过</w:t>
      </w:r>
      <w:r>
        <w:rPr>
          <w:rFonts w:hint="eastAsia"/>
          <w:bCs/>
          <w:sz w:val="24"/>
        </w:rPr>
        <w:t>iBatis</w:t>
      </w:r>
      <w:r>
        <w:rPr>
          <w:rFonts w:hint="eastAsia"/>
          <w:bCs/>
          <w:sz w:val="24"/>
        </w:rPr>
        <w:t>和对应的</w:t>
      </w:r>
      <w:r>
        <w:rPr>
          <w:rFonts w:hint="eastAsia"/>
          <w:bCs/>
          <w:sz w:val="24"/>
        </w:rPr>
        <w:t>DAO</w:t>
      </w:r>
      <w:r>
        <w:rPr>
          <w:rFonts w:hint="eastAsia"/>
          <w:bCs/>
          <w:sz w:val="24"/>
        </w:rPr>
        <w:t>类实现数据到</w:t>
      </w:r>
      <w:r>
        <w:rPr>
          <w:rFonts w:hint="eastAsia"/>
          <w:bCs/>
          <w:sz w:val="24"/>
        </w:rPr>
        <w:t>MySQL</w:t>
      </w:r>
      <w:r w:rsidR="008D5ABA">
        <w:rPr>
          <w:rFonts w:hint="eastAsia"/>
          <w:bCs/>
          <w:sz w:val="24"/>
        </w:rPr>
        <w:t>数据库。</w:t>
      </w:r>
      <w:r w:rsidR="00807092">
        <w:rPr>
          <w:rFonts w:hint="eastAsia"/>
          <w:bCs/>
          <w:sz w:val="24"/>
        </w:rPr>
        <w:t>同时，</w:t>
      </w:r>
      <w:r w:rsidR="00807092">
        <w:rPr>
          <w:rFonts w:hint="eastAsia"/>
          <w:bCs/>
          <w:sz w:val="24"/>
        </w:rPr>
        <w:t>MTOP</w:t>
      </w:r>
      <w:r w:rsidR="00807092">
        <w:rPr>
          <w:rFonts w:hint="eastAsia"/>
          <w:bCs/>
          <w:sz w:val="24"/>
        </w:rPr>
        <w:t>平台负责和客户端</w:t>
      </w:r>
      <w:r w:rsidR="00807092">
        <w:rPr>
          <w:rFonts w:hint="eastAsia"/>
          <w:bCs/>
          <w:sz w:val="24"/>
        </w:rPr>
        <w:t>APP</w:t>
      </w:r>
      <w:r w:rsidR="00807092">
        <w:rPr>
          <w:rFonts w:hint="eastAsia"/>
          <w:bCs/>
          <w:sz w:val="24"/>
        </w:rPr>
        <w:t>连接，客户端接口模块将请求转到订单和派单系统的服务。根据整体的微服务设计，基于</w:t>
      </w:r>
      <w:r w:rsidR="00807092">
        <w:rPr>
          <w:rFonts w:hint="eastAsia"/>
          <w:bCs/>
          <w:sz w:val="24"/>
        </w:rPr>
        <w:t>HSF</w:t>
      </w:r>
      <w:r w:rsidR="00807092">
        <w:rPr>
          <w:rFonts w:hint="eastAsia"/>
          <w:bCs/>
          <w:sz w:val="24"/>
        </w:rPr>
        <w:t>方式，将服务标准化，各子系统之间可以灵活、方便地调用。</w:t>
      </w:r>
    </w:p>
    <w:p w:rsidR="00F95321" w:rsidRDefault="00B6316C" w:rsidP="00A81224">
      <w:pPr>
        <w:spacing w:line="400" w:lineRule="exact"/>
        <w:ind w:firstLineChars="200" w:firstLine="420"/>
        <w:jc w:val="center"/>
        <w:rPr>
          <w:rFonts w:hint="eastAsia"/>
          <w:bCs/>
          <w:sz w:val="24"/>
        </w:rPr>
      </w:pPr>
      <w:r>
        <w:rPr>
          <w:noProof/>
        </w:rPr>
        <w:drawing>
          <wp:anchor distT="0" distB="0" distL="114300" distR="114300" simplePos="0" relativeHeight="251699712" behindDoc="0" locked="0" layoutInCell="1" allowOverlap="1">
            <wp:simplePos x="0" y="0"/>
            <wp:positionH relativeFrom="margin">
              <wp:align>center</wp:align>
            </wp:positionH>
            <wp:positionV relativeFrom="paragraph">
              <wp:posOffset>589280</wp:posOffset>
            </wp:positionV>
            <wp:extent cx="5270500" cy="5080000"/>
            <wp:effectExtent l="0" t="0" r="0" b="0"/>
            <wp:wrapTopAndBottom/>
            <wp:docPr id="329" name="图片 329" descr="Ope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Operation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224" w:rsidRDefault="001B53C5" w:rsidP="00A81224">
      <w:pPr>
        <w:spacing w:line="400" w:lineRule="exact"/>
        <w:ind w:firstLineChars="200" w:firstLine="480"/>
        <w:rPr>
          <w:rFonts w:hint="eastAsia"/>
          <w:bCs/>
          <w:sz w:val="24"/>
        </w:rPr>
      </w:pPr>
      <w:r>
        <w:rPr>
          <w:rFonts w:hint="eastAsia"/>
          <w:bCs/>
          <w:sz w:val="24"/>
        </w:rPr>
        <w:t>运营后台子系统的开发框架如图：</w:t>
      </w:r>
    </w:p>
    <w:p w:rsidR="008968A6" w:rsidRDefault="00F95321" w:rsidP="00F95321">
      <w:pPr>
        <w:spacing w:line="400" w:lineRule="exact"/>
        <w:ind w:firstLineChars="200" w:firstLine="480"/>
        <w:jc w:val="center"/>
        <w:rPr>
          <w:rFonts w:hint="eastAsia"/>
          <w:bCs/>
          <w:sz w:val="24"/>
        </w:rPr>
      </w:pPr>
      <w:r>
        <w:rPr>
          <w:rFonts w:hint="eastAsia"/>
          <w:bCs/>
          <w:sz w:val="24"/>
        </w:rPr>
        <w:t>运营后台子系统的</w:t>
      </w:r>
      <w:r w:rsidR="00A8031F">
        <w:rPr>
          <w:rFonts w:hint="eastAsia"/>
          <w:bCs/>
          <w:sz w:val="24"/>
        </w:rPr>
        <w:t>技术</w:t>
      </w:r>
      <w:r>
        <w:rPr>
          <w:rFonts w:hint="eastAsia"/>
          <w:bCs/>
          <w:sz w:val="24"/>
        </w:rPr>
        <w:t>框架</w:t>
      </w:r>
    </w:p>
    <w:p w:rsidR="008968A6" w:rsidRDefault="008968A6" w:rsidP="00F95321">
      <w:pPr>
        <w:spacing w:line="400" w:lineRule="exact"/>
        <w:ind w:firstLineChars="200" w:firstLine="480"/>
        <w:rPr>
          <w:rFonts w:hint="eastAsia"/>
          <w:bCs/>
          <w:sz w:val="24"/>
        </w:rPr>
      </w:pPr>
    </w:p>
    <w:p w:rsidR="00F95321" w:rsidRDefault="00493DBA" w:rsidP="00F95321">
      <w:pPr>
        <w:spacing w:line="400" w:lineRule="exact"/>
        <w:ind w:firstLineChars="200" w:firstLine="480"/>
        <w:rPr>
          <w:rFonts w:hint="eastAsia"/>
          <w:bCs/>
          <w:sz w:val="24"/>
        </w:rPr>
      </w:pPr>
      <w:r>
        <w:rPr>
          <w:rFonts w:hint="eastAsia"/>
          <w:bCs/>
          <w:sz w:val="24"/>
        </w:rPr>
        <w:t>运营后台子系统也是通过</w:t>
      </w:r>
      <w:r>
        <w:rPr>
          <w:rFonts w:hint="eastAsia"/>
          <w:bCs/>
          <w:sz w:val="24"/>
        </w:rPr>
        <w:t>HSF</w:t>
      </w:r>
      <w:r>
        <w:rPr>
          <w:rFonts w:hint="eastAsia"/>
          <w:bCs/>
          <w:sz w:val="24"/>
        </w:rPr>
        <w:t>的方式对外提供标准化微服务，并且依赖其他子系统提供的微服务，表现层</w:t>
      </w:r>
      <w:r w:rsidR="00B6210B">
        <w:rPr>
          <w:rFonts w:hint="eastAsia"/>
          <w:bCs/>
          <w:sz w:val="24"/>
        </w:rPr>
        <w:t>使用</w:t>
      </w:r>
      <w:r w:rsidR="00B6210B">
        <w:rPr>
          <w:rFonts w:hint="eastAsia"/>
          <w:bCs/>
          <w:sz w:val="24"/>
        </w:rPr>
        <w:t>AngularJS</w:t>
      </w:r>
      <w:r w:rsidR="00B6210B">
        <w:rPr>
          <w:rFonts w:hint="eastAsia"/>
          <w:bCs/>
          <w:sz w:val="24"/>
        </w:rPr>
        <w:t>框架实现</w:t>
      </w:r>
      <w:r w:rsidR="00B6210B">
        <w:rPr>
          <w:rFonts w:hint="eastAsia"/>
          <w:bCs/>
          <w:sz w:val="24"/>
        </w:rPr>
        <w:t>Web</w:t>
      </w:r>
      <w:r w:rsidR="00B6210B">
        <w:rPr>
          <w:rFonts w:hint="eastAsia"/>
          <w:bCs/>
          <w:sz w:val="24"/>
        </w:rPr>
        <w:t>界面的展现，数据控制等，</w:t>
      </w:r>
      <w:r>
        <w:rPr>
          <w:rFonts w:hint="eastAsia"/>
          <w:bCs/>
          <w:sz w:val="24"/>
        </w:rPr>
        <w:t>客户端接口层</w:t>
      </w:r>
      <w:r w:rsidR="00B6210B">
        <w:rPr>
          <w:rFonts w:hint="eastAsia"/>
          <w:bCs/>
          <w:sz w:val="24"/>
        </w:rPr>
        <w:t>使用</w:t>
      </w:r>
      <w:r w:rsidR="00B6210B">
        <w:rPr>
          <w:rFonts w:hint="eastAsia"/>
          <w:bCs/>
          <w:sz w:val="24"/>
        </w:rPr>
        <w:t>HSF</w:t>
      </w:r>
      <w:r w:rsidR="00B6210B">
        <w:rPr>
          <w:rFonts w:hint="eastAsia"/>
          <w:bCs/>
          <w:sz w:val="24"/>
        </w:rPr>
        <w:t>的</w:t>
      </w:r>
      <w:r w:rsidR="00B6210B">
        <w:rPr>
          <w:rFonts w:hint="eastAsia"/>
          <w:bCs/>
          <w:sz w:val="24"/>
        </w:rPr>
        <w:t>JS</w:t>
      </w:r>
      <w:r w:rsidR="00B6210B">
        <w:rPr>
          <w:rFonts w:hint="eastAsia"/>
          <w:bCs/>
          <w:sz w:val="24"/>
        </w:rPr>
        <w:t>客户端访问后端的</w:t>
      </w:r>
      <w:r w:rsidR="00B6210B">
        <w:rPr>
          <w:rFonts w:hint="eastAsia"/>
          <w:bCs/>
          <w:sz w:val="24"/>
        </w:rPr>
        <w:t>HSF</w:t>
      </w:r>
      <w:r w:rsidR="00B6210B">
        <w:rPr>
          <w:rFonts w:hint="eastAsia"/>
          <w:bCs/>
          <w:sz w:val="24"/>
        </w:rPr>
        <w:t>标准化服务，这些服务是在</w:t>
      </w:r>
      <w:r w:rsidR="00B6210B">
        <w:rPr>
          <w:rFonts w:hint="eastAsia"/>
          <w:bCs/>
          <w:sz w:val="24"/>
        </w:rPr>
        <w:t>NodeJS</w:t>
      </w:r>
      <w:r w:rsidR="00B6210B">
        <w:rPr>
          <w:rFonts w:hint="eastAsia"/>
          <w:bCs/>
          <w:sz w:val="24"/>
        </w:rPr>
        <w:t>上提供的，整个技术栈不同于订单子系统和派单子系统的</w:t>
      </w:r>
      <w:r w:rsidR="00B6210B">
        <w:rPr>
          <w:rFonts w:hint="eastAsia"/>
          <w:bCs/>
          <w:sz w:val="24"/>
        </w:rPr>
        <w:t>Java</w:t>
      </w:r>
      <w:r w:rsidR="00B6210B">
        <w:rPr>
          <w:rFonts w:hint="eastAsia"/>
          <w:bCs/>
          <w:sz w:val="24"/>
        </w:rPr>
        <w:t>技术栈，是基于</w:t>
      </w:r>
      <w:r w:rsidR="00B6210B">
        <w:rPr>
          <w:rFonts w:hint="eastAsia"/>
          <w:bCs/>
          <w:sz w:val="24"/>
        </w:rPr>
        <w:t>JavaScript</w:t>
      </w:r>
      <w:r w:rsidR="00B6210B">
        <w:rPr>
          <w:rFonts w:hint="eastAsia"/>
          <w:bCs/>
          <w:sz w:val="24"/>
        </w:rPr>
        <w:t>语言的框架结构。</w:t>
      </w:r>
    </w:p>
    <w:p w:rsidR="008968A6" w:rsidRDefault="009279C7" w:rsidP="00F95321">
      <w:pPr>
        <w:spacing w:line="400" w:lineRule="exact"/>
        <w:ind w:firstLineChars="200" w:firstLine="480"/>
        <w:rPr>
          <w:rFonts w:hint="eastAsia"/>
          <w:bCs/>
          <w:sz w:val="24"/>
        </w:rPr>
      </w:pPr>
      <w:r>
        <w:rPr>
          <w:rFonts w:hint="eastAsia"/>
          <w:bCs/>
          <w:sz w:val="24"/>
        </w:rPr>
        <w:t>运营后台子系统依赖其他的子系统平台实现持久化存储，本身是一个相对简单的子系统，是整个快递单处理系统的一个拓展部分。</w:t>
      </w:r>
    </w:p>
    <w:p w:rsidR="00FD2D56" w:rsidRDefault="00FD2D56" w:rsidP="00FD2D56">
      <w:pPr>
        <w:numPr>
          <w:ilvl w:val="1"/>
          <w:numId w:val="53"/>
        </w:numPr>
        <w:spacing w:before="480" w:after="120"/>
        <w:jc w:val="left"/>
        <w:outlineLvl w:val="0"/>
        <w:rPr>
          <w:rFonts w:ascii="黑体" w:eastAsia="黑体" w:hint="eastAsia"/>
          <w:bCs/>
          <w:sz w:val="24"/>
        </w:rPr>
      </w:pPr>
      <w:r>
        <w:rPr>
          <w:rFonts w:ascii="黑体" w:eastAsia="黑体"/>
          <w:bCs/>
          <w:sz w:val="24"/>
        </w:rPr>
        <w:t xml:space="preserve"> </w:t>
      </w:r>
      <w:r>
        <w:rPr>
          <w:rFonts w:ascii="黑体" w:eastAsia="黑体" w:hint="eastAsia"/>
          <w:bCs/>
          <w:sz w:val="24"/>
        </w:rPr>
        <w:t>微服务的管理</w:t>
      </w:r>
      <w:r w:rsidR="00EE4660">
        <w:rPr>
          <w:rFonts w:ascii="黑体" w:eastAsia="黑体" w:hint="eastAsia"/>
          <w:bCs/>
          <w:sz w:val="24"/>
        </w:rPr>
        <w:t>方案</w:t>
      </w:r>
    </w:p>
    <w:p w:rsidR="00EE4660" w:rsidRDefault="00C027E4" w:rsidP="005F1EB8">
      <w:pPr>
        <w:spacing w:line="400" w:lineRule="exact"/>
        <w:ind w:firstLineChars="200" w:firstLine="480"/>
        <w:rPr>
          <w:rFonts w:hint="eastAsia"/>
          <w:bCs/>
          <w:sz w:val="24"/>
        </w:rPr>
      </w:pPr>
      <w:r>
        <w:rPr>
          <w:rFonts w:hint="eastAsia"/>
          <w:bCs/>
          <w:sz w:val="24"/>
        </w:rPr>
        <w:t>基于</w:t>
      </w:r>
      <w:r>
        <w:rPr>
          <w:rFonts w:hint="eastAsia"/>
          <w:bCs/>
          <w:sz w:val="24"/>
        </w:rPr>
        <w:t>HSF</w:t>
      </w:r>
      <w:r>
        <w:rPr>
          <w:rFonts w:hint="eastAsia"/>
          <w:bCs/>
          <w:sz w:val="24"/>
        </w:rPr>
        <w:t>，每个</w:t>
      </w:r>
      <w:r>
        <w:rPr>
          <w:rFonts w:hint="eastAsia"/>
          <w:bCs/>
          <w:sz w:val="24"/>
        </w:rPr>
        <w:t>APP Server</w:t>
      </w:r>
      <w:r>
        <w:rPr>
          <w:bCs/>
          <w:sz w:val="24"/>
        </w:rPr>
        <w:t>(</w:t>
      </w:r>
      <w:r>
        <w:rPr>
          <w:rFonts w:hint="eastAsia"/>
          <w:bCs/>
          <w:sz w:val="24"/>
        </w:rPr>
        <w:t>子系统的服务器</w:t>
      </w:r>
      <w:r>
        <w:rPr>
          <w:bCs/>
          <w:sz w:val="24"/>
        </w:rPr>
        <w:t>)</w:t>
      </w:r>
      <w:r>
        <w:rPr>
          <w:rFonts w:hint="eastAsia"/>
          <w:bCs/>
          <w:sz w:val="24"/>
        </w:rPr>
        <w:t>都对外提供自己的微服务，并通过</w:t>
      </w:r>
      <w:r>
        <w:rPr>
          <w:rFonts w:hint="eastAsia"/>
          <w:bCs/>
          <w:sz w:val="24"/>
        </w:rPr>
        <w:t>HSF</w:t>
      </w:r>
      <w:r>
        <w:rPr>
          <w:rFonts w:hint="eastAsia"/>
          <w:bCs/>
          <w:sz w:val="24"/>
        </w:rPr>
        <w:t>，查询和调用其他服务器对外发布的微服务，整个系统要对这些微服务进行标准化定义和生命周期的管理。</w:t>
      </w:r>
    </w:p>
    <w:p w:rsidR="00C027E4" w:rsidRDefault="00C027E4" w:rsidP="005F1EB8">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）标准化定义</w:t>
      </w:r>
    </w:p>
    <w:p w:rsidR="00A76DA3" w:rsidRDefault="00A76DA3" w:rsidP="005F1EB8">
      <w:pPr>
        <w:spacing w:line="400" w:lineRule="exact"/>
        <w:ind w:firstLineChars="200" w:firstLine="480"/>
        <w:rPr>
          <w:rFonts w:hint="eastAsia"/>
          <w:bCs/>
          <w:sz w:val="24"/>
        </w:rPr>
      </w:pPr>
      <w:r>
        <w:rPr>
          <w:rFonts w:hint="eastAsia"/>
          <w:bCs/>
          <w:sz w:val="24"/>
        </w:rPr>
        <w:t>至少包括服务的名称、实现类、版本号，还包括重试次数、超时时间（都有默认参数）等其他配置，针对不同的开发框架，做具体的定义。</w:t>
      </w:r>
    </w:p>
    <w:p w:rsidR="00C027E4" w:rsidRPr="00EE4660" w:rsidRDefault="00C027E4" w:rsidP="005F1EB8">
      <w:pPr>
        <w:spacing w:line="400" w:lineRule="exact"/>
        <w:ind w:firstLineChars="200" w:firstLine="480"/>
        <w:rPr>
          <w:rFonts w:hint="eastAsia"/>
          <w:bCs/>
          <w:sz w:val="24"/>
        </w:rPr>
      </w:pPr>
      <w:r>
        <w:rPr>
          <w:rFonts w:hint="eastAsia"/>
          <w:bCs/>
          <w:sz w:val="24"/>
        </w:rPr>
        <w:t>（</w:t>
      </w:r>
      <w:r>
        <w:rPr>
          <w:rFonts w:hint="eastAsia"/>
          <w:bCs/>
          <w:sz w:val="24"/>
        </w:rPr>
        <w:t>2</w:t>
      </w:r>
      <w:r w:rsidR="00973C78">
        <w:rPr>
          <w:rFonts w:hint="eastAsia"/>
          <w:bCs/>
          <w:sz w:val="24"/>
        </w:rPr>
        <w:t>）服务发现和共享</w:t>
      </w:r>
    </w:p>
    <w:p w:rsidR="00846468" w:rsidRDefault="0095671F" w:rsidP="005F1EB8">
      <w:pPr>
        <w:spacing w:line="400" w:lineRule="exact"/>
        <w:ind w:firstLineChars="200" w:firstLine="480"/>
        <w:rPr>
          <w:bCs/>
          <w:sz w:val="24"/>
        </w:rPr>
      </w:pPr>
      <w:r>
        <w:rPr>
          <w:rFonts w:hint="eastAsia"/>
          <w:bCs/>
          <w:sz w:val="24"/>
        </w:rPr>
        <w:t>采用开源的</w:t>
      </w:r>
      <w:r w:rsidR="00DD452F">
        <w:rPr>
          <w:bCs/>
          <w:sz w:val="24"/>
        </w:rPr>
        <w:t>Sonatype Nexu</w:t>
      </w:r>
      <w:r w:rsidR="00DD452F">
        <w:rPr>
          <w:rFonts w:hint="eastAsia"/>
          <w:bCs/>
          <w:sz w:val="24"/>
        </w:rPr>
        <w:t>s</w:t>
      </w:r>
      <w:r w:rsidR="00973C78">
        <w:rPr>
          <w:rFonts w:hint="eastAsia"/>
          <w:bCs/>
          <w:sz w:val="24"/>
        </w:rPr>
        <w:t>和</w:t>
      </w:r>
      <w:r w:rsidR="00973C78" w:rsidRPr="00973C78">
        <w:rPr>
          <w:bCs/>
          <w:sz w:val="24"/>
        </w:rPr>
        <w:t xml:space="preserve"> Apache Maven</w:t>
      </w:r>
      <w:r>
        <w:rPr>
          <w:rFonts w:hint="eastAsia"/>
          <w:bCs/>
          <w:sz w:val="24"/>
        </w:rPr>
        <w:t>管理工具</w:t>
      </w:r>
      <w:r w:rsidR="00973C78">
        <w:rPr>
          <w:rFonts w:hint="eastAsia"/>
          <w:bCs/>
          <w:sz w:val="24"/>
        </w:rPr>
        <w:t>。通过</w:t>
      </w:r>
      <w:r w:rsidR="00973C78">
        <w:rPr>
          <w:bCs/>
          <w:sz w:val="24"/>
        </w:rPr>
        <w:t>Sonatype Nexus</w:t>
      </w:r>
      <w:r w:rsidR="00973C78">
        <w:rPr>
          <w:rFonts w:hint="eastAsia"/>
          <w:bCs/>
          <w:sz w:val="24"/>
        </w:rPr>
        <w:t>对这些服务进行仓库存储、查阅、下载构建包，方便开发。通过</w:t>
      </w:r>
      <w:r w:rsidR="00973C78" w:rsidRPr="00973C78">
        <w:rPr>
          <w:bCs/>
          <w:sz w:val="24"/>
        </w:rPr>
        <w:t>Apache Maven</w:t>
      </w:r>
      <w:r w:rsidR="00973C78">
        <w:rPr>
          <w:rFonts w:hint="eastAsia"/>
          <w:bCs/>
          <w:sz w:val="24"/>
        </w:rPr>
        <w:t>能对服务进行依赖管理，构建，编译，部署等</w:t>
      </w:r>
      <w:r>
        <w:rPr>
          <w:rFonts w:hint="eastAsia"/>
          <w:bCs/>
          <w:sz w:val="24"/>
        </w:rPr>
        <w:t>。</w:t>
      </w:r>
    </w:p>
    <w:p w:rsidR="00D93F62" w:rsidRDefault="00B6316C" w:rsidP="00CB63AB">
      <w:pPr>
        <w:spacing w:line="400" w:lineRule="exact"/>
        <w:ind w:firstLineChars="200" w:firstLine="420"/>
        <w:rPr>
          <w:rFonts w:hint="eastAsia"/>
          <w:bCs/>
          <w:sz w:val="24"/>
        </w:rPr>
      </w:pPr>
      <w:r>
        <w:rPr>
          <w:noProof/>
        </w:rPr>
        <w:drawing>
          <wp:anchor distT="0" distB="0" distL="114300" distR="114300" simplePos="0" relativeHeight="251706880" behindDoc="0" locked="0" layoutInCell="1" allowOverlap="1">
            <wp:simplePos x="0" y="0"/>
            <wp:positionH relativeFrom="margin">
              <wp:align>center</wp:align>
            </wp:positionH>
            <wp:positionV relativeFrom="paragraph">
              <wp:posOffset>848360</wp:posOffset>
            </wp:positionV>
            <wp:extent cx="2689860" cy="1686560"/>
            <wp:effectExtent l="0" t="0" r="2540" b="0"/>
            <wp:wrapTopAndBottom/>
            <wp:docPr id="340" name="图片 340" descr="Nexus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exusMav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860" cy="168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F62">
        <w:rPr>
          <w:rFonts w:hint="eastAsia"/>
          <w:bCs/>
          <w:sz w:val="24"/>
        </w:rPr>
        <w:t>两者使用上，开发人员通过</w:t>
      </w:r>
      <w:r w:rsidR="00D93F62">
        <w:rPr>
          <w:rFonts w:hint="eastAsia"/>
          <w:bCs/>
          <w:sz w:val="24"/>
        </w:rPr>
        <w:t>Nexus</w:t>
      </w:r>
      <w:r w:rsidR="00D93F62">
        <w:rPr>
          <w:rFonts w:hint="eastAsia"/>
          <w:bCs/>
          <w:sz w:val="24"/>
        </w:rPr>
        <w:t>检索和发现需要使用的程序的</w:t>
      </w:r>
      <w:r w:rsidR="00D93F62">
        <w:rPr>
          <w:rFonts w:hint="eastAsia"/>
          <w:bCs/>
          <w:sz w:val="24"/>
        </w:rPr>
        <w:t>Artifact</w:t>
      </w:r>
      <w:r w:rsidR="005F1EB8">
        <w:rPr>
          <w:rFonts w:hint="eastAsia"/>
          <w:bCs/>
          <w:sz w:val="24"/>
        </w:rPr>
        <w:t>（工件）</w:t>
      </w:r>
      <w:r w:rsidR="00D93F62">
        <w:rPr>
          <w:rFonts w:hint="eastAsia"/>
          <w:bCs/>
          <w:sz w:val="24"/>
        </w:rPr>
        <w:t>信息，同时每个子系统将自身程序打包后存储在</w:t>
      </w:r>
      <w:r w:rsidR="005F1EB8">
        <w:rPr>
          <w:rFonts w:hint="eastAsia"/>
          <w:bCs/>
          <w:sz w:val="24"/>
        </w:rPr>
        <w:t xml:space="preserve">Maven </w:t>
      </w:r>
      <w:r w:rsidR="005F1EB8">
        <w:rPr>
          <w:bCs/>
          <w:sz w:val="24"/>
        </w:rPr>
        <w:t>Repository</w:t>
      </w:r>
      <w:r w:rsidR="005F1EB8">
        <w:rPr>
          <w:rFonts w:hint="eastAsia"/>
          <w:bCs/>
          <w:sz w:val="24"/>
        </w:rPr>
        <w:t>（</w:t>
      </w:r>
      <w:r w:rsidR="005F1EB8">
        <w:rPr>
          <w:rFonts w:hint="eastAsia"/>
          <w:bCs/>
          <w:sz w:val="24"/>
        </w:rPr>
        <w:t>Maven</w:t>
      </w:r>
      <w:r w:rsidR="005F1EB8">
        <w:rPr>
          <w:rFonts w:hint="eastAsia"/>
          <w:bCs/>
          <w:sz w:val="24"/>
        </w:rPr>
        <w:t>仓库）中，这种使用方式</w:t>
      </w:r>
      <w:r w:rsidR="00D93F62">
        <w:rPr>
          <w:rFonts w:hint="eastAsia"/>
          <w:bCs/>
          <w:sz w:val="24"/>
        </w:rPr>
        <w:t>的图像化表示如下：</w:t>
      </w:r>
    </w:p>
    <w:p w:rsidR="005F1EB8" w:rsidRPr="0044480E" w:rsidRDefault="0014280C" w:rsidP="00CB63AB">
      <w:pPr>
        <w:spacing w:line="400" w:lineRule="exact"/>
        <w:ind w:firstLineChars="200" w:firstLine="480"/>
        <w:jc w:val="center"/>
        <w:rPr>
          <w:rFonts w:hint="eastAsia"/>
          <w:bCs/>
          <w:sz w:val="24"/>
        </w:rPr>
      </w:pPr>
      <w:r>
        <w:rPr>
          <w:bCs/>
          <w:sz w:val="24"/>
        </w:rPr>
        <w:t>Nexus</w:t>
      </w:r>
      <w:r>
        <w:rPr>
          <w:rFonts w:hint="eastAsia"/>
          <w:bCs/>
          <w:sz w:val="24"/>
        </w:rPr>
        <w:t>和</w:t>
      </w:r>
      <w:r>
        <w:rPr>
          <w:rFonts w:hint="eastAsia"/>
          <w:bCs/>
          <w:sz w:val="24"/>
        </w:rPr>
        <w:t>Maven</w:t>
      </w:r>
      <w:r>
        <w:rPr>
          <w:rFonts w:hint="eastAsia"/>
          <w:bCs/>
          <w:sz w:val="24"/>
        </w:rPr>
        <w:t>工具的使用</w:t>
      </w:r>
    </w:p>
    <w:p w:rsidR="0014280C" w:rsidRPr="0014280C"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寄件订单子系统的设计</w:t>
      </w:r>
    </w:p>
    <w:p w:rsidR="003C6BBD" w:rsidRPr="00397149" w:rsidRDefault="003C6BBD" w:rsidP="005F1EB8">
      <w:pPr>
        <w:spacing w:line="400" w:lineRule="exact"/>
        <w:ind w:firstLineChars="200" w:firstLine="480"/>
        <w:rPr>
          <w:rFonts w:ascii="宋体" w:hAnsi="宋体"/>
          <w:b/>
          <w:bCs/>
        </w:rPr>
      </w:pPr>
      <w:r w:rsidRPr="003C6BBD">
        <w:rPr>
          <w:rFonts w:hint="eastAsia"/>
          <w:bCs/>
          <w:sz w:val="24"/>
        </w:rPr>
        <w:t>本系统的寄件订单子系统的模块划分如图</w:t>
      </w:r>
      <w:r w:rsidRPr="003C6BBD">
        <w:rPr>
          <w:bCs/>
          <w:sz w:val="24"/>
        </w:rPr>
        <w:t>3-5</w:t>
      </w:r>
      <w:r w:rsidRPr="003C6BBD">
        <w:rPr>
          <w:rFonts w:hint="eastAsia"/>
          <w:bCs/>
          <w:sz w:val="24"/>
        </w:rPr>
        <w:t>所示。</w:t>
      </w:r>
    </w:p>
    <w:p w:rsidR="003C6BBD" w:rsidRDefault="00B6316C" w:rsidP="00A8148F">
      <w:pPr>
        <w:jc w:val="center"/>
        <w:rPr>
          <w:rFonts w:hint="eastAsia"/>
          <w:bCs/>
          <w:sz w:val="24"/>
        </w:rPr>
      </w:pPr>
      <w:r>
        <w:rPr>
          <w:noProof/>
        </w:rPr>
        <w:drawing>
          <wp:anchor distT="0" distB="0" distL="114300" distR="114300" simplePos="0" relativeHeight="251668992" behindDoc="0" locked="0" layoutInCell="1" allowOverlap="1">
            <wp:simplePos x="0" y="0"/>
            <wp:positionH relativeFrom="margin">
              <wp:align>center</wp:align>
            </wp:positionH>
            <wp:positionV relativeFrom="paragraph">
              <wp:posOffset>47625</wp:posOffset>
            </wp:positionV>
            <wp:extent cx="5533390" cy="3082925"/>
            <wp:effectExtent l="0" t="0" r="3810" b="0"/>
            <wp:wrapSquare wrapText="bothSides"/>
            <wp:docPr id="276" name="图片 18" descr="说明: disk1:Users:zh:Documents:论文重要🌿:订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disk1:Users:zh:Documents:论文重要🌿:订单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9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BBD" w:rsidRPr="003C6BBD">
        <w:rPr>
          <w:rFonts w:hint="eastAsia"/>
          <w:bCs/>
          <w:sz w:val="24"/>
        </w:rPr>
        <w:t>图</w:t>
      </w:r>
      <w:r w:rsidR="003C6BBD" w:rsidRPr="003C6BBD">
        <w:rPr>
          <w:rFonts w:hint="eastAsia"/>
          <w:bCs/>
          <w:sz w:val="24"/>
        </w:rPr>
        <w:t>3</w:t>
      </w:r>
      <w:r w:rsidR="003C6BBD" w:rsidRPr="003C6BBD">
        <w:rPr>
          <w:bCs/>
          <w:sz w:val="24"/>
        </w:rPr>
        <w:t>-</w:t>
      </w:r>
      <w:r w:rsidR="003C6BBD" w:rsidRPr="003C6BBD">
        <w:rPr>
          <w:rFonts w:hint="eastAsia"/>
          <w:bCs/>
          <w:sz w:val="24"/>
        </w:rPr>
        <w:t>5</w:t>
      </w:r>
      <w:r w:rsidR="003C6BBD" w:rsidRPr="003C6BBD">
        <w:rPr>
          <w:bCs/>
          <w:sz w:val="24"/>
        </w:rPr>
        <w:t xml:space="preserve"> </w:t>
      </w:r>
      <w:r w:rsidR="003C6BBD" w:rsidRPr="003C6BBD">
        <w:rPr>
          <w:rFonts w:hint="eastAsia"/>
          <w:bCs/>
          <w:sz w:val="24"/>
        </w:rPr>
        <w:t>寄件订单子系统</w:t>
      </w:r>
    </w:p>
    <w:p w:rsidR="00A8148F" w:rsidRPr="00A8148F" w:rsidRDefault="00A8148F" w:rsidP="00A8148F">
      <w:pPr>
        <w:jc w:val="center"/>
        <w:rPr>
          <w:rFonts w:ascii="宋体" w:hAnsi="宋体"/>
          <w:bCs/>
        </w:rPr>
      </w:pPr>
    </w:p>
    <w:p w:rsidR="003C6BBD" w:rsidRPr="003C6BBD" w:rsidRDefault="003C6BBD" w:rsidP="003C6BBD">
      <w:pPr>
        <w:spacing w:line="400" w:lineRule="exact"/>
        <w:ind w:firstLineChars="200" w:firstLine="480"/>
        <w:rPr>
          <w:bCs/>
          <w:sz w:val="24"/>
        </w:rPr>
      </w:pPr>
      <w:r w:rsidRPr="003C6BBD">
        <w:rPr>
          <w:rFonts w:hint="eastAsia"/>
          <w:bCs/>
          <w:sz w:val="24"/>
        </w:rPr>
        <w:t>寄件订单系统，是直接接入应用的子系统。具体应用包括：小件员</w:t>
      </w:r>
      <w:r w:rsidRPr="003C6BBD">
        <w:rPr>
          <w:bCs/>
          <w:sz w:val="24"/>
        </w:rPr>
        <w:t>SDK</w:t>
      </w:r>
      <w:r w:rsidRPr="003C6BBD">
        <w:rPr>
          <w:rFonts w:hint="eastAsia"/>
          <w:bCs/>
          <w:sz w:val="24"/>
        </w:rPr>
        <w:t>，消费者</w:t>
      </w:r>
      <w:r w:rsidRPr="003C6BBD">
        <w:rPr>
          <w:bCs/>
          <w:sz w:val="24"/>
        </w:rPr>
        <w:t>(</w:t>
      </w:r>
      <w:r w:rsidRPr="003C6BBD">
        <w:rPr>
          <w:rFonts w:hint="eastAsia"/>
          <w:bCs/>
          <w:sz w:val="24"/>
        </w:rPr>
        <w:t>寄件人</w:t>
      </w:r>
      <w:r w:rsidRPr="003C6BBD">
        <w:rPr>
          <w:bCs/>
          <w:sz w:val="24"/>
        </w:rPr>
        <w:t>)APP</w:t>
      </w:r>
      <w:r w:rsidRPr="003C6BBD">
        <w:rPr>
          <w:rFonts w:hint="eastAsia"/>
          <w:bCs/>
          <w:sz w:val="24"/>
        </w:rPr>
        <w:t>，运营后台。前端应用将寄件人的地理位置信息、选择的服务、填写的地址信息等，通过</w:t>
      </w:r>
      <w:r w:rsidRPr="003C6BBD">
        <w:rPr>
          <w:bCs/>
          <w:sz w:val="24"/>
        </w:rPr>
        <w:t>http</w:t>
      </w:r>
      <w:r w:rsidRPr="003C6BBD">
        <w:rPr>
          <w:rFonts w:hint="eastAsia"/>
          <w:bCs/>
          <w:sz w:val="24"/>
        </w:rPr>
        <w:t>请求传入。寄件订单接口模块，基于公司的无线开放平台</w:t>
      </w:r>
      <w:r w:rsidRPr="003C6BBD">
        <w:rPr>
          <w:bCs/>
          <w:sz w:val="24"/>
        </w:rPr>
        <w:t>MTOP</w:t>
      </w:r>
      <w:r w:rsidRPr="003C6BBD">
        <w:rPr>
          <w:rFonts w:hint="eastAsia"/>
          <w:bCs/>
          <w:sz w:val="24"/>
        </w:rPr>
        <w:t>，接入无线应用。</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普通寄件用户在</w:t>
      </w:r>
      <w:r w:rsidRPr="003C6BBD">
        <w:rPr>
          <w:bCs/>
          <w:sz w:val="24"/>
        </w:rPr>
        <w:t>APP</w:t>
      </w:r>
      <w:r w:rsidRPr="003C6BBD">
        <w:rPr>
          <w:rFonts w:hint="eastAsia"/>
          <w:bCs/>
          <w:sz w:val="24"/>
        </w:rPr>
        <w:t>上下单，后端的寄件订单管理模块获取服务配置、地理位置服务提供的具体信息，组装订单对象，并进行持久化存储。小件员通过接入</w:t>
      </w:r>
      <w:r w:rsidRPr="003C6BBD">
        <w:rPr>
          <w:bCs/>
          <w:sz w:val="24"/>
        </w:rPr>
        <w:t>SDK</w:t>
      </w:r>
      <w:r w:rsidRPr="003C6BBD">
        <w:rPr>
          <w:rFonts w:hint="eastAsia"/>
          <w:bCs/>
          <w:sz w:val="24"/>
        </w:rPr>
        <w:t>，获取到派单子系统推送的派单信息之后，向订单系统发送请求，订单系统处理抢单逻辑，并返回抢单结果。</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此外，根据微服务的思想，让整个系统拆分出来的子系统，充分解耦，实现独立迭代开发。寄件订单系统，与业务流程的下游子系统：派单系统之间，通过消息中间件</w:t>
      </w:r>
      <w:r w:rsidRPr="003C6BBD">
        <w:rPr>
          <w:bCs/>
          <w:sz w:val="24"/>
        </w:rPr>
        <w:t>Notify</w:t>
      </w:r>
      <w:r w:rsidRPr="003C6BBD">
        <w:rPr>
          <w:rFonts w:hint="eastAsia"/>
          <w:bCs/>
          <w:sz w:val="24"/>
        </w:rPr>
        <w:t>连。寄件订单系统，在订单创建、变更时，以消息生产者的身份，向订阅这个消息的派单系统，发出对应的消息。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寄件派单子系统的设计</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寄件派单子系统的模块划分如图</w:t>
      </w:r>
      <w:r w:rsidRPr="00A8148F">
        <w:rPr>
          <w:bCs/>
          <w:sz w:val="24"/>
        </w:rPr>
        <w:t>3-6</w:t>
      </w:r>
      <w:r w:rsidRPr="00A8148F">
        <w:rPr>
          <w:rFonts w:hint="eastAsia"/>
          <w:bCs/>
          <w:sz w:val="24"/>
        </w:rPr>
        <w:t>所示。</w:t>
      </w:r>
    </w:p>
    <w:p w:rsidR="00A8148F" w:rsidRDefault="00B6316C" w:rsidP="00A8148F">
      <w:pPr>
        <w:jc w:val="center"/>
        <w:rPr>
          <w:rFonts w:hint="eastAsia"/>
          <w:bCs/>
          <w:sz w:val="24"/>
        </w:rPr>
      </w:pPr>
      <w:r>
        <w:rPr>
          <w:noProof/>
        </w:rPr>
        <w:drawing>
          <wp:anchor distT="0" distB="0" distL="114300" distR="114300" simplePos="0" relativeHeight="251670016" behindDoc="0" locked="0" layoutInCell="1" allowOverlap="1">
            <wp:simplePos x="0" y="0"/>
            <wp:positionH relativeFrom="margin">
              <wp:align>center</wp:align>
            </wp:positionH>
            <wp:positionV relativeFrom="paragraph">
              <wp:posOffset>70485</wp:posOffset>
            </wp:positionV>
            <wp:extent cx="5533390" cy="3434715"/>
            <wp:effectExtent l="0" t="0" r="0" b="0"/>
            <wp:wrapSquare wrapText="bothSides"/>
            <wp:docPr id="277" name="图片 19" descr="说明: disk1:Users:zh:Documents:论文重要🌿:派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disk1:Users:zh:Documents:论文重要🌿:派单系统.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90" cy="343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6</w:t>
      </w:r>
      <w:r w:rsidR="00A8148F" w:rsidRPr="00A8148F">
        <w:rPr>
          <w:bCs/>
          <w:sz w:val="24"/>
        </w:rPr>
        <w:t xml:space="preserve"> </w:t>
      </w:r>
      <w:r w:rsidR="00A8148F" w:rsidRPr="00A8148F">
        <w:rPr>
          <w:rFonts w:hint="eastAsia"/>
          <w:bCs/>
          <w:sz w:val="24"/>
        </w:rPr>
        <w:t>寄件派单子系统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寄件派单子系统，主要订阅订单子系统的订单消息，并进行派单相关操作。</w:t>
      </w:r>
    </w:p>
    <w:p w:rsidR="00A8148F" w:rsidRPr="00A8148F" w:rsidRDefault="00A8148F" w:rsidP="00A8148F">
      <w:pPr>
        <w:spacing w:line="400" w:lineRule="exact"/>
        <w:ind w:firstLineChars="200" w:firstLine="480"/>
        <w:rPr>
          <w:bCs/>
          <w:sz w:val="24"/>
        </w:rPr>
      </w:pPr>
      <w:r w:rsidRPr="00A8148F">
        <w:rPr>
          <w:rFonts w:hint="eastAsia"/>
          <w:bCs/>
          <w:sz w:val="24"/>
        </w:rPr>
        <w:t>依赖的主要配置有：寄件时效配置、超时规则、兜底服务配置。其中，兜底服务是指为了保证服务的可靠性，保证在承诺的时间内有快递员接单，对接业务上合作的物流服务商，如果附件快递员没有抢单，导致订单超时，服务商提供上门服务，保证服务承诺的时效。</w:t>
      </w:r>
    </w:p>
    <w:p w:rsidR="00A8148F" w:rsidRPr="00A8148F" w:rsidRDefault="00A8148F" w:rsidP="00A8148F">
      <w:pPr>
        <w:spacing w:line="400" w:lineRule="exact"/>
        <w:ind w:firstLineChars="200" w:firstLine="480"/>
        <w:rPr>
          <w:bCs/>
          <w:sz w:val="24"/>
        </w:rPr>
      </w:pPr>
      <w:r w:rsidRPr="00A8148F">
        <w:rPr>
          <w:rFonts w:hint="eastAsia"/>
          <w:bCs/>
          <w:sz w:val="24"/>
        </w:rPr>
        <w:t>派单系统对接外部的子系统的微服务，包括附件快递员服务和快递员评价模型服务。通过上传的地理经纬度，获取附近小件员列表，具体寻找的范围可配置。通过快递员评价模型服务，和配置的业务规则，进行优先级排序，将订单信息推送给小件员和附近提供上门寄件的服务商。</w:t>
      </w:r>
    </w:p>
    <w:p w:rsidR="00A8148F" w:rsidRPr="00A8148F" w:rsidRDefault="00A8148F" w:rsidP="00A8148F">
      <w:pPr>
        <w:spacing w:line="400" w:lineRule="exact"/>
        <w:ind w:firstLineChars="200" w:firstLine="480"/>
        <w:rPr>
          <w:bCs/>
          <w:sz w:val="24"/>
        </w:rPr>
      </w:pPr>
      <w:r w:rsidRPr="00A8148F">
        <w:rPr>
          <w:rFonts w:hint="eastAsia"/>
          <w:bCs/>
          <w:sz w:val="24"/>
        </w:rPr>
        <w:t>由于派单系统在订单高峰期，尤其是寄件优惠活动开展的时间段，要承受较大的派单处理压力，因此使用了定时消息中间件。定时消息中间件，本质上是一个分布式消息队列，实现对于寄件任务的排队处理，缓解系统压力，保证系统稳定。此外，还使用了分布式缓存系统</w:t>
      </w:r>
      <w:r w:rsidRPr="00A8148F">
        <w:rPr>
          <w:bCs/>
          <w:sz w:val="24"/>
        </w:rPr>
        <w:t>Tair</w:t>
      </w:r>
      <w:r w:rsidRPr="00A8148F">
        <w:rPr>
          <w:rFonts w:hint="eastAsia"/>
          <w:bCs/>
          <w:sz w:val="24"/>
        </w:rPr>
        <w:t>进行数据的预读取，减少系统数据库访问压力。</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对于派单处理成功，业务或系统异常等结果，派单系统都会通过</w:t>
      </w:r>
      <w:r w:rsidRPr="00A8148F">
        <w:rPr>
          <w:bCs/>
          <w:sz w:val="24"/>
        </w:rPr>
        <w:t>Notify</w:t>
      </w:r>
      <w:r w:rsidRPr="00A8148F">
        <w:rPr>
          <w:rFonts w:hint="eastAsia"/>
          <w:bCs/>
          <w:sz w:val="24"/>
        </w:rPr>
        <w:t>消息中间件，发布处理结果的消息，供订阅的子系统消费和处理。对于派送出去的订单，将通过无线消息通道，推送给小件员应用端。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寄件运营后台子系统的设计</w:t>
      </w:r>
    </w:p>
    <w:p w:rsidR="00A8148F" w:rsidRPr="00A8148F" w:rsidRDefault="00A8148F" w:rsidP="00A8148F">
      <w:pPr>
        <w:spacing w:line="400" w:lineRule="exact"/>
        <w:ind w:firstLineChars="200" w:firstLine="480"/>
        <w:rPr>
          <w:bCs/>
          <w:sz w:val="24"/>
        </w:rPr>
      </w:pPr>
      <w:r w:rsidRPr="00A8148F">
        <w:rPr>
          <w:rFonts w:hint="eastAsia"/>
          <w:bCs/>
          <w:sz w:val="24"/>
        </w:rPr>
        <w:t>基于微服务思想，整个寄件快递单可以方便地拓展，满足前后端需求，运营子系统正是拓展出的子系统，要实现寄件服务变更消息，运营活动消息推送，补丁包发布，运营配置管理等功能。</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运营后台子系统的模块划分如图</w:t>
      </w:r>
      <w:r w:rsidRPr="00A8148F">
        <w:rPr>
          <w:bCs/>
          <w:sz w:val="24"/>
        </w:rPr>
        <w:t>3-7</w:t>
      </w:r>
      <w:r w:rsidRPr="00A8148F">
        <w:rPr>
          <w:rFonts w:hint="eastAsia"/>
          <w:bCs/>
          <w:sz w:val="24"/>
        </w:rPr>
        <w:t>所示。</w:t>
      </w:r>
    </w:p>
    <w:p w:rsidR="00A8148F" w:rsidRDefault="00B6316C" w:rsidP="00A8148F">
      <w:pPr>
        <w:jc w:val="center"/>
        <w:rPr>
          <w:rFonts w:hint="eastAsia"/>
          <w:bCs/>
          <w:sz w:val="24"/>
        </w:rPr>
      </w:pPr>
      <w:r>
        <w:rPr>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40005</wp:posOffset>
            </wp:positionV>
            <wp:extent cx="5544820" cy="2895600"/>
            <wp:effectExtent l="0" t="0" r="0" b="0"/>
            <wp:wrapSquare wrapText="bothSides"/>
            <wp:docPr id="278" name="图片 4" descr="说明: disk1:Users:zh:Documents:论文重要🌿:运营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disk1:Users:zh:Documents:论文重要🌿:运营后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482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7</w:t>
      </w:r>
      <w:r w:rsidR="00A8148F" w:rsidRPr="00A8148F">
        <w:rPr>
          <w:bCs/>
          <w:sz w:val="24"/>
        </w:rPr>
        <w:t xml:space="preserve"> </w:t>
      </w:r>
      <w:r w:rsidR="00A8148F" w:rsidRPr="00A8148F">
        <w:rPr>
          <w:rFonts w:hint="eastAsia"/>
          <w:bCs/>
          <w:sz w:val="24"/>
        </w:rPr>
        <w:t>运营后台子系统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运营后台面向公司内部的运营人员使用，包括改变服务端线上配置，向全部移动应用推送消息等敏感操作，考虑到运营人员非专业开发技术人员，可能存在对系统的误操作，因此本系统增加了权限管理和工作流审批模块，保证整个系统的安全性。</w:t>
      </w:r>
    </w:p>
    <w:p w:rsidR="00A8148F" w:rsidRPr="00A8148F" w:rsidRDefault="00A8148F" w:rsidP="00A8148F">
      <w:pPr>
        <w:spacing w:line="400" w:lineRule="exact"/>
        <w:ind w:firstLineChars="200" w:firstLine="480"/>
        <w:rPr>
          <w:bCs/>
          <w:sz w:val="24"/>
        </w:rPr>
      </w:pPr>
      <w:r w:rsidRPr="00A8148F">
        <w:rPr>
          <w:rFonts w:hint="eastAsia"/>
          <w:bCs/>
          <w:sz w:val="24"/>
        </w:rPr>
        <w:t>相应的权限管理模块和工作流管理模块，起到代理的作用，通过配置和调用相关服务，实现接入公司的权限管理平台和工作流</w:t>
      </w:r>
      <w:r w:rsidRPr="00A8148F">
        <w:rPr>
          <w:bCs/>
          <w:sz w:val="24"/>
        </w:rPr>
        <w:t>(</w:t>
      </w:r>
      <w:r w:rsidRPr="00A8148F">
        <w:rPr>
          <w:rFonts w:hint="eastAsia"/>
          <w:bCs/>
          <w:sz w:val="24"/>
        </w:rPr>
        <w:t>审核</w:t>
      </w:r>
      <w:r w:rsidRPr="00A8148F">
        <w:rPr>
          <w:bCs/>
          <w:sz w:val="24"/>
        </w:rPr>
        <w:t>)</w:t>
      </w:r>
      <w:r w:rsidRPr="00A8148F">
        <w:rPr>
          <w:rFonts w:hint="eastAsia"/>
          <w:bCs/>
          <w:sz w:val="24"/>
        </w:rPr>
        <w:t>平台，达到减少系统开发、复用系统功能的目的。</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对于运营后台的操作，经过权限验证，工作流审核后，实现了面向移动端的消息推送，运营管理配置</w:t>
      </w:r>
      <w:r w:rsidRPr="00A8148F">
        <w:rPr>
          <w:bCs/>
          <w:sz w:val="24"/>
        </w:rPr>
        <w:t>(</w:t>
      </w:r>
      <w:r w:rsidRPr="00A8148F">
        <w:rPr>
          <w:rFonts w:hint="eastAsia"/>
          <w:bCs/>
          <w:sz w:val="24"/>
        </w:rPr>
        <w:t>包括移动端运营相关文案</w:t>
      </w:r>
      <w:r w:rsidRPr="00A8148F">
        <w:rPr>
          <w:bCs/>
          <w:sz w:val="24"/>
        </w:rPr>
        <w:t>)</w:t>
      </w:r>
      <w:r w:rsidRPr="00A8148F">
        <w:rPr>
          <w:rFonts w:hint="eastAsia"/>
          <w:bCs/>
          <w:sz w:val="24"/>
        </w:rPr>
        <w:t>等功能。</w:t>
      </w: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数据库设计</w:t>
      </w:r>
    </w:p>
    <w:p w:rsidR="00E24001" w:rsidRPr="00E24001" w:rsidRDefault="00E24001" w:rsidP="00E24001">
      <w:pPr>
        <w:spacing w:line="400" w:lineRule="exact"/>
        <w:ind w:firstLineChars="200" w:firstLine="480"/>
        <w:rPr>
          <w:rFonts w:hint="eastAsia"/>
          <w:bCs/>
          <w:sz w:val="24"/>
        </w:rPr>
      </w:pPr>
      <w:r w:rsidRPr="00E24001">
        <w:rPr>
          <w:rFonts w:hint="eastAsia"/>
          <w:bCs/>
          <w:sz w:val="24"/>
        </w:rPr>
        <w:t>在寄件业务场景中，首先需要存储寄件订单信息，寄件处理的后期，形成运单，还要考虑订单和运单之间的映射关系，此外还要存储派单记录，对派单行为进行持久化存储，存储运营操作记录，对运营操作信息进行持久化存储等，数据库实现对这些信息的持久化存储，构成整个系统架构中的数据访问层的主要组成部分。此外，还要方便与公司其他业务的数据库进行操作，比如用户数据库、评价模型数据库等。</w:t>
      </w:r>
    </w:p>
    <w:p w:rsidR="003150A8" w:rsidRPr="003150A8" w:rsidRDefault="003150A8" w:rsidP="003150A8">
      <w:pPr>
        <w:spacing w:line="400" w:lineRule="exact"/>
        <w:ind w:firstLineChars="200" w:firstLine="480"/>
        <w:rPr>
          <w:bCs/>
          <w:sz w:val="24"/>
        </w:rPr>
      </w:pPr>
      <w:r w:rsidRPr="003150A8">
        <w:rPr>
          <w:rFonts w:hint="eastAsia"/>
          <w:bCs/>
          <w:sz w:val="24"/>
        </w:rPr>
        <w:t>本系统主要的订单派单场景属于典型关系型数据库设计场景，考虑到目前普遍使用的</w:t>
      </w:r>
      <w:r w:rsidRPr="003150A8">
        <w:rPr>
          <w:bCs/>
          <w:sz w:val="24"/>
        </w:rPr>
        <w:t>MySQL</w:t>
      </w:r>
      <w:r w:rsidRPr="003150A8">
        <w:rPr>
          <w:rFonts w:hint="eastAsia"/>
          <w:bCs/>
          <w:sz w:val="24"/>
        </w:rPr>
        <w:t>数据库系统，具有开源、跨平台、对各种开源存储引擎的支持等优点。而且，公司基于</w:t>
      </w:r>
      <w:r w:rsidRPr="003150A8">
        <w:rPr>
          <w:bCs/>
          <w:sz w:val="24"/>
        </w:rPr>
        <w:t>MySQL</w:t>
      </w:r>
      <w:r w:rsidRPr="003150A8">
        <w:rPr>
          <w:rFonts w:hint="eastAsia"/>
          <w:bCs/>
          <w:sz w:val="24"/>
        </w:rPr>
        <w:t>数据库开发了一套管理平台，实现方便的数据查询、订正、迁移等操作，外部主要业务系统也适用</w:t>
      </w:r>
      <w:r w:rsidRPr="003150A8">
        <w:rPr>
          <w:bCs/>
          <w:sz w:val="24"/>
        </w:rPr>
        <w:t>MySQL</w:t>
      </w:r>
      <w:r w:rsidRPr="003150A8">
        <w:rPr>
          <w:rFonts w:hint="eastAsia"/>
          <w:bCs/>
          <w:sz w:val="24"/>
        </w:rPr>
        <w:t>作为数据库系统，方便进行表的联合查询等。因此本系统拟采用</w:t>
      </w:r>
      <w:r w:rsidRPr="003150A8">
        <w:rPr>
          <w:bCs/>
          <w:sz w:val="24"/>
        </w:rPr>
        <w:t>MySQL</w:t>
      </w:r>
      <w:r w:rsidRPr="003150A8">
        <w:rPr>
          <w:rFonts w:hint="eastAsia"/>
          <w:bCs/>
          <w:sz w:val="24"/>
        </w:rPr>
        <w:t>作为数据库系统。</w:t>
      </w:r>
    </w:p>
    <w:p w:rsidR="003150A8" w:rsidRPr="003150A8" w:rsidRDefault="003150A8" w:rsidP="003150A8">
      <w:pPr>
        <w:spacing w:line="400" w:lineRule="exact"/>
        <w:ind w:firstLineChars="200" w:firstLine="480"/>
        <w:rPr>
          <w:bCs/>
          <w:sz w:val="24"/>
        </w:rPr>
      </w:pPr>
      <w:r w:rsidRPr="003150A8">
        <w:rPr>
          <w:rFonts w:hint="eastAsia"/>
          <w:bCs/>
          <w:sz w:val="24"/>
        </w:rPr>
        <w:t>数据库主要分为寄件订单表、寄件订单和快递单映射关系表、快递单表、派单记录表、运营后台操作记录表：</w:t>
      </w:r>
    </w:p>
    <w:p w:rsidR="003150A8" w:rsidRDefault="003150A8" w:rsidP="003150A8">
      <w:pPr>
        <w:spacing w:line="400" w:lineRule="exact"/>
        <w:ind w:firstLineChars="200" w:firstLine="480"/>
        <w:rPr>
          <w:rFonts w:hint="eastAsia"/>
          <w:bCs/>
          <w:sz w:val="24"/>
        </w:rPr>
      </w:pPr>
      <w:r w:rsidRPr="003150A8">
        <w:rPr>
          <w:rFonts w:hint="eastAsia"/>
          <w:bCs/>
          <w:sz w:val="24"/>
        </w:rPr>
        <w:t>（</w:t>
      </w:r>
      <w:r w:rsidRPr="003150A8">
        <w:rPr>
          <w:bCs/>
          <w:sz w:val="24"/>
        </w:rPr>
        <w:t>1</w:t>
      </w:r>
      <w:r w:rsidRPr="003150A8">
        <w:rPr>
          <w:rFonts w:hint="eastAsia"/>
          <w:bCs/>
          <w:sz w:val="24"/>
        </w:rPr>
        <w:t>）寄件订单表。负责存储寄件人的登录信息、地图经纬度、寄件收件地址、选择的服务类型等。注：其中的</w:t>
      </w:r>
      <w:r w:rsidRPr="003150A8">
        <w:rPr>
          <w:bCs/>
          <w:sz w:val="24"/>
        </w:rPr>
        <w:t>sync_version</w:t>
      </w:r>
      <w:r w:rsidRPr="003150A8">
        <w:rPr>
          <w:rFonts w:hint="eastAsia"/>
          <w:bCs/>
          <w:sz w:val="24"/>
        </w:rPr>
        <w:t>是为数据同步的乐观锁而设计的。表结构见表</w:t>
      </w:r>
      <w:r w:rsidRPr="003150A8">
        <w:rPr>
          <w:rFonts w:hint="eastAsia"/>
          <w:bCs/>
          <w:sz w:val="24"/>
        </w:rPr>
        <w:t>3-1</w:t>
      </w:r>
      <w:r w:rsidRPr="003150A8">
        <w:rPr>
          <w:rFonts w:hint="eastAsia"/>
          <w:bCs/>
          <w:sz w:val="24"/>
        </w:rPr>
        <w:t>。</w:t>
      </w:r>
    </w:p>
    <w:p w:rsidR="00E24001" w:rsidRDefault="003150A8" w:rsidP="003150A8">
      <w:pPr>
        <w:spacing w:line="400" w:lineRule="exact"/>
        <w:ind w:firstLineChars="200" w:firstLine="480"/>
        <w:jc w:val="center"/>
        <w:rPr>
          <w:rFonts w:hint="eastAsia"/>
          <w:bCs/>
          <w:sz w:val="24"/>
        </w:rPr>
      </w:pPr>
      <w:r w:rsidRPr="003150A8">
        <w:rPr>
          <w:rFonts w:hint="eastAsia"/>
          <w:bCs/>
          <w:sz w:val="24"/>
        </w:rPr>
        <w:t>表</w:t>
      </w:r>
      <w:r w:rsidRPr="003150A8">
        <w:rPr>
          <w:rFonts w:hint="eastAsia"/>
          <w:bCs/>
          <w:sz w:val="24"/>
        </w:rPr>
        <w:t>3-1</w:t>
      </w:r>
      <w:r w:rsidRPr="003150A8">
        <w:rPr>
          <w:rFonts w:hint="eastAsia"/>
          <w:bCs/>
          <w:sz w:val="24"/>
        </w:rPr>
        <w:t>寄件订单表</w:t>
      </w:r>
    </w:p>
    <w:tbl>
      <w:tblPr>
        <w:tblW w:w="851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126"/>
      </w:tblGrid>
      <w:tr w:rsidR="001835DA" w:rsidRPr="00577069" w:rsidTr="00136449">
        <w:trPr>
          <w:trHeight w:val="170"/>
          <w:jc w:val="center"/>
        </w:trPr>
        <w:tc>
          <w:tcPr>
            <w:tcW w:w="449" w:type="dxa"/>
            <w:shd w:val="clear" w:color="000000" w:fill="C0C0C0"/>
            <w:vAlign w:val="center"/>
          </w:tcPr>
          <w:p w:rsidR="001835DA" w:rsidRPr="00577069" w:rsidRDefault="001835DA" w:rsidP="00136449">
            <w:pPr>
              <w:widowControl/>
              <w:spacing w:line="360" w:lineRule="auto"/>
              <w:jc w:val="center"/>
              <w:rPr>
                <w:rFonts w:ascii="宋体" w:hAnsi="宋体" w:cs="宋体"/>
                <w:bCs/>
                <w:kern w:val="0"/>
                <w:szCs w:val="21"/>
              </w:rPr>
            </w:pPr>
            <w:r w:rsidRPr="00577069">
              <w:rPr>
                <w:rFonts w:ascii="宋体" w:hAnsi="宋体" w:cs="宋体" w:hint="eastAsia"/>
                <w:bCs/>
                <w:kern w:val="0"/>
                <w:szCs w:val="21"/>
              </w:rPr>
              <w:t>列</w:t>
            </w:r>
          </w:p>
        </w:tc>
        <w:tc>
          <w:tcPr>
            <w:tcW w:w="2113" w:type="dxa"/>
            <w:shd w:val="clear" w:color="000000" w:fill="C0C0C0"/>
            <w:vAlign w:val="center"/>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列名</w:t>
            </w:r>
          </w:p>
        </w:tc>
        <w:tc>
          <w:tcPr>
            <w:tcW w:w="1843"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数据类型</w:t>
            </w:r>
          </w:p>
        </w:tc>
        <w:tc>
          <w:tcPr>
            <w:tcW w:w="567" w:type="dxa"/>
            <w:shd w:val="clear" w:color="000000" w:fill="C0C0C0"/>
          </w:tcPr>
          <w:p w:rsidR="001835DA" w:rsidRPr="00577069" w:rsidRDefault="001835DA" w:rsidP="00136449">
            <w:pPr>
              <w:widowControl/>
              <w:spacing w:line="360" w:lineRule="auto"/>
              <w:rPr>
                <w:rFonts w:ascii="宋体" w:hAnsi="宋体" w:cs="宋体"/>
                <w:b/>
                <w:bCs/>
                <w:kern w:val="0"/>
                <w:szCs w:val="21"/>
              </w:rPr>
            </w:pPr>
            <w:r w:rsidRPr="00577069">
              <w:rPr>
                <w:rFonts w:ascii="宋体" w:hAnsi="宋体" w:cs="宋体" w:hint="eastAsia"/>
                <w:b/>
                <w:bCs/>
                <w:kern w:val="0"/>
                <w:szCs w:val="21"/>
              </w:rPr>
              <w:t>长度</w:t>
            </w:r>
          </w:p>
        </w:tc>
        <w:tc>
          <w:tcPr>
            <w:tcW w:w="708" w:type="dxa"/>
            <w:shd w:val="clear" w:color="000000" w:fill="C0C0C0"/>
          </w:tcPr>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允许</w:t>
            </w:r>
          </w:p>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为空</w:t>
            </w:r>
          </w:p>
        </w:tc>
        <w:tc>
          <w:tcPr>
            <w:tcW w:w="709"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是否</w:t>
            </w:r>
          </w:p>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自增</w:t>
            </w:r>
          </w:p>
        </w:tc>
        <w:tc>
          <w:tcPr>
            <w:tcW w:w="2126"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备注</w:t>
            </w:r>
          </w:p>
        </w:tc>
      </w:tr>
      <w:tr w:rsidR="001835DA" w:rsidRPr="00577069" w:rsidTr="00136449">
        <w:trPr>
          <w:trHeight w:val="459"/>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1</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r w:rsidRPr="00577069">
              <w:rPr>
                <w:kern w:val="0"/>
                <w:szCs w:val="21"/>
              </w:rPr>
              <w:t>Y</w:t>
            </w: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数据库记录主键</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2</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gmt_create</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记录创建时间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3</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gmt_modified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记录修改时间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4</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user_id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寄件用户</w:t>
            </w:r>
            <w:r w:rsidRPr="00577069">
              <w:rPr>
                <w:kern w:val="0"/>
                <w:szCs w:val="21"/>
              </w:rPr>
              <w:t>id</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5</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order_</w:t>
            </w:r>
            <w:r w:rsidRPr="00577069">
              <w:rPr>
                <w:rFonts w:hint="eastAsia"/>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寄件订单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order_code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寄件订单号</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10</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w:t>
            </w:r>
            <w:r w:rsidRPr="00577069">
              <w:rPr>
                <w:rFonts w:hint="eastAsia"/>
                <w:kern w:val="0"/>
                <w:szCs w:val="21"/>
              </w:rPr>
              <w:t>1</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pay_status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支付状态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order_price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寄件订单价格</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13</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express_man_user_id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快递员用户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14</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receiver_user_id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收件人用户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15</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expect_pick_date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预计揽件时间</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take_date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抢单时间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pick_date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揽件时间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pay_date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支付时间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19</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express</w:t>
            </w:r>
            <w:r w:rsidRPr="00E80BD4">
              <w:rPr>
                <w:kern w:val="0"/>
                <w:szCs w:val="21"/>
              </w:rPr>
              <w:t>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外部快递派送</w:t>
            </w:r>
            <w:r w:rsidRPr="00FA0287">
              <w:rPr>
                <w:rFonts w:hint="eastAsia"/>
                <w:kern w:val="0"/>
                <w:szCs w:val="21"/>
              </w:rPr>
              <w:t>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20</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寄件人姓名</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21</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sender_phone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22</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4</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receiver_name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收件人姓名</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25</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kern w:val="0"/>
                <w:szCs w:val="21"/>
              </w:rPr>
              <w:t>receiver_phone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rFonts w:hint="eastAsia"/>
                <w:kern w:val="0"/>
                <w:szCs w:val="21"/>
              </w:rPr>
              <w:t>收件人手机号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kern w:val="0"/>
                <w:szCs w:val="21"/>
              </w:rPr>
              <w:t>receiver_</w:t>
            </w:r>
            <w:r w:rsidRPr="00E80BD4">
              <w:rPr>
                <w:kern w:val="0"/>
                <w:szCs w:val="21"/>
              </w:rPr>
              <w:t xml:space="preserve"> 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w:t>
            </w:r>
            <w:r>
              <w:rPr>
                <w:rFonts w:hint="eastAsia"/>
                <w:kern w:val="0"/>
                <w:szCs w:val="21"/>
              </w:rPr>
              <w:t>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receiver_area_id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express_service_id</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寄件服务</w:t>
            </w:r>
            <w:r w:rsidRPr="00E80BD4">
              <w:rPr>
                <w:kern w:val="0"/>
                <w:szCs w:val="21"/>
              </w:rPr>
              <w:t>id</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express_service_price</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rFonts w:hint="eastAsia"/>
                <w:kern w:val="0"/>
                <w:szCs w:val="21"/>
              </w:rPr>
              <w:t>寄件服务价格</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30</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longitude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寄件人位置经度</w:t>
            </w:r>
          </w:p>
        </w:tc>
      </w:tr>
      <w:tr w:rsidR="001835DA" w:rsidRPr="00E80BD4"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31</w:t>
            </w:r>
          </w:p>
        </w:tc>
        <w:tc>
          <w:tcPr>
            <w:tcW w:w="211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DF7B7B">
              <w:rPr>
                <w:kern w:val="0"/>
                <w:szCs w:val="21"/>
              </w:rPr>
              <w:t>latitude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寄件人位置纬度</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Pr>
                <w:kern w:val="0"/>
                <w:szCs w:val="21"/>
              </w:rPr>
              <w:t>32</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sync_version</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577069">
              <w:rPr>
                <w:rFonts w:hint="eastAsia"/>
                <w:kern w:val="0"/>
                <w:szCs w:val="21"/>
              </w:rPr>
              <w:t>记录</w:t>
            </w:r>
            <w:r>
              <w:rPr>
                <w:rFonts w:hint="eastAsia"/>
                <w:kern w:val="0"/>
                <w:szCs w:val="21"/>
              </w:rPr>
              <w:t>同步</w:t>
            </w:r>
            <w:r w:rsidRPr="00B94A45">
              <w:rPr>
                <w:rFonts w:hint="eastAsia"/>
                <w:kern w:val="0"/>
                <w:szCs w:val="21"/>
              </w:rPr>
              <w:t>版本</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3</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validate_status</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寄件订单有效性状态</w:t>
            </w:r>
          </w:p>
        </w:tc>
      </w:tr>
    </w:tbl>
    <w:p w:rsidR="003150A8" w:rsidRDefault="003150A8"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rFonts w:hint="eastAsia"/>
          <w:bCs/>
          <w:sz w:val="24"/>
        </w:rPr>
        <w:t>（</w:t>
      </w:r>
      <w:r w:rsidRPr="001835DA">
        <w:rPr>
          <w:bCs/>
          <w:sz w:val="24"/>
        </w:rPr>
        <w:t>2</w:t>
      </w:r>
      <w:r w:rsidRPr="001835DA">
        <w:rPr>
          <w:rFonts w:hint="eastAsia"/>
          <w:bCs/>
          <w:sz w:val="24"/>
        </w:rPr>
        <w:t>）寄件订单和外部快递单映射表。存储订单和外部快递单的映射关系见表</w:t>
      </w:r>
      <w:r w:rsidRPr="001835DA">
        <w:rPr>
          <w:bCs/>
          <w:sz w:val="24"/>
        </w:rPr>
        <w:t>3-2</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 xml:space="preserve">3-2 </w:t>
      </w:r>
      <w:r w:rsidRPr="001835DA">
        <w:rPr>
          <w:rFonts w:hint="eastAsia"/>
          <w:bCs/>
          <w:sz w:val="24"/>
        </w:rPr>
        <w:t>寄件订单快递单映射表</w:t>
      </w:r>
    </w:p>
    <w:tbl>
      <w:tblPr>
        <w:tblW w:w="8468"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079"/>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211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843"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567"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7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3</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rFonts w:hint="eastAsia"/>
                <w:kern w:val="0"/>
                <w:szCs w:val="21"/>
              </w:rPr>
              <w:t>4</w:t>
            </w:r>
          </w:p>
        </w:tc>
        <w:tc>
          <w:tcPr>
            <w:tcW w:w="2113" w:type="dxa"/>
          </w:tcPr>
          <w:p w:rsidR="001835DA" w:rsidRPr="00C036B7" w:rsidRDefault="001835DA" w:rsidP="00136449">
            <w:pPr>
              <w:widowControl/>
              <w:spacing w:line="360" w:lineRule="auto"/>
              <w:jc w:val="center"/>
              <w:rPr>
                <w:kern w:val="0"/>
                <w:szCs w:val="21"/>
              </w:rPr>
            </w:pPr>
            <w:r>
              <w:rPr>
                <w:kern w:val="0"/>
                <w:szCs w:val="21"/>
              </w:rPr>
              <w:t>user_id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C036B7">
              <w:rPr>
                <w:rFonts w:hint="eastAsia"/>
                <w:kern w:val="0"/>
                <w:szCs w:val="21"/>
              </w:rPr>
              <w:t>id</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kern w:val="0"/>
                <w:szCs w:val="21"/>
              </w:rPr>
              <w:t>5</w:t>
            </w:r>
          </w:p>
        </w:tc>
        <w:tc>
          <w:tcPr>
            <w:tcW w:w="2113" w:type="dxa"/>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C036B7">
              <w:rPr>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express</w:t>
            </w:r>
            <w:r>
              <w:rPr>
                <w:kern w:val="0"/>
                <w:szCs w:val="21"/>
              </w:rPr>
              <w:t>_id</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1835DA">
              <w:rPr>
                <w:rFonts w:ascii="宋体" w:hAnsi="宋体"/>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order</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express</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status</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映射状态</w:t>
            </w:r>
          </w:p>
        </w:tc>
      </w:tr>
    </w:tbl>
    <w:p w:rsidR="001835DA" w:rsidRDefault="001835DA"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bCs/>
          <w:sz w:val="24"/>
        </w:rPr>
        <w:t>（</w:t>
      </w:r>
      <w:r w:rsidRPr="001835DA">
        <w:rPr>
          <w:bCs/>
          <w:sz w:val="24"/>
        </w:rPr>
        <w:t>3</w:t>
      </w:r>
      <w:r w:rsidRPr="001835DA">
        <w:rPr>
          <w:bCs/>
          <w:sz w:val="24"/>
        </w:rPr>
        <w:t>）</w:t>
      </w:r>
      <w:r w:rsidRPr="001835DA">
        <w:rPr>
          <w:rFonts w:hint="eastAsia"/>
          <w:bCs/>
          <w:sz w:val="24"/>
        </w:rPr>
        <w:t>快递单表。存储揽件并投送后产生的物流快递单数据见表</w:t>
      </w:r>
      <w:r w:rsidRPr="001835DA">
        <w:rPr>
          <w:bCs/>
          <w:sz w:val="24"/>
        </w:rPr>
        <w:t>3-3</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3-3</w:t>
      </w:r>
      <w:r w:rsidRPr="001835DA">
        <w:rPr>
          <w:rFonts w:hint="eastAsia"/>
          <w:bCs/>
          <w:sz w:val="24"/>
        </w:rPr>
        <w:t>快递单表</w:t>
      </w:r>
    </w:p>
    <w:tbl>
      <w:tblPr>
        <w:tblW w:w="0" w:type="auto"/>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1783"/>
        <w:gridCol w:w="414"/>
        <w:gridCol w:w="708"/>
        <w:gridCol w:w="709"/>
        <w:gridCol w:w="2026"/>
      </w:tblGrid>
      <w:tr w:rsidR="001835DA" w:rsidTr="00136449">
        <w:trPr>
          <w:trHeight w:val="170"/>
          <w:jc w:val="center"/>
        </w:trPr>
        <w:tc>
          <w:tcPr>
            <w:tcW w:w="567" w:type="dxa"/>
            <w:shd w:val="clear" w:color="000000" w:fill="C0C0C0"/>
            <w:vAlign w:val="center"/>
          </w:tcPr>
          <w:p w:rsidR="001835DA" w:rsidRDefault="001835DA" w:rsidP="00136449">
            <w:pPr>
              <w:widowControl/>
              <w:spacing w:line="360" w:lineRule="auto"/>
              <w:rPr>
                <w:rFonts w:ascii="宋体" w:hAnsi="宋体" w:cs="宋体"/>
                <w:bCs/>
                <w:kern w:val="0"/>
                <w:szCs w:val="21"/>
              </w:rPr>
            </w:pPr>
            <w:r>
              <w:rPr>
                <w:rFonts w:ascii="宋体" w:hAnsi="宋体" w:cs="宋体" w:hint="eastAsia"/>
                <w:bCs/>
                <w:kern w:val="0"/>
                <w:szCs w:val="21"/>
              </w:rPr>
              <w:t>列</w:t>
            </w:r>
          </w:p>
        </w:tc>
        <w:tc>
          <w:tcPr>
            <w:tcW w:w="226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78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414"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26"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1</w:t>
            </w:r>
          </w:p>
        </w:tc>
        <w:tc>
          <w:tcPr>
            <w:tcW w:w="2268" w:type="dxa"/>
          </w:tcPr>
          <w:p w:rsidR="001835DA" w:rsidRPr="00550043" w:rsidRDefault="001835DA" w:rsidP="00136449">
            <w:pPr>
              <w:widowControl/>
              <w:spacing w:line="360" w:lineRule="auto"/>
              <w:jc w:val="center"/>
              <w:rPr>
                <w:szCs w:val="21"/>
              </w:rPr>
            </w:pPr>
            <w:r w:rsidRPr="00C036B7">
              <w:rPr>
                <w:kern w:val="0"/>
                <w:szCs w:val="21"/>
              </w:rPr>
              <w:t>id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r w:rsidRPr="00C036B7">
              <w:rPr>
                <w:kern w:val="0"/>
                <w:szCs w:val="21"/>
              </w:rPr>
              <w:t>Y</w:t>
            </w: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2</w:t>
            </w:r>
          </w:p>
        </w:tc>
        <w:tc>
          <w:tcPr>
            <w:tcW w:w="2268" w:type="dxa"/>
          </w:tcPr>
          <w:p w:rsidR="001835DA" w:rsidRPr="00550043" w:rsidRDefault="001835DA" w:rsidP="00136449">
            <w:pPr>
              <w:widowControl/>
              <w:spacing w:line="360" w:lineRule="auto"/>
              <w:jc w:val="center"/>
              <w:rPr>
                <w:szCs w:val="21"/>
              </w:rPr>
            </w:pPr>
            <w:r w:rsidRPr="00C036B7">
              <w:rPr>
                <w:kern w:val="0"/>
                <w:szCs w:val="21"/>
              </w:rPr>
              <w:t>gmt_create</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3</w:t>
            </w:r>
          </w:p>
        </w:tc>
        <w:tc>
          <w:tcPr>
            <w:tcW w:w="2268" w:type="dxa"/>
          </w:tcPr>
          <w:p w:rsidR="001835DA" w:rsidRPr="00550043" w:rsidRDefault="001835DA" w:rsidP="00136449">
            <w:pPr>
              <w:widowControl/>
              <w:spacing w:line="360" w:lineRule="auto"/>
              <w:jc w:val="center"/>
              <w:rPr>
                <w:szCs w:val="21"/>
              </w:rPr>
            </w:pPr>
            <w:r w:rsidRPr="00C036B7">
              <w:rPr>
                <w:kern w:val="0"/>
                <w:szCs w:val="21"/>
              </w:rPr>
              <w:t>gmt_modified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4</w:t>
            </w:r>
          </w:p>
        </w:tc>
        <w:tc>
          <w:tcPr>
            <w:tcW w:w="2268" w:type="dxa"/>
          </w:tcPr>
          <w:p w:rsidR="001835DA" w:rsidRPr="00550043" w:rsidRDefault="001835DA" w:rsidP="00136449">
            <w:pPr>
              <w:widowControl/>
              <w:spacing w:line="360" w:lineRule="auto"/>
              <w:jc w:val="center"/>
              <w:rPr>
                <w:szCs w:val="21"/>
              </w:rPr>
            </w:pPr>
            <w:r w:rsidRPr="00550043">
              <w:rPr>
                <w:rFonts w:hint="eastAsia"/>
                <w:szCs w:val="21"/>
              </w:rPr>
              <w:t>express</w:t>
            </w:r>
            <w:r w:rsidRPr="00550043">
              <w:rPr>
                <w:szCs w:val="21"/>
              </w:rPr>
              <w:t>_id</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5</w:t>
            </w:r>
          </w:p>
        </w:tc>
        <w:tc>
          <w:tcPr>
            <w:tcW w:w="2268" w:type="dxa"/>
          </w:tcPr>
          <w:p w:rsidR="001835DA" w:rsidRPr="00550043" w:rsidRDefault="001835DA" w:rsidP="00136449">
            <w:pPr>
              <w:widowControl/>
              <w:spacing w:line="360" w:lineRule="auto"/>
              <w:jc w:val="center"/>
              <w:rPr>
                <w:szCs w:val="21"/>
              </w:rPr>
            </w:pPr>
            <w:r w:rsidRPr="00550043">
              <w:rPr>
                <w:szCs w:val="21"/>
              </w:rPr>
              <w:t>express_delivery_date</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快递派送时间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6</w:t>
            </w:r>
          </w:p>
        </w:tc>
        <w:tc>
          <w:tcPr>
            <w:tcW w:w="2268" w:type="dxa"/>
          </w:tcPr>
          <w:p w:rsidR="001835DA" w:rsidRPr="00550043" w:rsidRDefault="001835DA" w:rsidP="00136449">
            <w:pPr>
              <w:widowControl/>
              <w:spacing w:line="360" w:lineRule="auto"/>
              <w:jc w:val="center"/>
              <w:rPr>
                <w:szCs w:val="21"/>
              </w:rPr>
            </w:pPr>
            <w:r w:rsidRPr="00550043">
              <w:rPr>
                <w:szCs w:val="21"/>
              </w:rPr>
              <w:t>mail_no</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运单号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7</w:t>
            </w:r>
          </w:p>
        </w:tc>
        <w:tc>
          <w:tcPr>
            <w:tcW w:w="2268" w:type="dxa"/>
          </w:tcPr>
          <w:p w:rsidR="001835DA" w:rsidRPr="00550043" w:rsidRDefault="001835DA" w:rsidP="00136449">
            <w:pPr>
              <w:widowControl/>
              <w:spacing w:line="360" w:lineRule="auto"/>
              <w:jc w:val="center"/>
              <w:rPr>
                <w:szCs w:val="21"/>
              </w:rPr>
            </w:pPr>
            <w:r w:rsidRPr="00550043">
              <w:rPr>
                <w:szCs w:val="21"/>
              </w:rPr>
              <w:t>cp_code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快递公司编码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8</w:t>
            </w:r>
          </w:p>
        </w:tc>
        <w:tc>
          <w:tcPr>
            <w:tcW w:w="2268" w:type="dxa"/>
          </w:tcPr>
          <w:p w:rsidR="001835DA" w:rsidRPr="00550043" w:rsidRDefault="001835DA" w:rsidP="00136449">
            <w:pPr>
              <w:widowControl/>
              <w:spacing w:line="360" w:lineRule="auto"/>
              <w:jc w:val="center"/>
              <w:rPr>
                <w:szCs w:val="21"/>
              </w:rPr>
            </w:pPr>
            <w:r w:rsidRPr="00550043">
              <w:rPr>
                <w:szCs w:val="21"/>
              </w:rPr>
              <w:t>receiver_</w:t>
            </w:r>
            <w:r w:rsidRPr="00550043">
              <w:rPr>
                <w:rFonts w:hint="eastAsia"/>
                <w:szCs w:val="21"/>
              </w:rPr>
              <w:t>user</w:t>
            </w:r>
            <w:r w:rsidRPr="00550043">
              <w:rPr>
                <w:szCs w:val="21"/>
              </w:rPr>
              <w:t>_id</w:t>
            </w:r>
          </w:p>
        </w:tc>
        <w:tc>
          <w:tcPr>
            <w:tcW w:w="1783" w:type="dxa"/>
          </w:tcPr>
          <w:p w:rsidR="001835DA" w:rsidRPr="00E80BD4"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收件人用户</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9</w:t>
            </w:r>
          </w:p>
        </w:tc>
        <w:tc>
          <w:tcPr>
            <w:tcW w:w="2268" w:type="dxa"/>
          </w:tcPr>
          <w:p w:rsidR="001835DA" w:rsidRPr="00550043" w:rsidRDefault="001835DA" w:rsidP="00136449">
            <w:pPr>
              <w:widowControl/>
              <w:spacing w:line="360" w:lineRule="auto"/>
              <w:jc w:val="center"/>
              <w:rPr>
                <w:szCs w:val="21"/>
              </w:rPr>
            </w:pPr>
            <w:r w:rsidRPr="00550043">
              <w:rPr>
                <w:szCs w:val="21"/>
              </w:rPr>
              <w:t>receiver_name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收件人姓名</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10</w:t>
            </w:r>
          </w:p>
        </w:tc>
        <w:tc>
          <w:tcPr>
            <w:tcW w:w="2268" w:type="dxa"/>
          </w:tcPr>
          <w:p w:rsidR="001835DA" w:rsidRPr="00550043" w:rsidRDefault="001835DA" w:rsidP="00136449">
            <w:pPr>
              <w:widowControl/>
              <w:spacing w:line="360" w:lineRule="auto"/>
              <w:jc w:val="center"/>
              <w:rPr>
                <w:szCs w:val="21"/>
              </w:rPr>
            </w:pPr>
            <w:r w:rsidRPr="00550043">
              <w:rPr>
                <w:szCs w:val="21"/>
              </w:rPr>
              <w:t>receiver_address</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收件人地址</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11</w:t>
            </w:r>
          </w:p>
        </w:tc>
        <w:tc>
          <w:tcPr>
            <w:tcW w:w="2268" w:type="dxa"/>
          </w:tcPr>
          <w:p w:rsidR="001835DA" w:rsidRPr="00550043" w:rsidRDefault="001835DA" w:rsidP="00136449">
            <w:pPr>
              <w:widowControl/>
              <w:spacing w:line="360" w:lineRule="auto"/>
              <w:jc w:val="center"/>
              <w:rPr>
                <w:szCs w:val="21"/>
              </w:rPr>
            </w:pPr>
            <w:r w:rsidRPr="00550043">
              <w:rPr>
                <w:szCs w:val="21"/>
              </w:rPr>
              <w:t>receiver_phone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收件人手机号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12</w:t>
            </w:r>
          </w:p>
        </w:tc>
        <w:tc>
          <w:tcPr>
            <w:tcW w:w="2268" w:type="dxa"/>
          </w:tcPr>
          <w:p w:rsidR="001835DA" w:rsidRPr="00550043" w:rsidRDefault="001835DA" w:rsidP="00136449">
            <w:pPr>
              <w:widowControl/>
              <w:spacing w:line="360" w:lineRule="auto"/>
              <w:jc w:val="center"/>
              <w:rPr>
                <w:szCs w:val="21"/>
              </w:rPr>
            </w:pPr>
            <w:r w:rsidRPr="00550043">
              <w:rPr>
                <w:szCs w:val="21"/>
              </w:rPr>
              <w:t>status</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快递单状态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13</w:t>
            </w:r>
          </w:p>
        </w:tc>
        <w:tc>
          <w:tcPr>
            <w:tcW w:w="2268" w:type="dxa"/>
          </w:tcPr>
          <w:p w:rsidR="001835DA" w:rsidRPr="00550043" w:rsidRDefault="001835DA" w:rsidP="00136449">
            <w:pPr>
              <w:widowControl/>
              <w:spacing w:line="360" w:lineRule="auto"/>
              <w:jc w:val="center"/>
              <w:rPr>
                <w:szCs w:val="21"/>
              </w:rPr>
            </w:pPr>
            <w:r w:rsidRPr="00550043">
              <w:rPr>
                <w:szCs w:val="21"/>
              </w:rPr>
              <w:t>notification_count</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派送通知次数</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14</w:t>
            </w:r>
          </w:p>
        </w:tc>
        <w:tc>
          <w:tcPr>
            <w:tcW w:w="2268" w:type="dxa"/>
          </w:tcPr>
          <w:p w:rsidR="001835DA" w:rsidRPr="00550043" w:rsidRDefault="001835DA" w:rsidP="00136449">
            <w:pPr>
              <w:widowControl/>
              <w:spacing w:line="360" w:lineRule="auto"/>
              <w:jc w:val="center"/>
              <w:rPr>
                <w:szCs w:val="21"/>
              </w:rPr>
            </w:pPr>
            <w:r w:rsidRPr="00550043">
              <w:rPr>
                <w:szCs w:val="21"/>
              </w:rPr>
              <w:t>longitude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收件人位置经度</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15</w:t>
            </w:r>
          </w:p>
        </w:tc>
        <w:tc>
          <w:tcPr>
            <w:tcW w:w="2268" w:type="dxa"/>
          </w:tcPr>
          <w:p w:rsidR="001835DA" w:rsidRPr="00550043" w:rsidRDefault="001835DA" w:rsidP="00136449">
            <w:pPr>
              <w:widowControl/>
              <w:spacing w:line="360" w:lineRule="auto"/>
              <w:jc w:val="center"/>
              <w:rPr>
                <w:szCs w:val="21"/>
              </w:rPr>
            </w:pPr>
            <w:r w:rsidRPr="00550043">
              <w:rPr>
                <w:szCs w:val="21"/>
              </w:rPr>
              <w:t>latitude</w:t>
            </w:r>
          </w:p>
        </w:tc>
        <w:tc>
          <w:tcPr>
            <w:tcW w:w="1783" w:type="dxa"/>
          </w:tcPr>
          <w:p w:rsidR="001835DA" w:rsidRDefault="001835DA" w:rsidP="00136449">
            <w:pPr>
              <w:widowControl/>
              <w:spacing w:line="360" w:lineRule="auto"/>
              <w:jc w:val="center"/>
              <w:rPr>
                <w:rFonts w:ascii="宋体" w:hAnsi="宋体"/>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收件人位置纬度</w:t>
            </w:r>
          </w:p>
        </w:tc>
      </w:tr>
    </w:tbl>
    <w:p w:rsidR="001835DA" w:rsidRDefault="001835DA" w:rsidP="001835DA">
      <w:pPr>
        <w:spacing w:line="400" w:lineRule="exact"/>
        <w:ind w:firstLineChars="200" w:firstLine="480"/>
        <w:jc w:val="left"/>
        <w:rPr>
          <w:rFonts w:hint="eastAsia"/>
          <w:bCs/>
          <w:sz w:val="24"/>
        </w:rPr>
      </w:pPr>
      <w:r w:rsidRPr="001835DA">
        <w:rPr>
          <w:rFonts w:hint="eastAsia"/>
          <w:bCs/>
          <w:sz w:val="24"/>
        </w:rPr>
        <w:t>（</w:t>
      </w:r>
      <w:r w:rsidRPr="001835DA">
        <w:rPr>
          <w:rFonts w:hint="eastAsia"/>
          <w:bCs/>
          <w:sz w:val="24"/>
        </w:rPr>
        <w:t>4</w:t>
      </w:r>
      <w:r w:rsidRPr="001835DA">
        <w:rPr>
          <w:rFonts w:hint="eastAsia"/>
          <w:bCs/>
          <w:sz w:val="24"/>
        </w:rPr>
        <w:t>）派单记录表。存储派单记录见表</w:t>
      </w:r>
      <w:r w:rsidRPr="001835DA">
        <w:rPr>
          <w:bCs/>
          <w:sz w:val="24"/>
        </w:rPr>
        <w:t>3-4</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3-4</w:t>
      </w:r>
      <w:r w:rsidRPr="001835DA">
        <w:rPr>
          <w:rFonts w:hint="eastAsia"/>
          <w:bCs/>
          <w:sz w:val="24"/>
        </w:rPr>
        <w:t>派单记录表</w:t>
      </w:r>
    </w:p>
    <w:tbl>
      <w:tblPr>
        <w:tblW w:w="844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64"/>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64"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3</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4</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sender</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2F41E4">
              <w:rPr>
                <w:rFonts w:ascii="宋体" w:hAnsi="宋体" w:hint="eastAsia"/>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5</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dispatch</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 xml:space="preserve"> 派单记录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dispatch</w:t>
            </w:r>
            <w:r>
              <w:rPr>
                <w:kern w:val="0"/>
                <w:szCs w:val="21"/>
              </w:rPr>
              <w:t>_</w:t>
            </w:r>
            <w:r>
              <w:rPr>
                <w:rFonts w:hint="eastAsia"/>
                <w:kern w:val="0"/>
                <w:szCs w:val="21"/>
              </w:rPr>
              <w:t>date</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派单时间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_user_ids</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E80BD4">
              <w:rPr>
                <w:kern w:val="0"/>
                <w:szCs w:val="21"/>
              </w:rPr>
              <w:t>varchar</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1024</w:t>
            </w: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通知的快递员用户</w:t>
            </w:r>
            <w:r w:rsidRPr="002F41E4">
              <w:rPr>
                <w:rFonts w:ascii="宋体" w:hAnsi="宋体"/>
                <w:kern w:val="0"/>
                <w:szCs w:val="21"/>
              </w:rPr>
              <w:t>id</w:t>
            </w:r>
            <w:r w:rsidRPr="002F41E4">
              <w:rPr>
                <w:rFonts w:ascii="宋体" w:hAnsi="宋体" w:hint="eastAsia"/>
                <w:kern w:val="0"/>
                <w:szCs w:val="21"/>
              </w:rPr>
              <w:t>集合</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9</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w:t>
            </w:r>
            <w:r>
              <w:rPr>
                <w:rFonts w:hint="eastAsia"/>
                <w:kern w:val="0"/>
                <w:szCs w:val="21"/>
              </w:rPr>
              <w:t>count</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通知次数</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10</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is</w:t>
            </w:r>
            <w:r>
              <w:rPr>
                <w:kern w:val="0"/>
                <w:szCs w:val="21"/>
              </w:rPr>
              <w:t>_accepted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tinyint</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是否被接单</w:t>
            </w:r>
          </w:p>
        </w:tc>
      </w:tr>
    </w:tbl>
    <w:p w:rsidR="001835DA" w:rsidRDefault="001835DA" w:rsidP="001835DA">
      <w:pPr>
        <w:spacing w:line="400" w:lineRule="exact"/>
        <w:ind w:firstLineChars="200" w:firstLine="480"/>
        <w:jc w:val="center"/>
        <w:rPr>
          <w:rFonts w:hint="eastAsia"/>
          <w:bCs/>
          <w:sz w:val="24"/>
        </w:rPr>
      </w:pPr>
    </w:p>
    <w:p w:rsidR="00136449" w:rsidRDefault="00136449" w:rsidP="00136449">
      <w:pPr>
        <w:spacing w:line="400" w:lineRule="exact"/>
        <w:ind w:firstLineChars="200" w:firstLine="480"/>
        <w:jc w:val="left"/>
        <w:rPr>
          <w:rFonts w:hint="eastAsia"/>
          <w:bCs/>
          <w:sz w:val="24"/>
        </w:rPr>
      </w:pPr>
      <w:r w:rsidRPr="00136449">
        <w:rPr>
          <w:rFonts w:hint="eastAsia"/>
          <w:bCs/>
          <w:sz w:val="24"/>
        </w:rPr>
        <w:t>（</w:t>
      </w:r>
      <w:r w:rsidRPr="00136449">
        <w:rPr>
          <w:rFonts w:hint="eastAsia"/>
          <w:bCs/>
          <w:sz w:val="24"/>
        </w:rPr>
        <w:t>5</w:t>
      </w:r>
      <w:r w:rsidRPr="00136449">
        <w:rPr>
          <w:rFonts w:hint="eastAsia"/>
          <w:bCs/>
          <w:sz w:val="24"/>
        </w:rPr>
        <w:t>）运营后台操作记录表。存储运营后台操作记录，其中，工单详细信息、审批人信息等存储在外部的工作流平台。注：表中</w:t>
      </w:r>
      <w:r w:rsidRPr="00136449">
        <w:rPr>
          <w:rFonts w:hint="eastAsia"/>
          <w:bCs/>
          <w:sz w:val="24"/>
        </w:rPr>
        <w:t>action</w:t>
      </w:r>
      <w:r w:rsidRPr="00136449">
        <w:rPr>
          <w:bCs/>
          <w:sz w:val="24"/>
        </w:rPr>
        <w:t>_feature</w:t>
      </w:r>
      <w:r w:rsidRPr="00136449">
        <w:rPr>
          <w:rFonts w:hint="eastAsia"/>
          <w:bCs/>
          <w:sz w:val="24"/>
        </w:rPr>
        <w:t>字符串主要存储操作的系统参数信息。表结构见表</w:t>
      </w:r>
      <w:r w:rsidRPr="00136449">
        <w:rPr>
          <w:rFonts w:hint="eastAsia"/>
          <w:bCs/>
          <w:sz w:val="24"/>
        </w:rPr>
        <w:t>3-5</w:t>
      </w:r>
      <w:r w:rsidRPr="00136449">
        <w:rPr>
          <w:rFonts w:hint="eastAsia"/>
          <w:bCs/>
          <w:sz w:val="24"/>
        </w:rPr>
        <w:t>。</w:t>
      </w:r>
    </w:p>
    <w:p w:rsidR="00136449" w:rsidRDefault="00136449" w:rsidP="00136449">
      <w:pPr>
        <w:spacing w:line="400" w:lineRule="exact"/>
        <w:ind w:firstLineChars="200" w:firstLine="480"/>
        <w:jc w:val="center"/>
        <w:rPr>
          <w:rFonts w:hint="eastAsia"/>
          <w:bCs/>
          <w:sz w:val="24"/>
        </w:rPr>
      </w:pPr>
      <w:r w:rsidRPr="00136449">
        <w:rPr>
          <w:rFonts w:hint="eastAsia"/>
          <w:bCs/>
          <w:sz w:val="24"/>
        </w:rPr>
        <w:t>表</w:t>
      </w:r>
      <w:r w:rsidRPr="00136449">
        <w:rPr>
          <w:rFonts w:hint="eastAsia"/>
          <w:bCs/>
          <w:sz w:val="24"/>
        </w:rPr>
        <w:t>3-5</w:t>
      </w:r>
      <w:r w:rsidRPr="00136449">
        <w:rPr>
          <w:rFonts w:hint="eastAsia"/>
          <w:bCs/>
          <w:sz w:val="24"/>
        </w:rPr>
        <w:t>运营后台操作记录表</w:t>
      </w:r>
    </w:p>
    <w:tbl>
      <w:tblPr>
        <w:tblW w:w="841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35"/>
        <w:tblGridChange w:id="2">
          <w:tblGrid>
            <w:gridCol w:w="449"/>
            <w:gridCol w:w="1547"/>
            <w:gridCol w:w="1559"/>
            <w:gridCol w:w="709"/>
            <w:gridCol w:w="708"/>
            <w:gridCol w:w="709"/>
            <w:gridCol w:w="2735"/>
          </w:tblGrid>
        </w:tblGridChange>
      </w:tblGrid>
      <w:tr w:rsidR="00AF1B2C" w:rsidTr="00AF1B2C">
        <w:trPr>
          <w:trHeight w:val="170"/>
          <w:jc w:val="center"/>
        </w:trPr>
        <w:tc>
          <w:tcPr>
            <w:tcW w:w="449" w:type="dxa"/>
            <w:shd w:val="clear" w:color="000000" w:fill="C0C0C0"/>
            <w:vAlign w:val="center"/>
          </w:tcPr>
          <w:p w:rsidR="00AF1B2C" w:rsidRDefault="00AF1B2C" w:rsidP="00AF1B2C">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AF1B2C" w:rsidRDefault="00AF1B2C" w:rsidP="00AF1B2C">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35"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1</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数据库记录主键</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2</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gmt_create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记录创建时间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3</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gmt_modified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记录修改时间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rFonts w:hint="eastAsia"/>
                <w:kern w:val="0"/>
                <w:szCs w:val="21"/>
              </w:rPr>
              <w:t>4</w:t>
            </w:r>
          </w:p>
        </w:tc>
        <w:tc>
          <w:tcPr>
            <w:tcW w:w="1547" w:type="dxa"/>
          </w:tcPr>
          <w:p w:rsidR="00AF1B2C" w:rsidRPr="00C036B7" w:rsidRDefault="00AF1B2C" w:rsidP="00AF1B2C">
            <w:pPr>
              <w:widowControl/>
              <w:spacing w:line="360" w:lineRule="auto"/>
              <w:jc w:val="center"/>
              <w:rPr>
                <w:kern w:val="0"/>
                <w:szCs w:val="21"/>
              </w:rPr>
            </w:pPr>
            <w:r>
              <w:rPr>
                <w:kern w:val="0"/>
                <w:szCs w:val="21"/>
              </w:rPr>
              <w:t>work_id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操作人工号</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5</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_name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128</w:t>
            </w: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操作人姓名</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6</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_flow_id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 xml:space="preserve"> 工单</w:t>
            </w:r>
            <w:r w:rsidRPr="00C036B7">
              <w:rPr>
                <w:kern w:val="0"/>
                <w:szCs w:val="21"/>
              </w:rPr>
              <w:t>id</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7</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_type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操作类型</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8</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_feature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1024</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操作特征</w:t>
            </w:r>
          </w:p>
        </w:tc>
      </w:tr>
      <w:tr w:rsidR="00AF1B2C" w:rsidTr="00AF1B2C">
        <w:trPr>
          <w:trHeight w:val="170"/>
          <w:jc w:val="center"/>
        </w:trPr>
        <w:tc>
          <w:tcPr>
            <w:tcW w:w="449" w:type="dxa"/>
          </w:tcPr>
          <w:p w:rsidR="00AF1B2C" w:rsidRDefault="00AF1B2C" w:rsidP="00AF1B2C">
            <w:pPr>
              <w:widowControl/>
              <w:spacing w:line="360" w:lineRule="auto"/>
              <w:jc w:val="center"/>
              <w:rPr>
                <w:rFonts w:hint="eastAsia"/>
                <w:kern w:val="0"/>
                <w:szCs w:val="21"/>
              </w:rPr>
            </w:pPr>
            <w:r>
              <w:rPr>
                <w:rFonts w:hint="eastAsia"/>
                <w:kern w:val="0"/>
                <w:szCs w:val="21"/>
              </w:rPr>
              <w:t>9</w:t>
            </w:r>
          </w:p>
        </w:tc>
        <w:tc>
          <w:tcPr>
            <w:tcW w:w="1547" w:type="dxa"/>
          </w:tcPr>
          <w:p w:rsidR="00AF1B2C" w:rsidRDefault="00AF1B2C" w:rsidP="00AF1B2C">
            <w:pPr>
              <w:widowControl/>
              <w:spacing w:line="360" w:lineRule="auto"/>
              <w:jc w:val="center"/>
              <w:rPr>
                <w:kern w:val="0"/>
                <w:szCs w:val="21"/>
              </w:rPr>
            </w:pPr>
            <w:r>
              <w:rPr>
                <w:kern w:val="0"/>
                <w:szCs w:val="21"/>
              </w:rPr>
              <w:t>action_status</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hint="eastAsia"/>
                <w:kern w:val="0"/>
                <w:szCs w:val="21"/>
              </w:rPr>
            </w:pPr>
            <w:r>
              <w:rPr>
                <w:rFonts w:ascii="宋体" w:hAnsi="宋体" w:hint="eastAsia"/>
                <w:kern w:val="0"/>
                <w:szCs w:val="21"/>
              </w:rPr>
              <w:t>操作状态</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10</w:t>
            </w:r>
          </w:p>
        </w:tc>
        <w:tc>
          <w:tcPr>
            <w:tcW w:w="1547" w:type="dxa"/>
          </w:tcPr>
          <w:p w:rsidR="00AF1B2C" w:rsidRDefault="00AF1B2C" w:rsidP="00AF1B2C">
            <w:pPr>
              <w:widowControl/>
              <w:spacing w:line="360" w:lineRule="auto"/>
              <w:jc w:val="center"/>
              <w:rPr>
                <w:kern w:val="0"/>
                <w:szCs w:val="21"/>
              </w:rPr>
            </w:pPr>
            <w:r>
              <w:rPr>
                <w:kern w:val="0"/>
                <w:szCs w:val="21"/>
              </w:rPr>
              <w:t>action_result</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rFonts w:hint="eastAsia"/>
                <w:kern w:val="0"/>
                <w:szCs w:val="21"/>
              </w:rPr>
              <w:t>128</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操作结果</w:t>
            </w:r>
          </w:p>
        </w:tc>
      </w:tr>
    </w:tbl>
    <w:p w:rsidR="00136449" w:rsidRPr="003150A8" w:rsidRDefault="00136449" w:rsidP="001835DA">
      <w:pPr>
        <w:spacing w:line="400" w:lineRule="exact"/>
        <w:ind w:firstLineChars="200" w:firstLine="480"/>
        <w:jc w:val="center"/>
        <w:rPr>
          <w:rFonts w:hint="eastAsia"/>
          <w:bCs/>
          <w:sz w:val="24"/>
        </w:rPr>
      </w:pP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本章小结</w:t>
      </w:r>
    </w:p>
    <w:p w:rsidR="00AF1B2C" w:rsidRPr="00AF1B2C" w:rsidRDefault="00AF1B2C" w:rsidP="00AF1B2C">
      <w:pPr>
        <w:spacing w:line="400" w:lineRule="exact"/>
        <w:ind w:firstLineChars="200" w:firstLine="480"/>
        <w:jc w:val="left"/>
        <w:rPr>
          <w:rFonts w:hint="eastAsia"/>
          <w:bCs/>
          <w:sz w:val="24"/>
        </w:rPr>
      </w:pPr>
      <w:r w:rsidRPr="00AF1B2C">
        <w:rPr>
          <w:rFonts w:hint="eastAsia"/>
          <w:bCs/>
          <w:sz w:val="24"/>
        </w:rPr>
        <w:t>本章</w:t>
      </w:r>
      <w:r>
        <w:rPr>
          <w:rFonts w:hint="eastAsia"/>
          <w:bCs/>
          <w:sz w:val="24"/>
        </w:rPr>
        <w:t>对寄件快递单处理系统划分为的寄件订单子系统、寄件派单子系统、寄件运营后台子系统，进行了内部功能模块的划分和实际，并且</w:t>
      </w:r>
      <w:r w:rsidR="00BC44B4">
        <w:rPr>
          <w:rFonts w:hint="eastAsia"/>
          <w:bCs/>
          <w:sz w:val="24"/>
        </w:rPr>
        <w:t>进行了数据库设计，</w:t>
      </w:r>
      <w:r>
        <w:rPr>
          <w:rFonts w:hint="eastAsia"/>
          <w:bCs/>
          <w:sz w:val="24"/>
        </w:rPr>
        <w:t>对寄件订单表、寄件订单和外部快递单映射表、快递单表、派单记录表、运营后台操作记录表</w:t>
      </w:r>
      <w:r w:rsidR="00BC44B4">
        <w:rPr>
          <w:rFonts w:hint="eastAsia"/>
          <w:bCs/>
          <w:sz w:val="24"/>
        </w:rPr>
        <w:t>，进行了具体字段的定义</w:t>
      </w:r>
      <w:r>
        <w:rPr>
          <w:rFonts w:hint="eastAsia"/>
          <w:bCs/>
          <w:sz w:val="24"/>
        </w:rPr>
        <w:t>。</w:t>
      </w: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5</w:t>
      </w:r>
      <w:r w:rsidRPr="00A86E74">
        <w:rPr>
          <w:rFonts w:ascii="黑体" w:eastAsia="黑体" w:hint="eastAsia"/>
          <w:b/>
          <w:sz w:val="32"/>
          <w:szCs w:val="32"/>
        </w:rPr>
        <w:t>章</w:t>
      </w:r>
      <w:r>
        <w:rPr>
          <w:rFonts w:ascii="黑体" w:eastAsia="黑体" w:hint="eastAsia"/>
          <w:b/>
          <w:sz w:val="32"/>
          <w:szCs w:val="32"/>
        </w:rPr>
        <w:t xml:space="preserve"> 寄件快递单处理系统的具体实现</w:t>
      </w:r>
    </w:p>
    <w:p w:rsidR="0085764F" w:rsidRPr="0085764F" w:rsidRDefault="00B6316C" w:rsidP="001A5E2D">
      <w:pPr>
        <w:numPr>
          <w:ilvl w:val="1"/>
          <w:numId w:val="33"/>
        </w:numPr>
        <w:spacing w:before="480" w:after="120"/>
        <w:jc w:val="left"/>
        <w:outlineLvl w:val="0"/>
        <w:rPr>
          <w:rFonts w:ascii="黑体" w:eastAsia="黑体"/>
          <w:bCs/>
          <w:sz w:val="28"/>
          <w:szCs w:val="28"/>
        </w:rPr>
      </w:pPr>
      <w:r>
        <w:rPr>
          <w:noProof/>
        </w:rPr>
        <w:drawing>
          <wp:anchor distT="0" distB="0" distL="114300" distR="114300" simplePos="0" relativeHeight="251687424" behindDoc="0" locked="0" layoutInCell="1" allowOverlap="1">
            <wp:simplePos x="0" y="0"/>
            <wp:positionH relativeFrom="column">
              <wp:posOffset>-3810</wp:posOffset>
            </wp:positionH>
            <wp:positionV relativeFrom="paragraph">
              <wp:posOffset>1116965</wp:posOffset>
            </wp:positionV>
            <wp:extent cx="5275580" cy="1489075"/>
            <wp:effectExtent l="0" t="0" r="7620" b="9525"/>
            <wp:wrapTopAndBottom/>
            <wp:docPr id="307" name="图片 307" descr="Ord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rderAction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558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F2">
        <w:rPr>
          <w:rFonts w:ascii="黑体" w:eastAsia="黑体" w:hint="eastAsia"/>
          <w:bCs/>
          <w:sz w:val="28"/>
          <w:szCs w:val="28"/>
        </w:rPr>
        <w:t xml:space="preserve"> </w:t>
      </w:r>
      <w:r w:rsidR="00071A63">
        <w:rPr>
          <w:rFonts w:ascii="黑体" w:eastAsia="黑体" w:hint="eastAsia"/>
          <w:bCs/>
          <w:sz w:val="28"/>
          <w:szCs w:val="28"/>
        </w:rPr>
        <w:t>寄件订单子系统</w:t>
      </w:r>
    </w:p>
    <w:p w:rsidR="00521CED" w:rsidRDefault="0085764F" w:rsidP="0085764F">
      <w:pPr>
        <w:spacing w:before="480" w:after="120"/>
        <w:jc w:val="left"/>
        <w:outlineLvl w:val="0"/>
        <w:rPr>
          <w:bCs/>
          <w:sz w:val="24"/>
        </w:rPr>
      </w:pPr>
      <w:r w:rsidRPr="0085764F">
        <w:rPr>
          <w:rFonts w:hint="eastAsia"/>
          <w:bCs/>
          <w:sz w:val="24"/>
        </w:rPr>
        <w:t>定义的服务</w:t>
      </w:r>
      <w:r>
        <w:rPr>
          <w:rFonts w:hint="eastAsia"/>
          <w:bCs/>
          <w:sz w:val="24"/>
        </w:rPr>
        <w:t>：</w:t>
      </w:r>
    </w:p>
    <w:p w:rsidR="009B3C0E" w:rsidRDefault="00B6316C" w:rsidP="009B3C0E">
      <w:pPr>
        <w:spacing w:line="400" w:lineRule="exact"/>
        <w:jc w:val="center"/>
        <w:rPr>
          <w:rFonts w:hint="eastAsia"/>
          <w:bCs/>
          <w:sz w:val="24"/>
        </w:rPr>
      </w:pPr>
      <w:r>
        <w:rPr>
          <w:noProof/>
        </w:rPr>
        <w:drawing>
          <wp:anchor distT="0" distB="0" distL="114300" distR="114300" simplePos="0" relativeHeight="251674112" behindDoc="0" locked="0" layoutInCell="1" allowOverlap="1">
            <wp:simplePos x="0" y="0"/>
            <wp:positionH relativeFrom="margin">
              <wp:posOffset>635</wp:posOffset>
            </wp:positionH>
            <wp:positionV relativeFrom="paragraph">
              <wp:posOffset>1950720</wp:posOffset>
            </wp:positionV>
            <wp:extent cx="5275580" cy="1500505"/>
            <wp:effectExtent l="0" t="0" r="7620" b="0"/>
            <wp:wrapTopAndBottom/>
            <wp:docPr id="289" name="图片 289" descr="OrderCouri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rderCourierAction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OrderActionService</w:t>
      </w:r>
    </w:p>
    <w:p w:rsidR="009B3C0E" w:rsidRDefault="00B6316C" w:rsidP="00D26DB1">
      <w:pPr>
        <w:spacing w:line="400" w:lineRule="exact"/>
        <w:jc w:val="center"/>
        <w:rPr>
          <w:rFonts w:hint="eastAsia"/>
          <w:bCs/>
          <w:sz w:val="24"/>
        </w:rPr>
      </w:pPr>
      <w:r>
        <w:rPr>
          <w:noProof/>
        </w:rPr>
        <w:drawing>
          <wp:anchor distT="0" distB="0" distL="114300" distR="114300" simplePos="0" relativeHeight="251675136" behindDoc="0" locked="0" layoutInCell="1" allowOverlap="1">
            <wp:simplePos x="0" y="0"/>
            <wp:positionH relativeFrom="margin">
              <wp:posOffset>635</wp:posOffset>
            </wp:positionH>
            <wp:positionV relativeFrom="paragraph">
              <wp:posOffset>2106930</wp:posOffset>
            </wp:positionV>
            <wp:extent cx="5275580" cy="902970"/>
            <wp:effectExtent l="0" t="0" r="7620" b="11430"/>
            <wp:wrapTopAndBottom/>
            <wp:docPr id="290" name="图片 290" descr="OrderFin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OrderFind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580"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OrderCourierActionService</w:t>
      </w:r>
    </w:p>
    <w:p w:rsidR="00C50A5E" w:rsidRDefault="00B6316C" w:rsidP="00D32F9A">
      <w:pPr>
        <w:spacing w:line="400" w:lineRule="exact"/>
        <w:jc w:val="center"/>
        <w:rPr>
          <w:rFonts w:hint="eastAsia"/>
          <w:bCs/>
          <w:sz w:val="24"/>
        </w:rPr>
      </w:pPr>
      <w:r>
        <w:rPr>
          <w:noProof/>
        </w:rPr>
        <w:drawing>
          <wp:anchor distT="0" distB="0" distL="114300" distR="114300" simplePos="0" relativeHeight="251677184" behindDoc="0" locked="0" layoutInCell="1" allowOverlap="1">
            <wp:simplePos x="0" y="0"/>
            <wp:positionH relativeFrom="margin">
              <wp:posOffset>635</wp:posOffset>
            </wp:positionH>
            <wp:positionV relativeFrom="paragraph">
              <wp:posOffset>1570355</wp:posOffset>
            </wp:positionV>
            <wp:extent cx="5275580" cy="832485"/>
            <wp:effectExtent l="0" t="0" r="7620" b="5715"/>
            <wp:wrapTopAndBottom/>
            <wp:docPr id="293" name="图片 293" descr="Ord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rderQuery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DB1">
        <w:rPr>
          <w:bCs/>
          <w:sz w:val="24"/>
        </w:rPr>
        <w:t>OrderFindService</w:t>
      </w:r>
    </w:p>
    <w:p w:rsidR="00D32F9A" w:rsidRDefault="00D32F9A" w:rsidP="00D32F9A">
      <w:pPr>
        <w:spacing w:line="400" w:lineRule="exact"/>
        <w:jc w:val="center"/>
        <w:rPr>
          <w:rFonts w:hint="eastAsia"/>
          <w:bCs/>
          <w:sz w:val="24"/>
        </w:rPr>
      </w:pPr>
      <w:r>
        <w:rPr>
          <w:bCs/>
          <w:sz w:val="24"/>
        </w:rPr>
        <w:t>OrderQueryService</w:t>
      </w:r>
    </w:p>
    <w:p w:rsidR="00C50A5E" w:rsidRDefault="00C50A5E" w:rsidP="00D32F9A">
      <w:pPr>
        <w:spacing w:line="400" w:lineRule="exact"/>
        <w:jc w:val="center"/>
        <w:rPr>
          <w:rFonts w:hint="eastAsia"/>
          <w:bCs/>
          <w:sz w:val="24"/>
        </w:rPr>
      </w:pPr>
    </w:p>
    <w:p w:rsidR="00AB5CB4" w:rsidRDefault="00B6316C" w:rsidP="00D32F9A">
      <w:pPr>
        <w:spacing w:line="400" w:lineRule="exact"/>
        <w:jc w:val="center"/>
        <w:rPr>
          <w:rFonts w:hint="eastAsia"/>
          <w:bCs/>
          <w:sz w:val="24"/>
        </w:rPr>
      </w:pPr>
      <w:r>
        <w:rPr>
          <w:noProof/>
        </w:rPr>
        <w:drawing>
          <wp:anchor distT="0" distB="0" distL="114300" distR="114300" simplePos="0" relativeHeight="251688448" behindDoc="0" locked="0" layoutInCell="1" allowOverlap="1">
            <wp:simplePos x="0" y="0"/>
            <wp:positionH relativeFrom="margin">
              <wp:posOffset>635</wp:posOffset>
            </wp:positionH>
            <wp:positionV relativeFrom="paragraph">
              <wp:posOffset>1409700</wp:posOffset>
            </wp:positionV>
            <wp:extent cx="5275580" cy="1524000"/>
            <wp:effectExtent l="0" t="0" r="7620" b="0"/>
            <wp:wrapTopAndBottom/>
            <wp:docPr id="309" name="图片 309" descr="SendingService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endingServiceInfo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558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73025</wp:posOffset>
            </wp:positionV>
            <wp:extent cx="5275580" cy="879475"/>
            <wp:effectExtent l="0" t="0" r="7620" b="9525"/>
            <wp:wrapTopAndBottom/>
            <wp:docPr id="292" name="图片 292" descr="OrderCouri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rderCourierQueryServ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A5E">
        <w:rPr>
          <w:rFonts w:hint="eastAsia"/>
          <w:bCs/>
          <w:sz w:val="24"/>
        </w:rPr>
        <w:t>Order</w:t>
      </w:r>
      <w:r w:rsidR="00C50A5E">
        <w:rPr>
          <w:bCs/>
          <w:sz w:val="24"/>
        </w:rPr>
        <w:t>CourierQueryService</w:t>
      </w:r>
    </w:p>
    <w:p w:rsidR="00D32F9A" w:rsidRDefault="00D32F9A" w:rsidP="00D32F9A">
      <w:pPr>
        <w:spacing w:line="400" w:lineRule="exact"/>
        <w:jc w:val="center"/>
        <w:rPr>
          <w:bCs/>
          <w:sz w:val="24"/>
        </w:rPr>
      </w:pPr>
      <w:r>
        <w:rPr>
          <w:bCs/>
          <w:sz w:val="24"/>
        </w:rPr>
        <w:t>SendingServiceInfoService</w:t>
      </w:r>
    </w:p>
    <w:p w:rsidR="0085764F" w:rsidRDefault="00C53889" w:rsidP="00310A49">
      <w:pPr>
        <w:spacing w:before="480" w:after="120" w:line="400" w:lineRule="exact"/>
        <w:ind w:firstLineChars="200" w:firstLine="480"/>
        <w:jc w:val="left"/>
        <w:rPr>
          <w:rFonts w:hint="eastAsia"/>
          <w:bCs/>
          <w:sz w:val="24"/>
        </w:rPr>
      </w:pPr>
      <w:r>
        <w:rPr>
          <w:rFonts w:hint="eastAsia"/>
          <w:bCs/>
          <w:sz w:val="24"/>
        </w:rPr>
        <w:t>这些服务类依赖对应的管理器，或其他的服务类进行工作，部分类之间的</w:t>
      </w:r>
      <w:r w:rsidR="001C4228">
        <w:rPr>
          <w:rFonts w:hint="eastAsia"/>
          <w:bCs/>
          <w:sz w:val="24"/>
        </w:rPr>
        <w:t>依赖</w:t>
      </w:r>
      <w:r w:rsidR="00962AB1">
        <w:rPr>
          <w:rFonts w:hint="eastAsia"/>
          <w:bCs/>
          <w:sz w:val="24"/>
        </w:rPr>
        <w:t>关系</w:t>
      </w:r>
      <w:r w:rsidR="001C4228">
        <w:rPr>
          <w:rFonts w:hint="eastAsia"/>
          <w:bCs/>
          <w:sz w:val="24"/>
        </w:rPr>
        <w:t>如下</w:t>
      </w:r>
      <w:r w:rsidR="00B60CB6">
        <w:rPr>
          <w:bCs/>
          <w:sz w:val="24"/>
        </w:rPr>
        <w:t>(</w:t>
      </w:r>
      <w:r w:rsidR="00B60CB6">
        <w:rPr>
          <w:rFonts w:hint="eastAsia"/>
          <w:bCs/>
          <w:sz w:val="24"/>
        </w:rPr>
        <w:t>类方法的参数从略</w:t>
      </w:r>
      <w:r w:rsidR="00B60CB6">
        <w:rPr>
          <w:bCs/>
          <w:sz w:val="24"/>
        </w:rPr>
        <w:t>)</w:t>
      </w:r>
      <w:r w:rsidR="00962AB1">
        <w:rPr>
          <w:rFonts w:hint="eastAsia"/>
          <w:bCs/>
          <w:sz w:val="24"/>
        </w:rPr>
        <w:t>：</w:t>
      </w:r>
    </w:p>
    <w:p w:rsidR="00754D33" w:rsidRDefault="00B6316C" w:rsidP="0085764F">
      <w:pPr>
        <w:spacing w:before="480" w:after="120"/>
        <w:jc w:val="left"/>
        <w:outlineLvl w:val="0"/>
        <w:rPr>
          <w:bCs/>
          <w:sz w:val="24"/>
        </w:rPr>
      </w:pPr>
      <w:r>
        <w:rPr>
          <w:noProof/>
        </w:rPr>
        <w:drawing>
          <wp:anchor distT="0" distB="0" distL="114300" distR="114300" simplePos="0" relativeHeight="251689472" behindDoc="0" locked="0" layoutInCell="1" allowOverlap="1">
            <wp:simplePos x="0" y="0"/>
            <wp:positionH relativeFrom="margin">
              <wp:posOffset>-234315</wp:posOffset>
            </wp:positionH>
            <wp:positionV relativeFrom="paragraph">
              <wp:posOffset>-396240</wp:posOffset>
            </wp:positionV>
            <wp:extent cx="5747385" cy="9471660"/>
            <wp:effectExtent l="0" t="0" r="0" b="2540"/>
            <wp:wrapTopAndBottom/>
            <wp:docPr id="314" name="图片 314" descr="Order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OrderCenter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385" cy="947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228" w:rsidRDefault="00754D33" w:rsidP="006B61FB">
      <w:pPr>
        <w:spacing w:before="480" w:after="120"/>
        <w:jc w:val="center"/>
        <w:outlineLvl w:val="0"/>
        <w:rPr>
          <w:rFonts w:hint="eastAsia"/>
          <w:bCs/>
          <w:sz w:val="24"/>
        </w:rPr>
      </w:pPr>
      <w:r>
        <w:rPr>
          <w:rFonts w:hint="eastAsia"/>
          <w:bCs/>
          <w:sz w:val="24"/>
        </w:rPr>
        <w:t>订单子系统</w:t>
      </w:r>
      <w:r w:rsidR="00005154">
        <w:rPr>
          <w:rFonts w:hint="eastAsia"/>
          <w:bCs/>
          <w:sz w:val="24"/>
        </w:rPr>
        <w:t>关键类的</w:t>
      </w:r>
      <w:r>
        <w:rPr>
          <w:rFonts w:hint="eastAsia"/>
          <w:bCs/>
          <w:sz w:val="24"/>
        </w:rPr>
        <w:t>类图</w:t>
      </w:r>
    </w:p>
    <w:p w:rsidR="00962AB1" w:rsidRDefault="00833FCF" w:rsidP="0085764F">
      <w:pPr>
        <w:spacing w:before="480" w:after="120"/>
        <w:jc w:val="left"/>
        <w:outlineLvl w:val="0"/>
        <w:rPr>
          <w:rFonts w:hint="eastAsia"/>
          <w:bCs/>
          <w:sz w:val="24"/>
        </w:rPr>
      </w:pPr>
      <w:r>
        <w:rPr>
          <w:rFonts w:hint="eastAsia"/>
          <w:bCs/>
          <w:sz w:val="24"/>
        </w:rPr>
        <w:t>创建订单部分，关键代码：</w:t>
      </w:r>
    </w:p>
    <w:p w:rsidR="00833FCF" w:rsidRPr="00833FCF" w:rsidRDefault="00833FCF" w:rsidP="00833FCF">
      <w:pPr>
        <w:spacing w:line="400" w:lineRule="exact"/>
        <w:jc w:val="left"/>
        <w:rPr>
          <w:bCs/>
          <w:sz w:val="24"/>
        </w:rPr>
      </w:pPr>
      <w:r w:rsidRPr="00833FCF">
        <w:rPr>
          <w:bCs/>
          <w:sz w:val="24"/>
        </w:rPr>
        <w:t xml:space="preserve">    @Override</w:t>
      </w:r>
    </w:p>
    <w:p w:rsidR="00833FCF" w:rsidRPr="00833FCF" w:rsidRDefault="00833FCF" w:rsidP="00833FCF">
      <w:pPr>
        <w:spacing w:line="400" w:lineRule="exact"/>
        <w:jc w:val="left"/>
        <w:rPr>
          <w:bCs/>
          <w:sz w:val="24"/>
        </w:rPr>
      </w:pPr>
      <w:r w:rsidRPr="00833FCF">
        <w:rPr>
          <w:bCs/>
          <w:sz w:val="24"/>
        </w:rPr>
        <w:t xml:space="preserve">    public ResultDTO&lt;Long&gt; addOrder(DocOrderCreateDTO order) {</w:t>
      </w:r>
    </w:p>
    <w:p w:rsidR="00833FCF" w:rsidRPr="00833FCF" w:rsidRDefault="00833FCF" w:rsidP="00833FCF">
      <w:pPr>
        <w:spacing w:line="400" w:lineRule="exact"/>
        <w:jc w:val="left"/>
        <w:rPr>
          <w:bCs/>
          <w:sz w:val="24"/>
        </w:rPr>
      </w:pPr>
      <w:r w:rsidRPr="00833FCF">
        <w:rPr>
          <w:bCs/>
          <w:sz w:val="24"/>
        </w:rPr>
        <w:t xml:space="preserve">        ResultDTO&lt;Long&gt; result = new ResultDTO&lt;Long&gt;();</w:t>
      </w:r>
    </w:p>
    <w:p w:rsidR="00833FCF" w:rsidRPr="00833FCF" w:rsidRDefault="00833FCF" w:rsidP="00833FCF">
      <w:pPr>
        <w:spacing w:line="400" w:lineRule="exact"/>
        <w:jc w:val="left"/>
        <w:rPr>
          <w:bCs/>
          <w:sz w:val="24"/>
        </w:rPr>
      </w:pPr>
      <w:r w:rsidRPr="00833FCF">
        <w:rPr>
          <w:bCs/>
          <w:sz w:val="24"/>
        </w:rPr>
        <w:t xml:space="preserve">        if (!DocValidation.checkCreateDocOrderDO(result, order)) {</w:t>
      </w: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RpcCallInfo call = getCallInfo("NBOrderService#addOrder");</w:t>
      </w: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logger.info("IN@NBOrderService.addOrder,order={}, callInfo={}", new Object[]{order, call});</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try {</w:t>
      </w:r>
    </w:p>
    <w:p w:rsidR="00833FCF" w:rsidRPr="00833FCF" w:rsidRDefault="00833FCF" w:rsidP="00833FCF">
      <w:pPr>
        <w:spacing w:line="400" w:lineRule="exact"/>
        <w:jc w:val="left"/>
        <w:rPr>
          <w:bCs/>
          <w:sz w:val="24"/>
        </w:rPr>
      </w:pPr>
      <w:r w:rsidRPr="00833FCF">
        <w:rPr>
          <w:bCs/>
          <w:sz w:val="24"/>
        </w:rPr>
        <w:t xml:space="preserve">            return orderManager.addOrder(order, call);</w:t>
      </w:r>
    </w:p>
    <w:p w:rsidR="00833FCF" w:rsidRPr="00833FCF" w:rsidRDefault="00833FCF" w:rsidP="00833FCF">
      <w:pPr>
        <w:spacing w:line="400" w:lineRule="exact"/>
        <w:jc w:val="left"/>
        <w:rPr>
          <w:bCs/>
          <w:sz w:val="24"/>
        </w:rPr>
      </w:pPr>
      <w:r w:rsidRPr="00833FCF">
        <w:rPr>
          <w:bCs/>
          <w:sz w:val="24"/>
        </w:rPr>
        <w:t xml:space="preserve">        } catch (LogisticsException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throw e;</w:t>
      </w:r>
    </w:p>
    <w:p w:rsidR="00833FCF" w:rsidRPr="00833FCF" w:rsidRDefault="00833FCF" w:rsidP="00833FCF">
      <w:pPr>
        <w:spacing w:line="400" w:lineRule="exact"/>
        <w:jc w:val="left"/>
        <w:rPr>
          <w:bCs/>
          <w:sz w:val="24"/>
        </w:rPr>
      </w:pPr>
      <w:r w:rsidRPr="00833FCF">
        <w:rPr>
          <w:bCs/>
          <w:sz w:val="24"/>
        </w:rPr>
        <w:t xml:space="preserve">        } catch (Exception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DocValidation.setFaildResult(result, ServiceErrorCodeEnum.S02);</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logger.info("success@NBOrderService.addOrder, result={}", new Object[]{result});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before="480" w:after="120"/>
        <w:jc w:val="left"/>
        <w:outlineLvl w:val="0"/>
        <w:rPr>
          <w:bCs/>
          <w:sz w:val="24"/>
        </w:rPr>
      </w:pPr>
    </w:p>
    <w:p w:rsidR="00833FCF" w:rsidRPr="0085764F" w:rsidRDefault="00833FCF" w:rsidP="0085764F">
      <w:pPr>
        <w:spacing w:before="480" w:after="120"/>
        <w:jc w:val="left"/>
        <w:outlineLvl w:val="0"/>
        <w:rPr>
          <w:rFonts w:hint="eastAsia"/>
          <w:bCs/>
          <w:sz w:val="24"/>
        </w:rPr>
      </w:pPr>
    </w:p>
    <w:p w:rsidR="00071A63" w:rsidRDefault="00B6316C" w:rsidP="00796170">
      <w:pPr>
        <w:numPr>
          <w:ilvl w:val="1"/>
          <w:numId w:val="43"/>
        </w:numPr>
        <w:spacing w:before="480" w:after="120"/>
        <w:jc w:val="left"/>
        <w:outlineLvl w:val="0"/>
        <w:rPr>
          <w:rFonts w:ascii="黑体" w:eastAsia="黑体"/>
          <w:bCs/>
          <w:sz w:val="28"/>
          <w:szCs w:val="28"/>
        </w:rPr>
      </w:pPr>
      <w:r>
        <w:rPr>
          <w:bCs/>
          <w:noProof/>
          <w:sz w:val="24"/>
        </w:rPr>
        <w:drawing>
          <wp:anchor distT="0" distB="0" distL="114300" distR="114300" simplePos="0" relativeHeight="251678208" behindDoc="0" locked="0" layoutInCell="1" allowOverlap="1">
            <wp:simplePos x="0" y="0"/>
            <wp:positionH relativeFrom="margin">
              <wp:align>center</wp:align>
            </wp:positionH>
            <wp:positionV relativeFrom="paragraph">
              <wp:posOffset>976630</wp:posOffset>
            </wp:positionV>
            <wp:extent cx="5275580" cy="1207770"/>
            <wp:effectExtent l="0" t="0" r="7620" b="11430"/>
            <wp:wrapTopAndBottom/>
            <wp:docPr id="294" name="图片 294" descr="DispatchRecor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ispatchRecordServi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寄件派单子系统</w:t>
      </w:r>
    </w:p>
    <w:p w:rsidR="00C50A5E" w:rsidRDefault="00C50A5E" w:rsidP="00D32F9A">
      <w:pPr>
        <w:spacing w:line="400" w:lineRule="exact"/>
        <w:jc w:val="center"/>
        <w:rPr>
          <w:bCs/>
          <w:sz w:val="24"/>
        </w:rPr>
      </w:pPr>
    </w:p>
    <w:p w:rsidR="00D26DB1" w:rsidRDefault="00B6316C" w:rsidP="00D32F9A">
      <w:pPr>
        <w:spacing w:line="400" w:lineRule="exact"/>
        <w:jc w:val="center"/>
        <w:rPr>
          <w:bCs/>
          <w:sz w:val="24"/>
        </w:rPr>
      </w:pPr>
      <w:r>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1753870</wp:posOffset>
            </wp:positionV>
            <wp:extent cx="5275580" cy="961390"/>
            <wp:effectExtent l="0" t="0" r="7620" b="3810"/>
            <wp:wrapTopAndBottom/>
            <wp:docPr id="295" name="图片 295" descr="CourierPosi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ourierPosition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F9A" w:rsidRPr="00D32F9A">
        <w:rPr>
          <w:bCs/>
          <w:sz w:val="24"/>
        </w:rPr>
        <w:t>DispatchRecordService</w:t>
      </w:r>
    </w:p>
    <w:p w:rsidR="00103056" w:rsidRDefault="00103056" w:rsidP="00D32F9A">
      <w:pPr>
        <w:spacing w:line="400" w:lineRule="exact"/>
        <w:jc w:val="center"/>
        <w:rPr>
          <w:bCs/>
          <w:sz w:val="24"/>
        </w:rPr>
      </w:pPr>
    </w:p>
    <w:p w:rsidR="00D32F9A" w:rsidRDefault="0067172D" w:rsidP="00D32F9A">
      <w:pPr>
        <w:spacing w:line="400" w:lineRule="exact"/>
        <w:jc w:val="center"/>
        <w:rPr>
          <w:bCs/>
          <w:sz w:val="24"/>
        </w:rPr>
      </w:pPr>
      <w:r>
        <w:rPr>
          <w:bCs/>
          <w:sz w:val="24"/>
        </w:rPr>
        <w:t>CourierPositionService</w:t>
      </w:r>
    </w:p>
    <w:p w:rsidR="00103056" w:rsidRDefault="00103056" w:rsidP="00D32F9A">
      <w:pPr>
        <w:spacing w:line="400" w:lineRule="exact"/>
        <w:jc w:val="center"/>
        <w:rPr>
          <w:bCs/>
          <w:sz w:val="24"/>
        </w:rPr>
      </w:pPr>
    </w:p>
    <w:p w:rsidR="00D32F9A" w:rsidRDefault="00B6316C" w:rsidP="00D32F9A">
      <w:pPr>
        <w:spacing w:line="400" w:lineRule="exact"/>
        <w:jc w:val="center"/>
        <w:rPr>
          <w:bCs/>
          <w:sz w:val="24"/>
        </w:rPr>
      </w:pPr>
      <w:r>
        <w:rPr>
          <w:noProof/>
        </w:rPr>
        <w:drawing>
          <wp:anchor distT="0" distB="0" distL="114300" distR="114300" simplePos="0" relativeHeight="251680256" behindDoc="0" locked="0" layoutInCell="1" allowOverlap="1">
            <wp:simplePos x="0" y="0"/>
            <wp:positionH relativeFrom="margin">
              <wp:posOffset>1270</wp:posOffset>
            </wp:positionH>
            <wp:positionV relativeFrom="paragraph">
              <wp:posOffset>20955</wp:posOffset>
            </wp:positionV>
            <wp:extent cx="5275580" cy="832485"/>
            <wp:effectExtent l="0" t="0" r="7620" b="5715"/>
            <wp:wrapTopAndBottom/>
            <wp:docPr id="296" name="图片 296" descr="PriceConfig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PriceConfigInfo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1290955</wp:posOffset>
            </wp:positionV>
            <wp:extent cx="5275580" cy="949325"/>
            <wp:effectExtent l="0" t="0" r="7620" b="0"/>
            <wp:wrapSquare wrapText="bothSides"/>
            <wp:docPr id="297" name="图片 297" descr="OrderDispatch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OrderDispatchManag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PriceConfigInfoService</w:t>
      </w:r>
    </w:p>
    <w:p w:rsidR="00103056" w:rsidRDefault="00103056" w:rsidP="00D32F9A">
      <w:pPr>
        <w:spacing w:line="400" w:lineRule="exact"/>
        <w:jc w:val="center"/>
        <w:rPr>
          <w:bCs/>
          <w:sz w:val="24"/>
        </w:rPr>
      </w:pPr>
      <w:r>
        <w:rPr>
          <w:bCs/>
          <w:sz w:val="24"/>
        </w:rPr>
        <w:t>OrderDispatchManager</w:t>
      </w:r>
    </w:p>
    <w:p w:rsidR="0000463E" w:rsidRDefault="00B6316C" w:rsidP="00D32F9A">
      <w:pPr>
        <w:spacing w:line="400" w:lineRule="exact"/>
        <w:jc w:val="center"/>
        <w:rPr>
          <w:bCs/>
          <w:sz w:val="24"/>
        </w:rPr>
      </w:pPr>
      <w:r>
        <w:rPr>
          <w:noProof/>
        </w:rPr>
        <w:drawing>
          <wp:anchor distT="0" distB="0" distL="114300" distR="114300" simplePos="0" relativeHeight="251682304" behindDoc="0" locked="0" layoutInCell="1" allowOverlap="1">
            <wp:simplePos x="0" y="0"/>
            <wp:positionH relativeFrom="margin">
              <wp:posOffset>0</wp:posOffset>
            </wp:positionH>
            <wp:positionV relativeFrom="paragraph">
              <wp:posOffset>-335280</wp:posOffset>
            </wp:positionV>
            <wp:extent cx="5275580" cy="1442085"/>
            <wp:effectExtent l="0" t="0" r="7620" b="5715"/>
            <wp:wrapTopAndBottom/>
            <wp:docPr id="302" name="图片 302" descr="OrderStatusSync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OrderStatusSyncManag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OrderStatus</w:t>
      </w:r>
      <w:r w:rsidR="00AE6081">
        <w:rPr>
          <w:rFonts w:hint="eastAsia"/>
          <w:bCs/>
          <w:sz w:val="24"/>
        </w:rPr>
        <w:t>Sync</w:t>
      </w:r>
      <w:r w:rsidR="00103056">
        <w:rPr>
          <w:bCs/>
          <w:sz w:val="24"/>
        </w:rPr>
        <w:t>Manager</w:t>
      </w:r>
    </w:p>
    <w:p w:rsidR="00CF25FB" w:rsidRDefault="00B6316C" w:rsidP="00D32F9A">
      <w:pPr>
        <w:spacing w:line="400" w:lineRule="exact"/>
        <w:jc w:val="center"/>
        <w:rPr>
          <w:bCs/>
          <w:sz w:val="24"/>
        </w:rPr>
      </w:pPr>
      <w:r>
        <w:rPr>
          <w:noProof/>
        </w:rPr>
        <w:drawing>
          <wp:anchor distT="0" distB="0" distL="114300" distR="114300" simplePos="0" relativeHeight="251697664" behindDoc="0" locked="0" layoutInCell="1" allowOverlap="1">
            <wp:simplePos x="0" y="0"/>
            <wp:positionH relativeFrom="margin">
              <wp:posOffset>3810</wp:posOffset>
            </wp:positionH>
            <wp:positionV relativeFrom="paragraph">
              <wp:posOffset>285115</wp:posOffset>
            </wp:positionV>
            <wp:extent cx="5270500" cy="927100"/>
            <wp:effectExtent l="0" t="0" r="12700" b="12700"/>
            <wp:wrapTopAndBottom/>
            <wp:docPr id="322" name="图片 322" descr="屏幕快照 2016-07-26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屏幕快照 2016-07-26 下午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5FB" w:rsidRDefault="00450AAE" w:rsidP="00D32F9A">
      <w:pPr>
        <w:spacing w:line="400" w:lineRule="exact"/>
        <w:jc w:val="center"/>
        <w:rPr>
          <w:bCs/>
          <w:sz w:val="24"/>
        </w:rPr>
      </w:pPr>
      <w:r>
        <w:rPr>
          <w:bCs/>
          <w:sz w:val="24"/>
        </w:rPr>
        <w:t>FutureTaskProducerManager</w:t>
      </w:r>
    </w:p>
    <w:p w:rsidR="00310A49" w:rsidRDefault="00BB567F" w:rsidP="00BB567F">
      <w:pPr>
        <w:spacing w:before="480" w:after="120" w:line="400" w:lineRule="exact"/>
        <w:ind w:firstLineChars="200" w:firstLine="480"/>
        <w:jc w:val="left"/>
        <w:rPr>
          <w:rFonts w:hint="eastAsia"/>
          <w:bCs/>
          <w:sz w:val="24"/>
        </w:rPr>
      </w:pPr>
      <w:r>
        <w:rPr>
          <w:rFonts w:hint="eastAsia"/>
          <w:bCs/>
          <w:sz w:val="24"/>
        </w:rPr>
        <w:t>这些服务类依赖对应的持久化和管理类</w:t>
      </w:r>
      <w:r w:rsidR="00310A49">
        <w:rPr>
          <w:rFonts w:hint="eastAsia"/>
          <w:bCs/>
          <w:sz w:val="24"/>
        </w:rPr>
        <w:t>，或其他的服务类进行工作，部分类之间的依赖关系如下</w:t>
      </w:r>
      <w:r w:rsidR="00310A49">
        <w:rPr>
          <w:bCs/>
          <w:sz w:val="24"/>
        </w:rPr>
        <w:t>(</w:t>
      </w:r>
      <w:r w:rsidR="00310A49">
        <w:rPr>
          <w:rFonts w:hint="eastAsia"/>
          <w:bCs/>
          <w:sz w:val="24"/>
        </w:rPr>
        <w:t>类方法的参数从略</w:t>
      </w:r>
      <w:r w:rsidR="00310A49">
        <w:rPr>
          <w:bCs/>
          <w:sz w:val="24"/>
        </w:rPr>
        <w:t>)</w:t>
      </w:r>
      <w:r w:rsidR="00310A49">
        <w:rPr>
          <w:rFonts w:hint="eastAsia"/>
          <w:bCs/>
          <w:sz w:val="24"/>
        </w:rPr>
        <w:t>：</w:t>
      </w: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C754C2" w:rsidRDefault="00B6316C" w:rsidP="00C754C2">
      <w:pPr>
        <w:spacing w:line="400" w:lineRule="exact"/>
        <w:jc w:val="center"/>
        <w:rPr>
          <w:rFonts w:hint="eastAsia"/>
          <w:bCs/>
          <w:sz w:val="24"/>
        </w:rPr>
      </w:pPr>
      <w:r>
        <w:rPr>
          <w:noProof/>
        </w:rPr>
        <w:drawing>
          <wp:anchor distT="0" distB="0" distL="114300" distR="114300" simplePos="0" relativeHeight="251690496" behindDoc="0" locked="0" layoutInCell="1" allowOverlap="1">
            <wp:simplePos x="0" y="0"/>
            <wp:positionH relativeFrom="margin">
              <wp:align>center</wp:align>
            </wp:positionH>
            <wp:positionV relativeFrom="paragraph">
              <wp:posOffset>-434340</wp:posOffset>
            </wp:positionV>
            <wp:extent cx="5835650" cy="6736080"/>
            <wp:effectExtent l="0" t="0" r="6350" b="0"/>
            <wp:wrapTopAndBottom/>
            <wp:docPr id="315" name="图片 315" descr="Dispatch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spatchCenter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5650" cy="673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派单子系统</w:t>
      </w:r>
      <w:r w:rsidR="00213194">
        <w:rPr>
          <w:rFonts w:hint="eastAsia"/>
          <w:bCs/>
          <w:sz w:val="24"/>
        </w:rPr>
        <w:t>关键类的</w:t>
      </w:r>
      <w:r w:rsidR="00C754C2">
        <w:rPr>
          <w:rFonts w:hint="eastAsia"/>
          <w:bCs/>
          <w:sz w:val="24"/>
        </w:rPr>
        <w:t>类图</w:t>
      </w:r>
    </w:p>
    <w:p w:rsidR="00C754C2" w:rsidRDefault="00C754C2" w:rsidP="00D32F9A">
      <w:pPr>
        <w:spacing w:line="400" w:lineRule="exact"/>
        <w:jc w:val="center"/>
        <w:rPr>
          <w:bCs/>
          <w:sz w:val="24"/>
        </w:rPr>
      </w:pPr>
    </w:p>
    <w:p w:rsidR="00AA1E25" w:rsidRDefault="0001346D" w:rsidP="0001346D">
      <w:pPr>
        <w:spacing w:before="480" w:after="120" w:line="400" w:lineRule="exact"/>
        <w:ind w:firstLineChars="200" w:firstLine="480"/>
        <w:jc w:val="left"/>
        <w:rPr>
          <w:rFonts w:hint="eastAsia"/>
          <w:bCs/>
          <w:sz w:val="24"/>
        </w:rPr>
      </w:pPr>
      <w:r>
        <w:rPr>
          <w:rFonts w:hint="eastAsia"/>
          <w:bCs/>
          <w:sz w:val="24"/>
        </w:rPr>
        <w:t>派单逻辑的关键代码如下：</w:t>
      </w:r>
    </w:p>
    <w:p w:rsidR="0001346D" w:rsidRDefault="0001346D" w:rsidP="0001346D">
      <w:pPr>
        <w:spacing w:before="480" w:after="120" w:line="400" w:lineRule="exact"/>
        <w:ind w:firstLineChars="200" w:firstLine="480"/>
        <w:jc w:val="left"/>
        <w:rPr>
          <w:rFonts w:hint="eastAsia"/>
          <w:bCs/>
          <w:sz w:val="24"/>
        </w:rPr>
      </w:pPr>
    </w:p>
    <w:p w:rsidR="0001346D" w:rsidRDefault="0001346D" w:rsidP="0001346D">
      <w:pPr>
        <w:spacing w:line="400" w:lineRule="exact"/>
        <w:jc w:val="left"/>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F7062B" w:rsidRPr="00F7062B" w:rsidRDefault="00F7062B" w:rsidP="00F7062B">
      <w:pPr>
        <w:spacing w:line="400" w:lineRule="exact"/>
        <w:jc w:val="left"/>
        <w:rPr>
          <w:bCs/>
          <w:sz w:val="24"/>
        </w:rPr>
      </w:pPr>
      <w:r w:rsidRPr="00F7062B">
        <w:rPr>
          <w:bCs/>
          <w:sz w:val="24"/>
        </w:rPr>
        <w:t xml:space="preserve">    @Override</w:t>
      </w:r>
    </w:p>
    <w:p w:rsidR="00F7062B" w:rsidRPr="00F7062B" w:rsidRDefault="00F7062B" w:rsidP="00F7062B">
      <w:pPr>
        <w:spacing w:line="400" w:lineRule="exact"/>
        <w:jc w:val="left"/>
        <w:rPr>
          <w:bCs/>
          <w:sz w:val="24"/>
        </w:rPr>
      </w:pPr>
      <w:r w:rsidRPr="00F7062B">
        <w:rPr>
          <w:bCs/>
          <w:sz w:val="24"/>
        </w:rPr>
        <w:t xml:space="preserve">    public void dispatchOrder(long userId, long orderId)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查询订单的信息</w:t>
      </w:r>
    </w:p>
    <w:p w:rsidR="00F7062B" w:rsidRPr="00F7062B" w:rsidRDefault="00F7062B" w:rsidP="00F7062B">
      <w:pPr>
        <w:spacing w:line="400" w:lineRule="exact"/>
        <w:jc w:val="left"/>
        <w:rPr>
          <w:bCs/>
          <w:sz w:val="24"/>
        </w:rPr>
      </w:pPr>
      <w:r w:rsidRPr="00F7062B">
        <w:rPr>
          <w:bCs/>
          <w:sz w:val="24"/>
        </w:rPr>
        <w:t xml:space="preserve">        OrderDO orderDO = nbOrderQueryHelper.queryOrderDOByUserOrderId(userId, orderId);</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判断订单是否可派送</w:t>
      </w:r>
    </w:p>
    <w:p w:rsidR="00F7062B" w:rsidRPr="00F7062B" w:rsidRDefault="00F7062B" w:rsidP="00F7062B">
      <w:pPr>
        <w:spacing w:line="400" w:lineRule="exact"/>
        <w:jc w:val="left"/>
        <w:rPr>
          <w:bCs/>
          <w:sz w:val="24"/>
        </w:rPr>
      </w:pPr>
      <w:r w:rsidRPr="00F7062B">
        <w:rPr>
          <w:bCs/>
          <w:sz w:val="24"/>
        </w:rPr>
        <w:t xml:space="preserve">        boolean isDispatch = checkOrderCanDispatch(orderDO);</w:t>
      </w:r>
    </w:p>
    <w:p w:rsidR="00F7062B" w:rsidRPr="00F7062B" w:rsidRDefault="00F7062B" w:rsidP="00F7062B">
      <w:pPr>
        <w:spacing w:line="400" w:lineRule="exact"/>
        <w:jc w:val="left"/>
        <w:rPr>
          <w:bCs/>
          <w:sz w:val="24"/>
        </w:rPr>
      </w:pPr>
      <w:r w:rsidRPr="00F7062B">
        <w:rPr>
          <w:bCs/>
          <w:sz w:val="24"/>
        </w:rPr>
        <w:t xml:space="preserve">        if (!isDispatch) {</w:t>
      </w:r>
    </w:p>
    <w:p w:rsidR="00F7062B" w:rsidRPr="00F7062B" w:rsidRDefault="00F7062B" w:rsidP="00F7062B">
      <w:pPr>
        <w:spacing w:line="400" w:lineRule="exact"/>
        <w:jc w:val="left"/>
        <w:rPr>
          <w:bCs/>
          <w:sz w:val="24"/>
        </w:rPr>
      </w:pPr>
      <w:r w:rsidRPr="00F7062B">
        <w:rPr>
          <w:bCs/>
          <w:sz w:val="24"/>
        </w:rPr>
        <w:t xml:space="preserve">            logger.error("OrderDispatchManagerImpl.dispatchOrder checkOrderCanDispatch:" + isDispatch + " userId:" + userId + " orderId:" + orderId);</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DispatchDO dispatchDO = dispatchDOHelper.convertOrderDOToDispatchDO(orderDO);</w:t>
      </w:r>
    </w:p>
    <w:p w:rsidR="00F7062B" w:rsidRPr="00F7062B" w:rsidRDefault="00F7062B" w:rsidP="00F7062B">
      <w:pPr>
        <w:spacing w:line="400" w:lineRule="exact"/>
        <w:jc w:val="left"/>
        <w:rPr>
          <w:bCs/>
          <w:sz w:val="24"/>
        </w:rPr>
      </w:pPr>
      <w:r w:rsidRPr="00F7062B">
        <w:rPr>
          <w:bCs/>
          <w:sz w:val="24"/>
        </w:rPr>
        <w:t xml:space="preserve">        //</w:t>
      </w:r>
      <w:r w:rsidRPr="00F7062B">
        <w:rPr>
          <w:bCs/>
          <w:sz w:val="24"/>
        </w:rPr>
        <w:t>延迟</w:t>
      </w:r>
      <w:r w:rsidRPr="00F7062B">
        <w:rPr>
          <w:bCs/>
          <w:sz w:val="24"/>
        </w:rPr>
        <w:t>5</w:t>
      </w:r>
      <w:r w:rsidRPr="00F7062B">
        <w:rPr>
          <w:bCs/>
          <w:sz w:val="24"/>
        </w:rPr>
        <w:t>秒下发</w:t>
      </w:r>
    </w:p>
    <w:p w:rsidR="00F7062B" w:rsidRPr="00F7062B" w:rsidRDefault="00F7062B" w:rsidP="00F7062B">
      <w:pPr>
        <w:spacing w:line="400" w:lineRule="exact"/>
        <w:jc w:val="left"/>
        <w:rPr>
          <w:bCs/>
          <w:sz w:val="24"/>
        </w:rPr>
      </w:pPr>
      <w:r w:rsidRPr="00F7062B">
        <w:rPr>
          <w:bCs/>
          <w:sz w:val="24"/>
        </w:rPr>
        <w:t xml:space="preserve">        createTimingDispatchTask(orderDO, DateUtils.addSeconds(new Date(),5));</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根据发件人地址查询附近的小件员</w:t>
      </w:r>
    </w:p>
    <w:p w:rsidR="00F7062B" w:rsidRPr="00F7062B" w:rsidRDefault="00F7062B" w:rsidP="00F7062B">
      <w:pPr>
        <w:spacing w:line="400" w:lineRule="exact"/>
        <w:jc w:val="left"/>
        <w:rPr>
          <w:bCs/>
          <w:sz w:val="24"/>
        </w:rPr>
      </w:pPr>
      <w:r w:rsidRPr="00F7062B">
        <w:rPr>
          <w:bCs/>
          <w:sz w:val="24"/>
        </w:rPr>
        <w:t xml:space="preserve">        NearbyCourierResponse result = nearbyCourierService.getNearbyCouriers(dispatchDO.getSendDetailAddress(), dispatchDO.getPoi(), dispatchDO.getSenderLongitudeD(), dispatchDO.getSenderLatitudeD());</w:t>
      </w:r>
    </w:p>
    <w:p w:rsidR="00F7062B" w:rsidRPr="00F7062B" w:rsidRDefault="00F7062B" w:rsidP="00F7062B">
      <w:pPr>
        <w:spacing w:line="400" w:lineRule="exact"/>
        <w:jc w:val="left"/>
        <w:rPr>
          <w:bCs/>
          <w:sz w:val="24"/>
        </w:rPr>
      </w:pPr>
      <w:r w:rsidRPr="00F7062B">
        <w:rPr>
          <w:bCs/>
          <w:sz w:val="24"/>
        </w:rPr>
        <w:t xml:space="preserve">        if (!result.isSuccess()) {</w:t>
      </w:r>
    </w:p>
    <w:p w:rsidR="00F7062B" w:rsidRPr="00F7062B" w:rsidRDefault="00F7062B" w:rsidP="00F7062B">
      <w:pPr>
        <w:spacing w:line="400" w:lineRule="exact"/>
        <w:jc w:val="left"/>
        <w:rPr>
          <w:bCs/>
          <w:sz w:val="24"/>
        </w:rPr>
      </w:pPr>
      <w:r w:rsidRPr="00F7062B">
        <w:rPr>
          <w:bCs/>
          <w:sz w:val="24"/>
        </w:rPr>
        <w:t xml:space="preserve">            logger.error("nearbyCourierService fail!, sendAddress:" + dispatchDO.getSendDetailAddress()</w:t>
      </w:r>
    </w:p>
    <w:p w:rsidR="00F7062B" w:rsidRPr="00F7062B" w:rsidRDefault="00F7062B" w:rsidP="00F7062B">
      <w:pPr>
        <w:spacing w:line="400" w:lineRule="exact"/>
        <w:jc w:val="left"/>
        <w:rPr>
          <w:bCs/>
          <w:sz w:val="24"/>
        </w:rPr>
      </w:pPr>
      <w:r w:rsidRPr="00F7062B">
        <w:rPr>
          <w:bCs/>
          <w:sz w:val="24"/>
        </w:rPr>
        <w:t xml:space="preserve">                    + " poi:" + dispatchDO.getPoi() + " LongitudeD: " + dispatchDO.getSenderLongitudeD()</w:t>
      </w:r>
    </w:p>
    <w:p w:rsidR="00F7062B" w:rsidRPr="00F7062B" w:rsidRDefault="00F7062B" w:rsidP="00F7062B">
      <w:pPr>
        <w:spacing w:line="400" w:lineRule="exact"/>
        <w:jc w:val="left"/>
        <w:rPr>
          <w:bCs/>
          <w:sz w:val="24"/>
        </w:rPr>
      </w:pPr>
      <w:r w:rsidRPr="00F7062B">
        <w:rPr>
          <w:bCs/>
          <w:sz w:val="24"/>
        </w:rPr>
        <w:t xml:space="preserve">                    + " LatitudeD:" + dispatchDO.getSenderLatitudeD() + " errorMsg:" + result.getErrorMsg()</w:t>
      </w:r>
    </w:p>
    <w:p w:rsidR="00F7062B" w:rsidRPr="00F7062B" w:rsidRDefault="00F7062B" w:rsidP="00F7062B">
      <w:pPr>
        <w:spacing w:line="400" w:lineRule="exact"/>
        <w:jc w:val="left"/>
        <w:rPr>
          <w:bCs/>
          <w:sz w:val="24"/>
        </w:rPr>
      </w:pPr>
      <w:r w:rsidRPr="00F7062B">
        <w:rPr>
          <w:bCs/>
          <w:sz w:val="24"/>
        </w:rPr>
        <w:t xml:space="preserve">                    + " orderId: " + orderId + " userId:" + userId);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派送列表</w:t>
      </w:r>
    </w:p>
    <w:p w:rsidR="00F7062B" w:rsidRPr="00F7062B" w:rsidRDefault="00F7062B" w:rsidP="00F7062B">
      <w:pPr>
        <w:spacing w:line="400" w:lineRule="exact"/>
        <w:jc w:val="left"/>
        <w:rPr>
          <w:bCs/>
          <w:sz w:val="24"/>
        </w:rPr>
      </w:pPr>
      <w:r w:rsidRPr="00F7062B">
        <w:rPr>
          <w:bCs/>
          <w:sz w:val="24"/>
        </w:rPr>
        <w:t xml:space="preserve">        List&lt;Long&gt; dispatchList = new ArrayList&lt;Long&gt;();</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消息</w:t>
      </w:r>
    </w:p>
    <w:p w:rsidR="00F7062B" w:rsidRPr="00F7062B" w:rsidRDefault="00F7062B" w:rsidP="00F7062B">
      <w:pPr>
        <w:spacing w:line="400" w:lineRule="exact"/>
        <w:jc w:val="left"/>
        <w:rPr>
          <w:bCs/>
          <w:sz w:val="24"/>
        </w:rPr>
      </w:pPr>
      <w:r w:rsidRPr="00F7062B">
        <w:rPr>
          <w:bCs/>
          <w:sz w:val="24"/>
        </w:rPr>
        <w:t xml:space="preserve">        List&lt;JSONObject&gt; messages = new ArrayList&lt;JSONObject&gt;();</w:t>
      </w:r>
    </w:p>
    <w:p w:rsidR="00F7062B" w:rsidRPr="00F7062B" w:rsidRDefault="00F7062B" w:rsidP="00F7062B">
      <w:pPr>
        <w:spacing w:line="400" w:lineRule="exact"/>
        <w:jc w:val="left"/>
        <w:rPr>
          <w:bCs/>
          <w:sz w:val="24"/>
        </w:rPr>
      </w:pPr>
      <w:r w:rsidRPr="00F7062B">
        <w:rPr>
          <w:bCs/>
          <w:sz w:val="24"/>
        </w:rPr>
        <w:t xml:space="preserve">        String message = sendAccsMsgToUser(orderId, userId, facilitatorName, MsgContentConstants.SERVER_TYPE_FACILITATOR, 0);</w:t>
      </w:r>
    </w:p>
    <w:p w:rsidR="00F7062B" w:rsidRPr="00F7062B" w:rsidRDefault="00F7062B" w:rsidP="00F7062B">
      <w:pPr>
        <w:spacing w:line="400" w:lineRule="exact"/>
        <w:jc w:val="left"/>
        <w:rPr>
          <w:bCs/>
          <w:sz w:val="24"/>
        </w:rPr>
      </w:pPr>
      <w:r w:rsidRPr="00F7062B">
        <w:rPr>
          <w:bCs/>
          <w:sz w:val="24"/>
        </w:rPr>
        <w:t xml:space="preserve">        messages.add(JSON.parseObject(message));</w:t>
      </w:r>
    </w:p>
    <w:p w:rsidR="00F7062B" w:rsidRPr="00F7062B" w:rsidRDefault="00F7062B" w:rsidP="00F7062B">
      <w:pPr>
        <w:spacing w:line="400" w:lineRule="exact"/>
        <w:jc w:val="left"/>
        <w:rPr>
          <w:bCs/>
          <w:sz w:val="24"/>
        </w:rPr>
      </w:pPr>
      <w:r w:rsidRPr="00F7062B">
        <w:rPr>
          <w:bCs/>
          <w:sz w:val="24"/>
        </w:rPr>
        <w:t xml:space="preserve">        dispatchUsers.add(facilitatorName);</w:t>
      </w:r>
    </w:p>
    <w:p w:rsidR="00F7062B" w:rsidRPr="00F7062B" w:rsidRDefault="00F7062B" w:rsidP="00F7062B">
      <w:pPr>
        <w:spacing w:line="400" w:lineRule="exact"/>
        <w:jc w:val="left"/>
        <w:rPr>
          <w:bCs/>
          <w:sz w:val="24"/>
        </w:rPr>
      </w:pPr>
      <w:r w:rsidRPr="00F7062B">
        <w:rPr>
          <w:bCs/>
          <w:sz w:val="24"/>
        </w:rPr>
        <w:t xml:space="preserve">        dispatchList.add(facilitatorsDTO.getId());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if(messages != null &amp;&amp; !messages.isEmpty()){</w:t>
      </w:r>
    </w:p>
    <w:p w:rsidR="00F7062B" w:rsidRPr="00F7062B" w:rsidRDefault="00F7062B" w:rsidP="00F7062B">
      <w:pPr>
        <w:spacing w:line="400" w:lineRule="exact"/>
        <w:jc w:val="left"/>
        <w:rPr>
          <w:bCs/>
          <w:sz w:val="24"/>
        </w:rPr>
      </w:pPr>
      <w:r w:rsidRPr="00F7062B">
        <w:rPr>
          <w:bCs/>
          <w:sz w:val="24"/>
        </w:rPr>
        <w:t xml:space="preserve">            JSONArray array = new JSONArray(messages.size());</w:t>
      </w:r>
    </w:p>
    <w:p w:rsidR="00F7062B" w:rsidRPr="00F7062B" w:rsidRDefault="00F7062B" w:rsidP="00F7062B">
      <w:pPr>
        <w:spacing w:line="400" w:lineRule="exact"/>
        <w:jc w:val="left"/>
        <w:rPr>
          <w:bCs/>
          <w:sz w:val="24"/>
        </w:rPr>
      </w:pPr>
      <w:r w:rsidRPr="00F7062B">
        <w:rPr>
          <w:bCs/>
          <w:sz w:val="24"/>
        </w:rPr>
        <w:t xml:space="preserve">            for(int i=0,size=messages.size();i&lt;size;i++){</w:t>
      </w:r>
    </w:p>
    <w:p w:rsidR="00F7062B" w:rsidRPr="00F7062B" w:rsidRDefault="00F7062B" w:rsidP="00F7062B">
      <w:pPr>
        <w:spacing w:line="400" w:lineRule="exact"/>
        <w:jc w:val="left"/>
        <w:rPr>
          <w:bCs/>
          <w:sz w:val="24"/>
        </w:rPr>
      </w:pPr>
      <w:r w:rsidRPr="00F7062B">
        <w:rPr>
          <w:bCs/>
          <w:sz w:val="24"/>
        </w:rPr>
        <w:t xml:space="preserve">                array.add(messages.get(i));</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F0587" w:rsidRDefault="00FF0587" w:rsidP="00F7062B">
      <w:pPr>
        <w:spacing w:line="400" w:lineRule="exact"/>
        <w:jc w:val="left"/>
        <w:rPr>
          <w:bCs/>
          <w:sz w:val="24"/>
        </w:rPr>
      </w:pPr>
      <w:r>
        <w:rPr>
          <w:bCs/>
          <w:sz w:val="24"/>
        </w:rPr>
        <w:tab/>
        <w:t xml:space="preserve">        </w:t>
      </w:r>
      <w:r w:rsidR="00F7062B" w:rsidRPr="00F7062B">
        <w:rPr>
          <w:bCs/>
          <w:sz w:val="24"/>
        </w:rPr>
        <w:t>cachedMessageManager.putMessageByOrderId(</w:t>
      </w:r>
    </w:p>
    <w:p w:rsidR="00FF0587" w:rsidRDefault="00F7062B" w:rsidP="00F7062B">
      <w:pPr>
        <w:spacing w:line="400" w:lineRule="exact"/>
        <w:jc w:val="left"/>
        <w:rPr>
          <w:bCs/>
          <w:sz w:val="24"/>
        </w:rPr>
      </w:pPr>
      <w:r w:rsidRPr="00F7062B">
        <w:rPr>
          <w:bCs/>
          <w:sz w:val="24"/>
        </w:rPr>
        <w:t>orderId,MsgTypeConsta</w:t>
      </w:r>
      <w:r w:rsidR="00FF0587">
        <w:rPr>
          <w:bCs/>
          <w:sz w:val="24"/>
        </w:rPr>
        <w:t xml:space="preserve"> </w:t>
      </w:r>
      <w:r w:rsidRPr="00F7062B">
        <w:rPr>
          <w:bCs/>
          <w:sz w:val="24"/>
        </w:rPr>
        <w:t>nts.C_ORDER_DIAPATCHER,array.toJSONString()</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7062B" w:rsidRPr="00F7062B" w:rsidRDefault="00FF0587" w:rsidP="00F7062B">
      <w:pPr>
        <w:spacing w:line="400" w:lineRule="exact"/>
        <w:jc w:val="left"/>
        <w:rPr>
          <w:bCs/>
          <w:sz w:val="24"/>
        </w:rPr>
      </w:pPr>
      <w:r>
        <w:rPr>
          <w:bCs/>
          <w:sz w:val="24"/>
        </w:rPr>
        <w:t xml:space="preserve">        </w:t>
      </w:r>
      <w:r w:rsidR="00C00B47">
        <w:rPr>
          <w:bCs/>
          <w:sz w:val="24"/>
        </w:rPr>
        <w:t>}</w:t>
      </w:r>
    </w:p>
    <w:p w:rsidR="00F7062B" w:rsidRPr="00F7062B" w:rsidRDefault="00F7062B" w:rsidP="00F7062B">
      <w:pPr>
        <w:spacing w:line="400" w:lineRule="exact"/>
        <w:jc w:val="left"/>
        <w:rPr>
          <w:bCs/>
          <w:sz w:val="24"/>
        </w:rPr>
      </w:pPr>
      <w:r w:rsidRPr="00F7062B">
        <w:rPr>
          <w:bCs/>
          <w:sz w:val="24"/>
        </w:rPr>
        <w:t xml:space="preserve">       </w:t>
      </w:r>
      <w:r w:rsidR="00C00B47">
        <w:rPr>
          <w:bCs/>
          <w:sz w:val="24"/>
        </w:rPr>
        <w:t xml:space="preserve"> if (dispatchList.size() &gt; 0) {</w:t>
      </w:r>
    </w:p>
    <w:p w:rsidR="00F7062B" w:rsidRPr="00F7062B" w:rsidRDefault="00F7062B" w:rsidP="00F7062B">
      <w:pPr>
        <w:spacing w:line="400" w:lineRule="exact"/>
        <w:jc w:val="left"/>
        <w:rPr>
          <w:bCs/>
          <w:sz w:val="24"/>
        </w:rPr>
      </w:pPr>
      <w:r w:rsidRPr="00F7062B">
        <w:rPr>
          <w:bCs/>
          <w:sz w:val="24"/>
        </w:rPr>
        <w:t xml:space="preserve">            List&lt;Long&gt; levelOne = new ArrayList&lt;Long&gt;(); // </w:t>
      </w:r>
      <w:r w:rsidRPr="00F7062B">
        <w:rPr>
          <w:bCs/>
          <w:sz w:val="24"/>
        </w:rPr>
        <w:t>第一批派送</w:t>
      </w:r>
    </w:p>
    <w:p w:rsidR="00F7062B" w:rsidRPr="00F7062B" w:rsidRDefault="00F7062B" w:rsidP="00F7062B">
      <w:pPr>
        <w:spacing w:line="400" w:lineRule="exact"/>
        <w:jc w:val="left"/>
        <w:rPr>
          <w:bCs/>
          <w:sz w:val="24"/>
        </w:rPr>
      </w:pPr>
      <w:r w:rsidRPr="00F7062B">
        <w:rPr>
          <w:bCs/>
          <w:sz w:val="24"/>
        </w:rPr>
        <w:t xml:space="preserve">            List&lt;Long&gt; levelTwo = new ArrayList&lt;Long&gt;();// </w:t>
      </w:r>
      <w:r w:rsidRPr="00F7062B">
        <w:rPr>
          <w:bCs/>
          <w:sz w:val="24"/>
        </w:rPr>
        <w:t>第二批派送</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进行分级别派送</w:t>
      </w:r>
    </w:p>
    <w:p w:rsidR="00F7062B" w:rsidRPr="00F7062B" w:rsidRDefault="00F7062B" w:rsidP="00F7062B">
      <w:pPr>
        <w:spacing w:line="400" w:lineRule="exact"/>
        <w:jc w:val="left"/>
        <w:rPr>
          <w:bCs/>
          <w:sz w:val="24"/>
        </w:rPr>
      </w:pPr>
      <w:r w:rsidRPr="00F7062B">
        <w:rPr>
          <w:bCs/>
          <w:sz w:val="24"/>
        </w:rPr>
        <w:t xml:space="preserve">            for (Long dispatchId : dispatchList)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判断是否要分批派单</w:t>
      </w:r>
    </w:p>
    <w:p w:rsidR="00F7062B" w:rsidRPr="00F7062B" w:rsidRDefault="00F7062B" w:rsidP="00F7062B">
      <w:pPr>
        <w:spacing w:line="400" w:lineRule="exact"/>
        <w:jc w:val="left"/>
        <w:rPr>
          <w:bCs/>
          <w:sz w:val="24"/>
        </w:rPr>
      </w:pPr>
      <w:r w:rsidRPr="00F7062B">
        <w:rPr>
          <w:bCs/>
          <w:sz w:val="24"/>
        </w:rPr>
        <w:t xml:space="preserve">                if (awaitTimeConfig.isAwait()) {</w:t>
      </w:r>
    </w:p>
    <w:p w:rsidR="00F7062B" w:rsidRPr="00F7062B" w:rsidRDefault="00F7062B" w:rsidP="00F7062B">
      <w:pPr>
        <w:spacing w:line="400" w:lineRule="exact"/>
        <w:jc w:val="left"/>
        <w:rPr>
          <w:bCs/>
          <w:sz w:val="24"/>
        </w:rPr>
      </w:pPr>
      <w:r w:rsidRPr="00F7062B">
        <w:rPr>
          <w:bCs/>
          <w:sz w:val="24"/>
        </w:rPr>
        <w:t xml:space="preserve">                    createDispatchOrderTask(userId, dispatchId, dispatchDO);</w:t>
      </w:r>
    </w:p>
    <w:p w:rsidR="00F7062B" w:rsidRPr="00F7062B" w:rsidRDefault="00F7062B" w:rsidP="00F7062B">
      <w:pPr>
        <w:spacing w:line="400" w:lineRule="exact"/>
        <w:jc w:val="left"/>
        <w:rPr>
          <w:bCs/>
          <w:sz w:val="24"/>
        </w:rPr>
      </w:pPr>
      <w:r w:rsidRPr="00F7062B">
        <w:rPr>
          <w:bCs/>
          <w:sz w:val="24"/>
        </w:rPr>
        <w:t xml:space="preserve">                } else {</w:t>
      </w:r>
    </w:p>
    <w:p w:rsidR="00F7062B" w:rsidRPr="00F7062B" w:rsidRDefault="00F7062B" w:rsidP="00F7062B">
      <w:pPr>
        <w:spacing w:line="400" w:lineRule="exact"/>
        <w:jc w:val="left"/>
        <w:rPr>
          <w:bCs/>
          <w:sz w:val="24"/>
        </w:rPr>
      </w:pPr>
      <w:r w:rsidRPr="00F7062B">
        <w:rPr>
          <w:bCs/>
          <w:sz w:val="24"/>
        </w:rPr>
        <w:t xml:space="preserve">                    dispatchOrderToUser(userId, dispatchId, dispatchDO);</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启动定时检查任务</w:t>
      </w:r>
      <w:r w:rsidRPr="00F7062B">
        <w:rPr>
          <w:bCs/>
          <w:sz w:val="24"/>
        </w:rPr>
        <w:t>,</w:t>
      </w:r>
      <w:r w:rsidRPr="00F7062B">
        <w:rPr>
          <w:bCs/>
          <w:sz w:val="24"/>
        </w:rPr>
        <w:t>检查是否没人抢单</w:t>
      </w:r>
    </w:p>
    <w:p w:rsidR="00F7062B" w:rsidRPr="00F7062B" w:rsidRDefault="00F7062B" w:rsidP="00F7062B">
      <w:pPr>
        <w:spacing w:line="400" w:lineRule="exact"/>
        <w:jc w:val="left"/>
        <w:rPr>
          <w:bCs/>
          <w:sz w:val="24"/>
        </w:rPr>
      </w:pPr>
      <w:r w:rsidRPr="00F7062B">
        <w:rPr>
          <w:bCs/>
          <w:sz w:val="24"/>
        </w:rPr>
        <w:t xml:space="preserve">            createCheckOrderDe</w:t>
      </w:r>
      <w:r w:rsidR="00C00B47">
        <w:rPr>
          <w:bCs/>
          <w:sz w:val="24"/>
        </w:rPr>
        <w:t>liveryTask(userId, dispatchDO);</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启动超时判断任务，检查订单是否超时，超时通知</w:t>
      </w:r>
      <w:r w:rsidRPr="00F7062B">
        <w:rPr>
          <w:bCs/>
          <w:sz w:val="24"/>
        </w:rPr>
        <w:t>SDK</w:t>
      </w:r>
    </w:p>
    <w:p w:rsidR="00F7062B" w:rsidRPr="00F7062B" w:rsidRDefault="00F7062B" w:rsidP="00F7062B">
      <w:pPr>
        <w:spacing w:line="400" w:lineRule="exact"/>
        <w:jc w:val="left"/>
        <w:rPr>
          <w:bCs/>
          <w:sz w:val="24"/>
        </w:rPr>
      </w:pPr>
      <w:r w:rsidRPr="00F7062B">
        <w:rPr>
          <w:bCs/>
          <w:sz w:val="24"/>
        </w:rPr>
        <w:t xml:space="preserve">            createCheckOrd</w:t>
      </w:r>
      <w:r w:rsidR="00C00B47">
        <w:rPr>
          <w:bCs/>
          <w:sz w:val="24"/>
        </w:rPr>
        <w:t>erTimeoutTask(orderId, userId);</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w:t>
      </w:r>
    </w:p>
    <w:p w:rsidR="00AA1E25" w:rsidRDefault="00AA1E25" w:rsidP="00F7062B">
      <w:pPr>
        <w:spacing w:line="400" w:lineRule="exact"/>
        <w:jc w:val="left"/>
        <w:rPr>
          <w:rFonts w:hint="eastAsia"/>
          <w:bCs/>
          <w:sz w:val="24"/>
        </w:rPr>
      </w:pPr>
    </w:p>
    <w:p w:rsidR="0000463E" w:rsidRPr="00D32F9A" w:rsidRDefault="0000463E" w:rsidP="00D32F9A">
      <w:pPr>
        <w:spacing w:line="400" w:lineRule="exact"/>
        <w:jc w:val="center"/>
        <w:rPr>
          <w:bCs/>
          <w:sz w:val="24"/>
        </w:rPr>
      </w:pPr>
    </w:p>
    <w:p w:rsidR="00AA1E25" w:rsidRPr="00DE593F" w:rsidRDefault="00B6316C" w:rsidP="00796170">
      <w:pPr>
        <w:numPr>
          <w:ilvl w:val="1"/>
          <w:numId w:val="43"/>
        </w:numPr>
        <w:spacing w:before="480" w:after="120"/>
        <w:jc w:val="left"/>
        <w:outlineLvl w:val="0"/>
        <w:rPr>
          <w:rFonts w:ascii="黑体" w:eastAsia="黑体" w:hint="eastAsia"/>
          <w:bCs/>
          <w:sz w:val="28"/>
          <w:szCs w:val="28"/>
        </w:rPr>
      </w:pPr>
      <w:r>
        <w:rPr>
          <w:noProof/>
          <w:sz w:val="24"/>
        </w:rPr>
        <w:drawing>
          <wp:anchor distT="0" distB="0" distL="114300" distR="114300" simplePos="0" relativeHeight="251685376" behindDoc="0" locked="0" layoutInCell="1" allowOverlap="1">
            <wp:simplePos x="0" y="0"/>
            <wp:positionH relativeFrom="margin">
              <wp:posOffset>0</wp:posOffset>
            </wp:positionH>
            <wp:positionV relativeFrom="paragraph">
              <wp:posOffset>828040</wp:posOffset>
            </wp:positionV>
            <wp:extent cx="5275580" cy="703580"/>
            <wp:effectExtent l="0" t="0" r="7620" b="7620"/>
            <wp:wrapTopAndBottom/>
            <wp:docPr id="305" name="图片 305" descr="AOLRightPermiss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OLRightPermissionServi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寄件运营后台子系统</w:t>
      </w:r>
    </w:p>
    <w:p w:rsidR="00AA1E25" w:rsidRDefault="00AA1E25" w:rsidP="005C53ED">
      <w:pPr>
        <w:spacing w:line="400" w:lineRule="exact"/>
        <w:jc w:val="center"/>
        <w:rPr>
          <w:rFonts w:eastAsia="黑体" w:hint="eastAsia"/>
          <w:bCs/>
          <w:sz w:val="24"/>
        </w:rPr>
      </w:pPr>
      <w:r>
        <w:rPr>
          <w:rFonts w:eastAsia="黑体" w:hint="eastAsia"/>
          <w:bCs/>
          <w:sz w:val="24"/>
        </w:rPr>
        <w:t>AOLRightPermissionService</w:t>
      </w:r>
    </w:p>
    <w:p w:rsidR="00465FD4" w:rsidRDefault="00B6316C" w:rsidP="004F4F2A">
      <w:pPr>
        <w:spacing w:line="400" w:lineRule="exact"/>
        <w:jc w:val="center"/>
        <w:rPr>
          <w:rFonts w:eastAsia="黑体"/>
          <w:bCs/>
          <w:sz w:val="24"/>
        </w:rPr>
      </w:pPr>
      <w:r>
        <w:rPr>
          <w:noProof/>
        </w:rPr>
        <w:drawing>
          <wp:anchor distT="0" distB="0" distL="114300" distR="114300" simplePos="0" relativeHeight="251683328" behindDoc="0" locked="0" layoutInCell="1" allowOverlap="1">
            <wp:simplePos x="0" y="0"/>
            <wp:positionH relativeFrom="margin">
              <wp:align>center</wp:align>
            </wp:positionH>
            <wp:positionV relativeFrom="paragraph">
              <wp:posOffset>429260</wp:posOffset>
            </wp:positionV>
            <wp:extent cx="5275580" cy="879475"/>
            <wp:effectExtent l="0" t="0" r="7620" b="9525"/>
            <wp:wrapTopAndBottom/>
            <wp:docPr id="303" name="图片 303" descr="OperationBann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perationBannerServi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563" w:rsidRDefault="00B6316C" w:rsidP="004F4F2A">
      <w:pPr>
        <w:spacing w:line="400" w:lineRule="exact"/>
        <w:jc w:val="center"/>
        <w:rPr>
          <w:rFonts w:eastAsia="黑体"/>
          <w:bCs/>
          <w:sz w:val="24"/>
        </w:rPr>
      </w:pPr>
      <w:r>
        <w:rPr>
          <w:noProof/>
        </w:rPr>
        <w:drawing>
          <wp:anchor distT="0" distB="0" distL="114300" distR="114300" simplePos="0" relativeHeight="251684352" behindDoc="0" locked="0" layoutInCell="1" allowOverlap="1">
            <wp:simplePos x="0" y="0"/>
            <wp:positionH relativeFrom="margin">
              <wp:posOffset>1270</wp:posOffset>
            </wp:positionH>
            <wp:positionV relativeFrom="paragraph">
              <wp:posOffset>1460500</wp:posOffset>
            </wp:positionV>
            <wp:extent cx="5275580" cy="762000"/>
            <wp:effectExtent l="0" t="0" r="7620" b="0"/>
            <wp:wrapTopAndBottom/>
            <wp:docPr id="304" name="图片 304" descr="OperationMessag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erationMessageServ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5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3ED" w:rsidRPr="005C53ED">
        <w:rPr>
          <w:rFonts w:eastAsia="黑体"/>
          <w:bCs/>
          <w:sz w:val="24"/>
        </w:rPr>
        <w:t>OperationBannerService</w:t>
      </w:r>
    </w:p>
    <w:p w:rsidR="00CD645C" w:rsidRDefault="004F4F2A" w:rsidP="004F4F2A">
      <w:pPr>
        <w:spacing w:line="400" w:lineRule="exact"/>
        <w:jc w:val="center"/>
        <w:rPr>
          <w:rFonts w:eastAsia="黑体"/>
          <w:bCs/>
          <w:sz w:val="24"/>
        </w:rPr>
      </w:pPr>
      <w:r>
        <w:rPr>
          <w:rFonts w:eastAsia="黑体"/>
          <w:bCs/>
          <w:sz w:val="24"/>
        </w:rPr>
        <w:t>OperationMessageService</w:t>
      </w:r>
    </w:p>
    <w:p w:rsidR="00103056" w:rsidRDefault="00B6316C" w:rsidP="004F4F2A">
      <w:pPr>
        <w:spacing w:line="400" w:lineRule="exact"/>
        <w:jc w:val="center"/>
        <w:rPr>
          <w:rFonts w:eastAsia="黑体"/>
          <w:bCs/>
          <w:sz w:val="24"/>
        </w:rPr>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210820</wp:posOffset>
            </wp:positionV>
            <wp:extent cx="5275580" cy="680085"/>
            <wp:effectExtent l="0" t="0" r="7620" b="5715"/>
            <wp:wrapTopAndBottom/>
            <wp:docPr id="306" name="图片 306" descr="OperationHotpatch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perationHotpatchServi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58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2A">
        <w:rPr>
          <w:rFonts w:eastAsia="黑体"/>
          <w:bCs/>
          <w:sz w:val="24"/>
        </w:rPr>
        <w:t>OperationHotpatchService</w:t>
      </w:r>
    </w:p>
    <w:p w:rsidR="00CF25FB" w:rsidRDefault="00CF25FB" w:rsidP="004F4F2A">
      <w:pPr>
        <w:spacing w:line="400" w:lineRule="exact"/>
        <w:jc w:val="center"/>
        <w:rPr>
          <w:rFonts w:eastAsia="黑体"/>
          <w:bCs/>
          <w:sz w:val="24"/>
        </w:rPr>
      </w:pPr>
    </w:p>
    <w:p w:rsidR="00C754C2" w:rsidRPr="004A63CB" w:rsidRDefault="00B6316C" w:rsidP="004A63CB">
      <w:pPr>
        <w:spacing w:before="480" w:after="120" w:line="400" w:lineRule="exact"/>
        <w:ind w:firstLineChars="200" w:firstLine="420"/>
        <w:jc w:val="left"/>
        <w:rPr>
          <w:bCs/>
          <w:sz w:val="24"/>
        </w:rPr>
      </w:pPr>
      <w:r>
        <w:rPr>
          <w:rFonts w:ascii="宋体" w:hAnsi="宋体"/>
          <w:noProof/>
        </w:rPr>
        <w:drawing>
          <wp:anchor distT="0" distB="0" distL="114300" distR="114300" simplePos="0" relativeHeight="251691520" behindDoc="0" locked="0" layoutInCell="1" allowOverlap="1">
            <wp:simplePos x="0" y="0"/>
            <wp:positionH relativeFrom="margin">
              <wp:align>center</wp:align>
            </wp:positionH>
            <wp:positionV relativeFrom="paragraph">
              <wp:posOffset>655320</wp:posOffset>
            </wp:positionV>
            <wp:extent cx="5820410" cy="4193540"/>
            <wp:effectExtent l="0" t="0" r="0" b="0"/>
            <wp:wrapTopAndBottom/>
            <wp:docPr id="316" name="图片 316" descr="Operatio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peration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0410" cy="419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这些服务类依赖对应的管理器，或其他的服务类进行工作，部分类之间的依赖关系如下</w:t>
      </w:r>
      <w:r w:rsidR="00C754C2">
        <w:rPr>
          <w:bCs/>
          <w:sz w:val="24"/>
        </w:rPr>
        <w:t>(</w:t>
      </w:r>
      <w:r w:rsidR="00C754C2">
        <w:rPr>
          <w:rFonts w:hint="eastAsia"/>
          <w:bCs/>
          <w:sz w:val="24"/>
        </w:rPr>
        <w:t>类方法的参数从略</w:t>
      </w:r>
      <w:r w:rsidR="00C754C2">
        <w:rPr>
          <w:bCs/>
          <w:sz w:val="24"/>
        </w:rPr>
        <w:t>)</w:t>
      </w:r>
      <w:r w:rsidR="00C754C2">
        <w:rPr>
          <w:rFonts w:hint="eastAsia"/>
          <w:bCs/>
          <w:sz w:val="24"/>
        </w:rPr>
        <w:t>：</w:t>
      </w:r>
    </w:p>
    <w:p w:rsidR="00C754C2" w:rsidRPr="00B628B2" w:rsidRDefault="00213194" w:rsidP="004F4F2A">
      <w:pPr>
        <w:spacing w:line="400" w:lineRule="exact"/>
        <w:jc w:val="center"/>
        <w:rPr>
          <w:rFonts w:ascii="宋体" w:hAnsi="宋体" w:hint="eastAsia"/>
          <w:bCs/>
          <w:sz w:val="24"/>
        </w:rPr>
      </w:pPr>
      <w:r w:rsidRPr="00B628B2">
        <w:rPr>
          <w:rFonts w:ascii="宋体" w:hAnsi="宋体" w:hint="eastAsia"/>
          <w:bCs/>
          <w:sz w:val="24"/>
        </w:rPr>
        <w:t>运营后台子系统关键类的类图</w:t>
      </w:r>
    </w:p>
    <w:p w:rsidR="00103056" w:rsidRDefault="00DD685F" w:rsidP="00DD685F">
      <w:pPr>
        <w:spacing w:before="480" w:after="120" w:line="400" w:lineRule="exact"/>
        <w:ind w:firstLineChars="200" w:firstLine="480"/>
        <w:jc w:val="left"/>
        <w:rPr>
          <w:rFonts w:hint="eastAsia"/>
          <w:bCs/>
          <w:sz w:val="24"/>
        </w:rPr>
      </w:pPr>
      <w:r w:rsidRPr="00DD685F">
        <w:rPr>
          <w:rFonts w:hint="eastAsia"/>
          <w:bCs/>
          <w:sz w:val="24"/>
        </w:rPr>
        <w:t>实现的效果如图</w:t>
      </w:r>
      <w:r>
        <w:rPr>
          <w:rFonts w:hint="eastAsia"/>
          <w:bCs/>
          <w:sz w:val="24"/>
        </w:rPr>
        <w:t>：</w:t>
      </w:r>
    </w:p>
    <w:p w:rsidR="00DD685F" w:rsidRPr="00DD685F" w:rsidRDefault="00DD685F" w:rsidP="00DD685F">
      <w:pPr>
        <w:spacing w:before="480" w:after="120" w:line="400" w:lineRule="exact"/>
        <w:ind w:firstLineChars="200" w:firstLine="480"/>
        <w:jc w:val="left"/>
        <w:rPr>
          <w:rFonts w:hint="eastAsia"/>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4F4F2A" w:rsidRDefault="004F4F2A" w:rsidP="004F4F2A">
      <w:pPr>
        <w:spacing w:line="400" w:lineRule="exact"/>
        <w:jc w:val="center"/>
        <w:rPr>
          <w:rFonts w:eastAsia="黑体"/>
          <w:bCs/>
          <w:sz w:val="24"/>
        </w:rPr>
      </w:pPr>
    </w:p>
    <w:p w:rsidR="004F4F2A" w:rsidRDefault="004F4F2A"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B6316C" w:rsidP="004F4F2A">
      <w:pPr>
        <w:spacing w:line="400" w:lineRule="exact"/>
        <w:jc w:val="center"/>
        <w:rPr>
          <w:rFonts w:eastAsia="黑体" w:hint="eastAsia"/>
          <w:bCs/>
          <w:sz w:val="24"/>
        </w:rPr>
      </w:pPr>
      <w:r>
        <w:rPr>
          <w:noProof/>
        </w:rPr>
        <w:drawing>
          <wp:anchor distT="0" distB="0" distL="114300" distR="114300" simplePos="0" relativeHeight="251693568" behindDoc="0" locked="0" layoutInCell="1" allowOverlap="1">
            <wp:simplePos x="0" y="0"/>
            <wp:positionH relativeFrom="margin">
              <wp:posOffset>3810</wp:posOffset>
            </wp:positionH>
            <wp:positionV relativeFrom="paragraph">
              <wp:posOffset>2933700</wp:posOffset>
            </wp:positionV>
            <wp:extent cx="5270500" cy="3111500"/>
            <wp:effectExtent l="0" t="0" r="12700" b="12700"/>
            <wp:wrapTopAndBottom/>
            <wp:docPr id="318" name="图片 318" descr="bann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anners_tab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simplePos x="0" y="0"/>
            <wp:positionH relativeFrom="margin">
              <wp:posOffset>0</wp:posOffset>
            </wp:positionH>
            <wp:positionV relativeFrom="paragraph">
              <wp:posOffset>-335280</wp:posOffset>
            </wp:positionV>
            <wp:extent cx="5270500" cy="3098800"/>
            <wp:effectExtent l="0" t="0" r="12700" b="0"/>
            <wp:wrapTopAndBottom/>
            <wp:docPr id="317" name="图片 317" descr="banner_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anner_citi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Pr="004F4F2A" w:rsidRDefault="00F54AC9" w:rsidP="004F4F2A">
      <w:pPr>
        <w:spacing w:line="400" w:lineRule="exact"/>
        <w:jc w:val="center"/>
        <w:rPr>
          <w:rFonts w:eastAsia="黑体" w:hint="eastAsia"/>
          <w:bCs/>
          <w:sz w:val="24"/>
        </w:rPr>
      </w:pPr>
    </w:p>
    <w:p w:rsidR="005A5F29" w:rsidRDefault="00B6316C" w:rsidP="00EC08F2">
      <w:pPr>
        <w:spacing w:before="480" w:after="360"/>
        <w:jc w:val="center"/>
        <w:outlineLvl w:val="0"/>
        <w:rPr>
          <w:rFonts w:ascii="黑体" w:eastAsia="黑体" w:hint="eastAsia"/>
          <w:b/>
          <w:sz w:val="32"/>
          <w:szCs w:val="32"/>
        </w:rPr>
      </w:pPr>
      <w:r>
        <w:rPr>
          <w:noProof/>
        </w:rPr>
        <w:drawing>
          <wp:anchor distT="0" distB="0" distL="114300" distR="114300" simplePos="0" relativeHeight="251695616" behindDoc="0" locked="0" layoutInCell="1" allowOverlap="1">
            <wp:simplePos x="0" y="0"/>
            <wp:positionH relativeFrom="margin">
              <wp:posOffset>10160</wp:posOffset>
            </wp:positionH>
            <wp:positionV relativeFrom="paragraph">
              <wp:posOffset>3103880</wp:posOffset>
            </wp:positionV>
            <wp:extent cx="5257800" cy="3098800"/>
            <wp:effectExtent l="0" t="0" r="0" b="0"/>
            <wp:wrapTopAndBottom/>
            <wp:docPr id="320" name="图片 320" descr="hotpatch_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tpatch_up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0" locked="0" layoutInCell="1" allowOverlap="1">
            <wp:simplePos x="0" y="0"/>
            <wp:positionH relativeFrom="margin">
              <wp:align>center</wp:align>
            </wp:positionH>
            <wp:positionV relativeFrom="paragraph">
              <wp:posOffset>-236220</wp:posOffset>
            </wp:positionV>
            <wp:extent cx="5257800" cy="3098800"/>
            <wp:effectExtent l="0" t="0" r="0" b="0"/>
            <wp:wrapTopAndBottom/>
            <wp:docPr id="319" name="图片 319" descr="messages_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essages_se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8D3" w:rsidRPr="007238D3" w:rsidRDefault="007238D3" w:rsidP="007238D3">
      <w:pPr>
        <w:numPr>
          <w:ilvl w:val="1"/>
          <w:numId w:val="43"/>
        </w:numPr>
        <w:spacing w:before="480" w:after="120"/>
        <w:jc w:val="left"/>
        <w:outlineLvl w:val="0"/>
        <w:rPr>
          <w:rFonts w:ascii="黑体" w:eastAsia="黑体" w:hint="eastAsia"/>
          <w:bCs/>
          <w:sz w:val="28"/>
          <w:szCs w:val="28"/>
        </w:rPr>
      </w:pPr>
      <w:r>
        <w:rPr>
          <w:rFonts w:ascii="黑体" w:eastAsia="黑体"/>
          <w:bCs/>
          <w:sz w:val="28"/>
          <w:szCs w:val="28"/>
        </w:rPr>
        <w:t xml:space="preserve"> </w:t>
      </w:r>
      <w:r>
        <w:rPr>
          <w:rFonts w:ascii="黑体" w:eastAsia="黑体" w:hint="eastAsia"/>
          <w:bCs/>
          <w:sz w:val="28"/>
          <w:szCs w:val="28"/>
        </w:rPr>
        <w:t>微服务管理的实现</w:t>
      </w:r>
    </w:p>
    <w:p w:rsidR="005A5F29" w:rsidRDefault="00E9114F" w:rsidP="00E9114F">
      <w:pPr>
        <w:tabs>
          <w:tab w:val="left" w:pos="1260"/>
        </w:tabs>
        <w:spacing w:line="400" w:lineRule="exact"/>
        <w:ind w:firstLineChars="200" w:firstLine="480"/>
        <w:rPr>
          <w:rFonts w:hint="eastAsia"/>
          <w:bCs/>
          <w:sz w:val="24"/>
        </w:rPr>
      </w:pPr>
      <w:r w:rsidRPr="00E9114F">
        <w:rPr>
          <w:rFonts w:hint="eastAsia"/>
          <w:bCs/>
          <w:sz w:val="24"/>
        </w:rPr>
        <w:t>（</w:t>
      </w:r>
      <w:r>
        <w:rPr>
          <w:rFonts w:hint="eastAsia"/>
          <w:bCs/>
          <w:sz w:val="24"/>
        </w:rPr>
        <w:t>一</w:t>
      </w:r>
      <w:r w:rsidRPr="00E9114F">
        <w:rPr>
          <w:rFonts w:hint="eastAsia"/>
          <w:bCs/>
          <w:sz w:val="24"/>
        </w:rPr>
        <w:t>）</w:t>
      </w:r>
      <w:r>
        <w:rPr>
          <w:rFonts w:hint="eastAsia"/>
          <w:bCs/>
          <w:sz w:val="24"/>
        </w:rPr>
        <w:t>服务标准化定义实例</w:t>
      </w:r>
    </w:p>
    <w:p w:rsidR="00E9114F" w:rsidRDefault="00C77774" w:rsidP="00E9114F">
      <w:pPr>
        <w:tabs>
          <w:tab w:val="left" w:pos="1260"/>
        </w:tabs>
        <w:spacing w:line="400" w:lineRule="exact"/>
        <w:ind w:firstLineChars="200" w:firstLine="480"/>
        <w:rPr>
          <w:rFonts w:hint="eastAsia"/>
          <w:bCs/>
          <w:sz w:val="24"/>
        </w:rPr>
      </w:pPr>
      <w:r>
        <w:rPr>
          <w:rFonts w:hint="eastAsia"/>
          <w:bCs/>
          <w:sz w:val="24"/>
        </w:rPr>
        <w:t>在每个技术平台（框架）上，对服务的定义形式不同，其中，在</w:t>
      </w:r>
      <w:r>
        <w:rPr>
          <w:rFonts w:hint="eastAsia"/>
          <w:bCs/>
          <w:sz w:val="24"/>
        </w:rPr>
        <w:t>Spring</w:t>
      </w:r>
      <w:r>
        <w:rPr>
          <w:rFonts w:hint="eastAsia"/>
          <w:bCs/>
          <w:sz w:val="24"/>
        </w:rPr>
        <w:t>中，对服务以</w:t>
      </w:r>
      <w:r>
        <w:rPr>
          <w:rFonts w:hint="eastAsia"/>
          <w:bCs/>
          <w:sz w:val="24"/>
        </w:rPr>
        <w:t>Bean</w:t>
      </w:r>
      <w:r>
        <w:rPr>
          <w:rFonts w:hint="eastAsia"/>
          <w:bCs/>
          <w:sz w:val="24"/>
        </w:rPr>
        <w:t>的形式进行定义，具体定义形式如下：</w:t>
      </w:r>
    </w:p>
    <w:p w:rsidR="00C77774" w:rsidRDefault="00C77774" w:rsidP="00E9114F">
      <w:pPr>
        <w:tabs>
          <w:tab w:val="left" w:pos="1260"/>
        </w:tabs>
        <w:spacing w:line="400" w:lineRule="exact"/>
        <w:ind w:firstLineChars="200" w:firstLine="480"/>
        <w:rPr>
          <w:rFonts w:hint="eastAsia"/>
          <w:bCs/>
          <w:sz w:val="24"/>
        </w:rPr>
      </w:pPr>
      <w:r>
        <w:rPr>
          <w:rFonts w:hint="eastAsia"/>
          <w:bCs/>
          <w:sz w:val="24"/>
        </w:rPr>
        <w:t>服务发布方（</w:t>
      </w:r>
      <w:r>
        <w:rPr>
          <w:rFonts w:hint="eastAsia"/>
          <w:bCs/>
          <w:sz w:val="24"/>
        </w:rPr>
        <w:t>Producer</w:t>
      </w:r>
      <w:r>
        <w:rPr>
          <w:rFonts w:hint="eastAsia"/>
          <w:bCs/>
          <w:sz w:val="24"/>
        </w:rPr>
        <w:t>）：</w:t>
      </w:r>
    </w:p>
    <w:p w:rsidR="00380BE7" w:rsidRDefault="00380BE7" w:rsidP="00380BE7">
      <w:pPr>
        <w:tabs>
          <w:tab w:val="left" w:pos="1260"/>
        </w:tabs>
        <w:spacing w:line="400" w:lineRule="exact"/>
        <w:jc w:val="left"/>
        <w:rPr>
          <w:rFonts w:hint="eastAsia"/>
          <w:bCs/>
          <w:sz w:val="24"/>
        </w:rPr>
      </w:pPr>
      <w:r w:rsidRPr="00380BE7">
        <w:rPr>
          <w:bCs/>
          <w:sz w:val="24"/>
        </w:rPr>
        <w:t>&lt;bean</w:t>
      </w:r>
      <w:r>
        <w:rPr>
          <w:rFonts w:hint="eastAsia"/>
          <w:bCs/>
          <w:sz w:val="24"/>
        </w:rPr>
        <w:t xml:space="preserve"> </w:t>
      </w:r>
      <w:r>
        <w:rPr>
          <w:bCs/>
          <w:sz w:val="24"/>
        </w:rPr>
        <w:t xml:space="preserve">id="senderServiceImpl" </w:t>
      </w:r>
      <w:r w:rsidRPr="00380BE7">
        <w:rPr>
          <w:bCs/>
          <w:sz w:val="24"/>
        </w:rPr>
        <w:t>class="com.company.service.core.SenderServiceImpl</w:t>
      </w:r>
    </w:p>
    <w:p w:rsidR="00380BE7" w:rsidRPr="00380BE7" w:rsidRDefault="00380BE7" w:rsidP="00380BE7">
      <w:pPr>
        <w:tabs>
          <w:tab w:val="left" w:pos="1260"/>
        </w:tabs>
        <w:spacing w:line="400" w:lineRule="exact"/>
        <w:jc w:val="left"/>
        <w:rPr>
          <w:bCs/>
          <w:sz w:val="24"/>
        </w:rPr>
      </w:pPr>
      <w:r w:rsidRPr="00380BE7">
        <w:rPr>
          <w:bCs/>
          <w:sz w:val="24"/>
        </w:rPr>
        <w:t xml:space="preserve">" /&gt;  </w:t>
      </w:r>
    </w:p>
    <w:p w:rsidR="00380BE7" w:rsidRDefault="00380BE7" w:rsidP="00380BE7">
      <w:pPr>
        <w:tabs>
          <w:tab w:val="left" w:pos="1260"/>
        </w:tabs>
        <w:spacing w:line="400" w:lineRule="exact"/>
        <w:jc w:val="left"/>
        <w:rPr>
          <w:rFonts w:hint="eastAsia"/>
          <w:bCs/>
          <w:sz w:val="24"/>
        </w:rPr>
      </w:pPr>
      <w:r w:rsidRPr="00380BE7">
        <w:rPr>
          <w:bCs/>
          <w:sz w:val="24"/>
        </w:rPr>
        <w:t>&lt;bean</w:t>
      </w:r>
      <w:r>
        <w:rPr>
          <w:bCs/>
          <w:sz w:val="24"/>
        </w:rPr>
        <w:t xml:space="preserve"> id="senderServiceProvider" </w:t>
      </w:r>
      <w:r w:rsidRPr="00380BE7">
        <w:rPr>
          <w:bCs/>
          <w:sz w:val="24"/>
        </w:rPr>
        <w:t>class="com.taobao.hsf.app.spring.util.HSFSpring</w:t>
      </w:r>
    </w:p>
    <w:p w:rsidR="00380BE7" w:rsidRPr="00380BE7" w:rsidRDefault="00380BE7" w:rsidP="00380BE7">
      <w:pPr>
        <w:tabs>
          <w:tab w:val="left" w:pos="1260"/>
        </w:tabs>
        <w:spacing w:line="400" w:lineRule="exact"/>
        <w:jc w:val="left"/>
        <w:rPr>
          <w:bCs/>
          <w:sz w:val="24"/>
        </w:rPr>
      </w:pPr>
      <w:r w:rsidRPr="00380BE7">
        <w:rPr>
          <w:bCs/>
          <w:sz w:val="24"/>
        </w:rPr>
        <w:t xml:space="preserve">ProviderBean" init-method="init"&gt;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name="serviceInterface"&gt;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name="target"&gt;  </w:t>
      </w:r>
    </w:p>
    <w:p w:rsidR="00380BE7" w:rsidRPr="00380BE7" w:rsidRDefault="00380BE7" w:rsidP="00380BE7">
      <w:pPr>
        <w:tabs>
          <w:tab w:val="left" w:pos="1260"/>
        </w:tabs>
        <w:spacing w:line="400" w:lineRule="exact"/>
        <w:jc w:val="left"/>
        <w:rPr>
          <w:bCs/>
          <w:sz w:val="24"/>
        </w:rPr>
      </w:pPr>
      <w:r w:rsidRPr="00380BE7">
        <w:rPr>
          <w:bCs/>
          <w:sz w:val="24"/>
        </w:rPr>
        <w:t xml:space="preserve">        &lt;ref bean="com.company.service.core.SenderServiceImpl" /&gt;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name="serviceName"&gt;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name="serviceVersion"&gt;  </w:t>
      </w:r>
    </w:p>
    <w:p w:rsidR="00380BE7" w:rsidRPr="00380BE7" w:rsidRDefault="00380BE7" w:rsidP="00380BE7">
      <w:pPr>
        <w:tabs>
          <w:tab w:val="left" w:pos="1260"/>
        </w:tabs>
        <w:spacing w:line="400" w:lineRule="exact"/>
        <w:jc w:val="left"/>
        <w:rPr>
          <w:bCs/>
          <w:sz w:val="24"/>
        </w:rPr>
      </w:pPr>
      <w:r w:rsidRPr="00380BE7">
        <w:rPr>
          <w:bCs/>
          <w:sz w:val="24"/>
        </w:rPr>
        <w:t xml:space="preserve">        &lt;value&gt;1.0.0&lt;/value&gt;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name="serviceGroup"&gt;  </w:t>
      </w:r>
    </w:p>
    <w:p w:rsidR="00380BE7" w:rsidRPr="00380BE7" w:rsidRDefault="00380BE7" w:rsidP="00380BE7">
      <w:pPr>
        <w:tabs>
          <w:tab w:val="left" w:pos="1260"/>
        </w:tabs>
        <w:spacing w:line="400" w:lineRule="exact"/>
        <w:jc w:val="left"/>
        <w:rPr>
          <w:bCs/>
          <w:sz w:val="24"/>
        </w:rPr>
      </w:pPr>
      <w:r w:rsidRPr="00380BE7">
        <w:rPr>
          <w:bCs/>
          <w:sz w:val="24"/>
        </w:rPr>
        <w:t xml:space="preserve">        &lt;value&gt;HSF&lt;/value&gt;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&lt;/bean&gt;  </w:t>
      </w:r>
    </w:p>
    <w:p w:rsidR="00C77774" w:rsidRDefault="00380BE7" w:rsidP="00380BE7">
      <w:pPr>
        <w:tabs>
          <w:tab w:val="left" w:pos="1260"/>
        </w:tabs>
        <w:spacing w:line="400" w:lineRule="exact"/>
        <w:ind w:firstLineChars="200" w:firstLine="480"/>
        <w:rPr>
          <w:rFonts w:hint="eastAsia"/>
          <w:bCs/>
          <w:sz w:val="24"/>
        </w:rPr>
      </w:pPr>
      <w:r>
        <w:rPr>
          <w:rFonts w:hint="eastAsia"/>
          <w:bCs/>
          <w:sz w:val="24"/>
        </w:rPr>
        <w:t>服务调用方（</w:t>
      </w:r>
      <w:r>
        <w:rPr>
          <w:rFonts w:hint="eastAsia"/>
          <w:bCs/>
          <w:sz w:val="24"/>
        </w:rPr>
        <w:t>Consumer</w:t>
      </w:r>
      <w:r>
        <w:rPr>
          <w:rFonts w:hint="eastAsia"/>
          <w:bCs/>
          <w:sz w:val="24"/>
        </w:rPr>
        <w:t>）：</w:t>
      </w:r>
    </w:p>
    <w:p w:rsidR="009E4426" w:rsidRDefault="009E4426" w:rsidP="009E4426">
      <w:pPr>
        <w:tabs>
          <w:tab w:val="left" w:pos="1260"/>
        </w:tabs>
        <w:spacing w:line="400" w:lineRule="exact"/>
        <w:jc w:val="left"/>
        <w:rPr>
          <w:bCs/>
          <w:sz w:val="24"/>
        </w:rPr>
      </w:pPr>
      <w:r>
        <w:rPr>
          <w:bCs/>
          <w:sz w:val="24"/>
        </w:rPr>
        <w:t xml:space="preserve">&lt;bean name="clientSenderService" </w:t>
      </w:r>
      <w:r w:rsidRPr="009E4426">
        <w:rPr>
          <w:bCs/>
          <w:sz w:val="24"/>
        </w:rPr>
        <w:t>class="com.taobao.hsf.app.spring.util.HSFSpri</w:t>
      </w:r>
    </w:p>
    <w:p w:rsidR="009E4426" w:rsidRPr="009E4426" w:rsidRDefault="009E4426" w:rsidP="009E4426">
      <w:pPr>
        <w:tabs>
          <w:tab w:val="left" w:pos="1260"/>
        </w:tabs>
        <w:spacing w:line="400" w:lineRule="exact"/>
        <w:jc w:val="left"/>
        <w:rPr>
          <w:bCs/>
          <w:sz w:val="24"/>
        </w:rPr>
      </w:pPr>
      <w:r w:rsidRPr="009E4426">
        <w:rPr>
          <w:bCs/>
          <w:sz w:val="24"/>
        </w:rPr>
        <w:t xml:space="preserve">ngConsumerBean" init-method="init"&gt;  </w:t>
      </w:r>
    </w:p>
    <w:p w:rsidR="009E4426" w:rsidRDefault="009E4426" w:rsidP="009E4426">
      <w:pPr>
        <w:tabs>
          <w:tab w:val="left" w:pos="1260"/>
        </w:tabs>
        <w:spacing w:line="400" w:lineRule="exact"/>
        <w:jc w:val="left"/>
        <w:rPr>
          <w:bCs/>
          <w:sz w:val="24"/>
        </w:rPr>
      </w:pPr>
      <w:r w:rsidRPr="009E4426">
        <w:rPr>
          <w:bCs/>
          <w:sz w:val="24"/>
        </w:rPr>
        <w:t xml:space="preserve">     &lt;property name="interfaceName" value="com.company.service.core.Sender</w:t>
      </w:r>
    </w:p>
    <w:p w:rsidR="009E4426" w:rsidRPr="009E4426" w:rsidRDefault="009E4426" w:rsidP="009E4426">
      <w:pPr>
        <w:tabs>
          <w:tab w:val="left" w:pos="1260"/>
        </w:tabs>
        <w:spacing w:line="400" w:lineRule="exact"/>
        <w:jc w:val="left"/>
        <w:rPr>
          <w:bCs/>
          <w:sz w:val="24"/>
        </w:rPr>
      </w:pPr>
      <w:r w:rsidRPr="009E4426">
        <w:rPr>
          <w:bCs/>
          <w:sz w:val="24"/>
        </w:rPr>
        <w:t xml:space="preserve">Service" /&gt;  </w:t>
      </w:r>
    </w:p>
    <w:p w:rsidR="009E4426" w:rsidRPr="009E4426" w:rsidRDefault="009E4426" w:rsidP="009E4426">
      <w:pPr>
        <w:tabs>
          <w:tab w:val="left" w:pos="1260"/>
        </w:tabs>
        <w:spacing w:line="400" w:lineRule="exact"/>
        <w:jc w:val="left"/>
        <w:rPr>
          <w:bCs/>
          <w:sz w:val="24"/>
        </w:rPr>
      </w:pPr>
      <w:r w:rsidRPr="009E4426">
        <w:rPr>
          <w:bCs/>
          <w:sz w:val="24"/>
        </w:rPr>
        <w:t xml:space="preserve">     &lt;property name="version" value="1.0.0" /&gt;  </w:t>
      </w:r>
    </w:p>
    <w:p w:rsidR="00380BE7" w:rsidRDefault="009E4426" w:rsidP="009E4426">
      <w:pPr>
        <w:tabs>
          <w:tab w:val="left" w:pos="1260"/>
        </w:tabs>
        <w:spacing w:line="400" w:lineRule="exact"/>
        <w:jc w:val="left"/>
        <w:rPr>
          <w:rFonts w:hint="eastAsia"/>
          <w:bCs/>
          <w:sz w:val="24"/>
        </w:rPr>
      </w:pPr>
      <w:r w:rsidRPr="009E4426">
        <w:rPr>
          <w:bCs/>
          <w:sz w:val="24"/>
        </w:rPr>
        <w:t xml:space="preserve">&lt;/bean&gt;  </w:t>
      </w:r>
    </w:p>
    <w:p w:rsidR="00E9114F" w:rsidRDefault="00E9114F" w:rsidP="00E9114F">
      <w:pPr>
        <w:tabs>
          <w:tab w:val="left" w:pos="1260"/>
        </w:tabs>
        <w:spacing w:line="400" w:lineRule="exact"/>
        <w:ind w:firstLineChars="200" w:firstLine="480"/>
        <w:rPr>
          <w:rFonts w:hint="eastAsia"/>
          <w:bCs/>
          <w:sz w:val="24"/>
        </w:rPr>
      </w:pPr>
      <w:r>
        <w:rPr>
          <w:rFonts w:hint="eastAsia"/>
          <w:bCs/>
          <w:sz w:val="24"/>
        </w:rPr>
        <w:t>（二）</w:t>
      </w:r>
      <w:r>
        <w:rPr>
          <w:rFonts w:hint="eastAsia"/>
          <w:bCs/>
          <w:sz w:val="24"/>
        </w:rPr>
        <w:t>Maven</w:t>
      </w:r>
      <w:r>
        <w:rPr>
          <w:rFonts w:hint="eastAsia"/>
          <w:bCs/>
          <w:sz w:val="24"/>
        </w:rPr>
        <w:t>配置和</w:t>
      </w:r>
      <w:r>
        <w:rPr>
          <w:rFonts w:hint="eastAsia"/>
          <w:bCs/>
          <w:sz w:val="24"/>
        </w:rPr>
        <w:t>Nexus</w:t>
      </w:r>
      <w:r w:rsidR="00C77774">
        <w:rPr>
          <w:rFonts w:hint="eastAsia"/>
          <w:bCs/>
          <w:sz w:val="24"/>
        </w:rPr>
        <w:t>信息</w:t>
      </w:r>
      <w:r>
        <w:rPr>
          <w:rFonts w:hint="eastAsia"/>
          <w:bCs/>
          <w:sz w:val="24"/>
        </w:rPr>
        <w:t>实例</w:t>
      </w:r>
    </w:p>
    <w:p w:rsidR="00920D92" w:rsidRDefault="00920D92" w:rsidP="00E9114F">
      <w:pPr>
        <w:tabs>
          <w:tab w:val="left" w:pos="1260"/>
        </w:tabs>
        <w:spacing w:line="400" w:lineRule="exact"/>
        <w:ind w:firstLineChars="200" w:firstLine="480"/>
        <w:rPr>
          <w:rFonts w:hint="eastAsia"/>
          <w:bCs/>
          <w:sz w:val="24"/>
        </w:rPr>
      </w:pPr>
      <w:r>
        <w:rPr>
          <w:rFonts w:hint="eastAsia"/>
          <w:bCs/>
          <w:sz w:val="24"/>
        </w:rPr>
        <w:t>Nexus</w:t>
      </w:r>
      <w:r>
        <w:rPr>
          <w:rFonts w:hint="eastAsia"/>
          <w:bCs/>
          <w:sz w:val="24"/>
        </w:rPr>
        <w:t>使用</w:t>
      </w:r>
      <w:r>
        <w:rPr>
          <w:rFonts w:hint="eastAsia"/>
          <w:bCs/>
          <w:sz w:val="24"/>
        </w:rPr>
        <w:t>Artifact</w:t>
      </w:r>
      <w:r>
        <w:rPr>
          <w:rFonts w:hint="eastAsia"/>
          <w:bCs/>
          <w:sz w:val="24"/>
        </w:rPr>
        <w:t>定义提供服务的构建包的详细，本课题的寄件服务的</w:t>
      </w:r>
      <w:r>
        <w:rPr>
          <w:rFonts w:hint="eastAsia"/>
          <w:bCs/>
          <w:sz w:val="24"/>
        </w:rPr>
        <w:t>Artifact</w:t>
      </w:r>
      <w:r>
        <w:rPr>
          <w:rFonts w:hint="eastAsia"/>
          <w:bCs/>
          <w:sz w:val="24"/>
        </w:rPr>
        <w:t>实例如下：</w:t>
      </w:r>
    </w:p>
    <w:p w:rsidR="00920D92" w:rsidRDefault="00920D92" w:rsidP="00E9114F">
      <w:pPr>
        <w:tabs>
          <w:tab w:val="left" w:pos="1260"/>
        </w:tabs>
        <w:spacing w:line="400" w:lineRule="exact"/>
        <w:ind w:firstLineChars="200" w:firstLine="480"/>
        <w:rPr>
          <w:rFonts w:hint="eastAsia"/>
          <w:bCs/>
          <w:sz w:val="24"/>
        </w:rPr>
      </w:pPr>
    </w:p>
    <w:p w:rsidR="008D36D6" w:rsidRPr="008D36D6" w:rsidRDefault="008D36D6" w:rsidP="008D36D6">
      <w:pPr>
        <w:tabs>
          <w:tab w:val="left" w:pos="1260"/>
        </w:tabs>
        <w:spacing w:line="400" w:lineRule="exact"/>
        <w:jc w:val="left"/>
        <w:rPr>
          <w:bCs/>
          <w:sz w:val="24"/>
        </w:rPr>
      </w:pPr>
      <w:r w:rsidRPr="008D36D6">
        <w:rPr>
          <w:bCs/>
          <w:sz w:val="24"/>
        </w:rPr>
        <w:t>&lt;project&gt;</w:t>
      </w:r>
    </w:p>
    <w:p w:rsidR="008D36D6" w:rsidRPr="008D36D6" w:rsidRDefault="008D36D6" w:rsidP="008D36D6">
      <w:pPr>
        <w:tabs>
          <w:tab w:val="left" w:pos="1260"/>
        </w:tabs>
        <w:spacing w:line="400" w:lineRule="exact"/>
        <w:jc w:val="left"/>
        <w:rPr>
          <w:bCs/>
          <w:sz w:val="24"/>
        </w:rPr>
      </w:pPr>
      <w:r w:rsidRPr="008D36D6">
        <w:rPr>
          <w:bCs/>
          <w:sz w:val="24"/>
        </w:rPr>
        <w:t xml:space="preserve">  &lt;parent&gt;</w:t>
      </w:r>
    </w:p>
    <w:p w:rsidR="008D36D6" w:rsidRPr="008D36D6" w:rsidRDefault="008D36D6" w:rsidP="008D36D6">
      <w:pPr>
        <w:tabs>
          <w:tab w:val="left" w:pos="1260"/>
        </w:tabs>
        <w:spacing w:line="400" w:lineRule="exact"/>
        <w:jc w:val="left"/>
        <w:rPr>
          <w:bCs/>
          <w:sz w:val="24"/>
        </w:rPr>
      </w:pPr>
      <w:r w:rsidRPr="008D36D6">
        <w:rPr>
          <w:bCs/>
          <w:sz w:val="24"/>
        </w:rPr>
        <w:t xml:space="preserve">    &lt;groupId&gt;com.company.service&lt;/groupId&gt;</w:t>
      </w:r>
    </w:p>
    <w:p w:rsidR="008D36D6" w:rsidRPr="008D36D6" w:rsidRDefault="008D36D6" w:rsidP="008D36D6">
      <w:pPr>
        <w:tabs>
          <w:tab w:val="left" w:pos="1260"/>
        </w:tabs>
        <w:spacing w:line="400" w:lineRule="exact"/>
        <w:jc w:val="left"/>
        <w:rPr>
          <w:bCs/>
          <w:sz w:val="24"/>
        </w:rPr>
      </w:pPr>
      <w:r w:rsidRPr="008D36D6">
        <w:rPr>
          <w:bCs/>
          <w:sz w:val="24"/>
        </w:rPr>
        <w:t xml:space="preserve">    &lt;artifactId&gt;sender-service&lt;/artifactId&gt;</w:t>
      </w:r>
    </w:p>
    <w:p w:rsidR="008D36D6" w:rsidRPr="008D36D6" w:rsidRDefault="008D36D6" w:rsidP="008D36D6">
      <w:pPr>
        <w:tabs>
          <w:tab w:val="left" w:pos="1260"/>
        </w:tabs>
        <w:spacing w:line="400" w:lineRule="exact"/>
        <w:jc w:val="left"/>
        <w:rPr>
          <w:bCs/>
          <w:sz w:val="24"/>
        </w:rPr>
      </w:pPr>
      <w:r w:rsidRPr="008D36D6">
        <w:rPr>
          <w:bCs/>
          <w:sz w:val="24"/>
        </w:rPr>
        <w:t xml:space="preserve">    &lt;version&gt;1.0.0&lt;/version&gt;</w:t>
      </w:r>
    </w:p>
    <w:p w:rsidR="008D36D6" w:rsidRPr="008D36D6" w:rsidRDefault="008D36D6" w:rsidP="008D36D6">
      <w:pPr>
        <w:tabs>
          <w:tab w:val="left" w:pos="1260"/>
        </w:tabs>
        <w:spacing w:line="400" w:lineRule="exact"/>
        <w:jc w:val="left"/>
        <w:rPr>
          <w:bCs/>
          <w:sz w:val="24"/>
        </w:rPr>
      </w:pPr>
      <w:r w:rsidRPr="008D36D6">
        <w:rPr>
          <w:bCs/>
          <w:sz w:val="24"/>
        </w:rPr>
        <w:t xml:space="preserve">  &lt;/parent&gt;</w:t>
      </w:r>
    </w:p>
    <w:p w:rsidR="008D36D6" w:rsidRPr="008D36D6" w:rsidRDefault="008D36D6" w:rsidP="008D36D6">
      <w:pPr>
        <w:tabs>
          <w:tab w:val="left" w:pos="1260"/>
        </w:tabs>
        <w:spacing w:line="400" w:lineRule="exact"/>
        <w:jc w:val="left"/>
        <w:rPr>
          <w:bCs/>
          <w:sz w:val="24"/>
        </w:rPr>
      </w:pPr>
      <w:r w:rsidRPr="008D36D6">
        <w:rPr>
          <w:bCs/>
          <w:sz w:val="24"/>
        </w:rPr>
        <w:t xml:space="preserve">  &lt;modelVersion&gt;1.0.0&lt;/modelVersion&gt;</w:t>
      </w:r>
    </w:p>
    <w:p w:rsidR="008D36D6" w:rsidRPr="008D36D6" w:rsidRDefault="008D36D6" w:rsidP="008D36D6">
      <w:pPr>
        <w:tabs>
          <w:tab w:val="left" w:pos="1260"/>
        </w:tabs>
        <w:spacing w:line="400" w:lineRule="exact"/>
        <w:jc w:val="left"/>
        <w:rPr>
          <w:bCs/>
          <w:sz w:val="24"/>
        </w:rPr>
      </w:pPr>
      <w:r w:rsidRPr="008D36D6">
        <w:rPr>
          <w:bCs/>
          <w:sz w:val="24"/>
        </w:rPr>
        <w:t xml:space="preserve">  &lt;artifactId&gt;core&lt;/artifactId&gt;</w:t>
      </w:r>
    </w:p>
    <w:p w:rsidR="00920D92" w:rsidRDefault="008D36D6" w:rsidP="008D36D6">
      <w:pPr>
        <w:tabs>
          <w:tab w:val="left" w:pos="1260"/>
        </w:tabs>
        <w:spacing w:line="400" w:lineRule="exact"/>
        <w:jc w:val="left"/>
        <w:rPr>
          <w:rFonts w:hint="eastAsia"/>
          <w:bCs/>
          <w:sz w:val="24"/>
        </w:rPr>
      </w:pPr>
      <w:r w:rsidRPr="008D36D6">
        <w:rPr>
          <w:bCs/>
          <w:sz w:val="24"/>
        </w:rPr>
        <w:t xml:space="preserve">&lt;/project&gt;  </w:t>
      </w:r>
    </w:p>
    <w:p w:rsidR="00920D92" w:rsidRPr="00E9114F" w:rsidRDefault="00920D92" w:rsidP="00E9114F">
      <w:pPr>
        <w:tabs>
          <w:tab w:val="left" w:pos="1260"/>
        </w:tabs>
        <w:spacing w:line="400" w:lineRule="exact"/>
        <w:ind w:firstLineChars="200" w:firstLine="480"/>
        <w:rPr>
          <w:rFonts w:hint="eastAsia"/>
          <w:bCs/>
          <w:sz w:val="24"/>
        </w:rPr>
      </w:pPr>
    </w:p>
    <w:p w:rsidR="00920D92" w:rsidRPr="00920D92" w:rsidRDefault="00920D92" w:rsidP="00920D92">
      <w:pPr>
        <w:spacing w:line="400" w:lineRule="exact"/>
        <w:ind w:firstLineChars="200" w:firstLine="480"/>
        <w:rPr>
          <w:rFonts w:eastAsiaTheme="minorEastAsia" w:hint="eastAsia"/>
          <w:sz w:val="24"/>
        </w:rPr>
      </w:pPr>
      <w:r w:rsidRPr="00920D92">
        <w:rPr>
          <w:rFonts w:eastAsiaTheme="minorEastAsia"/>
          <w:sz w:val="24"/>
        </w:rPr>
        <w:t>Maven</w:t>
      </w:r>
      <w:r>
        <w:rPr>
          <w:rFonts w:eastAsiaTheme="minorEastAsia" w:hint="eastAsia"/>
          <w:sz w:val="24"/>
        </w:rPr>
        <w:t>使用</w:t>
      </w:r>
      <w:r>
        <w:rPr>
          <w:rFonts w:eastAsiaTheme="minorEastAsia" w:hint="eastAsia"/>
          <w:sz w:val="24"/>
        </w:rPr>
        <w:t>pom</w:t>
      </w:r>
      <w:r>
        <w:rPr>
          <w:rFonts w:eastAsiaTheme="minorEastAsia" w:hint="eastAsia"/>
          <w:sz w:val="24"/>
        </w:rPr>
        <w:t>（</w:t>
      </w:r>
      <w:r>
        <w:rPr>
          <w:rFonts w:eastAsiaTheme="minorEastAsia"/>
          <w:sz w:val="24"/>
        </w:rPr>
        <w:t>project object model</w:t>
      </w:r>
      <w:r>
        <w:rPr>
          <w:rFonts w:eastAsiaTheme="minorEastAsia" w:hint="eastAsia"/>
          <w:sz w:val="24"/>
        </w:rPr>
        <w:t>）文件</w:t>
      </w:r>
      <w:r>
        <w:rPr>
          <w:rFonts w:asciiTheme="minorEastAsia" w:eastAsiaTheme="minorEastAsia" w:hAnsiTheme="minorEastAsia" w:hint="eastAsia"/>
          <w:b/>
          <w:sz w:val="24"/>
        </w:rPr>
        <w:t>作为配置文件，</w:t>
      </w:r>
      <w:r w:rsidRPr="00920D92">
        <w:rPr>
          <w:rFonts w:eastAsiaTheme="minorEastAsia"/>
          <w:sz w:val="24"/>
        </w:rPr>
        <w:t>pom</w:t>
      </w:r>
      <w:r>
        <w:rPr>
          <w:rFonts w:asciiTheme="minorEastAsia" w:eastAsiaTheme="minorEastAsia" w:hAnsiTheme="minorEastAsia" w:hint="eastAsia"/>
          <w:b/>
          <w:sz w:val="24"/>
        </w:rPr>
        <w:t>文件提供了关于项目的依赖和构建的详细信息，本项目使用的</w:t>
      </w:r>
      <w:r w:rsidRPr="00920D92">
        <w:rPr>
          <w:rFonts w:eastAsiaTheme="minorEastAsia" w:hint="eastAsia"/>
          <w:sz w:val="24"/>
        </w:rPr>
        <w:t>pom</w:t>
      </w:r>
      <w:r>
        <w:rPr>
          <w:rFonts w:asciiTheme="minorEastAsia" w:eastAsiaTheme="minorEastAsia" w:hAnsiTheme="minorEastAsia" w:hint="eastAsia"/>
          <w:b/>
          <w:sz w:val="24"/>
        </w:rPr>
        <w:t>文件中，对于</w:t>
      </w:r>
      <w:r w:rsidRPr="00920D92">
        <w:rPr>
          <w:rFonts w:eastAsiaTheme="minorEastAsia" w:hint="eastAsia"/>
          <w:sz w:val="24"/>
        </w:rPr>
        <w:t>hsf</w:t>
      </w:r>
      <w:r>
        <w:rPr>
          <w:rFonts w:eastAsiaTheme="minorEastAsia" w:hint="eastAsia"/>
          <w:sz w:val="24"/>
        </w:rPr>
        <w:t>包的依赖配置如下</w:t>
      </w:r>
    </w:p>
    <w:p w:rsidR="00920D92" w:rsidRPr="00920D92" w:rsidRDefault="00920D92" w:rsidP="00920D92">
      <w:pPr>
        <w:spacing w:line="400" w:lineRule="exact"/>
        <w:jc w:val="left"/>
        <w:rPr>
          <w:sz w:val="24"/>
        </w:rPr>
      </w:pPr>
      <w:r w:rsidRPr="00920D92">
        <w:rPr>
          <w:sz w:val="24"/>
        </w:rPr>
        <w:t xml:space="preserve">&lt;dependency&gt;  </w:t>
      </w:r>
    </w:p>
    <w:p w:rsidR="00920D92" w:rsidRPr="00920D92" w:rsidRDefault="00920D92" w:rsidP="00920D92">
      <w:pPr>
        <w:spacing w:line="400" w:lineRule="exact"/>
        <w:jc w:val="left"/>
        <w:rPr>
          <w:sz w:val="24"/>
        </w:rPr>
      </w:pPr>
      <w:r w:rsidRPr="00920D92">
        <w:rPr>
          <w:sz w:val="24"/>
        </w:rPr>
        <w:t xml:space="preserve">   &lt;groupId&gt;com.taobao.hsf&lt;/groupId&gt;  </w:t>
      </w:r>
    </w:p>
    <w:p w:rsidR="00920D92" w:rsidRPr="00920D92" w:rsidRDefault="00920D92" w:rsidP="00920D92">
      <w:pPr>
        <w:spacing w:line="400" w:lineRule="exact"/>
        <w:jc w:val="left"/>
        <w:rPr>
          <w:sz w:val="24"/>
        </w:rPr>
      </w:pPr>
      <w:r w:rsidRPr="00920D92">
        <w:rPr>
          <w:sz w:val="24"/>
        </w:rPr>
        <w:t xml:space="preserve">   &lt;artifactId&gt;hsf.connector.spring&lt;/artifactId&gt;  </w:t>
      </w:r>
    </w:p>
    <w:p w:rsidR="00920D92" w:rsidRPr="00920D92" w:rsidRDefault="00920D92" w:rsidP="00920D92">
      <w:pPr>
        <w:spacing w:line="400" w:lineRule="exact"/>
        <w:jc w:val="left"/>
        <w:rPr>
          <w:sz w:val="24"/>
        </w:rPr>
      </w:pPr>
      <w:r w:rsidRPr="00920D92">
        <w:rPr>
          <w:sz w:val="24"/>
        </w:rPr>
        <w:t xml:space="preserve">   &lt;version&gt;2.3.1&lt;/version&gt;  </w:t>
      </w:r>
    </w:p>
    <w:p w:rsidR="00920D92" w:rsidRDefault="00920D92" w:rsidP="00920D92">
      <w:pPr>
        <w:spacing w:line="400" w:lineRule="exact"/>
        <w:jc w:val="left"/>
        <w:rPr>
          <w:rFonts w:ascii="宋体" w:hAnsi="宋体" w:hint="eastAsia"/>
          <w:b/>
          <w:sz w:val="24"/>
        </w:rPr>
      </w:pPr>
      <w:r w:rsidRPr="00920D92">
        <w:rPr>
          <w:sz w:val="24"/>
        </w:rPr>
        <w:t xml:space="preserve">&lt;/dependency&gt; </w:t>
      </w:r>
      <w:r w:rsidRPr="00920D92">
        <w:rPr>
          <w:rFonts w:ascii="宋体" w:hAnsi="宋体"/>
          <w:sz w:val="24"/>
        </w:rPr>
        <w:t xml:space="preserve"> </w:t>
      </w:r>
      <w:r w:rsidRPr="00920D92">
        <w:rPr>
          <w:rFonts w:ascii="宋体" w:hAnsi="宋体"/>
          <w:b/>
          <w:sz w:val="24"/>
        </w:rPr>
        <w:t xml:space="preserve"> </w:t>
      </w:r>
    </w:p>
    <w:p w:rsidR="00920D92" w:rsidRDefault="008D36D6" w:rsidP="00920D92">
      <w:pPr>
        <w:spacing w:line="400" w:lineRule="exact"/>
        <w:ind w:firstLineChars="200" w:firstLine="480"/>
        <w:rPr>
          <w:rFonts w:eastAsiaTheme="minorEastAsia" w:hint="eastAsia"/>
          <w:sz w:val="24"/>
        </w:rPr>
      </w:pPr>
      <w:r>
        <w:rPr>
          <w:rFonts w:eastAsiaTheme="minorEastAsia" w:hint="eastAsia"/>
          <w:sz w:val="24"/>
        </w:rPr>
        <w:t>服务调用者的依赖配置</w:t>
      </w:r>
      <w:r w:rsidR="00920D92">
        <w:rPr>
          <w:rFonts w:eastAsiaTheme="minorEastAsia" w:hint="eastAsia"/>
          <w:sz w:val="24"/>
        </w:rPr>
        <w:t>如下：</w:t>
      </w:r>
    </w:p>
    <w:p w:rsidR="008D36D6" w:rsidRPr="008D36D6" w:rsidRDefault="008D36D6" w:rsidP="008D36D6">
      <w:pPr>
        <w:spacing w:line="400" w:lineRule="exact"/>
        <w:rPr>
          <w:sz w:val="24"/>
        </w:rPr>
      </w:pPr>
      <w:r w:rsidRPr="008D36D6">
        <w:rPr>
          <w:sz w:val="24"/>
        </w:rPr>
        <w:t xml:space="preserve">&lt;dependency&gt;  </w:t>
      </w:r>
    </w:p>
    <w:p w:rsidR="008D36D6" w:rsidRPr="008D36D6" w:rsidRDefault="008D36D6" w:rsidP="008D36D6">
      <w:pPr>
        <w:spacing w:line="400" w:lineRule="exact"/>
        <w:rPr>
          <w:sz w:val="24"/>
        </w:rPr>
      </w:pPr>
      <w:r w:rsidRPr="008D36D6">
        <w:rPr>
          <w:sz w:val="24"/>
        </w:rPr>
        <w:t xml:space="preserve">   &lt;groupId&gt;com.company.service&lt;/groupId&gt;  </w:t>
      </w:r>
    </w:p>
    <w:p w:rsidR="008D36D6" w:rsidRPr="008D36D6" w:rsidRDefault="008D36D6" w:rsidP="008D36D6">
      <w:pPr>
        <w:spacing w:line="400" w:lineRule="exact"/>
        <w:rPr>
          <w:sz w:val="24"/>
        </w:rPr>
      </w:pPr>
      <w:r w:rsidRPr="008D36D6">
        <w:rPr>
          <w:sz w:val="24"/>
        </w:rPr>
        <w:t xml:space="preserve">   &lt;artifactId&gt;service-sender&lt;/artifactId&gt;  </w:t>
      </w:r>
    </w:p>
    <w:p w:rsidR="008D36D6" w:rsidRPr="008D36D6" w:rsidRDefault="008D36D6" w:rsidP="008D36D6">
      <w:pPr>
        <w:spacing w:line="400" w:lineRule="exact"/>
        <w:rPr>
          <w:sz w:val="24"/>
        </w:rPr>
      </w:pPr>
      <w:r w:rsidRPr="008D36D6">
        <w:rPr>
          <w:sz w:val="24"/>
        </w:rPr>
        <w:t xml:space="preserve">   &lt;version&gt;1.0.0&lt;/version&gt;  </w:t>
      </w:r>
    </w:p>
    <w:p w:rsidR="00920D92" w:rsidRPr="00920D92" w:rsidRDefault="008D36D6" w:rsidP="008D36D6">
      <w:pPr>
        <w:spacing w:line="400" w:lineRule="exact"/>
        <w:rPr>
          <w:rFonts w:eastAsiaTheme="minorEastAsia" w:hint="eastAsia"/>
          <w:sz w:val="24"/>
        </w:rPr>
      </w:pPr>
      <w:r w:rsidRPr="008D36D6">
        <w:rPr>
          <w:sz w:val="24"/>
        </w:rPr>
        <w:t xml:space="preserve">&lt;/dependency&gt;  </w:t>
      </w: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6</w:t>
      </w:r>
      <w:r w:rsidRPr="00A86E74">
        <w:rPr>
          <w:rFonts w:ascii="黑体" w:eastAsia="黑体" w:hint="eastAsia"/>
          <w:b/>
          <w:sz w:val="32"/>
          <w:szCs w:val="32"/>
        </w:rPr>
        <w:t>章</w:t>
      </w:r>
      <w:r>
        <w:rPr>
          <w:rFonts w:ascii="黑体" w:eastAsia="黑体" w:hint="eastAsia"/>
          <w:b/>
          <w:sz w:val="32"/>
          <w:szCs w:val="32"/>
        </w:rPr>
        <w:t xml:space="preserve"> 寄件快递单处理系统的测试和分析</w:t>
      </w:r>
    </w:p>
    <w:p w:rsidR="00283E57" w:rsidRPr="00450836" w:rsidRDefault="00EC08F2" w:rsidP="00450836">
      <w:pPr>
        <w:numPr>
          <w:ilvl w:val="1"/>
          <w:numId w:val="34"/>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0B052B">
        <w:rPr>
          <w:rFonts w:ascii="黑体" w:eastAsia="黑体" w:hint="eastAsia"/>
          <w:bCs/>
          <w:sz w:val="28"/>
          <w:szCs w:val="28"/>
        </w:rPr>
        <w:t>寄件快递单处理系统的</w:t>
      </w:r>
      <w:r w:rsidR="00FB336D">
        <w:rPr>
          <w:rFonts w:ascii="黑体" w:eastAsia="黑体" w:hint="eastAsia"/>
          <w:bCs/>
          <w:sz w:val="28"/>
          <w:szCs w:val="28"/>
        </w:rPr>
        <w:t>测试</w:t>
      </w:r>
      <w:r w:rsidR="00450836">
        <w:rPr>
          <w:rFonts w:ascii="黑体" w:eastAsia="黑体" w:hint="eastAsia"/>
          <w:bCs/>
          <w:sz w:val="28"/>
          <w:szCs w:val="28"/>
        </w:rPr>
        <w:t>方案</w:t>
      </w:r>
    </w:p>
    <w:p w:rsidR="009851AC" w:rsidRDefault="009851AC" w:rsidP="009851AC">
      <w:pPr>
        <w:numPr>
          <w:ilvl w:val="2"/>
          <w:numId w:val="56"/>
        </w:numPr>
        <w:spacing w:before="480" w:after="120"/>
        <w:jc w:val="left"/>
        <w:outlineLvl w:val="0"/>
        <w:rPr>
          <w:rFonts w:ascii="黑体" w:eastAsia="黑体" w:hint="eastAsia"/>
          <w:bCs/>
          <w:sz w:val="24"/>
        </w:rPr>
      </w:pPr>
      <w:r>
        <w:rPr>
          <w:rFonts w:ascii="黑体" w:eastAsia="黑体" w:hint="eastAsia"/>
          <w:bCs/>
          <w:sz w:val="28"/>
          <w:szCs w:val="28"/>
        </w:rPr>
        <w:t xml:space="preserve"> </w:t>
      </w:r>
      <w:r>
        <w:rPr>
          <w:rFonts w:ascii="黑体" w:eastAsia="黑体" w:hint="eastAsia"/>
          <w:bCs/>
          <w:sz w:val="24"/>
        </w:rPr>
        <w:t>单元测试方案</w:t>
      </w:r>
    </w:p>
    <w:p w:rsidR="009E1C44" w:rsidRDefault="009E1C44" w:rsidP="009E1C44">
      <w:pPr>
        <w:spacing w:line="400" w:lineRule="exact"/>
        <w:ind w:firstLineChars="200" w:firstLine="480"/>
        <w:rPr>
          <w:rFonts w:ascii="黑体" w:eastAsia="黑体" w:hint="eastAsia"/>
          <w:bCs/>
          <w:sz w:val="24"/>
        </w:rPr>
      </w:pPr>
      <w:r>
        <w:rPr>
          <w:rFonts w:hint="eastAsia"/>
          <w:sz w:val="24"/>
        </w:rPr>
        <w:t>本课题拟采用</w:t>
      </w:r>
      <w:r>
        <w:rPr>
          <w:rFonts w:hint="eastAsia"/>
          <w:sz w:val="24"/>
        </w:rPr>
        <w:t>Mockito</w:t>
      </w:r>
      <w:r>
        <w:rPr>
          <w:rFonts w:hint="eastAsia"/>
          <w:sz w:val="24"/>
        </w:rPr>
        <w:t>进行程序的单元测试，</w:t>
      </w:r>
      <w:r w:rsidR="00790781">
        <w:rPr>
          <w:rFonts w:hint="eastAsia"/>
          <w:sz w:val="24"/>
        </w:rPr>
        <w:t>在</w:t>
      </w:r>
      <w:r w:rsidR="00790781">
        <w:rPr>
          <w:rFonts w:hint="eastAsia"/>
          <w:sz w:val="24"/>
        </w:rPr>
        <w:t>Spring</w:t>
      </w:r>
      <w:r w:rsidR="00790781">
        <w:rPr>
          <w:rFonts w:hint="eastAsia"/>
          <w:sz w:val="24"/>
        </w:rPr>
        <w:t>工程中，以接口类为测试单元，用</w:t>
      </w:r>
      <w:r w:rsidR="00790781">
        <w:rPr>
          <w:rFonts w:hint="eastAsia"/>
          <w:sz w:val="24"/>
        </w:rPr>
        <w:t>Mockito</w:t>
      </w:r>
      <w:r w:rsidR="00790781">
        <w:rPr>
          <w:rFonts w:hint="eastAsia"/>
          <w:sz w:val="24"/>
        </w:rPr>
        <w:t>模拟一个接口，通过依赖注入获得的，其他接口所提供的功能，从而避免了其他类对要测试的类（测试）的</w:t>
      </w:r>
    </w:p>
    <w:p w:rsidR="009851AC" w:rsidRPr="009851AC" w:rsidRDefault="009851AC" w:rsidP="009851AC">
      <w:pPr>
        <w:numPr>
          <w:ilvl w:val="2"/>
          <w:numId w:val="56"/>
        </w:numPr>
        <w:spacing w:before="480" w:after="120"/>
        <w:jc w:val="left"/>
        <w:outlineLvl w:val="0"/>
        <w:rPr>
          <w:rFonts w:ascii="黑体" w:eastAsia="黑体" w:hint="eastAsia"/>
          <w:bCs/>
          <w:sz w:val="24"/>
        </w:rPr>
      </w:pPr>
      <w:r>
        <w:rPr>
          <w:rFonts w:ascii="黑体" w:eastAsia="黑体" w:hint="eastAsia"/>
          <w:bCs/>
          <w:sz w:val="24"/>
        </w:rPr>
        <w:t xml:space="preserve"> 集成测试方案</w:t>
      </w:r>
    </w:p>
    <w:p w:rsidR="00283E57" w:rsidRPr="00283E57" w:rsidRDefault="00450836" w:rsidP="00FD2D56">
      <w:pPr>
        <w:numPr>
          <w:ilvl w:val="1"/>
          <w:numId w:val="44"/>
        </w:numPr>
        <w:spacing w:before="480" w:after="120"/>
        <w:jc w:val="left"/>
        <w:outlineLvl w:val="0"/>
        <w:rPr>
          <w:rFonts w:ascii="黑体" w:eastAsia="黑体"/>
          <w:bCs/>
          <w:sz w:val="28"/>
          <w:szCs w:val="28"/>
        </w:rPr>
      </w:pPr>
      <w:r>
        <w:rPr>
          <w:rFonts w:ascii="黑体" w:eastAsia="黑体" w:hint="eastAsia"/>
          <w:bCs/>
          <w:sz w:val="28"/>
          <w:szCs w:val="28"/>
        </w:rPr>
        <w:t xml:space="preserve"> 寄件快递单处理系统的</w:t>
      </w:r>
      <w:r w:rsidR="00283E57">
        <w:rPr>
          <w:rFonts w:ascii="黑体" w:eastAsia="黑体" w:hint="eastAsia"/>
          <w:bCs/>
          <w:sz w:val="28"/>
          <w:szCs w:val="28"/>
        </w:rPr>
        <w:t>测试用例</w:t>
      </w:r>
    </w:p>
    <w:p w:rsidR="00A729B9" w:rsidRPr="00796170" w:rsidRDefault="00283E57" w:rsidP="00030B47">
      <w:pPr>
        <w:numPr>
          <w:ilvl w:val="1"/>
          <w:numId w:val="39"/>
        </w:numPr>
        <w:spacing w:before="480" w:after="120"/>
        <w:jc w:val="left"/>
        <w:outlineLvl w:val="0"/>
        <w:rPr>
          <w:rFonts w:ascii="黑体" w:eastAsia="黑体" w:hint="eastAsia"/>
          <w:bCs/>
          <w:sz w:val="24"/>
        </w:rPr>
      </w:pPr>
      <w:r w:rsidRPr="00796170">
        <w:rPr>
          <w:rFonts w:ascii="黑体" w:eastAsia="黑体"/>
          <w:bCs/>
          <w:sz w:val="24"/>
        </w:rPr>
        <w:t xml:space="preserve"> </w:t>
      </w:r>
      <w:r w:rsidRPr="00796170">
        <w:rPr>
          <w:rFonts w:ascii="黑体" w:eastAsia="黑体" w:hint="eastAsia"/>
          <w:bCs/>
          <w:sz w:val="24"/>
        </w:rPr>
        <w:t>寄件订单</w:t>
      </w:r>
      <w:r w:rsidR="00037E23">
        <w:rPr>
          <w:rFonts w:ascii="黑体" w:eastAsia="黑体" w:hint="eastAsia"/>
          <w:bCs/>
          <w:sz w:val="24"/>
        </w:rPr>
        <w:t>子</w:t>
      </w:r>
      <w:r w:rsidRPr="00796170">
        <w:rPr>
          <w:rFonts w:ascii="黑体" w:eastAsia="黑体" w:hint="eastAsia"/>
          <w:bCs/>
          <w:sz w:val="24"/>
        </w:rPr>
        <w:t>系统</w:t>
      </w:r>
      <w:r w:rsidR="00AB2795">
        <w:rPr>
          <w:rFonts w:ascii="黑体" w:eastAsia="黑体" w:hint="eastAsia"/>
          <w:bCs/>
          <w:sz w:val="24"/>
        </w:rPr>
        <w:t>的</w:t>
      </w:r>
      <w:r w:rsidRPr="00796170">
        <w:rPr>
          <w:rFonts w:ascii="黑体" w:eastAsia="黑体" w:hint="eastAsia"/>
          <w:bCs/>
          <w:sz w:val="24"/>
        </w:rPr>
        <w:t>功能测试用例</w:t>
      </w:r>
      <w:r w:rsidR="00054661" w:rsidRPr="00796170">
        <w:rPr>
          <w:rFonts w:ascii="黑体" w:eastAsia="黑体" w:hint="eastAsia"/>
          <w:bCs/>
          <w:sz w:val="24"/>
        </w:rPr>
        <w:t xml:space="preserve"> </w:t>
      </w:r>
    </w:p>
    <w:tbl>
      <w:tblPr>
        <w:tblW w:w="8920" w:type="dxa"/>
        <w:tblInd w:w="93" w:type="dxa"/>
        <w:tblLook w:val="04A0" w:firstRow="1" w:lastRow="0" w:firstColumn="1" w:lastColumn="0" w:noHBand="0" w:noVBand="1"/>
      </w:tblPr>
      <w:tblGrid>
        <w:gridCol w:w="1200"/>
        <w:gridCol w:w="1210"/>
        <w:gridCol w:w="1700"/>
        <w:gridCol w:w="1560"/>
        <w:gridCol w:w="1950"/>
        <w:gridCol w:w="1300"/>
      </w:tblGrid>
      <w:tr w:rsidR="00586014" w:rsidRPr="00586014" w:rsidTr="00586014">
        <w:trPr>
          <w:trHeight w:val="300"/>
        </w:trPr>
        <w:tc>
          <w:tcPr>
            <w:tcW w:w="8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寄件订单</w:t>
            </w:r>
            <w:r w:rsidR="00B12EE4">
              <w:rPr>
                <w:rFonts w:ascii="宋体" w:hAnsi="宋体" w:hint="eastAsia"/>
                <w:color w:val="000000"/>
                <w:kern w:val="0"/>
                <w:sz w:val="24"/>
              </w:rPr>
              <w:t>子</w:t>
            </w:r>
            <w:r w:rsidRPr="00586014">
              <w:rPr>
                <w:rFonts w:ascii="宋体" w:hAnsi="宋体" w:hint="eastAsia"/>
                <w:color w:val="000000"/>
                <w:kern w:val="0"/>
                <w:sz w:val="24"/>
              </w:rPr>
              <w:t>系统功能测试用例表</w:t>
            </w:r>
          </w:p>
        </w:tc>
      </w:tr>
      <w:tr w:rsidR="00586014" w:rsidRPr="00586014" w:rsidTr="005860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功能点</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用例说明</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前置条件</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输入</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测试结果</w:t>
            </w:r>
          </w:p>
        </w:tc>
      </w:tr>
      <w:tr w:rsidR="00586014" w:rsidRPr="00586014" w:rsidTr="00586014">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寄件服务信息查询</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校验位置</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位置校验结果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根据距离计算价格</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寄件人区域</w:t>
            </w:r>
            <w:r w:rsidRPr="00586014">
              <w:rPr>
                <w:color w:val="000000"/>
                <w:kern w:val="0"/>
                <w:sz w:val="24"/>
              </w:rPr>
              <w:t>id</w:t>
            </w:r>
            <w:r w:rsidRPr="00586014">
              <w:rPr>
                <w:rFonts w:ascii="宋体" w:hAnsi="宋体" w:hint="eastAsia"/>
                <w:color w:val="000000"/>
                <w:kern w:val="0"/>
                <w:sz w:val="24"/>
              </w:rPr>
              <w:t>，收件人区域</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返回对应的寄件费用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服务信息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返回服务信息列表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2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获取具体位置信息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返回具体位置信息</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4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寄件人订单操作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服务</w:t>
            </w:r>
            <w:r w:rsidRPr="00586014">
              <w:rPr>
                <w:color w:val="000000"/>
                <w:kern w:val="0"/>
                <w:sz w:val="24"/>
              </w:rPr>
              <w:t>id</w:t>
            </w:r>
            <w:r w:rsidRPr="00586014">
              <w:rPr>
                <w:rFonts w:ascii="宋体" w:hAnsi="宋体" w:hint="eastAsia"/>
                <w:color w:val="000000"/>
                <w:kern w:val="0"/>
                <w:sz w:val="24"/>
              </w:rPr>
              <w:t>，包裹类型，加价，寄件人和收件人位置和用户信息</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取消订单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，取消原因</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重新创建订单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用户已登录，订单处于取消状态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，重建类型</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计算订单支付金额</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返回实际支付价格，优惠券实际使用价格</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支付订单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，支付类型，标准价格，寄件服务价格，优惠券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返回实际支付价格，订单编号，支付状态，支付时间</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查询订单记录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开始时间，结束时间</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查询订单详细信息</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返回订单详情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6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更新订单的寄件人位置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更新成功：订单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快递员订单操作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验证快递员身份</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用户录入快递员，已登录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登录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4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接单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接单成功：订单</w:t>
            </w:r>
            <w:r w:rsidRPr="00586014">
              <w:rPr>
                <w:color w:val="000000"/>
                <w:kern w:val="0"/>
                <w:sz w:val="24"/>
              </w:rPr>
              <w:t>id</w:t>
            </w:r>
            <w:r w:rsidRPr="00586014">
              <w:rPr>
                <w:rFonts w:ascii="宋体" w:hAnsi="宋体" w:hint="eastAsia"/>
                <w:color w:val="000000"/>
                <w:kern w:val="0"/>
                <w:sz w:val="24"/>
              </w:rPr>
              <w:t>；接单失败：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揽收包裹</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，揽收码</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回传运单号</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用户已登录，通过快递员身份验证，订单处于已揽收状态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，运单编号</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验证到达寄件人位置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用户已登录，通过快递员身份验证，订单处于已接单位置</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经度，纬度，订单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是否在区域内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bl>
    <w:p w:rsidR="00586014" w:rsidRPr="00030B47" w:rsidRDefault="00586014" w:rsidP="004447BD">
      <w:pPr>
        <w:spacing w:before="480" w:after="120"/>
        <w:jc w:val="left"/>
        <w:outlineLvl w:val="0"/>
        <w:rPr>
          <w:rFonts w:ascii="黑体" w:eastAsia="黑体"/>
          <w:bCs/>
          <w:sz w:val="28"/>
          <w:szCs w:val="28"/>
        </w:rPr>
      </w:pPr>
    </w:p>
    <w:p w:rsidR="00293177" w:rsidRPr="001E49D3" w:rsidRDefault="00283E57" w:rsidP="00887DBD">
      <w:pPr>
        <w:numPr>
          <w:ilvl w:val="1"/>
          <w:numId w:val="40"/>
        </w:numPr>
        <w:spacing w:before="480" w:after="120"/>
        <w:jc w:val="left"/>
        <w:outlineLvl w:val="0"/>
        <w:rPr>
          <w:rFonts w:ascii="黑体" w:eastAsia="黑体" w:hint="eastAsia"/>
          <w:bCs/>
          <w:sz w:val="24"/>
        </w:rPr>
      </w:pPr>
      <w:r w:rsidRPr="001E49D3">
        <w:rPr>
          <w:rFonts w:ascii="黑体" w:eastAsia="黑体" w:hint="eastAsia"/>
          <w:bCs/>
          <w:sz w:val="24"/>
        </w:rPr>
        <w:t xml:space="preserve"> 寄件派单</w:t>
      </w:r>
      <w:r w:rsidR="005310B6">
        <w:rPr>
          <w:rFonts w:ascii="黑体" w:eastAsia="黑体" w:hint="eastAsia"/>
          <w:bCs/>
          <w:sz w:val="24"/>
        </w:rPr>
        <w:t>子</w:t>
      </w:r>
      <w:r w:rsidRPr="001E49D3">
        <w:rPr>
          <w:rFonts w:ascii="黑体" w:eastAsia="黑体" w:hint="eastAsia"/>
          <w:bCs/>
          <w:sz w:val="24"/>
        </w:rPr>
        <w:t>系统</w:t>
      </w:r>
      <w:r w:rsidR="00053BE2">
        <w:rPr>
          <w:rFonts w:ascii="黑体" w:eastAsia="黑体" w:hint="eastAsia"/>
          <w:bCs/>
          <w:sz w:val="24"/>
        </w:rPr>
        <w:t>的</w:t>
      </w:r>
      <w:r w:rsidRPr="001E49D3">
        <w:rPr>
          <w:rFonts w:ascii="黑体" w:eastAsia="黑体" w:hint="eastAsia"/>
          <w:bCs/>
          <w:sz w:val="24"/>
        </w:rPr>
        <w:t>功能测试用例</w:t>
      </w:r>
    </w:p>
    <w:p w:rsidR="00887DBD" w:rsidRPr="00887DBD" w:rsidRDefault="00887DBD" w:rsidP="00887DBD">
      <w:pPr>
        <w:spacing w:before="480" w:after="120"/>
        <w:jc w:val="left"/>
        <w:outlineLvl w:val="0"/>
        <w:rPr>
          <w:rFonts w:ascii="黑体" w:eastAsia="黑体" w:hint="eastAsia"/>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887DBD" w:rsidRPr="00887DBD" w:rsidTr="00887DBD">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寄件派单</w:t>
            </w:r>
            <w:r w:rsidR="00B12EE4">
              <w:rPr>
                <w:rFonts w:ascii="宋体" w:hAnsi="宋体" w:hint="eastAsia"/>
                <w:color w:val="000000"/>
                <w:kern w:val="0"/>
                <w:sz w:val="24"/>
              </w:rPr>
              <w:t>子</w:t>
            </w:r>
            <w:r w:rsidRPr="00887DBD">
              <w:rPr>
                <w:rFonts w:ascii="宋体" w:hAnsi="宋体" w:hint="eastAsia"/>
                <w:color w:val="000000"/>
                <w:kern w:val="0"/>
                <w:sz w:val="24"/>
              </w:rPr>
              <w:t>系统功能测试用例表</w:t>
            </w:r>
          </w:p>
        </w:tc>
      </w:tr>
      <w:tr w:rsidR="00887DBD" w:rsidRPr="00887DBD" w:rsidTr="00887DB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测试结果</w:t>
            </w:r>
          </w:p>
        </w:tc>
      </w:tr>
      <w:tr w:rsidR="00887DBD" w:rsidRPr="00887DBD" w:rsidTr="00887DBD">
        <w:trPr>
          <w:trHeight w:val="6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派单信息查询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验证快递员身份</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用户录入快递员，已登录</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页码，页大小，派单状态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派单记录详情</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派单记录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单条派单记录详情</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位置服务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上传位置信息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r w:rsidRPr="00887DBD">
              <w:rPr>
                <w:rFonts w:ascii="宋体" w:hAnsi="宋体" w:hint="eastAsia"/>
                <w:color w:val="000000"/>
                <w:kern w:val="0"/>
                <w:sz w:val="24"/>
              </w:rPr>
              <w:t>，经度，纬度，</w:t>
            </w:r>
            <w:r w:rsidRPr="00887DBD">
              <w:rPr>
                <w:color w:val="000000"/>
                <w:kern w:val="0"/>
                <w:sz w:val="24"/>
              </w:rPr>
              <w:t>apk</w:t>
            </w:r>
            <w:r w:rsidRPr="00887DBD">
              <w:rPr>
                <w:rFonts w:ascii="宋体" w:hAnsi="宋体" w:hint="eastAsia"/>
                <w:color w:val="000000"/>
                <w:kern w:val="0"/>
                <w:sz w:val="24"/>
              </w:rPr>
              <w:t>信息</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上传成功/失败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寄件费用</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区域</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首重价格，续重价格</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短信服务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发送短信</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r w:rsidRPr="00887DBD">
              <w:rPr>
                <w:rFonts w:ascii="宋体" w:hAnsi="宋体" w:hint="eastAsia"/>
                <w:color w:val="000000"/>
                <w:kern w:val="0"/>
                <w:sz w:val="24"/>
              </w:rPr>
              <w:t>，消息内容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获取派单短信消息记录</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获得短信消息列表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bl>
    <w:p w:rsidR="00887DBD" w:rsidRDefault="00887DBD" w:rsidP="00887DBD">
      <w:pPr>
        <w:spacing w:before="480" w:after="120"/>
        <w:jc w:val="left"/>
        <w:outlineLvl w:val="0"/>
        <w:rPr>
          <w:rFonts w:ascii="黑体" w:eastAsia="黑体"/>
          <w:bCs/>
          <w:sz w:val="28"/>
          <w:szCs w:val="28"/>
        </w:rPr>
      </w:pPr>
    </w:p>
    <w:p w:rsidR="00EA0292" w:rsidRDefault="00283E57" w:rsidP="00EA0292">
      <w:pPr>
        <w:numPr>
          <w:ilvl w:val="1"/>
          <w:numId w:val="41"/>
        </w:numPr>
        <w:spacing w:before="480" w:after="120"/>
        <w:jc w:val="left"/>
        <w:outlineLvl w:val="0"/>
        <w:rPr>
          <w:rFonts w:ascii="黑体" w:eastAsia="黑体"/>
          <w:bCs/>
          <w:sz w:val="24"/>
        </w:rPr>
      </w:pPr>
      <w:r w:rsidRPr="00F455DD">
        <w:rPr>
          <w:rFonts w:ascii="黑体" w:eastAsia="黑体"/>
          <w:bCs/>
          <w:sz w:val="24"/>
        </w:rPr>
        <w:t xml:space="preserve"> </w:t>
      </w:r>
      <w:r w:rsidR="00B12EE4" w:rsidRPr="00F455DD">
        <w:rPr>
          <w:rFonts w:ascii="黑体" w:eastAsia="黑体" w:hint="eastAsia"/>
          <w:bCs/>
          <w:sz w:val="24"/>
        </w:rPr>
        <w:t>寄件运营后台</w:t>
      </w:r>
      <w:r w:rsidR="007529C1">
        <w:rPr>
          <w:rFonts w:ascii="黑体" w:eastAsia="黑体" w:hint="eastAsia"/>
          <w:bCs/>
          <w:sz w:val="24"/>
        </w:rPr>
        <w:t>子系统</w:t>
      </w:r>
      <w:r w:rsidR="00176320">
        <w:rPr>
          <w:rFonts w:ascii="黑体" w:eastAsia="黑体" w:hint="eastAsia"/>
          <w:bCs/>
          <w:sz w:val="24"/>
        </w:rPr>
        <w:t>的</w:t>
      </w:r>
      <w:r w:rsidR="00B12EE4" w:rsidRPr="00F455DD">
        <w:rPr>
          <w:rFonts w:ascii="黑体" w:eastAsia="黑体" w:hint="eastAsia"/>
          <w:bCs/>
          <w:sz w:val="24"/>
        </w:rPr>
        <w:t>功能测试用例</w:t>
      </w:r>
    </w:p>
    <w:p w:rsidR="00F3709B" w:rsidRPr="00F3709B" w:rsidRDefault="00F3709B" w:rsidP="00F3709B">
      <w:pPr>
        <w:spacing w:before="480" w:after="120"/>
        <w:jc w:val="left"/>
        <w:outlineLvl w:val="0"/>
        <w:rPr>
          <w:rFonts w:ascii="黑体" w:eastAsia="黑体"/>
          <w:bCs/>
          <w:sz w:val="24"/>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EA0292" w:rsidRPr="00EA0292" w:rsidTr="00EA0292">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寄件运营后台子系统功能测试用例表</w:t>
            </w:r>
          </w:p>
        </w:tc>
      </w:tr>
      <w:tr w:rsidR="00EA0292" w:rsidRPr="00EA0292" w:rsidTr="00EA02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测试结果</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操作权限</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操作用户已登录</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color w:val="000000"/>
                <w:kern w:val="0"/>
                <w:sz w:val="24"/>
              </w:rPr>
            </w:pPr>
            <w:r w:rsidRPr="00EA0292">
              <w:rPr>
                <w:rFonts w:ascii="宋体" w:hAnsi="宋体" w:hint="eastAsia"/>
                <w:color w:val="000000"/>
                <w:kern w:val="0"/>
                <w:sz w:val="24"/>
              </w:rPr>
              <w:t>页面路径，用户</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正常访问页面，或被禁止访问</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消息推送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向特定用户推送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目的用户id，消息标题，消息内容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向所有用户推送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left"/>
              <w:rPr>
                <w:color w:val="000000"/>
                <w:kern w:val="0"/>
                <w:sz w:val="24"/>
              </w:rPr>
            </w:pPr>
            <w:r w:rsidRPr="00EA0292">
              <w:rPr>
                <w:color w:val="000000"/>
                <w:kern w:val="0"/>
                <w:sz w:val="24"/>
              </w:rPr>
              <w:t>Hotpatch</w:t>
            </w:r>
            <w:r w:rsidRPr="00EA0292">
              <w:rPr>
                <w:rFonts w:ascii="宋体" w:hAnsi="宋体" w:hint="eastAsia"/>
                <w:color w:val="000000"/>
                <w:kern w:val="0"/>
                <w:sz w:val="24"/>
              </w:rPr>
              <w:t>包上传</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上传补丁包</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上传任务名称，包文件，备注</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上传成功</w:t>
            </w:r>
            <w:r w:rsidRPr="00EA0292">
              <w:rPr>
                <w:color w:val="000000"/>
                <w:kern w:val="0"/>
                <w:sz w:val="24"/>
              </w:rPr>
              <w:t>/</w:t>
            </w:r>
            <w:r w:rsidRPr="00EA0292">
              <w:rPr>
                <w:rFonts w:ascii="宋体" w:hAnsi="宋体" w:hint="eastAsia"/>
                <w:color w:val="000000"/>
                <w:kern w:val="0"/>
                <w:sz w:val="24"/>
              </w:rPr>
              <w:t>失败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首页Banner配置</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增加配置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5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编辑配置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删除配置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bl>
    <w:p w:rsidR="00EA0292" w:rsidRDefault="00E536D1" w:rsidP="00796170">
      <w:pPr>
        <w:numPr>
          <w:ilvl w:val="1"/>
          <w:numId w:val="42"/>
        </w:numPr>
        <w:spacing w:before="480" w:after="120"/>
        <w:jc w:val="left"/>
        <w:outlineLvl w:val="0"/>
        <w:rPr>
          <w:rFonts w:ascii="黑体" w:eastAsia="黑体"/>
          <w:bCs/>
          <w:sz w:val="24"/>
        </w:rPr>
      </w:pPr>
      <w:r w:rsidRPr="0019228E">
        <w:rPr>
          <w:rFonts w:ascii="黑体" w:eastAsia="黑体" w:hint="eastAsia"/>
          <w:bCs/>
          <w:sz w:val="24"/>
        </w:rPr>
        <w:t xml:space="preserve"> 线上API数据统计</w:t>
      </w:r>
      <w:r w:rsidR="00A772CB">
        <w:rPr>
          <w:rFonts w:ascii="黑体" w:eastAsia="黑体" w:hint="eastAsia"/>
          <w:bCs/>
          <w:sz w:val="24"/>
        </w:rPr>
        <w:t>和性能分析</w:t>
      </w:r>
    </w:p>
    <w:p w:rsidR="001B2A0F" w:rsidRDefault="00B6316C" w:rsidP="00E65C92">
      <w:pPr>
        <w:ind w:firstLineChars="200" w:firstLine="420"/>
        <w:jc w:val="left"/>
        <w:rPr>
          <w:rFonts w:ascii="宋体" w:hAnsi="宋体"/>
          <w:bCs/>
          <w:sz w:val="24"/>
        </w:rPr>
      </w:pPr>
      <w:r>
        <w:rPr>
          <w:noProof/>
        </w:rPr>
        <w:drawing>
          <wp:anchor distT="0" distB="0" distL="114300" distR="114300" simplePos="0" relativeHeight="251708928" behindDoc="0" locked="0" layoutInCell="1" allowOverlap="1">
            <wp:simplePos x="0" y="0"/>
            <wp:positionH relativeFrom="margin">
              <wp:align>center</wp:align>
            </wp:positionH>
            <wp:positionV relativeFrom="paragraph">
              <wp:posOffset>453390</wp:posOffset>
            </wp:positionV>
            <wp:extent cx="5270500" cy="4165600"/>
            <wp:effectExtent l="0" t="0" r="12700" b="0"/>
            <wp:wrapTopAndBottom/>
            <wp:docPr id="341" name="图片 341" descr="api-m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pi-mt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A0F" w:rsidRPr="00564D6B">
        <w:rPr>
          <w:rFonts w:ascii="宋体" w:hAnsi="宋体" w:hint="eastAsia"/>
          <w:bCs/>
          <w:sz w:val="24"/>
        </w:rPr>
        <w:t>目前上线后的寄件快递单处理系统，对所有的服务进行管理，并统计了线上的服务的api调用数据，其中某一天的具体的统计数据记录如图：</w:t>
      </w:r>
    </w:p>
    <w:p w:rsidR="00F3709B" w:rsidRPr="00564D6B" w:rsidRDefault="00F3709B" w:rsidP="00E65C92">
      <w:pPr>
        <w:ind w:firstLineChars="200" w:firstLine="480"/>
        <w:jc w:val="left"/>
        <w:rPr>
          <w:rFonts w:ascii="宋体" w:hAnsi="宋体"/>
          <w:bCs/>
          <w:sz w:val="24"/>
        </w:rPr>
      </w:pPr>
    </w:p>
    <w:p w:rsidR="001B2A0F" w:rsidRPr="00564D6B" w:rsidRDefault="00A17B68" w:rsidP="00E65C92">
      <w:pPr>
        <w:ind w:firstLineChars="200" w:firstLine="480"/>
        <w:jc w:val="left"/>
        <w:rPr>
          <w:rFonts w:ascii="宋体" w:hAnsi="宋体" w:hint="eastAsia"/>
          <w:bCs/>
          <w:sz w:val="24"/>
        </w:rPr>
      </w:pPr>
      <w:r>
        <w:rPr>
          <w:rFonts w:ascii="宋体" w:hAnsi="宋体" w:hint="eastAsia"/>
          <w:bCs/>
          <w:sz w:val="24"/>
        </w:rPr>
        <w:t>从统计的数据可以看出，</w:t>
      </w:r>
      <w:r w:rsidRPr="00A17B68">
        <w:rPr>
          <w:bCs/>
          <w:sz w:val="24"/>
        </w:rPr>
        <w:t>SenderService</w:t>
      </w:r>
      <w:r>
        <w:rPr>
          <w:rFonts w:hint="eastAsia"/>
          <w:bCs/>
          <w:sz w:val="24"/>
        </w:rPr>
        <w:t>的日调用次数达到</w:t>
      </w:r>
      <w:r w:rsidR="00E65C92">
        <w:rPr>
          <w:bCs/>
          <w:sz w:val="24"/>
        </w:rPr>
        <w:t>100</w:t>
      </w:r>
      <w:r w:rsidR="00E65C92">
        <w:rPr>
          <w:rFonts w:hint="eastAsia"/>
          <w:bCs/>
          <w:sz w:val="24"/>
        </w:rPr>
        <w:t>万余次，参考了运维监控数据，峰值</w:t>
      </w:r>
      <w:r w:rsidR="00917A79">
        <w:rPr>
          <w:rFonts w:hint="eastAsia"/>
          <w:bCs/>
          <w:sz w:val="24"/>
        </w:rPr>
        <w:t>也能达到</w:t>
      </w:r>
      <w:r w:rsidR="00917A79">
        <w:rPr>
          <w:rFonts w:hint="eastAsia"/>
          <w:bCs/>
          <w:sz w:val="24"/>
        </w:rPr>
        <w:t>5</w:t>
      </w:r>
      <w:r w:rsidR="00917A79">
        <w:rPr>
          <w:rFonts w:hint="eastAsia"/>
          <w:bCs/>
          <w:sz w:val="24"/>
        </w:rPr>
        <w:t>千每分钟</w:t>
      </w:r>
      <w:r w:rsidR="00A03F34">
        <w:rPr>
          <w:rFonts w:hint="eastAsia"/>
          <w:bCs/>
          <w:sz w:val="24"/>
        </w:rPr>
        <w:t>，达到了系统的性能需求</w:t>
      </w:r>
      <w:r w:rsidR="00917A79">
        <w:rPr>
          <w:rFonts w:hint="eastAsia"/>
          <w:bCs/>
          <w:sz w:val="24"/>
        </w:rPr>
        <w:t>。</w:t>
      </w:r>
    </w:p>
    <w:p w:rsidR="00636009" w:rsidRDefault="00636009" w:rsidP="00636009">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7</w:t>
      </w:r>
      <w:r w:rsidRPr="00A86E74">
        <w:rPr>
          <w:rFonts w:ascii="黑体" w:eastAsia="黑体" w:hint="eastAsia"/>
          <w:b/>
          <w:sz w:val="32"/>
          <w:szCs w:val="32"/>
        </w:rPr>
        <w:t>章</w:t>
      </w:r>
      <w:r>
        <w:rPr>
          <w:rFonts w:ascii="黑体" w:eastAsia="黑体" w:hint="eastAsia"/>
          <w:b/>
          <w:sz w:val="32"/>
          <w:szCs w:val="32"/>
        </w:rPr>
        <w:t xml:space="preserve"> </w:t>
      </w:r>
      <w:r w:rsidR="00283E57">
        <w:rPr>
          <w:rFonts w:ascii="黑体" w:eastAsia="黑体" w:hint="eastAsia"/>
          <w:b/>
          <w:sz w:val="32"/>
          <w:szCs w:val="32"/>
        </w:rPr>
        <w:t>总结和展</w:t>
      </w:r>
      <w:r w:rsidR="00586014">
        <w:rPr>
          <w:rFonts w:ascii="黑体" w:eastAsia="黑体" w:hint="eastAsia"/>
          <w:b/>
          <w:sz w:val="32"/>
          <w:szCs w:val="32"/>
        </w:rPr>
        <w:t>望</w:t>
      </w:r>
    </w:p>
    <w:p w:rsidR="00636009" w:rsidRPr="00FF08F7" w:rsidRDefault="00636009" w:rsidP="001A5E2D">
      <w:pPr>
        <w:numPr>
          <w:ilvl w:val="1"/>
          <w:numId w:val="35"/>
        </w:numPr>
        <w:spacing w:before="480" w:after="120"/>
        <w:jc w:val="left"/>
        <w:outlineLvl w:val="0"/>
        <w:rPr>
          <w:rFonts w:ascii="黑体" w:eastAsia="黑体" w:hint="eastAsia"/>
          <w:bCs/>
          <w:sz w:val="28"/>
          <w:szCs w:val="28"/>
        </w:rPr>
      </w:pPr>
      <w:r>
        <w:rPr>
          <w:rFonts w:ascii="黑体" w:eastAsia="黑体" w:hint="eastAsia"/>
          <w:bCs/>
          <w:sz w:val="28"/>
          <w:szCs w:val="28"/>
        </w:rPr>
        <w:t xml:space="preserve"> 用户角色分析</w:t>
      </w:r>
    </w:p>
    <w:p w:rsidR="00EC08F2" w:rsidRPr="00FF08F7" w:rsidRDefault="00EC08F2" w:rsidP="001A5E2D">
      <w:pPr>
        <w:numPr>
          <w:ilvl w:val="1"/>
          <w:numId w:val="35"/>
        </w:numPr>
        <w:spacing w:before="480" w:after="120"/>
        <w:ind w:left="0" w:firstLine="0"/>
        <w:jc w:val="left"/>
        <w:outlineLvl w:val="0"/>
        <w:rPr>
          <w:rFonts w:ascii="黑体" w:eastAsia="黑体" w:hint="eastAsia"/>
          <w:bCs/>
          <w:sz w:val="28"/>
          <w:szCs w:val="28"/>
        </w:rPr>
        <w:sectPr w:rsidR="00EC08F2" w:rsidRPr="00FF08F7" w:rsidSect="003C6BBD">
          <w:headerReference w:type="default" r:id="rId65"/>
          <w:pgSz w:w="11906" w:h="16838" w:code="9"/>
          <w:pgMar w:top="1440" w:right="1797" w:bottom="1440" w:left="1797" w:header="851" w:footer="992" w:gutter="0"/>
          <w:cols w:space="425"/>
          <w:docGrid w:type="linesAndChars" w:linePitch="312"/>
        </w:sect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pPr>
    </w:p>
    <w:p w:rsidR="0000554C" w:rsidRPr="00411670" w:rsidRDefault="00B6316C" w:rsidP="00517935">
      <w:pPr>
        <w:spacing w:before="480" w:after="360" w:line="400" w:lineRule="exact"/>
        <w:ind w:firstLineChars="200" w:firstLine="693"/>
        <w:jc w:val="center"/>
        <w:rPr>
          <w:rFonts w:ascii="黑体" w:eastAsia="黑体" w:hAnsi="宋体" w:hint="eastAsia"/>
          <w:b/>
          <w:sz w:val="32"/>
          <w:szCs w:val="32"/>
        </w:rPr>
      </w:pPr>
      <w:r>
        <w:rPr>
          <w:rFonts w:ascii="黑体" w:eastAsia="黑体" w:hAnsi="宋体" w:hint="eastAsia"/>
          <w:b/>
          <w:noProof/>
          <w:sz w:val="32"/>
          <w:szCs w:val="32"/>
        </w:rPr>
        <mc:AlternateContent>
          <mc:Choice Requires="wps">
            <w:drawing>
              <wp:anchor distT="0" distB="0" distL="114300" distR="114300" simplePos="0" relativeHeight="251666944" behindDoc="0" locked="0" layoutInCell="1" allowOverlap="1">
                <wp:simplePos x="0" y="0"/>
                <wp:positionH relativeFrom="column">
                  <wp:posOffset>-114300</wp:posOffset>
                </wp:positionH>
                <wp:positionV relativeFrom="paragraph">
                  <wp:posOffset>0</wp:posOffset>
                </wp:positionV>
                <wp:extent cx="2171700" cy="693420"/>
                <wp:effectExtent l="50800" t="50800" r="63500" b="246380"/>
                <wp:wrapNone/>
                <wp:docPr id="12"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93420"/>
                        </a:xfrm>
                        <a:prstGeom prst="wedgeRectCallout">
                          <a:avLst>
                            <a:gd name="adj1" fmla="val -17806"/>
                            <a:gd name="adj2" fmla="val 76463"/>
                          </a:avLst>
                        </a:prstGeom>
                        <a:solidFill>
                          <a:srgbClr val="FFFFFF"/>
                        </a:solidFill>
                        <a:ln w="9525">
                          <a:solidFill>
                            <a:srgbClr val="000000"/>
                          </a:solidFill>
                          <a:miter lim="800000"/>
                          <a:headEnd/>
                          <a:tailEnd/>
                        </a:ln>
                      </wps:spPr>
                      <wps:txbx>
                        <w:txbxContent>
                          <w:p w:rsidR="00A17B68" w:rsidRPr="00A25204" w:rsidRDefault="00A17B68"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8" o:spid="_x0000_s1070" type="#_x0000_t61" style="position:absolute;left:0;text-align:left;margin-left:-8.95pt;margin-top:0;width:171pt;height:54.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" adj="6954,27316">
                <v:textbox>
                  <w:txbxContent>
                    <w:p w:rsidR="00A17B68" w:rsidRPr="00A25204" w:rsidRDefault="00A17B68"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v:textbox>
              </v:shape>
            </w:pict>
          </mc:Fallback>
        </mc:AlternateContent>
      </w:r>
      <w:r>
        <w:rPr>
          <w:rFonts w:ascii="黑体" w:eastAsia="黑体" w:hAnsi="宋体" w:hint="eastAsia"/>
          <w:b/>
          <w:noProof/>
          <w:sz w:val="32"/>
          <w:szCs w:val="32"/>
        </w:rPr>
        <mc:AlternateContent>
          <mc:Choice Requires="wps">
            <w:drawing>
              <wp:anchor distT="0" distB="0" distL="114300" distR="114300" simplePos="0" relativeHeight="251665920" behindDoc="0" locked="0" layoutInCell="1" allowOverlap="1">
                <wp:simplePos x="0" y="0"/>
                <wp:positionH relativeFrom="column">
                  <wp:posOffset>3086100</wp:posOffset>
                </wp:positionH>
                <wp:positionV relativeFrom="paragraph">
                  <wp:posOffset>-396240</wp:posOffset>
                </wp:positionV>
                <wp:extent cx="2400300" cy="495300"/>
                <wp:effectExtent l="50800" t="48260" r="63500" b="281940"/>
                <wp:wrapNone/>
                <wp:docPr id="11"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495300"/>
                        </a:xfrm>
                        <a:prstGeom prst="wedgeRectCallout">
                          <a:avLst>
                            <a:gd name="adj1" fmla="val -42116"/>
                            <a:gd name="adj2" fmla="val 94870"/>
                          </a:avLst>
                        </a:prstGeom>
                        <a:solidFill>
                          <a:srgbClr val="FFFFFF"/>
                        </a:solidFill>
                        <a:ln w="9525">
                          <a:solidFill>
                            <a:srgbClr val="000000"/>
                          </a:solidFill>
                          <a:miter lim="800000"/>
                          <a:headEnd/>
                          <a:tailEnd/>
                        </a:ln>
                      </wps:spPr>
                      <wps:txbx>
                        <w:txbxContent>
                          <w:p w:rsidR="00A17B68" w:rsidRPr="003F3EED" w:rsidRDefault="00A17B68"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71" type="#_x0000_t61" style="position:absolute;left:0;text-align:left;margin-left:243pt;margin-top:-31.15pt;width:189pt;height:3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" adj="1703,31292">
                <v:textbox>
                  <w:txbxContent>
                    <w:p w:rsidR="00A17B68" w:rsidRPr="003F3EED" w:rsidRDefault="00A17B68"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v:textbox>
              </v:shape>
            </w:pict>
          </mc:Fallback>
        </mc:AlternateContent>
      </w:r>
      <w:r w:rsidR="0000554C" w:rsidRPr="00411670">
        <w:rPr>
          <w:rFonts w:ascii="黑体" w:eastAsia="黑体" w:hAnsi="宋体" w:hint="eastAsia"/>
          <w:b/>
          <w:sz w:val="32"/>
          <w:szCs w:val="32"/>
        </w:rPr>
        <w:t>参考文献</w:t>
      </w:r>
    </w:p>
    <w:p w:rsidR="0000554C" w:rsidRDefault="0000554C" w:rsidP="00297540">
      <w:pPr>
        <w:spacing w:line="400" w:lineRule="exact"/>
        <w:rPr>
          <w:rFonts w:hint="eastAsia"/>
          <w:bCs/>
          <w:sz w:val="24"/>
        </w:rPr>
      </w:pPr>
    </w:p>
    <w:p w:rsidR="0000554C" w:rsidRDefault="00B80680" w:rsidP="00297540">
      <w:pPr>
        <w:spacing w:line="400" w:lineRule="exact"/>
        <w:rPr>
          <w:rFonts w:hint="eastAsia"/>
          <w:bCs/>
          <w:sz w:val="24"/>
        </w:rPr>
      </w:pPr>
      <w:r>
        <w:rPr>
          <w:bCs/>
          <w:sz w:val="24"/>
        </w:rPr>
        <w:t>[1]</w:t>
      </w:r>
      <w:r>
        <w:rPr>
          <w:bCs/>
          <w:sz w:val="24"/>
        </w:rPr>
        <w:tab/>
      </w:r>
      <w:r>
        <w:rPr>
          <w:bCs/>
          <w:sz w:val="24"/>
        </w:rPr>
        <w:tab/>
      </w:r>
      <w:r>
        <w:rPr>
          <w:bCs/>
          <w:sz w:val="24"/>
        </w:rPr>
        <w:tab/>
      </w:r>
      <w:r>
        <w:rPr>
          <w:bCs/>
          <w:sz w:val="24"/>
        </w:rPr>
        <w:tab/>
      </w:r>
      <w:r>
        <w:rPr>
          <w:bCs/>
          <w:sz w:val="24"/>
        </w:rPr>
        <w:tab/>
      </w:r>
      <w:r>
        <w:rPr>
          <w:bCs/>
          <w:sz w:val="24"/>
        </w:rPr>
        <w:tab/>
      </w:r>
      <w:r w:rsidR="00297540" w:rsidRPr="00297540">
        <w:rPr>
          <w:bCs/>
          <w:sz w:val="24"/>
        </w:rPr>
        <w:t>中国互联网络信息中心</w:t>
      </w:r>
      <w:r w:rsidR="00297540" w:rsidRPr="00297540">
        <w:rPr>
          <w:bCs/>
          <w:sz w:val="24"/>
        </w:rPr>
        <w:t>CNNIC. 2014</w:t>
      </w:r>
      <w:r w:rsidR="00297540" w:rsidRPr="00297540">
        <w:rPr>
          <w:bCs/>
          <w:sz w:val="24"/>
        </w:rPr>
        <w:t>年中国网络购物市场研究报告</w:t>
      </w:r>
      <w:r w:rsidR="00297540" w:rsidRPr="00297540">
        <w:rPr>
          <w:bCs/>
          <w:sz w:val="24"/>
        </w:rPr>
        <w:t xml:space="preserve">[R]. </w:t>
      </w:r>
    </w:p>
    <w:p w:rsidR="00297540" w:rsidRPr="00297540" w:rsidRDefault="00B80680" w:rsidP="00297540">
      <w:pPr>
        <w:spacing w:line="400" w:lineRule="exact"/>
        <w:rPr>
          <w:bCs/>
          <w:sz w:val="24"/>
        </w:rPr>
      </w:pPr>
      <w:r>
        <w:rPr>
          <w:rFonts w:hint="eastAsia"/>
          <w:bCs/>
          <w:sz w:val="24"/>
        </w:rPr>
        <w:tab/>
      </w:r>
      <w:r w:rsidR="0000554C">
        <w:rPr>
          <w:rFonts w:hint="eastAsia"/>
          <w:bCs/>
          <w:sz w:val="24"/>
        </w:rPr>
        <w:tab/>
      </w:r>
      <w:r>
        <w:rPr>
          <w:rFonts w:hint="eastAsia"/>
          <w:bCs/>
          <w:sz w:val="24"/>
        </w:rPr>
        <w:tab/>
      </w:r>
      <w:r>
        <w:rPr>
          <w:rFonts w:hint="eastAsia"/>
          <w:bCs/>
          <w:sz w:val="24"/>
        </w:rPr>
        <w:tab/>
        <w:t xml:space="preserve">   </w:t>
      </w:r>
      <w:r w:rsidR="00297540" w:rsidRPr="00297540">
        <w:rPr>
          <w:bCs/>
          <w:sz w:val="24"/>
        </w:rPr>
        <w:t>Beijing: CNNIC, 2015.</w:t>
      </w:r>
    </w:p>
    <w:p w:rsidR="00297540" w:rsidRPr="00297540" w:rsidRDefault="00297540" w:rsidP="00297540">
      <w:pPr>
        <w:spacing w:line="400" w:lineRule="exact"/>
        <w:rPr>
          <w:bCs/>
          <w:sz w:val="24"/>
        </w:rPr>
      </w:pPr>
      <w:bookmarkStart w:id="3" w:name="第37次中国互联网络发展状况统计报告"/>
      <w:r w:rsidRPr="00297540">
        <w:rPr>
          <w:bCs/>
          <w:sz w:val="24"/>
        </w:rPr>
        <w:t xml:space="preserve">[2] </w:t>
      </w:r>
      <w:r w:rsidRPr="00297540">
        <w:rPr>
          <w:bCs/>
          <w:sz w:val="24"/>
        </w:rPr>
        <w:t>中国互联网络信息中心</w:t>
      </w:r>
      <w:r w:rsidRPr="00297540">
        <w:rPr>
          <w:bCs/>
          <w:sz w:val="24"/>
        </w:rPr>
        <w:t xml:space="preserve">CNNIC. </w:t>
      </w:r>
      <w:r w:rsidRPr="00297540">
        <w:rPr>
          <w:bCs/>
          <w:sz w:val="24"/>
        </w:rPr>
        <w:t>第</w:t>
      </w:r>
      <w:r w:rsidRPr="00297540">
        <w:rPr>
          <w:bCs/>
          <w:sz w:val="24"/>
        </w:rPr>
        <w:t>37</w:t>
      </w:r>
      <w:r w:rsidRPr="00297540">
        <w:rPr>
          <w:bCs/>
          <w:sz w:val="24"/>
        </w:rPr>
        <w:t>次中国互联网络发展状况统计报告</w:t>
      </w:r>
      <w:r w:rsidRPr="00297540">
        <w:rPr>
          <w:bCs/>
          <w:sz w:val="24"/>
        </w:rPr>
        <w:t>[R]. Beijing: CNNIC, 2016.</w:t>
      </w:r>
    </w:p>
    <w:p w:rsidR="00297540" w:rsidRPr="00297540" w:rsidRDefault="00297540" w:rsidP="00297540">
      <w:pPr>
        <w:spacing w:line="400" w:lineRule="exact"/>
        <w:rPr>
          <w:bCs/>
          <w:sz w:val="24"/>
        </w:rPr>
      </w:pPr>
      <w:bookmarkStart w:id="4" w:name="中国快递发展指数首次发布"/>
      <w:r w:rsidRPr="00297540">
        <w:rPr>
          <w:bCs/>
          <w:sz w:val="24"/>
        </w:rPr>
        <w:t xml:space="preserve">[3] </w:t>
      </w:r>
      <w:r w:rsidRPr="00297540">
        <w:rPr>
          <w:bCs/>
          <w:sz w:val="24"/>
        </w:rPr>
        <w:t>国家邮政局</w:t>
      </w:r>
      <w:r w:rsidRPr="00297540">
        <w:rPr>
          <w:bCs/>
          <w:sz w:val="24"/>
        </w:rPr>
        <w:t xml:space="preserve">. </w:t>
      </w:r>
      <w:r w:rsidRPr="00297540">
        <w:rPr>
          <w:bCs/>
          <w:sz w:val="24"/>
        </w:rPr>
        <w:t>中国快递发展指数首次发布</w:t>
      </w:r>
      <w:r w:rsidRPr="00297540">
        <w:rPr>
          <w:bCs/>
          <w:sz w:val="24"/>
        </w:rPr>
        <w:t>[N/OL]. [2015-03-30]. http://www.mot.gov.cn/jiaotongyaowen/201510/t20151014_1897390.html.</w:t>
      </w:r>
    </w:p>
    <w:p w:rsidR="00297540" w:rsidRPr="00297540" w:rsidRDefault="00297540" w:rsidP="00297540">
      <w:pPr>
        <w:spacing w:line="400" w:lineRule="exact"/>
        <w:rPr>
          <w:bCs/>
          <w:sz w:val="24"/>
        </w:rPr>
      </w:pPr>
      <w:bookmarkStart w:id="5" w:name="中国快递业务量达140亿件跃居世界第一"/>
      <w:r w:rsidRPr="00297540">
        <w:rPr>
          <w:bCs/>
          <w:sz w:val="24"/>
        </w:rPr>
        <w:t xml:space="preserve">[4] </w:t>
      </w:r>
      <w:r w:rsidRPr="00297540">
        <w:rPr>
          <w:bCs/>
          <w:sz w:val="24"/>
        </w:rPr>
        <w:t>张意轩</w:t>
      </w:r>
      <w:r w:rsidRPr="00297540">
        <w:rPr>
          <w:bCs/>
          <w:sz w:val="24"/>
        </w:rPr>
        <w:t>. 2014</w:t>
      </w:r>
      <w:r w:rsidRPr="00297540">
        <w:rPr>
          <w:bCs/>
          <w:sz w:val="24"/>
        </w:rPr>
        <w:t>年中国快递业务量达</w:t>
      </w:r>
      <w:r w:rsidRPr="00297540">
        <w:rPr>
          <w:bCs/>
          <w:sz w:val="24"/>
        </w:rPr>
        <w:t>140</w:t>
      </w:r>
      <w:r w:rsidRPr="00297540">
        <w:rPr>
          <w:bCs/>
          <w:sz w:val="24"/>
        </w:rPr>
        <w:t>亿件</w:t>
      </w:r>
      <w:r w:rsidRPr="00297540">
        <w:rPr>
          <w:bCs/>
          <w:sz w:val="24"/>
        </w:rPr>
        <w:t xml:space="preserve"> </w:t>
      </w:r>
      <w:r w:rsidRPr="00297540">
        <w:rPr>
          <w:bCs/>
          <w:sz w:val="24"/>
        </w:rPr>
        <w:t>跃居世界第一</w:t>
      </w:r>
      <w:r w:rsidRPr="00297540">
        <w:rPr>
          <w:bCs/>
          <w:sz w:val="24"/>
        </w:rPr>
        <w:t xml:space="preserve">[N]. </w:t>
      </w:r>
      <w:r w:rsidRPr="00297540">
        <w:rPr>
          <w:bCs/>
          <w:sz w:val="24"/>
        </w:rPr>
        <w:t>人民日报海外版</w:t>
      </w:r>
      <w:r w:rsidRPr="00297540">
        <w:rPr>
          <w:bCs/>
          <w:sz w:val="24"/>
        </w:rPr>
        <w:t>, 2015-01-07.</w:t>
      </w:r>
    </w:p>
    <w:p w:rsidR="00297540" w:rsidRPr="00297540" w:rsidRDefault="00297540" w:rsidP="00297540">
      <w:pPr>
        <w:spacing w:line="400" w:lineRule="exact"/>
        <w:rPr>
          <w:bCs/>
          <w:sz w:val="24"/>
        </w:rPr>
      </w:pPr>
      <w:bookmarkStart w:id="6" w:name="邮政行业运行状况2015"/>
      <w:bookmarkEnd w:id="5"/>
      <w:r w:rsidRPr="00297540">
        <w:rPr>
          <w:bCs/>
          <w:sz w:val="24"/>
        </w:rPr>
        <w:t xml:space="preserve">[5] </w:t>
      </w:r>
      <w:r w:rsidRPr="00297540">
        <w:rPr>
          <w:bCs/>
          <w:sz w:val="24"/>
        </w:rPr>
        <w:t>国家邮政局</w:t>
      </w:r>
      <w:r w:rsidRPr="00297540">
        <w:rPr>
          <w:bCs/>
          <w:sz w:val="24"/>
        </w:rPr>
        <w:t xml:space="preserve">. </w:t>
      </w:r>
      <w:r w:rsidRPr="00297540">
        <w:rPr>
          <w:bCs/>
          <w:sz w:val="24"/>
        </w:rPr>
        <w:t>国家邮政局公布</w:t>
      </w:r>
      <w:r w:rsidRPr="00297540">
        <w:rPr>
          <w:bCs/>
          <w:sz w:val="24"/>
        </w:rPr>
        <w:t>2015</w:t>
      </w:r>
      <w:r w:rsidRPr="00297540">
        <w:rPr>
          <w:bCs/>
          <w:sz w:val="24"/>
        </w:rPr>
        <w:t>年邮政行业运行情况</w:t>
      </w:r>
      <w:r w:rsidRPr="00297540">
        <w:rPr>
          <w:bCs/>
          <w:sz w:val="24"/>
        </w:rPr>
        <w:t>[N/OL]. [2016-01-14]. http://www.spb.gov.cn/dtxx_15079/201601/t20160114_710673.html.</w:t>
      </w:r>
    </w:p>
    <w:p w:rsidR="00297540" w:rsidRPr="00297540" w:rsidRDefault="00297540" w:rsidP="00297540">
      <w:pPr>
        <w:spacing w:line="400" w:lineRule="exact"/>
        <w:rPr>
          <w:bCs/>
          <w:sz w:val="24"/>
        </w:rPr>
      </w:pPr>
      <w:bookmarkStart w:id="7" w:name="菜鸟网络农村淘宝全覆盖"/>
      <w:bookmarkEnd w:id="3"/>
      <w:bookmarkEnd w:id="4"/>
      <w:bookmarkEnd w:id="6"/>
      <w:r w:rsidRPr="00297540">
        <w:rPr>
          <w:bCs/>
          <w:sz w:val="24"/>
        </w:rPr>
        <w:t xml:space="preserve">[6] </w:t>
      </w:r>
      <w:r w:rsidRPr="00297540">
        <w:rPr>
          <w:bCs/>
          <w:sz w:val="24"/>
        </w:rPr>
        <w:t>郭雪红</w:t>
      </w:r>
      <w:r w:rsidRPr="00297540">
        <w:rPr>
          <w:bCs/>
          <w:sz w:val="24"/>
        </w:rPr>
        <w:t xml:space="preserve">. </w:t>
      </w:r>
      <w:r w:rsidRPr="00297540">
        <w:rPr>
          <w:bCs/>
          <w:sz w:val="24"/>
        </w:rPr>
        <w:t>菜鸟网络打通县村物流</w:t>
      </w:r>
      <w:r w:rsidRPr="00297540">
        <w:rPr>
          <w:bCs/>
          <w:sz w:val="24"/>
        </w:rPr>
        <w:t xml:space="preserve"> </w:t>
      </w:r>
      <w:r w:rsidRPr="00297540">
        <w:rPr>
          <w:bCs/>
          <w:sz w:val="24"/>
        </w:rPr>
        <w:t>农村淘宝实现</w:t>
      </w:r>
      <w:r w:rsidRPr="00297540">
        <w:rPr>
          <w:bCs/>
          <w:sz w:val="24"/>
        </w:rPr>
        <w:t>100%</w:t>
      </w:r>
      <w:r w:rsidRPr="00297540">
        <w:rPr>
          <w:bCs/>
          <w:sz w:val="24"/>
        </w:rPr>
        <w:t>覆盖</w:t>
      </w:r>
      <w:r w:rsidRPr="00297540">
        <w:rPr>
          <w:bCs/>
          <w:sz w:val="24"/>
        </w:rPr>
        <w:t xml:space="preserve">[N/OL]. [2015-07-09]. </w:t>
      </w:r>
      <w:r w:rsidRPr="00297540">
        <w:rPr>
          <w:sz w:val="24"/>
        </w:rPr>
        <w:t>http://hzdaily.hangzhou.com.cn/mrsb/html/2015-07/09/content_2010946.htm</w:t>
      </w:r>
      <w:r w:rsidRPr="00297540">
        <w:rPr>
          <w:bCs/>
          <w:sz w:val="24"/>
        </w:rPr>
        <w:t>.</w:t>
      </w:r>
    </w:p>
    <w:p w:rsidR="00297540" w:rsidRPr="00297540" w:rsidRDefault="00297540" w:rsidP="00297540">
      <w:pPr>
        <w:spacing w:line="400" w:lineRule="exact"/>
        <w:rPr>
          <w:bCs/>
          <w:sz w:val="24"/>
        </w:rPr>
      </w:pPr>
      <w:bookmarkStart w:id="8" w:name="邮政行业运行状况2014"/>
      <w:r w:rsidRPr="00297540">
        <w:rPr>
          <w:bCs/>
          <w:sz w:val="24"/>
        </w:rPr>
        <w:t xml:space="preserve">[7] </w:t>
      </w:r>
      <w:r w:rsidRPr="00297540">
        <w:rPr>
          <w:bCs/>
          <w:sz w:val="24"/>
        </w:rPr>
        <w:t>国家邮政局</w:t>
      </w:r>
      <w:r w:rsidRPr="00297540">
        <w:rPr>
          <w:bCs/>
          <w:sz w:val="24"/>
        </w:rPr>
        <w:t xml:space="preserve">. </w:t>
      </w:r>
      <w:r w:rsidRPr="00297540">
        <w:rPr>
          <w:bCs/>
          <w:sz w:val="24"/>
        </w:rPr>
        <w:t>国家邮政局公布</w:t>
      </w:r>
      <w:r w:rsidRPr="00297540">
        <w:rPr>
          <w:bCs/>
          <w:sz w:val="24"/>
        </w:rPr>
        <w:t>2014</w:t>
      </w:r>
      <w:r w:rsidRPr="00297540">
        <w:rPr>
          <w:bCs/>
          <w:sz w:val="24"/>
        </w:rPr>
        <w:t>年邮政行业运行情况</w:t>
      </w:r>
      <w:r w:rsidRPr="00297540">
        <w:rPr>
          <w:bCs/>
          <w:sz w:val="24"/>
        </w:rPr>
        <w:t>[N/OL]. [2015-02-24].</w:t>
      </w:r>
    </w:p>
    <w:bookmarkEnd w:id="7"/>
    <w:p w:rsidR="00297540" w:rsidRPr="00297540" w:rsidRDefault="00297540" w:rsidP="00297540">
      <w:pPr>
        <w:spacing w:line="400" w:lineRule="exact"/>
        <w:rPr>
          <w:bCs/>
          <w:sz w:val="24"/>
        </w:rPr>
      </w:pPr>
      <w:r w:rsidRPr="00297540">
        <w:rPr>
          <w:bCs/>
          <w:sz w:val="24"/>
        </w:rPr>
        <w:t>http://www.spb.gov.cn/yzshjd/ywgl/201503/t20150324_437767.html.</w:t>
      </w:r>
    </w:p>
    <w:p w:rsidR="00297540" w:rsidRPr="00297540" w:rsidRDefault="00297540" w:rsidP="00297540">
      <w:pPr>
        <w:spacing w:line="400" w:lineRule="exact"/>
        <w:rPr>
          <w:bCs/>
          <w:sz w:val="24"/>
        </w:rPr>
      </w:pPr>
      <w:bookmarkStart w:id="9" w:name="邮政行业运行状况2013"/>
      <w:bookmarkEnd w:id="8"/>
      <w:r w:rsidRPr="00297540">
        <w:rPr>
          <w:bCs/>
          <w:sz w:val="24"/>
        </w:rPr>
        <w:t xml:space="preserve">[8] </w:t>
      </w:r>
      <w:r w:rsidRPr="00297540">
        <w:rPr>
          <w:bCs/>
          <w:sz w:val="24"/>
        </w:rPr>
        <w:t>国家邮政局</w:t>
      </w:r>
      <w:r w:rsidRPr="00297540">
        <w:rPr>
          <w:bCs/>
          <w:sz w:val="24"/>
        </w:rPr>
        <w:t xml:space="preserve">. </w:t>
      </w:r>
      <w:r w:rsidRPr="00297540">
        <w:rPr>
          <w:bCs/>
          <w:sz w:val="24"/>
        </w:rPr>
        <w:t>国家邮政局公布</w:t>
      </w:r>
      <w:r w:rsidRPr="00297540">
        <w:rPr>
          <w:bCs/>
          <w:sz w:val="24"/>
        </w:rPr>
        <w:t>2013</w:t>
      </w:r>
      <w:r w:rsidRPr="00297540">
        <w:rPr>
          <w:bCs/>
          <w:sz w:val="24"/>
        </w:rPr>
        <w:t>年邮政行业运行情况</w:t>
      </w:r>
      <w:r w:rsidRPr="00297540">
        <w:rPr>
          <w:bCs/>
          <w:sz w:val="24"/>
        </w:rPr>
        <w:t>[N/OL]. [2014-01-15]. http://www.spb.gov.cn/dtxx_15079/201401/t20140115_274540.html.</w:t>
      </w:r>
    </w:p>
    <w:p w:rsidR="00297540" w:rsidRPr="00297540" w:rsidRDefault="00297540" w:rsidP="00297540">
      <w:pPr>
        <w:spacing w:line="400" w:lineRule="exact"/>
        <w:rPr>
          <w:bCs/>
          <w:sz w:val="24"/>
        </w:rPr>
      </w:pPr>
      <w:bookmarkStart w:id="10" w:name="邮政行业运行状况2012"/>
      <w:bookmarkEnd w:id="9"/>
      <w:r w:rsidRPr="00297540">
        <w:rPr>
          <w:bCs/>
          <w:sz w:val="24"/>
        </w:rPr>
        <w:t xml:space="preserve">[9] </w:t>
      </w:r>
      <w:r w:rsidRPr="00297540">
        <w:rPr>
          <w:bCs/>
          <w:sz w:val="24"/>
        </w:rPr>
        <w:t>国家邮政局</w:t>
      </w:r>
      <w:r w:rsidRPr="00297540">
        <w:rPr>
          <w:bCs/>
          <w:sz w:val="24"/>
        </w:rPr>
        <w:t xml:space="preserve">. </w:t>
      </w:r>
      <w:r w:rsidRPr="00297540">
        <w:rPr>
          <w:bCs/>
          <w:sz w:val="24"/>
        </w:rPr>
        <w:t>国家邮政局公布</w:t>
      </w:r>
      <w:r w:rsidRPr="00297540">
        <w:rPr>
          <w:bCs/>
          <w:sz w:val="24"/>
        </w:rPr>
        <w:t>2012</w:t>
      </w:r>
      <w:r w:rsidRPr="00297540">
        <w:rPr>
          <w:bCs/>
          <w:sz w:val="24"/>
        </w:rPr>
        <w:t>年邮政行业运行情况</w:t>
      </w:r>
      <w:r w:rsidRPr="00297540">
        <w:rPr>
          <w:bCs/>
          <w:sz w:val="24"/>
        </w:rPr>
        <w:t>[N/OL]. [2013-01-16]. http://www.spb.gov.cn/dtxx_15079/201301/t20130116_158179.html.</w:t>
      </w:r>
    </w:p>
    <w:p w:rsidR="00297540" w:rsidRPr="00297540" w:rsidRDefault="00297540" w:rsidP="00297540">
      <w:pPr>
        <w:spacing w:line="400" w:lineRule="exact"/>
        <w:rPr>
          <w:bCs/>
          <w:sz w:val="24"/>
        </w:rPr>
      </w:pPr>
      <w:bookmarkStart w:id="11" w:name="邮政行业运行状况2011"/>
      <w:bookmarkEnd w:id="10"/>
      <w:r w:rsidRPr="00297540">
        <w:rPr>
          <w:bCs/>
          <w:sz w:val="24"/>
        </w:rPr>
        <w:t xml:space="preserve">[10] </w:t>
      </w:r>
      <w:r w:rsidRPr="00297540">
        <w:rPr>
          <w:bCs/>
          <w:sz w:val="24"/>
        </w:rPr>
        <w:t>国家邮政局</w:t>
      </w:r>
      <w:r w:rsidRPr="00297540">
        <w:rPr>
          <w:bCs/>
          <w:sz w:val="24"/>
        </w:rPr>
        <w:t xml:space="preserve">. </w:t>
      </w:r>
      <w:r w:rsidRPr="00297540">
        <w:rPr>
          <w:bCs/>
          <w:sz w:val="24"/>
        </w:rPr>
        <w:t>国家邮政局公布</w:t>
      </w:r>
      <w:r w:rsidRPr="00297540">
        <w:rPr>
          <w:bCs/>
          <w:sz w:val="24"/>
        </w:rPr>
        <w:t>2011</w:t>
      </w:r>
      <w:r w:rsidRPr="00297540">
        <w:rPr>
          <w:bCs/>
          <w:sz w:val="24"/>
        </w:rPr>
        <w:t>年邮政行业运行情况</w:t>
      </w:r>
      <w:r w:rsidRPr="00297540">
        <w:rPr>
          <w:bCs/>
          <w:sz w:val="24"/>
        </w:rPr>
        <w:t>[N/OL]. [2012-01-20]. http://www.spb.gov.cn/dtxx_15079/201201/t20120120_156963.html.</w:t>
      </w:r>
    </w:p>
    <w:p w:rsidR="00297540" w:rsidRPr="00297540" w:rsidRDefault="00297540" w:rsidP="00297540">
      <w:pPr>
        <w:spacing w:line="400" w:lineRule="exact"/>
        <w:rPr>
          <w:bCs/>
          <w:sz w:val="24"/>
        </w:rPr>
      </w:pPr>
      <w:bookmarkStart w:id="12" w:name="邮政行业运行状况2010"/>
      <w:bookmarkEnd w:id="11"/>
      <w:r w:rsidRPr="00297540">
        <w:rPr>
          <w:bCs/>
          <w:sz w:val="24"/>
        </w:rPr>
        <w:t xml:space="preserve">[11] </w:t>
      </w:r>
      <w:r w:rsidRPr="00297540">
        <w:rPr>
          <w:bCs/>
          <w:sz w:val="24"/>
        </w:rPr>
        <w:t>国家邮政局</w:t>
      </w:r>
      <w:r w:rsidRPr="00297540">
        <w:rPr>
          <w:bCs/>
          <w:sz w:val="24"/>
        </w:rPr>
        <w:t xml:space="preserve">. </w:t>
      </w:r>
      <w:r w:rsidRPr="00297540">
        <w:rPr>
          <w:bCs/>
          <w:sz w:val="24"/>
        </w:rPr>
        <w:t>国家邮政局公布</w:t>
      </w:r>
      <w:r w:rsidRPr="00297540">
        <w:rPr>
          <w:bCs/>
          <w:sz w:val="24"/>
        </w:rPr>
        <w:t>2010</w:t>
      </w:r>
      <w:r w:rsidRPr="00297540">
        <w:rPr>
          <w:bCs/>
          <w:sz w:val="24"/>
        </w:rPr>
        <w:t>年邮政行业运行情况</w:t>
      </w:r>
      <w:r w:rsidRPr="00297540">
        <w:rPr>
          <w:bCs/>
          <w:sz w:val="24"/>
        </w:rPr>
        <w:t>[N/OL]. [2011-01-25]. http://www.spb.gov.cn/xytj/tjxx/201101/t20110125_159862.html.</w:t>
      </w:r>
      <w:bookmarkEnd w:id="12"/>
    </w:p>
    <w:p w:rsidR="00297540" w:rsidRPr="00297540" w:rsidRDefault="00297540" w:rsidP="00297540">
      <w:pPr>
        <w:spacing w:line="400" w:lineRule="exact"/>
        <w:rPr>
          <w:bCs/>
          <w:sz w:val="24"/>
        </w:rPr>
      </w:pPr>
      <w:bookmarkStart w:id="13" w:name="TheArtofAcalability"/>
      <w:r w:rsidRPr="00297540">
        <w:rPr>
          <w:bCs/>
          <w:sz w:val="24"/>
        </w:rPr>
        <w:t>[12] Martin L. Abbott, Michael T. Fisher. The Art of Scalability: Scalable Web Architecture, Processes, and Organizations for the Modern Enterprise[M]. 2nd Edition. Boston: Addison-Wesley Professional, 2015.</w:t>
      </w:r>
    </w:p>
    <w:p w:rsidR="00297540" w:rsidRPr="00297540" w:rsidRDefault="00297540" w:rsidP="00297540">
      <w:pPr>
        <w:spacing w:line="400" w:lineRule="exact"/>
        <w:rPr>
          <w:sz w:val="24"/>
        </w:rPr>
      </w:pPr>
      <w:bookmarkStart w:id="14" w:name="AnIndustrialCaseStudyofPerformance"/>
      <w:r w:rsidRPr="00297540">
        <w:rPr>
          <w:bCs/>
          <w:sz w:val="24"/>
        </w:rPr>
        <w:t xml:space="preserve">[13] </w:t>
      </w:r>
      <w:r w:rsidRPr="00297540">
        <w:rPr>
          <w:sz w:val="24"/>
        </w:rPr>
        <w:t>Thijmen de Gooijer, Anton Jansen, Heiko Koziolek, et al. An Industrial Case Study of Performance and Cost Design Space Exploration[C]// Proceedings of the 3rd ACM/SPEC International Conference on Performance Engineering. New York: AC</w:t>
      </w:r>
      <w:r w:rsidRPr="00297540">
        <w:rPr>
          <w:bCs/>
          <w:sz w:val="24"/>
        </w:rPr>
        <w:t>M, 2012: 205-216.</w:t>
      </w:r>
    </w:p>
    <w:p w:rsidR="00297540" w:rsidRPr="00297540" w:rsidRDefault="00297540" w:rsidP="00297540">
      <w:pPr>
        <w:spacing w:line="400" w:lineRule="exact"/>
        <w:rPr>
          <w:bCs/>
          <w:sz w:val="24"/>
        </w:rPr>
      </w:pPr>
      <w:bookmarkStart w:id="15" w:name="PatternMicroservicesArchitecture"/>
      <w:bookmarkEnd w:id="13"/>
      <w:bookmarkEnd w:id="14"/>
      <w:r w:rsidRPr="00297540">
        <w:rPr>
          <w:bCs/>
          <w:sz w:val="24"/>
        </w:rPr>
        <w:t xml:space="preserve">[14] Chris Richardson. Pattern: Microservices Architecture[N/OL]. [2014-05-28]. </w:t>
      </w:r>
      <w:r w:rsidRPr="00297540">
        <w:rPr>
          <w:sz w:val="24"/>
        </w:rPr>
        <w:t>http://microservices.io/patterns/microservices.html</w:t>
      </w:r>
      <w:r w:rsidRPr="00297540">
        <w:rPr>
          <w:bCs/>
          <w:sz w:val="24"/>
        </w:rPr>
        <w:t>.</w:t>
      </w:r>
    </w:p>
    <w:p w:rsidR="00297540" w:rsidRPr="00297540" w:rsidRDefault="00297540" w:rsidP="00297540">
      <w:pPr>
        <w:spacing w:line="400" w:lineRule="exact"/>
        <w:rPr>
          <w:bCs/>
          <w:sz w:val="24"/>
        </w:rPr>
      </w:pPr>
      <w:bookmarkStart w:id="16" w:name="MicroservicesfromTheorytoPractice"/>
      <w:bookmarkEnd w:id="15"/>
      <w:r w:rsidRPr="00297540">
        <w:rPr>
          <w:bCs/>
          <w:sz w:val="24"/>
        </w:rPr>
        <w:t>[15] Shahir Daya, Nguyen Van Duy, Kameswara Eati, et al. Microservices from Theory to Practice[N/OL]. [2015-08-03]. http://ibm.com/redbooks.</w:t>
      </w:r>
    </w:p>
    <w:p w:rsidR="00297540" w:rsidRPr="00297540" w:rsidRDefault="00297540" w:rsidP="00297540">
      <w:pPr>
        <w:spacing w:line="400" w:lineRule="exact"/>
        <w:rPr>
          <w:bCs/>
          <w:sz w:val="24"/>
        </w:rPr>
      </w:pPr>
      <w:bookmarkStart w:id="17" w:name="LightweightServiceDescriptionsForRes"/>
      <w:r w:rsidRPr="00297540">
        <w:rPr>
          <w:bCs/>
          <w:sz w:val="24"/>
        </w:rPr>
        <w:t xml:space="preserve">[16] Jose Ignacio Fern, Carlos A. Iglesias, Mercedes Garijo. </w:t>
      </w:r>
      <w:r w:rsidRPr="00297540">
        <w:rPr>
          <w:sz w:val="24"/>
        </w:rPr>
        <w:t>Microservices: Lightweight Service Descriptions For Rest Architectural Style</w:t>
      </w:r>
      <w:r w:rsidRPr="00297540">
        <w:rPr>
          <w:bCs/>
          <w:sz w:val="24"/>
        </w:rPr>
        <w:t>[C]// International Conference on Agents and Artificial Intelligence (ICAART). Valencia: INSTICC Press, 2010: 513-516.</w:t>
      </w:r>
    </w:p>
    <w:p w:rsidR="00297540" w:rsidRPr="00297540" w:rsidRDefault="00297540" w:rsidP="00297540">
      <w:pPr>
        <w:spacing w:line="400" w:lineRule="exact"/>
        <w:rPr>
          <w:bCs/>
          <w:sz w:val="24"/>
        </w:rPr>
      </w:pPr>
      <w:bookmarkStart w:id="18" w:name="MicroserviceBasedArchitectureforthe"/>
      <w:bookmarkEnd w:id="17"/>
      <w:r w:rsidRPr="00297540">
        <w:rPr>
          <w:bCs/>
          <w:sz w:val="24"/>
        </w:rPr>
        <w:t>[17]</w:t>
      </w:r>
      <w:r w:rsidRPr="00297540">
        <w:rPr>
          <w:sz w:val="24"/>
        </w:rPr>
        <w:t xml:space="preserve"> Vinh D. Le, Melanie M. Neff, Royal V. Stewart, et al. </w:t>
      </w:r>
      <w:r w:rsidRPr="00297540">
        <w:rPr>
          <w:bCs/>
          <w:sz w:val="24"/>
        </w:rPr>
        <w:t>Microservice-based Architecture for the NRDC[C]// Industrial Informatics (INDIN). Cambridge: 2015 IEEE 13th International Conference on, 2015: 1655-1664.</w:t>
      </w:r>
    </w:p>
    <w:p w:rsidR="00297540" w:rsidRPr="00297540" w:rsidRDefault="00297540" w:rsidP="00297540">
      <w:pPr>
        <w:spacing w:line="400" w:lineRule="exact"/>
        <w:rPr>
          <w:bCs/>
          <w:sz w:val="24"/>
        </w:rPr>
      </w:pPr>
      <w:bookmarkStart w:id="19" w:name="图书馆学研究"/>
      <w:bookmarkEnd w:id="18"/>
      <w:r w:rsidRPr="00297540">
        <w:rPr>
          <w:bCs/>
          <w:sz w:val="24"/>
        </w:rPr>
        <w:t xml:space="preserve">[18] </w:t>
      </w:r>
      <w:r w:rsidRPr="00297540">
        <w:rPr>
          <w:bCs/>
          <w:sz w:val="24"/>
        </w:rPr>
        <w:t>马海收，吴振新</w:t>
      </w:r>
      <w:r w:rsidRPr="00297540">
        <w:rPr>
          <w:bCs/>
          <w:sz w:val="24"/>
        </w:rPr>
        <w:t xml:space="preserve">. </w:t>
      </w:r>
      <w:r w:rsidRPr="00297540">
        <w:rPr>
          <w:bCs/>
          <w:sz w:val="24"/>
        </w:rPr>
        <w:t>微服务在数字资源长期保存系统中的发展研究</w:t>
      </w:r>
      <w:r w:rsidRPr="00297540">
        <w:rPr>
          <w:bCs/>
          <w:sz w:val="24"/>
        </w:rPr>
        <w:t>[C]//</w:t>
      </w:r>
      <w:r w:rsidRPr="00297540">
        <w:rPr>
          <w:sz w:val="24"/>
        </w:rPr>
        <w:t xml:space="preserve"> </w:t>
      </w:r>
      <w:r w:rsidRPr="00297540">
        <w:rPr>
          <w:bCs/>
          <w:sz w:val="24"/>
        </w:rPr>
        <w:t>2011</w:t>
      </w:r>
      <w:r w:rsidRPr="00297540">
        <w:rPr>
          <w:bCs/>
          <w:sz w:val="24"/>
        </w:rPr>
        <w:t>图书馆信息技术的应用、服务和创新学术研讨会暨第</w:t>
      </w:r>
      <w:r w:rsidRPr="00297540">
        <w:rPr>
          <w:bCs/>
          <w:sz w:val="24"/>
        </w:rPr>
        <w:t>3</w:t>
      </w:r>
      <w:r w:rsidRPr="00297540">
        <w:rPr>
          <w:bCs/>
          <w:sz w:val="24"/>
        </w:rPr>
        <w:t>届数字图书馆与开放源代码软件</w:t>
      </w:r>
      <w:r w:rsidRPr="00297540">
        <w:rPr>
          <w:bCs/>
          <w:sz w:val="24"/>
        </w:rPr>
        <w:t>(DLIB&amp;OSS2011)</w:t>
      </w:r>
      <w:r w:rsidRPr="00297540">
        <w:rPr>
          <w:bCs/>
          <w:sz w:val="24"/>
        </w:rPr>
        <w:t>学术研讨会</w:t>
      </w:r>
      <w:r w:rsidRPr="00297540">
        <w:rPr>
          <w:bCs/>
          <w:sz w:val="24"/>
        </w:rPr>
        <w:t xml:space="preserve">. </w:t>
      </w:r>
      <w:r w:rsidRPr="00297540">
        <w:rPr>
          <w:bCs/>
          <w:sz w:val="24"/>
        </w:rPr>
        <w:t>北京：图书馆学研究，</w:t>
      </w:r>
      <w:r w:rsidRPr="00297540">
        <w:rPr>
          <w:bCs/>
          <w:sz w:val="24"/>
        </w:rPr>
        <w:t>2011</w:t>
      </w:r>
      <w:r w:rsidRPr="00297540">
        <w:rPr>
          <w:bCs/>
          <w:sz w:val="24"/>
        </w:rPr>
        <w:t>：</w:t>
      </w:r>
      <w:r w:rsidRPr="00297540">
        <w:rPr>
          <w:bCs/>
          <w:sz w:val="24"/>
        </w:rPr>
        <w:t>237-244.</w:t>
      </w:r>
    </w:p>
    <w:p w:rsidR="00297540" w:rsidRPr="00297540" w:rsidRDefault="00297540" w:rsidP="00297540">
      <w:pPr>
        <w:spacing w:line="400" w:lineRule="exact"/>
        <w:rPr>
          <w:bCs/>
          <w:sz w:val="24"/>
        </w:rPr>
      </w:pPr>
      <w:bookmarkStart w:id="20" w:name="于J2EE的订单跟踪微架构研究与应用"/>
      <w:r w:rsidRPr="00297540">
        <w:rPr>
          <w:bCs/>
          <w:sz w:val="24"/>
        </w:rPr>
        <w:t xml:space="preserve">[19] </w:t>
      </w:r>
      <w:r w:rsidRPr="00297540">
        <w:rPr>
          <w:bCs/>
          <w:sz w:val="24"/>
        </w:rPr>
        <w:t>杨霄彩</w:t>
      </w:r>
      <w:r w:rsidRPr="00297540">
        <w:rPr>
          <w:bCs/>
          <w:sz w:val="24"/>
        </w:rPr>
        <w:t xml:space="preserve">. </w:t>
      </w:r>
      <w:r w:rsidRPr="00297540">
        <w:rPr>
          <w:bCs/>
          <w:sz w:val="24"/>
        </w:rPr>
        <w:t>基于</w:t>
      </w:r>
      <w:r w:rsidRPr="00297540">
        <w:rPr>
          <w:bCs/>
          <w:sz w:val="24"/>
        </w:rPr>
        <w:t>J2EE</w:t>
      </w:r>
      <w:r w:rsidRPr="00297540">
        <w:rPr>
          <w:bCs/>
          <w:sz w:val="24"/>
        </w:rPr>
        <w:t>的订单跟踪微架构研究与应用</w:t>
      </w:r>
      <w:r w:rsidRPr="00297540">
        <w:rPr>
          <w:bCs/>
          <w:sz w:val="24"/>
        </w:rPr>
        <w:t xml:space="preserve">[J]. </w:t>
      </w:r>
      <w:r w:rsidRPr="00297540">
        <w:rPr>
          <w:bCs/>
          <w:sz w:val="24"/>
        </w:rPr>
        <w:t>计算机与数字工程，</w:t>
      </w:r>
      <w:r w:rsidRPr="00297540">
        <w:rPr>
          <w:bCs/>
          <w:sz w:val="24"/>
        </w:rPr>
        <w:t>2010</w:t>
      </w:r>
      <w:r w:rsidRPr="00297540">
        <w:rPr>
          <w:bCs/>
          <w:sz w:val="24"/>
        </w:rPr>
        <w:t>，</w:t>
      </w:r>
      <w:r w:rsidRPr="00297540">
        <w:rPr>
          <w:bCs/>
          <w:sz w:val="24"/>
        </w:rPr>
        <w:t>38(4)</w:t>
      </w:r>
      <w:r w:rsidRPr="00297540">
        <w:rPr>
          <w:bCs/>
          <w:sz w:val="24"/>
        </w:rPr>
        <w:t>：</w:t>
      </w:r>
      <w:r w:rsidRPr="00297540">
        <w:rPr>
          <w:bCs/>
          <w:sz w:val="24"/>
        </w:rPr>
        <w:t>164-166.</w:t>
      </w:r>
    </w:p>
    <w:p w:rsidR="00297540" w:rsidRPr="00297540" w:rsidRDefault="00297540" w:rsidP="00297540">
      <w:pPr>
        <w:spacing w:line="400" w:lineRule="exact"/>
        <w:rPr>
          <w:bCs/>
          <w:sz w:val="24"/>
        </w:rPr>
      </w:pPr>
      <w:bookmarkStart w:id="21" w:name="基于Spring框架的供应链订单管理系统"/>
      <w:bookmarkEnd w:id="19"/>
      <w:bookmarkEnd w:id="20"/>
      <w:r w:rsidRPr="00297540">
        <w:rPr>
          <w:bCs/>
          <w:sz w:val="24"/>
        </w:rPr>
        <w:t xml:space="preserve">[20] </w:t>
      </w:r>
      <w:r w:rsidRPr="00297540">
        <w:rPr>
          <w:bCs/>
          <w:sz w:val="24"/>
        </w:rPr>
        <w:t>张冀峰</w:t>
      </w:r>
      <w:r w:rsidRPr="00297540">
        <w:rPr>
          <w:bCs/>
          <w:sz w:val="24"/>
        </w:rPr>
        <w:t xml:space="preserve">. </w:t>
      </w:r>
      <w:r w:rsidRPr="00297540">
        <w:rPr>
          <w:bCs/>
          <w:sz w:val="24"/>
        </w:rPr>
        <w:t>基于</w:t>
      </w:r>
      <w:r w:rsidRPr="00297540">
        <w:rPr>
          <w:bCs/>
          <w:sz w:val="24"/>
        </w:rPr>
        <w:t>Spring</w:t>
      </w:r>
      <w:r w:rsidRPr="00297540">
        <w:rPr>
          <w:bCs/>
          <w:sz w:val="24"/>
        </w:rPr>
        <w:t>框架的供应链订单管理系统的设计与实现</w:t>
      </w:r>
      <w:r w:rsidRPr="00297540">
        <w:rPr>
          <w:bCs/>
          <w:sz w:val="24"/>
        </w:rPr>
        <w:t xml:space="preserve">[D]. </w:t>
      </w:r>
      <w:r w:rsidRPr="00297540">
        <w:rPr>
          <w:bCs/>
          <w:sz w:val="24"/>
        </w:rPr>
        <w:t>天津：南开大学，</w:t>
      </w:r>
      <w:r w:rsidRPr="00297540">
        <w:rPr>
          <w:bCs/>
          <w:sz w:val="24"/>
        </w:rPr>
        <w:t>2014.</w:t>
      </w:r>
      <w:bookmarkEnd w:id="21"/>
    </w:p>
    <w:p w:rsidR="00297540" w:rsidRPr="00297540" w:rsidRDefault="00297540" w:rsidP="00297540">
      <w:pPr>
        <w:spacing w:line="400" w:lineRule="exact"/>
        <w:rPr>
          <w:bCs/>
          <w:sz w:val="24"/>
        </w:rPr>
      </w:pPr>
      <w:bookmarkStart w:id="22" w:name="基于Struts框架的JavaWeb应用开发研究"/>
      <w:bookmarkEnd w:id="16"/>
      <w:r w:rsidRPr="00297540">
        <w:rPr>
          <w:bCs/>
          <w:sz w:val="24"/>
        </w:rPr>
        <w:t xml:space="preserve">[21] </w:t>
      </w:r>
      <w:r w:rsidRPr="00297540">
        <w:rPr>
          <w:bCs/>
          <w:sz w:val="24"/>
        </w:rPr>
        <w:t>周会强</w:t>
      </w:r>
      <w:r w:rsidRPr="00297540">
        <w:rPr>
          <w:bCs/>
          <w:sz w:val="24"/>
        </w:rPr>
        <w:t xml:space="preserve">. </w:t>
      </w:r>
      <w:r w:rsidRPr="00297540">
        <w:rPr>
          <w:bCs/>
          <w:sz w:val="24"/>
        </w:rPr>
        <w:t>基于</w:t>
      </w:r>
      <w:r w:rsidRPr="00297540">
        <w:rPr>
          <w:bCs/>
          <w:sz w:val="24"/>
        </w:rPr>
        <w:t>Struts</w:t>
      </w:r>
      <w:r w:rsidRPr="00297540">
        <w:rPr>
          <w:bCs/>
          <w:sz w:val="24"/>
        </w:rPr>
        <w:t>框架的</w:t>
      </w:r>
      <w:r w:rsidRPr="00297540">
        <w:rPr>
          <w:bCs/>
          <w:sz w:val="24"/>
        </w:rPr>
        <w:t>Java Web</w:t>
      </w:r>
      <w:r w:rsidRPr="00297540">
        <w:rPr>
          <w:bCs/>
          <w:sz w:val="24"/>
        </w:rPr>
        <w:t>应用开发研究</w:t>
      </w:r>
      <w:r w:rsidRPr="00297540">
        <w:rPr>
          <w:bCs/>
          <w:sz w:val="24"/>
        </w:rPr>
        <w:t xml:space="preserve">[J]. </w:t>
      </w:r>
      <w:r w:rsidRPr="00297540">
        <w:rPr>
          <w:bCs/>
          <w:sz w:val="24"/>
        </w:rPr>
        <w:t>科技通报</w:t>
      </w:r>
      <w:r w:rsidRPr="00297540">
        <w:rPr>
          <w:bCs/>
          <w:sz w:val="24"/>
        </w:rPr>
        <w:t>, 2012, 28(6):36-37.</w:t>
      </w:r>
    </w:p>
    <w:p w:rsidR="00297540" w:rsidRPr="00297540" w:rsidRDefault="00297540" w:rsidP="00297540">
      <w:pPr>
        <w:spacing w:line="400" w:lineRule="exact"/>
        <w:rPr>
          <w:bCs/>
          <w:sz w:val="24"/>
        </w:rPr>
      </w:pPr>
      <w:bookmarkStart w:id="23" w:name="Struts2TheModern"/>
      <w:bookmarkEnd w:id="22"/>
      <w:r w:rsidRPr="00297540">
        <w:rPr>
          <w:bCs/>
          <w:sz w:val="24"/>
        </w:rPr>
        <w:t>[22] Nielet D‘mello, Larkins Carvalho. Struts 2 - The modern web application framework[J]. International Journal of Modern Engineering Research, 2013, 3(3):1854-1856.</w:t>
      </w:r>
    </w:p>
    <w:p w:rsidR="00297540" w:rsidRPr="00297540" w:rsidRDefault="00297540" w:rsidP="00297540">
      <w:pPr>
        <w:spacing w:line="400" w:lineRule="exact"/>
        <w:rPr>
          <w:bCs/>
          <w:sz w:val="24"/>
        </w:rPr>
      </w:pPr>
      <w:bookmarkStart w:id="24" w:name="基于Spring、Struts和Hibernate"/>
      <w:r w:rsidRPr="00297540">
        <w:rPr>
          <w:bCs/>
          <w:sz w:val="24"/>
        </w:rPr>
        <w:t xml:space="preserve">[23] </w:t>
      </w:r>
      <w:r w:rsidRPr="00297540">
        <w:rPr>
          <w:bCs/>
          <w:sz w:val="24"/>
        </w:rPr>
        <w:t>顾海振</w:t>
      </w:r>
      <w:r w:rsidRPr="00297540">
        <w:rPr>
          <w:bCs/>
          <w:sz w:val="24"/>
        </w:rPr>
        <w:t xml:space="preserve">. </w:t>
      </w:r>
      <w:r w:rsidRPr="00297540">
        <w:rPr>
          <w:bCs/>
          <w:sz w:val="24"/>
        </w:rPr>
        <w:t>基于</w:t>
      </w:r>
      <w:r w:rsidRPr="00297540">
        <w:rPr>
          <w:bCs/>
          <w:sz w:val="24"/>
        </w:rPr>
        <w:t>Spring</w:t>
      </w:r>
      <w:r w:rsidRPr="00297540">
        <w:rPr>
          <w:bCs/>
          <w:sz w:val="24"/>
        </w:rPr>
        <w:t>、</w:t>
      </w:r>
      <w:r w:rsidRPr="00297540">
        <w:rPr>
          <w:bCs/>
          <w:sz w:val="24"/>
        </w:rPr>
        <w:t>Struts</w:t>
      </w:r>
      <w:r w:rsidRPr="00297540">
        <w:rPr>
          <w:bCs/>
          <w:sz w:val="24"/>
        </w:rPr>
        <w:t>和</w:t>
      </w:r>
      <w:r w:rsidRPr="00297540">
        <w:rPr>
          <w:bCs/>
          <w:sz w:val="24"/>
        </w:rPr>
        <w:t>Hibernate</w:t>
      </w:r>
      <w:r w:rsidRPr="00297540">
        <w:rPr>
          <w:bCs/>
          <w:sz w:val="24"/>
        </w:rPr>
        <w:t>整合应用的货物管理系统</w:t>
      </w:r>
      <w:r w:rsidRPr="00297540">
        <w:rPr>
          <w:bCs/>
          <w:sz w:val="24"/>
        </w:rPr>
        <w:t xml:space="preserve">[D]. </w:t>
      </w:r>
      <w:r w:rsidRPr="00297540">
        <w:rPr>
          <w:bCs/>
          <w:sz w:val="24"/>
        </w:rPr>
        <w:t>山东：山东大学，</w:t>
      </w:r>
      <w:r w:rsidRPr="00297540">
        <w:rPr>
          <w:bCs/>
          <w:sz w:val="24"/>
        </w:rPr>
        <w:t xml:space="preserve"> 2014.</w:t>
      </w:r>
    </w:p>
    <w:p w:rsidR="00297540" w:rsidRPr="00297540" w:rsidRDefault="00297540" w:rsidP="00297540">
      <w:pPr>
        <w:spacing w:line="400" w:lineRule="exact"/>
        <w:rPr>
          <w:bCs/>
          <w:sz w:val="24"/>
        </w:rPr>
      </w:pPr>
      <w:bookmarkStart w:id="25" w:name="论spring的零配置与XML配置"/>
      <w:bookmarkEnd w:id="23"/>
      <w:bookmarkEnd w:id="24"/>
      <w:r w:rsidRPr="00297540">
        <w:rPr>
          <w:bCs/>
          <w:sz w:val="24"/>
        </w:rPr>
        <w:t xml:space="preserve">[24] </w:t>
      </w:r>
      <w:r w:rsidRPr="00297540">
        <w:rPr>
          <w:bCs/>
          <w:sz w:val="24"/>
        </w:rPr>
        <w:t>张文宇</w:t>
      </w:r>
      <w:r w:rsidRPr="00297540">
        <w:rPr>
          <w:bCs/>
          <w:sz w:val="24"/>
        </w:rPr>
        <w:t xml:space="preserve">, </w:t>
      </w:r>
      <w:r w:rsidRPr="00297540">
        <w:rPr>
          <w:bCs/>
          <w:sz w:val="24"/>
        </w:rPr>
        <w:t>许明健</w:t>
      </w:r>
      <w:r w:rsidRPr="00297540">
        <w:rPr>
          <w:bCs/>
          <w:sz w:val="24"/>
        </w:rPr>
        <w:t xml:space="preserve">, </w:t>
      </w:r>
      <w:r w:rsidRPr="00297540">
        <w:rPr>
          <w:bCs/>
          <w:sz w:val="24"/>
        </w:rPr>
        <w:t>薛昱</w:t>
      </w:r>
      <w:r w:rsidRPr="00297540">
        <w:rPr>
          <w:bCs/>
          <w:sz w:val="24"/>
        </w:rPr>
        <w:t xml:space="preserve">. </w:t>
      </w:r>
      <w:r w:rsidRPr="00297540">
        <w:rPr>
          <w:bCs/>
          <w:sz w:val="24"/>
        </w:rPr>
        <w:t>论</w:t>
      </w:r>
      <w:r w:rsidRPr="00297540">
        <w:rPr>
          <w:bCs/>
          <w:sz w:val="24"/>
        </w:rPr>
        <w:t>spring</w:t>
      </w:r>
      <w:r w:rsidRPr="00297540">
        <w:rPr>
          <w:bCs/>
          <w:sz w:val="24"/>
        </w:rPr>
        <w:t>的零配置与</w:t>
      </w:r>
      <w:r w:rsidRPr="00297540">
        <w:rPr>
          <w:bCs/>
          <w:sz w:val="24"/>
        </w:rPr>
        <w:t>XML</w:t>
      </w:r>
      <w:r w:rsidRPr="00297540">
        <w:rPr>
          <w:bCs/>
          <w:sz w:val="24"/>
        </w:rPr>
        <w:t>配置</w:t>
      </w:r>
      <w:r w:rsidRPr="00297540">
        <w:rPr>
          <w:bCs/>
          <w:sz w:val="24"/>
        </w:rPr>
        <w:t xml:space="preserve">[J]. </w:t>
      </w:r>
      <w:r w:rsidRPr="00297540">
        <w:rPr>
          <w:bCs/>
          <w:sz w:val="24"/>
        </w:rPr>
        <w:t>计算机系统应用</w:t>
      </w:r>
      <w:r w:rsidRPr="00297540">
        <w:rPr>
          <w:bCs/>
          <w:sz w:val="24"/>
        </w:rPr>
        <w:t>, 2015, 24(2):270-275.</w:t>
      </w:r>
    </w:p>
    <w:p w:rsidR="00297540" w:rsidRPr="00297540" w:rsidRDefault="00297540" w:rsidP="00297540">
      <w:pPr>
        <w:spacing w:line="400" w:lineRule="exact"/>
        <w:rPr>
          <w:bCs/>
          <w:sz w:val="24"/>
        </w:rPr>
      </w:pPr>
      <w:bookmarkStart w:id="26" w:name="基于Spring框架面向多业务Web平台开发框架研究"/>
      <w:bookmarkEnd w:id="25"/>
      <w:r w:rsidRPr="00297540">
        <w:rPr>
          <w:bCs/>
          <w:sz w:val="24"/>
        </w:rPr>
        <w:t xml:space="preserve">[25] </w:t>
      </w:r>
      <w:r w:rsidRPr="00297540">
        <w:rPr>
          <w:bCs/>
          <w:sz w:val="24"/>
        </w:rPr>
        <w:t>范为</w:t>
      </w:r>
      <w:r w:rsidRPr="00297540">
        <w:rPr>
          <w:bCs/>
          <w:sz w:val="24"/>
        </w:rPr>
        <w:t xml:space="preserve">. </w:t>
      </w:r>
      <w:r w:rsidRPr="00297540">
        <w:rPr>
          <w:bCs/>
          <w:sz w:val="24"/>
        </w:rPr>
        <w:t>基于</w:t>
      </w:r>
      <w:r w:rsidRPr="00297540">
        <w:rPr>
          <w:bCs/>
          <w:sz w:val="24"/>
        </w:rPr>
        <w:t>Spring</w:t>
      </w:r>
      <w:r w:rsidRPr="00297540">
        <w:rPr>
          <w:bCs/>
          <w:sz w:val="24"/>
        </w:rPr>
        <w:t>框架面向多业务</w:t>
      </w:r>
      <w:r w:rsidRPr="00297540">
        <w:rPr>
          <w:bCs/>
          <w:sz w:val="24"/>
        </w:rPr>
        <w:t>Web</w:t>
      </w:r>
      <w:r w:rsidRPr="00297540">
        <w:rPr>
          <w:bCs/>
          <w:sz w:val="24"/>
        </w:rPr>
        <w:t>平台开发框架研究</w:t>
      </w:r>
      <w:r w:rsidRPr="00297540">
        <w:rPr>
          <w:bCs/>
          <w:sz w:val="24"/>
        </w:rPr>
        <w:t xml:space="preserve">[J]. </w:t>
      </w:r>
      <w:r w:rsidRPr="00297540">
        <w:rPr>
          <w:bCs/>
          <w:sz w:val="24"/>
        </w:rPr>
        <w:t>现代计算机</w:t>
      </w:r>
      <w:r w:rsidRPr="00297540">
        <w:rPr>
          <w:bCs/>
          <w:sz w:val="24"/>
        </w:rPr>
        <w:t>, 2012, 12(23):131-133.</w:t>
      </w:r>
    </w:p>
    <w:p w:rsidR="00297540" w:rsidRPr="00297540" w:rsidRDefault="00297540" w:rsidP="00297540">
      <w:pPr>
        <w:spacing w:line="400" w:lineRule="exact"/>
        <w:rPr>
          <w:bCs/>
          <w:sz w:val="24"/>
        </w:rPr>
      </w:pPr>
      <w:bookmarkStart w:id="27" w:name="SpringAOP技术在电子商务中的应用"/>
      <w:r w:rsidRPr="00297540">
        <w:rPr>
          <w:bCs/>
          <w:sz w:val="24"/>
        </w:rPr>
        <w:t xml:space="preserve">[26] </w:t>
      </w:r>
      <w:r w:rsidRPr="00297540">
        <w:rPr>
          <w:bCs/>
          <w:sz w:val="24"/>
        </w:rPr>
        <w:t>何思平，方美琪</w:t>
      </w:r>
      <w:r w:rsidRPr="00297540">
        <w:rPr>
          <w:bCs/>
          <w:sz w:val="24"/>
        </w:rPr>
        <w:t>. Spring AOP</w:t>
      </w:r>
      <w:r w:rsidRPr="00297540">
        <w:rPr>
          <w:bCs/>
          <w:sz w:val="24"/>
        </w:rPr>
        <w:t>技术在电子商务中的应用</w:t>
      </w:r>
      <w:r w:rsidRPr="00297540">
        <w:rPr>
          <w:bCs/>
          <w:sz w:val="24"/>
        </w:rPr>
        <w:t>[C]//</w:t>
      </w:r>
      <w:r w:rsidRPr="00297540">
        <w:rPr>
          <w:sz w:val="24"/>
        </w:rPr>
        <w:t xml:space="preserve"> </w:t>
      </w:r>
      <w:r w:rsidRPr="00297540">
        <w:rPr>
          <w:bCs/>
          <w:sz w:val="24"/>
        </w:rPr>
        <w:t>2008</w:t>
      </w:r>
      <w:r w:rsidRPr="00297540">
        <w:rPr>
          <w:bCs/>
          <w:sz w:val="24"/>
        </w:rPr>
        <w:t>年</w:t>
      </w:r>
      <w:r w:rsidRPr="00297540">
        <w:rPr>
          <w:bCs/>
          <w:sz w:val="24"/>
        </w:rPr>
        <w:t>IT</w:t>
      </w:r>
      <w:r w:rsidRPr="00297540">
        <w:rPr>
          <w:bCs/>
          <w:sz w:val="24"/>
        </w:rPr>
        <w:t>服务促进企业信息研讨会论文集</w:t>
      </w:r>
      <w:r w:rsidRPr="00297540">
        <w:rPr>
          <w:bCs/>
          <w:sz w:val="24"/>
        </w:rPr>
        <w:t xml:space="preserve">. </w:t>
      </w:r>
      <w:r w:rsidRPr="00297540">
        <w:rPr>
          <w:bCs/>
          <w:sz w:val="24"/>
        </w:rPr>
        <w:t>北京：信息化纵横，</w:t>
      </w:r>
      <w:r w:rsidRPr="00297540">
        <w:rPr>
          <w:bCs/>
          <w:sz w:val="24"/>
        </w:rPr>
        <w:t>2008</w:t>
      </w:r>
      <w:r w:rsidRPr="00297540">
        <w:rPr>
          <w:bCs/>
          <w:sz w:val="24"/>
        </w:rPr>
        <w:t>：</w:t>
      </w:r>
      <w:r w:rsidRPr="00297540">
        <w:rPr>
          <w:bCs/>
          <w:sz w:val="24"/>
        </w:rPr>
        <w:t>32-34.</w:t>
      </w:r>
    </w:p>
    <w:p w:rsidR="00297540" w:rsidRPr="00297540" w:rsidRDefault="00297540" w:rsidP="00297540">
      <w:pPr>
        <w:spacing w:line="400" w:lineRule="exact"/>
        <w:rPr>
          <w:bCs/>
          <w:sz w:val="24"/>
        </w:rPr>
      </w:pPr>
      <w:bookmarkStart w:id="28" w:name="SpringFrameworkACompaniontoJavaEE"/>
      <w:bookmarkEnd w:id="26"/>
      <w:bookmarkEnd w:id="27"/>
      <w:r w:rsidRPr="00297540">
        <w:rPr>
          <w:bCs/>
          <w:sz w:val="24"/>
        </w:rPr>
        <w:t>[27] Ankur Bawiskar, Prashant Sawant, Vinayak Kankate, B.B. Meshram. Spring Framework: A Companion to JavaEE[J]. International Journal of Computational Engineering &amp; Management, 2012, 15(3):41-49</w:t>
      </w:r>
      <w:bookmarkEnd w:id="28"/>
      <w:r w:rsidRPr="00297540">
        <w:rPr>
          <w:bCs/>
          <w:sz w:val="24"/>
        </w:rPr>
        <w:t>.</w:t>
      </w:r>
    </w:p>
    <w:p w:rsidR="00F277D6" w:rsidRPr="00297540" w:rsidRDefault="00297540" w:rsidP="00297540">
      <w:pPr>
        <w:spacing w:line="400" w:lineRule="exact"/>
        <w:rPr>
          <w:sz w:val="24"/>
        </w:rPr>
      </w:pPr>
      <w:r w:rsidRPr="00297540">
        <w:rPr>
          <w:bCs/>
          <w:sz w:val="24"/>
        </w:rPr>
        <w:t>[28] Michael A. Rivalto. System for automated package pick-up and delivery: US, 6,690,997[P]. 2001-09-13.</w:t>
      </w:r>
    </w:p>
    <w:p w:rsidR="00297540" w:rsidRPr="00297540" w:rsidRDefault="00297540" w:rsidP="00297540">
      <w:pPr>
        <w:spacing w:line="400" w:lineRule="exact"/>
        <w:rPr>
          <w:bCs/>
          <w:sz w:val="24"/>
        </w:rPr>
      </w:pPr>
      <w:bookmarkStart w:id="29" w:name="InternetBasedShippingTracking"/>
      <w:r w:rsidRPr="00297540">
        <w:rPr>
          <w:bCs/>
          <w:sz w:val="24"/>
        </w:rPr>
        <w:t>[29]</w:t>
      </w:r>
      <w:r w:rsidRPr="00297540">
        <w:rPr>
          <w:sz w:val="24"/>
        </w:rPr>
        <w:t xml:space="preserve"> </w:t>
      </w:r>
      <w:r w:rsidRPr="00297540">
        <w:rPr>
          <w:bCs/>
          <w:sz w:val="24"/>
        </w:rPr>
        <w:t>Ole-Petter Skaaksrud, Cameron Dee Dryden, Jeffrey Robert Smith, et al. Internet-based shipping, tracking, and delivery network supporting a plurality of mobile digital image capture and processing (MICAP) systems: US, 7,870,999[P].</w:t>
      </w:r>
    </w:p>
    <w:p w:rsidR="00297540" w:rsidRPr="00297540" w:rsidRDefault="00297540" w:rsidP="00297540">
      <w:pPr>
        <w:spacing w:line="400" w:lineRule="exact"/>
        <w:rPr>
          <w:bCs/>
          <w:sz w:val="24"/>
        </w:rPr>
      </w:pPr>
      <w:bookmarkStart w:id="30" w:name="赵30园园电子商务环境下社区智能快递系统助力快递末端配送效率提升"/>
      <w:bookmarkEnd w:id="29"/>
      <w:r w:rsidRPr="00297540">
        <w:rPr>
          <w:bCs/>
          <w:sz w:val="24"/>
        </w:rPr>
        <w:t xml:space="preserve">[30] </w:t>
      </w:r>
      <w:r w:rsidRPr="00297540">
        <w:rPr>
          <w:bCs/>
          <w:sz w:val="24"/>
        </w:rPr>
        <w:t>赵园园</w:t>
      </w:r>
      <w:r w:rsidRPr="00297540">
        <w:rPr>
          <w:bCs/>
          <w:sz w:val="24"/>
        </w:rPr>
        <w:t xml:space="preserve">. </w:t>
      </w:r>
      <w:r w:rsidRPr="00297540">
        <w:rPr>
          <w:bCs/>
          <w:sz w:val="24"/>
        </w:rPr>
        <w:t>电子商务环境下社区智能快递系统助力快递末端配送效率提升</w:t>
      </w:r>
      <w:r w:rsidRPr="00297540">
        <w:rPr>
          <w:bCs/>
          <w:sz w:val="24"/>
        </w:rPr>
        <w:t xml:space="preserve">[J]. </w:t>
      </w:r>
      <w:r w:rsidRPr="00297540">
        <w:rPr>
          <w:bCs/>
          <w:sz w:val="24"/>
        </w:rPr>
        <w:t>物流技术，</w:t>
      </w:r>
      <w:r w:rsidRPr="00297540">
        <w:rPr>
          <w:bCs/>
          <w:sz w:val="24"/>
        </w:rPr>
        <w:t>2015, 34(1):158-160.</w:t>
      </w:r>
    </w:p>
    <w:p w:rsidR="00297540" w:rsidRPr="00297540" w:rsidRDefault="00297540" w:rsidP="00297540">
      <w:pPr>
        <w:spacing w:line="400" w:lineRule="exact"/>
        <w:rPr>
          <w:bCs/>
          <w:sz w:val="24"/>
        </w:rPr>
      </w:pPr>
      <w:bookmarkStart w:id="31" w:name="许31校境郑召文基于RFID的快递系统的研究与应用"/>
      <w:bookmarkEnd w:id="30"/>
      <w:r w:rsidRPr="00297540">
        <w:rPr>
          <w:bCs/>
          <w:sz w:val="24"/>
        </w:rPr>
        <w:t xml:space="preserve">[31] </w:t>
      </w:r>
      <w:r w:rsidRPr="00297540">
        <w:rPr>
          <w:bCs/>
          <w:sz w:val="24"/>
        </w:rPr>
        <w:t>许校境，郑召文</w:t>
      </w:r>
      <w:r w:rsidRPr="00297540">
        <w:rPr>
          <w:bCs/>
          <w:sz w:val="24"/>
        </w:rPr>
        <w:t xml:space="preserve">. </w:t>
      </w:r>
      <w:r w:rsidRPr="00297540">
        <w:rPr>
          <w:bCs/>
          <w:sz w:val="24"/>
        </w:rPr>
        <w:t>基于</w:t>
      </w:r>
      <w:r w:rsidRPr="00297540">
        <w:rPr>
          <w:bCs/>
          <w:sz w:val="24"/>
        </w:rPr>
        <w:t>RFID</w:t>
      </w:r>
      <w:r w:rsidRPr="00297540">
        <w:rPr>
          <w:bCs/>
          <w:sz w:val="24"/>
        </w:rPr>
        <w:t>的快递系统的研究与应用</w:t>
      </w:r>
      <w:r w:rsidRPr="00297540">
        <w:rPr>
          <w:bCs/>
          <w:sz w:val="24"/>
        </w:rPr>
        <w:t xml:space="preserve">[J]. </w:t>
      </w:r>
      <w:r w:rsidRPr="00297540">
        <w:rPr>
          <w:bCs/>
          <w:sz w:val="24"/>
        </w:rPr>
        <w:t>无线通信技术，</w:t>
      </w:r>
      <w:r w:rsidRPr="00297540">
        <w:rPr>
          <w:bCs/>
          <w:sz w:val="24"/>
        </w:rPr>
        <w:t>2013</w:t>
      </w:r>
      <w:r w:rsidRPr="00297540">
        <w:rPr>
          <w:bCs/>
          <w:sz w:val="24"/>
        </w:rPr>
        <w:t>，</w:t>
      </w:r>
      <w:r w:rsidRPr="00297540">
        <w:rPr>
          <w:bCs/>
          <w:sz w:val="24"/>
        </w:rPr>
        <w:t>14(4):57-60.</w:t>
      </w:r>
      <w:bookmarkEnd w:id="31"/>
    </w:p>
    <w:p w:rsidR="00297540" w:rsidRPr="00297540" w:rsidRDefault="00297540" w:rsidP="00297540">
      <w:pPr>
        <w:spacing w:line="400" w:lineRule="exact"/>
        <w:rPr>
          <w:bCs/>
          <w:sz w:val="24"/>
        </w:rPr>
      </w:pPr>
    </w:p>
    <w:p w:rsidR="00297540" w:rsidRPr="00297540" w:rsidRDefault="00297540" w:rsidP="00297540">
      <w:pPr>
        <w:spacing w:line="400" w:lineRule="exact"/>
        <w:rPr>
          <w:bCs/>
          <w:sz w:val="24"/>
        </w:rPr>
      </w:pPr>
      <w:bookmarkStart w:id="32" w:name="武防震32姚国祥基于UML的快递系统建模"/>
      <w:r w:rsidRPr="00297540">
        <w:rPr>
          <w:bCs/>
          <w:sz w:val="24"/>
        </w:rPr>
        <w:t xml:space="preserve">[32] </w:t>
      </w:r>
      <w:r w:rsidRPr="00297540">
        <w:rPr>
          <w:bCs/>
          <w:sz w:val="24"/>
        </w:rPr>
        <w:t>武防震，姚国祥</w:t>
      </w:r>
      <w:r w:rsidRPr="00297540">
        <w:rPr>
          <w:bCs/>
          <w:sz w:val="24"/>
        </w:rPr>
        <w:t xml:space="preserve">. </w:t>
      </w:r>
      <w:r w:rsidRPr="00297540">
        <w:rPr>
          <w:bCs/>
          <w:sz w:val="24"/>
        </w:rPr>
        <w:t>基于</w:t>
      </w:r>
      <w:r w:rsidRPr="00297540">
        <w:rPr>
          <w:bCs/>
          <w:sz w:val="24"/>
        </w:rPr>
        <w:t>UML</w:t>
      </w:r>
      <w:r w:rsidRPr="00297540">
        <w:rPr>
          <w:bCs/>
          <w:sz w:val="24"/>
        </w:rPr>
        <w:t>的快递系统建模</w:t>
      </w:r>
      <w:r w:rsidRPr="00297540">
        <w:rPr>
          <w:bCs/>
          <w:sz w:val="24"/>
        </w:rPr>
        <w:t xml:space="preserve">[J]. </w:t>
      </w:r>
      <w:r w:rsidRPr="00297540">
        <w:rPr>
          <w:bCs/>
          <w:sz w:val="24"/>
        </w:rPr>
        <w:t>微机发展，</w:t>
      </w:r>
      <w:r w:rsidRPr="00297540">
        <w:rPr>
          <w:bCs/>
          <w:sz w:val="24"/>
        </w:rPr>
        <w:t>2003.13(3):123-125.</w:t>
      </w:r>
    </w:p>
    <w:p w:rsidR="00297540" w:rsidRPr="00297540" w:rsidRDefault="00297540" w:rsidP="00297540">
      <w:pPr>
        <w:spacing w:line="400" w:lineRule="exact"/>
        <w:rPr>
          <w:bCs/>
          <w:sz w:val="24"/>
        </w:rPr>
      </w:pPr>
      <w:bookmarkStart w:id="33" w:name="李刚33轻量级JavaEE企业应用实战"/>
      <w:bookmarkEnd w:id="32"/>
      <w:r w:rsidRPr="00297540">
        <w:rPr>
          <w:bCs/>
          <w:sz w:val="24"/>
        </w:rPr>
        <w:t xml:space="preserve">[33] </w:t>
      </w:r>
      <w:r w:rsidRPr="00297540">
        <w:rPr>
          <w:bCs/>
          <w:sz w:val="24"/>
        </w:rPr>
        <w:t>李刚</w:t>
      </w:r>
      <w:r w:rsidRPr="00297540">
        <w:rPr>
          <w:bCs/>
          <w:sz w:val="24"/>
        </w:rPr>
        <w:t xml:space="preserve">. </w:t>
      </w:r>
      <w:r w:rsidRPr="00297540">
        <w:rPr>
          <w:bCs/>
          <w:sz w:val="24"/>
        </w:rPr>
        <w:t>轻量级</w:t>
      </w:r>
      <w:r w:rsidRPr="00297540">
        <w:rPr>
          <w:bCs/>
          <w:sz w:val="24"/>
        </w:rPr>
        <w:t>Java EE</w:t>
      </w:r>
      <w:r w:rsidRPr="00297540">
        <w:rPr>
          <w:bCs/>
          <w:sz w:val="24"/>
        </w:rPr>
        <w:t>企业应用实战</w:t>
      </w:r>
      <w:r w:rsidRPr="00297540">
        <w:rPr>
          <w:bCs/>
          <w:sz w:val="24"/>
        </w:rPr>
        <w:t xml:space="preserve">[M]. </w:t>
      </w:r>
      <w:r w:rsidRPr="00297540">
        <w:rPr>
          <w:bCs/>
          <w:sz w:val="24"/>
        </w:rPr>
        <w:t>北京：电子工业出版社</w:t>
      </w:r>
      <w:r w:rsidRPr="00297540">
        <w:rPr>
          <w:bCs/>
          <w:sz w:val="24"/>
        </w:rPr>
        <w:t>. 2008.</w:t>
      </w:r>
    </w:p>
    <w:p w:rsidR="00297540" w:rsidRPr="00297540" w:rsidRDefault="00297540" w:rsidP="00297540">
      <w:pPr>
        <w:spacing w:line="400" w:lineRule="exact"/>
        <w:rPr>
          <w:bCs/>
          <w:sz w:val="24"/>
        </w:rPr>
      </w:pPr>
      <w:bookmarkStart w:id="34" w:name="E34valuatingTheMonolithicAndTheMicros"/>
      <w:bookmarkEnd w:id="33"/>
      <w:r w:rsidRPr="00297540">
        <w:rPr>
          <w:bCs/>
          <w:sz w:val="24"/>
        </w:rPr>
        <w:t>[34] Villamizar M., Garces O.; Castro H., el al. Evaluating the Monolithic and the Microservice Architecture Pattern to Deploy Web Applications in the Cloud: proceedings of the 10th Computing Colombian Conference, Bogota, Colombia, Sept 21-25, 2015[C]. Los Alamitos: IEEE Computer Society, 2015.</w:t>
      </w:r>
    </w:p>
    <w:p w:rsidR="00297540" w:rsidRPr="00297540" w:rsidRDefault="00297540" w:rsidP="00297540">
      <w:pPr>
        <w:spacing w:line="400" w:lineRule="exact"/>
        <w:rPr>
          <w:bCs/>
          <w:sz w:val="24"/>
        </w:rPr>
      </w:pPr>
      <w:bookmarkStart w:id="35" w:name="邢帆35微服务"/>
      <w:bookmarkEnd w:id="34"/>
      <w:r w:rsidRPr="00297540">
        <w:rPr>
          <w:bCs/>
          <w:sz w:val="24"/>
        </w:rPr>
        <w:t xml:space="preserve">[35] </w:t>
      </w:r>
      <w:r w:rsidRPr="00297540">
        <w:rPr>
          <w:bCs/>
          <w:sz w:val="24"/>
        </w:rPr>
        <w:t>邢帆</w:t>
      </w:r>
      <w:r w:rsidRPr="00297540">
        <w:rPr>
          <w:bCs/>
          <w:sz w:val="24"/>
        </w:rPr>
        <w:t xml:space="preserve">. </w:t>
      </w:r>
      <w:r w:rsidRPr="00297540">
        <w:rPr>
          <w:bCs/>
          <w:sz w:val="24"/>
        </w:rPr>
        <w:t>微服务</w:t>
      </w:r>
      <w:r w:rsidRPr="00297540">
        <w:rPr>
          <w:bCs/>
          <w:sz w:val="24"/>
        </w:rPr>
        <w:t xml:space="preserve"> On Line[J]. </w:t>
      </w:r>
      <w:r w:rsidRPr="00297540">
        <w:rPr>
          <w:bCs/>
          <w:sz w:val="24"/>
        </w:rPr>
        <w:t>中国信息化，</w:t>
      </w:r>
      <w:r w:rsidRPr="00297540">
        <w:rPr>
          <w:bCs/>
          <w:sz w:val="24"/>
        </w:rPr>
        <w:t>2015.12(6):76-77.</w:t>
      </w:r>
    </w:p>
    <w:bookmarkEnd w:id="35"/>
    <w:p w:rsidR="00297540" w:rsidRPr="00BA5D3A" w:rsidRDefault="00297540" w:rsidP="00F277D6">
      <w:pPr>
        <w:spacing w:line="400" w:lineRule="exact"/>
        <w:ind w:firstLineChars="257" w:firstLine="617"/>
        <w:rPr>
          <w:rFonts w:ascii="宋体" w:hAnsi="宋体" w:hint="eastAsia"/>
          <w:sz w:val="24"/>
        </w:rPr>
      </w:pPr>
    </w:p>
    <w:p w:rsidR="00F277D6" w:rsidRDefault="00F277D6" w:rsidP="00F277D6">
      <w:pPr>
        <w:tabs>
          <w:tab w:val="right" w:leader="middleDot" w:pos="7740"/>
        </w:tabs>
        <w:spacing w:line="300" w:lineRule="auto"/>
        <w:ind w:firstLine="480"/>
        <w:jc w:val="center"/>
        <w:rPr>
          <w:rFonts w:ascii="宋体" w:hAnsi="宋体"/>
          <w:sz w:val="24"/>
        </w:rPr>
        <w:sectPr w:rsidR="00F277D6" w:rsidSect="003C6BBD">
          <w:headerReference w:type="default" r:id="rId66"/>
          <w:pgSz w:w="11906" w:h="16838" w:code="9"/>
          <w:pgMar w:top="1440" w:right="1797" w:bottom="1440" w:left="1797" w:header="851" w:footer="992" w:gutter="0"/>
          <w:cols w:space="425"/>
          <w:docGrid w:type="linesAndChars" w:linePitch="312"/>
        </w:sectPr>
      </w:pPr>
    </w:p>
    <w:p w:rsidR="0042020D" w:rsidRPr="002637FE" w:rsidRDefault="00B6316C" w:rsidP="0042020D">
      <w:pPr>
        <w:tabs>
          <w:tab w:val="center" w:pos="4139"/>
          <w:tab w:val="left" w:pos="7545"/>
          <w:tab w:val="right" w:leader="middleDot" w:pos="7740"/>
        </w:tabs>
        <w:spacing w:before="480" w:after="360"/>
        <w:jc w:val="center"/>
        <w:outlineLvl w:val="0"/>
        <w:rPr>
          <w:rFonts w:ascii="黑体" w:eastAsia="黑体" w:hint="eastAsia"/>
          <w:b/>
          <w:bCs/>
          <w:noProof/>
          <w:sz w:val="32"/>
          <w:szCs w:val="32"/>
        </w:rPr>
      </w:pPr>
      <w:bookmarkStart w:id="36" w:name="_Toc93734168"/>
      <w:bookmarkStart w:id="37" w:name="_Toc93734170"/>
      <w:r>
        <w:rPr>
          <w:rFonts w:ascii="黑体" w:eastAsia="黑体" w:hint="eastAsia"/>
          <w:b/>
          <w:bCs/>
          <w:noProof/>
          <w:sz w:val="32"/>
          <w:szCs w:val="32"/>
        </w:rPr>
        <mc:AlternateContent>
          <mc:Choice Requires="wps">
            <w:drawing>
              <wp:anchor distT="0" distB="0" distL="114300" distR="114300" simplePos="0" relativeHeight="251636224" behindDoc="0" locked="0" layoutInCell="1" allowOverlap="1">
                <wp:simplePos x="0" y="0"/>
                <wp:positionH relativeFrom="column">
                  <wp:posOffset>3886200</wp:posOffset>
                </wp:positionH>
                <wp:positionV relativeFrom="paragraph">
                  <wp:posOffset>0</wp:posOffset>
                </wp:positionV>
                <wp:extent cx="1714500" cy="693420"/>
                <wp:effectExtent l="393700" t="50800" r="63500" b="68580"/>
                <wp:wrapNone/>
                <wp:docPr id="10"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wedgeRectCallout">
                          <a:avLst>
                            <a:gd name="adj1" fmla="val -69815"/>
                            <a:gd name="adj2" fmla="val 28569"/>
                          </a:avLst>
                        </a:prstGeom>
                        <a:solidFill>
                          <a:srgbClr val="FFFFFF"/>
                        </a:solidFill>
                        <a:ln w="9525">
                          <a:solidFill>
                            <a:srgbClr val="000000"/>
                          </a:solidFill>
                          <a:miter lim="800000"/>
                          <a:headEnd/>
                          <a:tailEnd/>
                        </a:ln>
                      </wps:spPr>
                      <wps:txbx>
                        <w:txbxContent>
                          <w:p w:rsidR="00A17B68" w:rsidRPr="007030FD" w:rsidRDefault="00A17B68">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72" type="#_x0000_t61" style="position:absolute;left:0;text-align:left;margin-left:306pt;margin-top:0;width:135pt;height:5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" adj="-4280,16971">
                <v:textbox>
                  <w:txbxContent>
                    <w:p w:rsidR="00A17B68" w:rsidRPr="007030FD" w:rsidRDefault="00A17B68">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v:textbox>
              </v:shape>
            </w:pict>
          </mc:Fallback>
        </mc:AlternateContent>
      </w:r>
      <w:r w:rsidR="0042020D" w:rsidRPr="002637FE">
        <w:rPr>
          <w:rFonts w:ascii="黑体" w:eastAsia="黑体" w:hint="eastAsia"/>
          <w:b/>
          <w:bCs/>
          <w:noProof/>
          <w:sz w:val="32"/>
          <w:szCs w:val="32"/>
        </w:rPr>
        <w:t>附录</w:t>
      </w:r>
      <w:r w:rsidR="001F5052">
        <w:rPr>
          <w:rFonts w:ascii="黑体" w:eastAsia="黑体" w:hint="eastAsia"/>
          <w:b/>
          <w:bCs/>
          <w:noProof/>
          <w:sz w:val="32"/>
          <w:szCs w:val="32"/>
        </w:rPr>
        <w:t>1</w:t>
      </w:r>
      <w:r w:rsidR="0042020D" w:rsidRPr="002637FE">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42020D" w:rsidRPr="002637FE">
        <w:rPr>
          <w:rFonts w:ascii="黑体" w:eastAsia="黑体" w:hint="eastAsia"/>
          <w:b/>
          <w:bCs/>
          <w:noProof/>
          <w:sz w:val="32"/>
          <w:szCs w:val="32"/>
        </w:rPr>
        <w:t>×××××</w:t>
      </w:r>
      <w:bookmarkEnd w:id="37"/>
    </w:p>
    <w:p w:rsidR="0042020D" w:rsidRPr="002637FE" w:rsidRDefault="0042020D" w:rsidP="0042020D">
      <w:pPr>
        <w:spacing w:line="400" w:lineRule="exact"/>
        <w:ind w:firstLineChars="200" w:firstLine="480"/>
        <w:rPr>
          <w:rFonts w:ascii="宋体" w:hAnsi="宋体" w:hint="eastAsia"/>
          <w:sz w:val="24"/>
        </w:rPr>
      </w:pPr>
    </w:p>
    <w:p w:rsidR="0042020D" w:rsidRPr="002637FE" w:rsidRDefault="00B6316C" w:rsidP="0042020D">
      <w:pPr>
        <w:spacing w:line="400" w:lineRule="exact"/>
        <w:ind w:firstLineChars="200" w:firstLine="600"/>
        <w:rPr>
          <w:rFonts w:ascii="宋体" w:hAnsi="宋体" w:hint="eastAsia"/>
          <w:sz w:val="24"/>
        </w:rPr>
      </w:pPr>
      <w:r>
        <w:rPr>
          <w:rFonts w:ascii="黑体" w:eastAsia="黑体" w:hAnsi="宋体"/>
          <w:noProof/>
          <w:sz w:val="30"/>
          <w:szCs w:val="30"/>
        </w:rPr>
        <mc:AlternateContent>
          <mc:Choice Requires="wps">
            <w:drawing>
              <wp:anchor distT="0" distB="0" distL="114300" distR="114300" simplePos="0" relativeHeight="251635200" behindDoc="0" locked="0" layoutInCell="1" allowOverlap="1">
                <wp:simplePos x="0" y="0"/>
                <wp:positionH relativeFrom="column">
                  <wp:posOffset>1257300</wp:posOffset>
                </wp:positionH>
                <wp:positionV relativeFrom="paragraph">
                  <wp:posOffset>203200</wp:posOffset>
                </wp:positionV>
                <wp:extent cx="3086100" cy="891540"/>
                <wp:effectExtent l="558800" t="50800" r="63500" b="60960"/>
                <wp:wrapNone/>
                <wp:docPr id="9"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91540"/>
                        </a:xfrm>
                        <a:prstGeom prst="wedgeRectCallout">
                          <a:avLst>
                            <a:gd name="adj1" fmla="val -66296"/>
                            <a:gd name="adj2" fmla="val -47648"/>
                          </a:avLst>
                        </a:prstGeom>
                        <a:solidFill>
                          <a:srgbClr val="FFFFFF"/>
                        </a:solidFill>
                        <a:ln w="9525">
                          <a:solidFill>
                            <a:srgbClr val="000000"/>
                          </a:solidFill>
                          <a:miter lim="800000"/>
                          <a:headEnd/>
                          <a:tailEnd/>
                        </a:ln>
                      </wps:spPr>
                      <wps:txbx>
                        <w:txbxContent>
                          <w:p w:rsidR="00A17B68" w:rsidRPr="003F3EED" w:rsidRDefault="00A17B68"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8" o:spid="_x0000_s1073" type="#_x0000_t61" style="position:absolute;left:0;text-align:left;margin-left:99pt;margin-top:16pt;width:243pt;height:70.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" adj="-3520,508">
                <v:textbox>
                  <w:txbxContent>
                    <w:p w:rsidR="00A17B68" w:rsidRPr="003F3EED" w:rsidRDefault="00A17B68"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v:textbox>
              </v:shape>
            </w:pict>
          </mc:Fallback>
        </mc:AlternateContent>
      </w:r>
      <w:r w:rsidR="0042020D" w:rsidRPr="002637FE">
        <w:rPr>
          <w:rFonts w:ascii="宋体" w:hAnsi="宋体"/>
          <w:sz w:val="24"/>
        </w:rPr>
        <w:t>……</w:t>
      </w:r>
    </w:p>
    <w:p w:rsidR="0042020D" w:rsidRPr="002637FE" w:rsidRDefault="0042020D" w:rsidP="0042020D">
      <w:pPr>
        <w:spacing w:line="400" w:lineRule="exact"/>
        <w:ind w:firstLineChars="200" w:firstLine="480"/>
        <w:rPr>
          <w:rFonts w:ascii="宋体" w:hAnsi="宋体" w:hint="eastAsia"/>
          <w:sz w:val="24"/>
        </w:rPr>
      </w:pPr>
    </w:p>
    <w:p w:rsidR="0042020D" w:rsidRDefault="0042020D" w:rsidP="00F277D6">
      <w:pPr>
        <w:tabs>
          <w:tab w:val="center" w:pos="4139"/>
          <w:tab w:val="left" w:pos="7545"/>
          <w:tab w:val="right" w:leader="middleDot" w:pos="7740"/>
        </w:tabs>
        <w:spacing w:before="480" w:after="360"/>
        <w:jc w:val="center"/>
        <w:outlineLvl w:val="0"/>
        <w:rPr>
          <w:rFonts w:ascii="黑体" w:eastAsia="黑体"/>
          <w:b/>
          <w:bCs/>
          <w:noProof/>
          <w:sz w:val="32"/>
          <w:szCs w:val="32"/>
        </w:rPr>
        <w:sectPr w:rsidR="0042020D" w:rsidSect="003C6BBD">
          <w:headerReference w:type="default" r:id="rId67"/>
          <w:pgSz w:w="11906" w:h="16838" w:code="9"/>
          <w:pgMar w:top="1440" w:right="1797" w:bottom="1440" w:left="1797" w:header="851" w:footer="992" w:gutter="0"/>
          <w:cols w:space="425"/>
          <w:docGrid w:type="linesAndChars" w:linePitch="312"/>
        </w:sectPr>
      </w:pPr>
    </w:p>
    <w:p w:rsidR="00F277D6" w:rsidRPr="00D83F47" w:rsidRDefault="00B6316C" w:rsidP="00F277D6">
      <w:pPr>
        <w:tabs>
          <w:tab w:val="center" w:pos="4139"/>
          <w:tab w:val="left" w:pos="7545"/>
          <w:tab w:val="right" w:leader="middleDot" w:pos="7740"/>
        </w:tabs>
        <w:spacing w:before="480" w:after="360"/>
        <w:jc w:val="center"/>
        <w:outlineLvl w:val="0"/>
        <w:rPr>
          <w:rFonts w:ascii="黑体" w:eastAsia="黑体" w:hint="eastAsia"/>
          <w:b/>
          <w:bCs/>
          <w:noProof/>
          <w:sz w:val="32"/>
          <w:szCs w:val="32"/>
        </w:rPr>
      </w:pPr>
      <w:r>
        <w:rPr>
          <w:rFonts w:ascii="黑体" w:eastAsia="黑体"/>
          <w:b/>
          <w:bCs/>
          <w:noProof/>
          <w:sz w:val="32"/>
          <w:szCs w:val="32"/>
        </w:rPr>
        <mc:AlternateContent>
          <mc:Choice Requires="wps">
            <w:drawing>
              <wp:anchor distT="0" distB="0" distL="114300" distR="114300" simplePos="0" relativeHeight="251634176" behindDoc="0" locked="0" layoutInCell="1" allowOverlap="1">
                <wp:simplePos x="0" y="0"/>
                <wp:positionH relativeFrom="column">
                  <wp:posOffset>228600</wp:posOffset>
                </wp:positionH>
                <wp:positionV relativeFrom="paragraph">
                  <wp:posOffset>99060</wp:posOffset>
                </wp:positionV>
                <wp:extent cx="1257300" cy="510540"/>
                <wp:effectExtent l="50800" t="48260" r="63500" b="203200"/>
                <wp:wrapNone/>
                <wp:docPr id="8"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0540"/>
                        </a:xfrm>
                        <a:prstGeom prst="wedgeRectCallout">
                          <a:avLst>
                            <a:gd name="adj1" fmla="val 7676"/>
                            <a:gd name="adj2" fmla="val 76741"/>
                          </a:avLst>
                        </a:prstGeom>
                        <a:solidFill>
                          <a:srgbClr val="FFFFFF"/>
                        </a:solidFill>
                        <a:ln w="9525">
                          <a:solidFill>
                            <a:srgbClr val="000000"/>
                          </a:solidFill>
                          <a:miter lim="800000"/>
                          <a:headEnd/>
                          <a:tailEnd/>
                        </a:ln>
                      </wps:spPr>
                      <wps:txbx>
                        <w:txbxContent>
                          <w:p w:rsidR="00A17B68" w:rsidRPr="00AB7EDF" w:rsidRDefault="00A17B68">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74" type="#_x0000_t61" style="position:absolute;left:0;text-align:left;margin-left:18pt;margin-top:7.8pt;width:99pt;height:40.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" adj="12458,27376">
                <v:textbox>
                  <w:txbxContent>
                    <w:p w:rsidR="00A17B68" w:rsidRPr="00AB7EDF" w:rsidRDefault="00A17B68">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v:textbox>
              </v:shape>
            </w:pict>
          </mc:Fallback>
        </mc:AlternateContent>
      </w:r>
      <w:r>
        <w:rPr>
          <w:rFonts w:ascii="黑体" w:eastAsia="黑体"/>
          <w:b/>
          <w:bCs/>
          <w:noProof/>
          <w:sz w:val="32"/>
          <w:szCs w:val="32"/>
        </w:rPr>
        <mc:AlternateContent>
          <mc:Choice Requires="wps">
            <w:drawing>
              <wp:anchor distT="0" distB="0" distL="114300" distR="114300" simplePos="0" relativeHeight="251617792" behindDoc="0" locked="0" layoutInCell="1" allowOverlap="1">
                <wp:simplePos x="0" y="0"/>
                <wp:positionH relativeFrom="column">
                  <wp:posOffset>2857500</wp:posOffset>
                </wp:positionH>
                <wp:positionV relativeFrom="paragraph">
                  <wp:posOffset>-396240</wp:posOffset>
                </wp:positionV>
                <wp:extent cx="2286000" cy="495300"/>
                <wp:effectExtent l="50800" t="48260" r="63500" b="231140"/>
                <wp:wrapNone/>
                <wp:docPr id="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ectCallout">
                          <a:avLst>
                            <a:gd name="adj1" fmla="val -40944"/>
                            <a:gd name="adj2" fmla="val 83463"/>
                          </a:avLst>
                        </a:prstGeom>
                        <a:solidFill>
                          <a:srgbClr val="FFFFFF"/>
                        </a:solidFill>
                        <a:ln w="9525">
                          <a:solidFill>
                            <a:srgbClr val="000000"/>
                          </a:solidFill>
                          <a:miter lim="800000"/>
                          <a:headEnd/>
                          <a:tailEnd/>
                        </a:ln>
                      </wps:spPr>
                      <wps:txbx>
                        <w:txbxContent>
                          <w:p w:rsidR="00A17B68" w:rsidRPr="003F3EED" w:rsidRDefault="00A17B68"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75" type="#_x0000_t61" style="position:absolute;left:0;text-align:left;margin-left:225pt;margin-top:-31.15pt;width:180pt;height:3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" adj="1956,28828">
                <v:textbox>
                  <w:txbxContent>
                    <w:p w:rsidR="00A17B68" w:rsidRPr="003F3EED" w:rsidRDefault="00A17B68"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v:textbox>
              </v:shape>
            </w:pict>
          </mc:Fallback>
        </mc:AlternateContent>
      </w:r>
      <w:r w:rsidR="00F277D6" w:rsidRPr="00D83F47">
        <w:rPr>
          <w:rFonts w:ascii="黑体" w:eastAsia="黑体" w:hint="eastAsia"/>
          <w:b/>
          <w:bCs/>
          <w:noProof/>
          <w:sz w:val="32"/>
          <w:szCs w:val="32"/>
        </w:rPr>
        <w:t>致</w:t>
      </w:r>
      <w:r w:rsidR="00A25204">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F277D6" w:rsidRPr="00D83F47">
        <w:rPr>
          <w:rFonts w:ascii="黑体" w:eastAsia="黑体" w:hint="eastAsia"/>
          <w:b/>
          <w:bCs/>
          <w:noProof/>
          <w:sz w:val="32"/>
          <w:szCs w:val="32"/>
        </w:rPr>
        <w:t>谢</w:t>
      </w:r>
      <w:bookmarkEnd w:id="36"/>
    </w:p>
    <w:p w:rsidR="00166A90"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在论文完成、即将毕业之际，感触很深。中国科学技术大学软件学院，在我求学期间，给我提供了优秀的学习实践环境，老师们的殷勤教诲，也给我提供了很大帮助。在企业实习期间，有幸接触到互联网实践项目，也给我的实践能力，带来了很大提升。薛美盛老师，作为我的校内导师，给我的论文撰写提供了很大帮助，极富耐心和很有针对性地指出了我的论文多方面的问题。对于在论文撰写期间，薛美盛导师和其他帮助过我的学院老师们，再次表示衷心的感谢</w:t>
      </w:r>
      <w:r w:rsidR="00A25204" w:rsidRPr="00A25204">
        <w:rPr>
          <w:rFonts w:ascii="宋体" w:hAnsi="宋体" w:hint="eastAsia"/>
          <w:sz w:val="24"/>
          <w:szCs w:val="24"/>
        </w:rPr>
        <w:t>。</w:t>
      </w:r>
    </w:p>
    <w:p w:rsidR="00544701"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感谢学校同学，无论在课堂还是实验室，和他们的相处都倍感融洽和轻松，在和他们的讨论中，我的知识面得到了拓展，对学问的认识也深化了不少，</w:t>
      </w:r>
      <w:r w:rsidR="0089662E">
        <w:rPr>
          <w:rFonts w:ascii="宋体" w:hAnsi="宋体" w:hint="eastAsia"/>
          <w:sz w:val="24"/>
          <w:szCs w:val="24"/>
        </w:rPr>
        <w:t>和他们在一起，</w:t>
      </w:r>
      <w:r>
        <w:rPr>
          <w:rFonts w:ascii="宋体" w:hAnsi="宋体" w:hint="eastAsia"/>
          <w:sz w:val="24"/>
          <w:szCs w:val="24"/>
        </w:rPr>
        <w:t>我的学习能力得到了很大提升。</w:t>
      </w:r>
    </w:p>
    <w:p w:rsidR="00512851" w:rsidRDefault="0089662E" w:rsidP="00A25204">
      <w:pPr>
        <w:pStyle w:val="aa"/>
        <w:spacing w:line="400" w:lineRule="exact"/>
        <w:ind w:firstLine="480"/>
        <w:rPr>
          <w:rFonts w:ascii="宋体" w:hAnsi="宋体" w:cs="宋体" w:hint="eastAsia"/>
          <w:sz w:val="24"/>
          <w:szCs w:val="24"/>
        </w:rPr>
      </w:pPr>
      <w:r>
        <w:rPr>
          <w:rFonts w:ascii="宋体" w:hAnsi="宋体" w:hint="eastAsia"/>
          <w:sz w:val="24"/>
          <w:szCs w:val="24"/>
        </w:rPr>
        <w:t>最后再感谢我的父母和亲人们，是他们在我求学期间，在我</w:t>
      </w:r>
      <w:r w:rsidR="00153160">
        <w:rPr>
          <w:rFonts w:ascii="宋体" w:hAnsi="宋体" w:hint="eastAsia"/>
          <w:sz w:val="24"/>
          <w:szCs w:val="24"/>
        </w:rPr>
        <w:t>背后，默默支持和鼓励着我前进，给我很大的精神动力</w:t>
      </w:r>
      <w:r>
        <w:rPr>
          <w:rFonts w:ascii="宋体" w:hAnsi="宋体" w:hint="eastAsia"/>
          <w:sz w:val="24"/>
          <w:szCs w:val="24"/>
        </w:rPr>
        <w:t>，谢谢你们</w:t>
      </w:r>
      <w:r w:rsidR="00512851">
        <w:rPr>
          <w:rFonts w:ascii="宋体" w:hAnsi="宋体" w:cs="宋体" w:hint="eastAsia"/>
          <w:sz w:val="24"/>
          <w:szCs w:val="24"/>
        </w:rPr>
        <w:t>。</w:t>
      </w:r>
    </w:p>
    <w:p w:rsidR="00512851" w:rsidRDefault="00512851" w:rsidP="00A25204">
      <w:pPr>
        <w:pStyle w:val="aa"/>
        <w:spacing w:line="400" w:lineRule="exact"/>
        <w:ind w:firstLine="480"/>
        <w:rPr>
          <w:rFonts w:ascii="宋体" w:hAnsi="宋体" w:cs="宋体" w:hint="eastAsia"/>
          <w:sz w:val="24"/>
          <w:szCs w:val="24"/>
        </w:rPr>
      </w:pPr>
    </w:p>
    <w:p w:rsidR="00512851" w:rsidRPr="00A25204" w:rsidRDefault="00512851" w:rsidP="00A25204">
      <w:pPr>
        <w:pStyle w:val="aa"/>
        <w:spacing w:line="400" w:lineRule="exact"/>
        <w:ind w:firstLine="480"/>
        <w:rPr>
          <w:rFonts w:ascii="宋体" w:hAnsi="宋体" w:cs="宋体" w:hint="eastAsia"/>
          <w:sz w:val="24"/>
          <w:szCs w:val="24"/>
        </w:rPr>
      </w:pPr>
    </w:p>
    <w:p w:rsidR="00F277D6" w:rsidRPr="00B259C4" w:rsidRDefault="00F277D6" w:rsidP="00544701">
      <w:pPr>
        <w:spacing w:line="320" w:lineRule="exact"/>
        <w:ind w:firstLineChars="300" w:firstLine="720"/>
        <w:rPr>
          <w:rFonts w:ascii="黑体" w:eastAsia="黑体" w:hAnsi="" w:hint="eastAsia"/>
          <w:sz w:val="24"/>
        </w:rPr>
      </w:pPr>
      <w:r w:rsidRPr="00E73809">
        <w:rPr>
          <w:rFonts w:ascii="仿宋_GB2312" w:eastAsia="仿宋_GB2312" w:hint="eastAsia"/>
          <w:sz w:val="24"/>
        </w:rPr>
        <w:t xml:space="preserve">                                           </w:t>
      </w:r>
      <w:r w:rsidRPr="00512851">
        <w:rPr>
          <w:rFonts w:ascii="宋体" w:hAnsi="宋体" w:hint="eastAsia"/>
          <w:sz w:val="24"/>
        </w:rPr>
        <w:t xml:space="preserve">     </w:t>
      </w:r>
      <w:r w:rsidR="0089662E">
        <w:rPr>
          <w:rFonts w:ascii="宋体" w:hAnsi="宋体" w:hint="eastAsia"/>
          <w:sz w:val="24"/>
        </w:rPr>
        <w:t xml:space="preserve">    </w:t>
      </w:r>
      <w:r w:rsidR="00D760F2">
        <w:rPr>
          <w:rFonts w:ascii="宋体" w:hAnsi="宋体" w:hint="eastAsia"/>
          <w:sz w:val="24"/>
        </w:rPr>
        <w:t>201</w:t>
      </w:r>
      <w:r w:rsidR="00512851" w:rsidRPr="00512851">
        <w:rPr>
          <w:rFonts w:ascii="宋体" w:hAnsi="宋体" w:hint="eastAsia"/>
          <w:sz w:val="24"/>
        </w:rPr>
        <w:t>5年</w:t>
      </w:r>
      <w:r w:rsidR="00544701" w:rsidRPr="00544701">
        <w:rPr>
          <w:rFonts w:ascii="宋体" w:hAnsi="宋体" w:hint="eastAsia"/>
          <w:sz w:val="24"/>
        </w:rPr>
        <w:t>6月</w:t>
      </w:r>
    </w:p>
    <w:sectPr w:rsidR="00F277D6" w:rsidRPr="00B259C4" w:rsidSect="003C6BBD">
      <w:headerReference w:type="first" r:id="rId68"/>
      <w:footerReference w:type="first" r:id="rId69"/>
      <w:pgSz w:w="11906" w:h="16838" w:code="9"/>
      <w:pgMar w:top="1440" w:right="1797" w:bottom="1440" w:left="1797"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B68" w:rsidRDefault="00A17B68">
      <w:r>
        <w:separator/>
      </w:r>
    </w:p>
  </w:endnote>
  <w:endnote w:type="continuationSeparator" w:id="0">
    <w:p w:rsidR="00A17B68" w:rsidRDefault="00A17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50"/>
    <w:family w:val="auto"/>
    <w:pitch w:val="variable"/>
    <w:sig w:usb0="00000001" w:usb1="080F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宋体-方正超大字符集">
    <w:altName w:val="微软雅黑"/>
    <w:charset w:val="86"/>
    <w:family w:val="script"/>
    <w:pitch w:val="fixed"/>
    <w:sig w:usb0="00000001" w:usb1="080E0000" w:usb2="00000010" w:usb3="00000000" w:csb0="00040000" w:csb1="00000000"/>
  </w:font>
  <w:font w:name="">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A17B68" w:rsidRDefault="00A17B68" w:rsidP="00F66175">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D4593A">
    <w:pPr>
      <w:pStyle w:val="ab"/>
      <w:ind w:right="360"/>
      <w:jc w:val="right"/>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6F103A">
    <w:pPr>
      <w:pStyle w:val="ab"/>
      <w:jc w:val="right"/>
      <w:rPr>
        <w:rFonts w:ascii="宋体" w:hAnsi="宋体" w:hint="eastAsia"/>
        <w:sz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6F103A">
    <w:pPr>
      <w:pStyle w:val="ab"/>
      <w:jc w:val="center"/>
      <w:rPr>
        <w:rFonts w:ascii="宋体" w:hAnsi="宋体" w:hint="eastAsia"/>
        <w:sz w:val="21"/>
      </w:rPr>
    </w:pPr>
    <w:r>
      <w:rPr>
        <w:rFonts w:ascii="宋体" w:hAnsi="宋体" w:hint="eastAsia"/>
        <w:sz w:val="21"/>
      </w:rPr>
      <w:t>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6F103A">
    <w:pPr>
      <w:pStyle w:val="ab"/>
      <w:jc w:val="center"/>
      <w:rPr>
        <w:rFonts w:ascii="宋体" w:hAnsi="宋体" w:hint="eastAsia"/>
        <w:sz w:val="21"/>
      </w:rPr>
    </w:pPr>
    <w:r>
      <w:rPr>
        <w:rFonts w:ascii="宋体" w:hAnsi="宋体"/>
        <w:sz w:val="21"/>
      </w:rPr>
      <w:t>I</w:t>
    </w:r>
    <w:r>
      <w:rPr>
        <w:rFonts w:ascii="宋体" w:hAnsi="宋体" w:hint="eastAsia"/>
        <w:sz w:val="21"/>
      </w:rPr>
      <w:t>I</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6F103A">
    <w:pPr>
      <w:pStyle w:val="ab"/>
      <w:jc w:val="center"/>
      <w:rPr>
        <w:rFonts w:ascii="宋体" w:hAnsi="宋体" w:hint="eastAsia"/>
        <w:sz w:val="21"/>
      </w:rPr>
    </w:pPr>
    <w:r>
      <w:rPr>
        <w:rFonts w:ascii="宋体" w:hAnsi="宋体"/>
        <w:sz w:val="21"/>
      </w:rPr>
      <w:t>I</w:t>
    </w:r>
    <w:r>
      <w:rPr>
        <w:rFonts w:ascii="宋体" w:hAnsi="宋体" w:hint="eastAsia"/>
        <w:sz w:val="21"/>
      </w:rPr>
      <w:t>II</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B6316C">
      <w:rPr>
        <w:rStyle w:val="ac"/>
        <w:noProof/>
      </w:rPr>
      <w:t>61</w:t>
    </w:r>
    <w:r>
      <w:rPr>
        <w:rStyle w:val="ac"/>
      </w:rPr>
      <w:fldChar w:fldCharType="end"/>
    </w:r>
  </w:p>
  <w:p w:rsidR="00A17B68" w:rsidRDefault="00A17B68" w:rsidP="00F66175">
    <w:pPr>
      <w:pStyle w:val="ab"/>
      <w:ind w:right="360"/>
      <w:jc w:val="right"/>
      <w:rPr>
        <w:rFonts w:ascii="宋体" w:hAnsi="宋体" w:hint="eastAsia"/>
        <w:sz w:val="21"/>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B6316C">
      <w:rPr>
        <w:rStyle w:val="ac"/>
        <w:noProof/>
      </w:rPr>
      <w:t>62</w:t>
    </w:r>
    <w:r>
      <w:rPr>
        <w:rStyle w:val="ac"/>
      </w:rPr>
      <w:fldChar w:fldCharType="end"/>
    </w:r>
  </w:p>
  <w:p w:rsidR="00A17B68" w:rsidRDefault="00A17B68" w:rsidP="00F66175">
    <w:pPr>
      <w:pStyle w:val="ab"/>
      <w:framePr w:wrap="around" w:vAnchor="text" w:hAnchor="page" w:x="1798" w:y="-1"/>
      <w:ind w:right="360"/>
      <w:jc w:val="right"/>
      <w:rPr>
        <w:rStyle w:val="ac"/>
        <w:rFonts w:hint="eastAsia"/>
      </w:rPr>
    </w:pPr>
  </w:p>
  <w:p w:rsidR="00A17B68" w:rsidRDefault="00A17B68" w:rsidP="00F66175">
    <w:pPr>
      <w:pStyle w:val="ab"/>
      <w:framePr w:wrap="around" w:vAnchor="text" w:hAnchor="page" w:x="1798" w:y="-1"/>
      <w:ind w:right="360"/>
      <w:rPr>
        <w:rStyle w:val="ac"/>
        <w:rFonts w:hint="eastAsia"/>
      </w:rPr>
    </w:pPr>
  </w:p>
  <w:p w:rsidR="00A17B68" w:rsidRDefault="00A17B68" w:rsidP="008709CA">
    <w:pPr>
      <w:pStyle w:val="ab"/>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B68" w:rsidRDefault="00A17B68">
      <w:r>
        <w:separator/>
      </w:r>
    </w:p>
  </w:footnote>
  <w:footnote w:type="continuationSeparator" w:id="0">
    <w:p w:rsidR="00A17B68" w:rsidRDefault="00A17B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Pr="00E27BE1" w:rsidRDefault="00A17B68" w:rsidP="006F103A">
    <w:pPr>
      <w:pStyle w:val="ad"/>
      <w:rPr>
        <w:rFonts w:hint="eastAsia"/>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Pr="00E27BE1" w:rsidRDefault="00A17B68" w:rsidP="006F103A">
    <w:pPr>
      <w:pStyle w:val="ad"/>
      <w:rPr>
        <w:rFonts w:hint="eastAsia"/>
        <w:sz w:val="21"/>
        <w:szCs w:val="21"/>
      </w:rPr>
    </w:pPr>
    <w:r w:rsidRPr="00E27BE1">
      <w:rPr>
        <w:rFonts w:hint="eastAsia"/>
        <w:sz w:val="21"/>
        <w:szCs w:val="21"/>
      </w:rPr>
      <w:t>摘</w:t>
    </w:r>
    <w:r>
      <w:rPr>
        <w:rFonts w:hint="eastAsia"/>
        <w:sz w:val="21"/>
        <w:szCs w:val="21"/>
      </w:rPr>
      <w:t xml:space="preserve">  </w:t>
    </w:r>
    <w:r w:rsidRPr="00E27BE1">
      <w:rPr>
        <w:rFonts w:hint="eastAsia"/>
        <w:sz w:val="21"/>
        <w:szCs w:val="21"/>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pPr>
      <w:pStyle w:val="ad"/>
      <w:rPr>
        <w:rFonts w:hint="eastAsia"/>
        <w:sz w:val="21"/>
      </w:rPr>
    </w:pPr>
    <w:r>
      <w:rPr>
        <w:rFonts w:hint="eastAsia"/>
        <w:sz w:val="21"/>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pPr>
      <w:pStyle w:val="ad"/>
      <w:rPr>
        <w:rFonts w:hint="eastAsia"/>
        <w:sz w:val="21"/>
      </w:rPr>
    </w:pPr>
    <w:r>
      <w:rPr>
        <w:rFonts w:hint="eastAsia"/>
        <w:sz w:val="21"/>
      </w:rPr>
      <w:t>目</w:t>
    </w:r>
    <w:r>
      <w:rPr>
        <w:rFonts w:hint="eastAsia"/>
        <w:sz w:val="21"/>
      </w:rPr>
      <w:t xml:space="preserve"> </w:t>
    </w:r>
    <w:r>
      <w:rPr>
        <w:rFonts w:hint="eastAsia"/>
        <w:sz w:val="21"/>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pPr>
      <w:pStyle w:val="ad"/>
      <w:rPr>
        <w:sz w:val="21"/>
      </w:rPr>
    </w:pP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关键技术介绍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pPr>
      <w:pStyle w:val="ad"/>
      <w:rPr>
        <w:sz w:val="21"/>
      </w:rP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寄件快递单处理系统需求分析</w:t>
    </w:r>
  </w:p>
  <w:p w:rsidR="00A17B68" w:rsidRDefault="00A17B68"/>
  <w:p w:rsidR="00A17B68" w:rsidRDefault="00A17B68"/>
  <w:p w:rsidR="00A17B68" w:rsidRDefault="00A17B68"/>
  <w:p w:rsidR="00A17B68" w:rsidRDefault="00A17B68"/>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Default="00A17B68">
    <w:pPr>
      <w:pStyle w:val="ad"/>
      <w:rPr>
        <w:sz w:val="21"/>
      </w:rPr>
    </w:pPr>
    <w:r>
      <w:rPr>
        <w:rFonts w:hint="eastAsia"/>
        <w:sz w:val="21"/>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Pr="000D2833" w:rsidRDefault="00B6316C">
    <w:pPr>
      <w:pStyle w:val="ad"/>
      <w:rPr>
        <w:rFonts w:ascii="宋体" w:hAnsi="宋体" w:hint="eastAsia"/>
        <w:sz w:val="21"/>
        <w:szCs w:val="21"/>
      </w:rPr>
    </w:pPr>
    <w:r>
      <w:rPr>
        <w:rFonts w:ascii="宋体" w:hAnsi="宋体" w:hint="eastAsia"/>
        <w:bCs/>
        <w:noProof/>
        <w:sz w:val="21"/>
        <w:szCs w:val="21"/>
      </w:rPr>
      <mc:AlternateContent>
        <mc:Choice Requires="wps">
          <w:drawing>
            <wp:anchor distT="0" distB="0" distL="114300" distR="114300" simplePos="0" relativeHeight="251657728" behindDoc="0" locked="0" layoutInCell="1" allowOverlap="1">
              <wp:simplePos x="0" y="0"/>
              <wp:positionH relativeFrom="column">
                <wp:posOffset>3200400</wp:posOffset>
              </wp:positionH>
              <wp:positionV relativeFrom="paragraph">
                <wp:posOffset>-319405</wp:posOffset>
              </wp:positionV>
              <wp:extent cx="914400" cy="510540"/>
              <wp:effectExtent l="342900" t="48895" r="63500" b="6286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0540"/>
                      </a:xfrm>
                      <a:prstGeom prst="wedgeRectCallout">
                        <a:avLst>
                          <a:gd name="adj1" fmla="val -81319"/>
                          <a:gd name="adj2" fmla="val 26245"/>
                        </a:avLst>
                      </a:prstGeom>
                      <a:solidFill>
                        <a:srgbClr val="FFFFFF"/>
                      </a:solidFill>
                      <a:ln w="9525">
                        <a:solidFill>
                          <a:srgbClr val="000000"/>
                        </a:solidFill>
                        <a:miter lim="800000"/>
                        <a:headEnd/>
                        <a:tailEnd/>
                      </a:ln>
                    </wps:spPr>
                    <wps:txbx>
                      <w:txbxContent>
                        <w:p w:rsidR="00A17B68" w:rsidRDefault="00A17B68">
                          <w:pPr>
                            <w:rPr>
                              <w:rFonts w:hint="eastAsia"/>
                            </w:rPr>
                          </w:pPr>
                          <w:r>
                            <w:rPr>
                              <w:rFonts w:hint="eastAsia"/>
                            </w:rPr>
                            <w:t>二字间空一个汉字符位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 o:spid="_x0000_s1076" type="#_x0000_t61" style="position:absolute;left:0;text-align:left;margin-left:252pt;margin-top:-25.1pt;width:1in;height:4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" adj="-6765,16469">
              <v:textbox>
                <w:txbxContent>
                  <w:p w:rsidR="00A17B68" w:rsidRDefault="00A17B68">
                    <w:pPr>
                      <w:rPr>
                        <w:rFonts w:hint="eastAsia"/>
                      </w:rPr>
                    </w:pPr>
                    <w:r>
                      <w:rPr>
                        <w:rFonts w:hint="eastAsia"/>
                      </w:rPr>
                      <w:t>二字间空一个汉字符位</w:t>
                    </w:r>
                  </w:p>
                </w:txbxContent>
              </v:textbox>
            </v:shape>
          </w:pict>
        </mc:Fallback>
      </mc:AlternateContent>
    </w:r>
    <w:r w:rsidR="00A17B68" w:rsidRPr="000D2833">
      <w:rPr>
        <w:rFonts w:ascii="宋体" w:hAnsi="宋体" w:hint="eastAsia"/>
        <w:bCs/>
        <w:noProof/>
        <w:sz w:val="21"/>
        <w:szCs w:val="21"/>
      </w:rPr>
      <w:t>附</w:t>
    </w:r>
    <w:r w:rsidR="00A17B68">
      <w:rPr>
        <w:rFonts w:ascii="宋体" w:hAnsi="宋体" w:hint="eastAsia"/>
        <w:bCs/>
        <w:noProof/>
        <w:sz w:val="21"/>
        <w:szCs w:val="21"/>
      </w:rPr>
      <w:t xml:space="preserve">  </w:t>
    </w:r>
    <w:r w:rsidR="00A17B68" w:rsidRPr="000D2833">
      <w:rPr>
        <w:rFonts w:ascii="宋体" w:hAnsi="宋体" w:hint="eastAsia"/>
        <w:bCs/>
        <w:noProof/>
        <w:sz w:val="21"/>
        <w:szCs w:val="21"/>
      </w:rPr>
      <w:t>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B68" w:rsidRPr="000D2833" w:rsidRDefault="00A17B68" w:rsidP="00006358">
    <w:pPr>
      <w:pStyle w:val="ad"/>
      <w:rPr>
        <w:rFonts w:ascii="宋体" w:hAnsi="宋体" w:hint="eastAsia"/>
        <w:sz w:val="21"/>
        <w:szCs w:val="21"/>
      </w:rPr>
    </w:pPr>
    <w:r w:rsidRPr="000D2833">
      <w:rPr>
        <w:rFonts w:ascii="宋体" w:hAnsi="宋体" w:hint="eastAsia"/>
        <w:b/>
        <w:bCs/>
        <w:noProof/>
        <w:sz w:val="21"/>
        <w:szCs w:val="21"/>
      </w:rPr>
      <w:t>在</w:t>
    </w:r>
    <w:r w:rsidRPr="000D2833">
      <w:rPr>
        <w:rFonts w:ascii="宋体" w:hAnsi="宋体" w:hint="eastAsia"/>
        <w:bCs/>
        <w:noProof/>
        <w:sz w:val="21"/>
        <w:szCs w:val="21"/>
      </w:rPr>
      <w:t>读期间发表的学术论文与取得的研究成果</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866C6D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D85D0E"/>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6201D7F"/>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80422E1"/>
    <w:multiLevelType w:val="multilevel"/>
    <w:tmpl w:val="193689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079EA"/>
    <w:multiLevelType w:val="multilevel"/>
    <w:tmpl w:val="A3B8499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decimal"/>
      <w:lvlText w:val="2.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A102DB5"/>
    <w:multiLevelType w:val="multilevel"/>
    <w:tmpl w:val="8140DE48"/>
    <w:lvl w:ilvl="0">
      <w:start w:val="1"/>
      <w:numFmt w:val="none"/>
      <w:lvlText w:val="2.5"/>
      <w:lvlJc w:val="left"/>
      <w:pPr>
        <w:ind w:left="425" w:hanging="425"/>
      </w:pPr>
      <w:rPr>
        <w:rFonts w:ascii="黑体" w:eastAsia="黑体" w:hAnsi="黑体" w:hint="eastAsia"/>
        <w:b w:val="0"/>
        <w:bCs w:val="0"/>
        <w:i w:val="0"/>
        <w:iCs w:val="0"/>
        <w:sz w:val="28"/>
        <w:szCs w:val="28"/>
      </w:rPr>
    </w:lvl>
    <w:lvl w:ilvl="1">
      <w:start w:val="1"/>
      <w:numFmt w:val="none"/>
      <w:suff w:val="nothing"/>
      <w:lvlText w:val="2.5"/>
      <w:lvlJc w:val="left"/>
      <w:pPr>
        <w:ind w:left="567" w:hanging="567"/>
      </w:pPr>
      <w:rPr>
        <w:rFonts w:hint="eastAsia"/>
      </w:rPr>
    </w:lvl>
    <w:lvl w:ilvl="2">
      <w:start w:val="1"/>
      <w:numFmt w:val="decimal"/>
      <w:lvlText w:val="%12.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BA7272A"/>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CA36AB0"/>
    <w:multiLevelType w:val="multilevel"/>
    <w:tmpl w:val="E8546F14"/>
    <w:lvl w:ilvl="0">
      <w:start w:val="1"/>
      <w:numFmt w:val="none"/>
      <w:lvlText w:val="2.5"/>
      <w:lvlJc w:val="left"/>
      <w:pPr>
        <w:ind w:left="425" w:hanging="425"/>
      </w:pPr>
      <w:rPr>
        <w:rFonts w:ascii="黑体" w:eastAsia="黑体" w:hAnsi="黑体" w:hint="eastAsia"/>
        <w:b w:val="0"/>
        <w:bCs w:val="0"/>
        <w:i w:val="0"/>
        <w:iCs w:val="0"/>
        <w:sz w:val="28"/>
        <w:szCs w:val="28"/>
      </w:rPr>
    </w:lvl>
    <w:lvl w:ilvl="1">
      <w:start w:val="6"/>
      <w:numFmt w:val="decimal"/>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3166CBC"/>
    <w:multiLevelType w:val="multilevel"/>
    <w:tmpl w:val="A788A9EA"/>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9">
    <w:nsid w:val="154E1476"/>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5B02F2F"/>
    <w:multiLevelType w:val="multilevel"/>
    <w:tmpl w:val="254AE6E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ECF1E42"/>
    <w:multiLevelType w:val="multilevel"/>
    <w:tmpl w:val="500C6B20"/>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F326FB7"/>
    <w:multiLevelType w:val="multilevel"/>
    <w:tmpl w:val="DFA4453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0227472"/>
    <w:multiLevelType w:val="multilevel"/>
    <w:tmpl w:val="5E7ADF1E"/>
    <w:lvl w:ilvl="0">
      <w:start w:val="1"/>
      <w:numFmt w:val="none"/>
      <w:lvlText w:val="2.2.2"/>
      <w:lvlJc w:val="left"/>
      <w:pPr>
        <w:ind w:left="425" w:hanging="425"/>
      </w:pPr>
      <w:rPr>
        <w:rFonts w:ascii="Times New Roman" w:hAnsi="Times New Roman" w:hint="default"/>
        <w:b w:val="0"/>
        <w:bCs w:val="0"/>
        <w:i w:val="0"/>
        <w:iCs w:val="0"/>
        <w:sz w:val="24"/>
        <w:szCs w:val="24"/>
      </w:rPr>
    </w:lvl>
    <w:lvl w:ilvl="1">
      <w:start w:val="1"/>
      <w:numFmt w:val="none"/>
      <w:lvlText w:val="2.2.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1306614"/>
    <w:multiLevelType w:val="multilevel"/>
    <w:tmpl w:val="C2D27D74"/>
    <w:lvl w:ilvl="0">
      <w:start w:val="6"/>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6.%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5">
    <w:nsid w:val="21712824"/>
    <w:multiLevelType w:val="multilevel"/>
    <w:tmpl w:val="62F0E806"/>
    <w:lvl w:ilvl="0">
      <w:start w:val="1"/>
      <w:numFmt w:val="none"/>
      <w:lvlText w:val="5"/>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5.%2"/>
      <w:lvlJc w:val="left"/>
      <w:pPr>
        <w:ind w:left="240" w:firstLine="0"/>
      </w:pPr>
      <w:rPr>
        <w:rFonts w:ascii="Times New Roman" w:hAnsi="Times New Roman" w:hint="default"/>
        <w:b w:val="0"/>
        <w:bCs w:val="0"/>
        <w:i w:val="0"/>
        <w:iCs w:val="0"/>
        <w:sz w:val="24"/>
        <w:szCs w:val="24"/>
      </w:rPr>
    </w:lvl>
    <w:lvl w:ilvl="2">
      <w:start w:val="1"/>
      <w:numFmt w:val="decimal"/>
      <w:suff w:val="nothing"/>
      <w:lvlText w:val="5.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6">
    <w:nsid w:val="2401025B"/>
    <w:multiLevelType w:val="multilevel"/>
    <w:tmpl w:val="18A861DC"/>
    <w:lvl w:ilvl="0">
      <w:start w:val="1"/>
      <w:numFmt w:val="none"/>
      <w:lvlText w:val="2.4"/>
      <w:lvlJc w:val="left"/>
      <w:pPr>
        <w:ind w:left="425" w:hanging="425"/>
      </w:pPr>
      <w:rPr>
        <w:rFonts w:ascii="Times New Roman" w:hAnsi="Times New Roman" w:hint="default"/>
        <w:b w:val="0"/>
        <w:bCs w:val="0"/>
        <w:i w:val="0"/>
        <w:iCs w:val="0"/>
        <w:sz w:val="24"/>
        <w:szCs w:val="24"/>
      </w:rPr>
    </w:lvl>
    <w:lvl w:ilvl="1">
      <w:start w:val="1"/>
      <w:numFmt w:val="none"/>
      <w:lvlText w:val="2.4"/>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5893C0C"/>
    <w:multiLevelType w:val="multilevel"/>
    <w:tmpl w:val="BBCE847A"/>
    <w:lvl w:ilvl="0">
      <w:start w:val="1"/>
      <w:numFmt w:val="none"/>
      <w:lvlText w:val="2.4.2"/>
      <w:lvlJc w:val="left"/>
      <w:pPr>
        <w:ind w:left="425" w:hanging="425"/>
      </w:pPr>
      <w:rPr>
        <w:rFonts w:ascii="Times New Roman" w:hAnsi="Times New Roman" w:hint="default"/>
        <w:b w:val="0"/>
        <w:bCs w:val="0"/>
        <w:i w:val="0"/>
        <w:iCs w:val="0"/>
        <w:sz w:val="24"/>
        <w:szCs w:val="24"/>
      </w:rPr>
    </w:lvl>
    <w:lvl w:ilvl="1">
      <w:start w:val="1"/>
      <w:numFmt w:val="none"/>
      <w:lvlText w:val="2.4.2"/>
      <w:lvlJc w:val="left"/>
      <w:pPr>
        <w:ind w:left="567" w:hanging="567"/>
      </w:pPr>
      <w:rPr>
        <w:rFonts w:ascii="黑体" w:eastAsia="黑体" w:hAnsi="黑体" w:cs="Times New Roman" w:hint="default"/>
        <w:b/>
        <w:i w:val="0"/>
        <w:sz w:val="24"/>
        <w:szCs w:val="24"/>
      </w:rPr>
    </w:lvl>
    <w:lvl w:ilvl="2">
      <w:start w:val="1"/>
      <w:numFmt w:val="none"/>
      <w:lvlText w:val="2.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28586576"/>
    <w:multiLevelType w:val="multilevel"/>
    <w:tmpl w:val="0744228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4"/>
      <w:lvlJc w:val="left"/>
      <w:pPr>
        <w:ind w:left="567" w:hanging="567"/>
      </w:pPr>
      <w:rPr>
        <w:rFonts w:hint="eastAsia"/>
      </w:rPr>
    </w:lvl>
    <w:lvl w:ilvl="2">
      <w:start w:val="4"/>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B517F70"/>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E413B68"/>
    <w:multiLevelType w:val="multilevel"/>
    <w:tmpl w:val="F68C24A2"/>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22450F0"/>
    <w:multiLevelType w:val="multilevel"/>
    <w:tmpl w:val="A044E620"/>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2">
    <w:nsid w:val="32DD0F18"/>
    <w:multiLevelType w:val="multilevel"/>
    <w:tmpl w:val="DE8AF450"/>
    <w:lvl w:ilvl="0">
      <w:start w:val="1"/>
      <w:numFmt w:val="none"/>
      <w:lvlText w:val="3.1.1"/>
      <w:lvlJc w:val="left"/>
      <w:pPr>
        <w:ind w:left="425" w:hanging="425"/>
      </w:pPr>
      <w:rPr>
        <w:rFonts w:ascii="Times New Roman" w:hAnsi="Times New Roman" w:hint="default"/>
        <w:b w:val="0"/>
        <w:bCs w:val="0"/>
        <w:i w:val="0"/>
        <w:iCs w:val="0"/>
        <w:sz w:val="24"/>
        <w:szCs w:val="24"/>
      </w:rPr>
    </w:lvl>
    <w:lvl w:ilvl="1">
      <w:start w:val="1"/>
      <w:numFmt w:val="none"/>
      <w:lvlText w:val="3.1.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33C551B"/>
    <w:multiLevelType w:val="multilevel"/>
    <w:tmpl w:val="F36ACCC4"/>
    <w:lvl w:ilvl="0">
      <w:start w:val="4"/>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4.%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4">
    <w:nsid w:val="33A90B00"/>
    <w:multiLevelType w:val="multilevel"/>
    <w:tmpl w:val="60B45714"/>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4526317"/>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392C168A"/>
    <w:multiLevelType w:val="multilevel"/>
    <w:tmpl w:val="A33A4F80"/>
    <w:lvl w:ilvl="0">
      <w:start w:val="5"/>
      <w:numFmt w:val="decimal"/>
      <w:lvlText w:val="%1"/>
      <w:lvlJc w:val="left"/>
      <w:pPr>
        <w:ind w:left="428" w:hanging="425"/>
      </w:pPr>
      <w:rPr>
        <w:rFonts w:ascii="黑体" w:eastAsia="黑体" w:hAnsi="黑体" w:hint="eastAsia"/>
        <w:b w:val="0"/>
        <w:bCs w:val="0"/>
        <w:i w:val="0"/>
        <w:iCs w:val="0"/>
        <w:sz w:val="28"/>
        <w:szCs w:val="28"/>
      </w:rPr>
    </w:lvl>
    <w:lvl w:ilvl="1">
      <w:start w:val="1"/>
      <w:numFmt w:val="none"/>
      <w:suff w:val="nothing"/>
      <w:lvlText w:val="4.1.4"/>
      <w:lvlJc w:val="left"/>
      <w:pPr>
        <w:ind w:left="570" w:hanging="567"/>
      </w:pPr>
      <w:rPr>
        <w:rFonts w:hint="eastAsia"/>
        <w:sz w:val="24"/>
        <w:szCs w:val="24"/>
      </w:rPr>
    </w:lvl>
    <w:lvl w:ilvl="2">
      <w:start w:val="1"/>
      <w:numFmt w:val="none"/>
      <w:lvlText w:val="4.1.4"/>
      <w:lvlJc w:val="left"/>
      <w:pPr>
        <w:ind w:left="712" w:hanging="709"/>
      </w:pPr>
      <w:rPr>
        <w:rFonts w:hint="eastAsia"/>
      </w:rPr>
    </w:lvl>
    <w:lvl w:ilvl="3">
      <w:start w:val="1"/>
      <w:numFmt w:val="decimal"/>
      <w:lvlText w:val="%1.%2.%3.%4."/>
      <w:lvlJc w:val="left"/>
      <w:pPr>
        <w:ind w:left="854" w:hanging="851"/>
      </w:pPr>
      <w:rPr>
        <w:rFonts w:hint="eastAsia"/>
      </w:rPr>
    </w:lvl>
    <w:lvl w:ilvl="4">
      <w:start w:val="1"/>
      <w:numFmt w:val="decimal"/>
      <w:lvlText w:val="%1.%2.%3.%4.%5."/>
      <w:lvlJc w:val="left"/>
      <w:pPr>
        <w:ind w:left="995" w:hanging="992"/>
      </w:pPr>
      <w:rPr>
        <w:rFonts w:hint="eastAsia"/>
      </w:rPr>
    </w:lvl>
    <w:lvl w:ilvl="5">
      <w:start w:val="1"/>
      <w:numFmt w:val="decimal"/>
      <w:lvlText w:val="%1.%2.%3.%4.%5.%6."/>
      <w:lvlJc w:val="left"/>
      <w:pPr>
        <w:ind w:left="1137" w:hanging="1134"/>
      </w:pPr>
      <w:rPr>
        <w:rFonts w:hint="eastAsia"/>
      </w:rPr>
    </w:lvl>
    <w:lvl w:ilvl="6">
      <w:start w:val="1"/>
      <w:numFmt w:val="decimal"/>
      <w:lvlText w:val="%1.%2.%3.%4.%5.%6.%7."/>
      <w:lvlJc w:val="left"/>
      <w:pPr>
        <w:ind w:left="1279" w:hanging="1276"/>
      </w:pPr>
      <w:rPr>
        <w:rFonts w:hint="eastAsia"/>
      </w:rPr>
    </w:lvl>
    <w:lvl w:ilvl="7">
      <w:start w:val="1"/>
      <w:numFmt w:val="decimal"/>
      <w:lvlText w:val="%1.%2.%3.%4.%5.%6.%7.%8."/>
      <w:lvlJc w:val="left"/>
      <w:pPr>
        <w:ind w:left="1421" w:hanging="1418"/>
      </w:pPr>
      <w:rPr>
        <w:rFonts w:hint="eastAsia"/>
      </w:rPr>
    </w:lvl>
    <w:lvl w:ilvl="8">
      <w:start w:val="1"/>
      <w:numFmt w:val="decimal"/>
      <w:lvlText w:val="%1.%2.%3.%4.%5.%6.%7.%8.%9."/>
      <w:lvlJc w:val="left"/>
      <w:pPr>
        <w:ind w:left="1562" w:hanging="1559"/>
      </w:pPr>
      <w:rPr>
        <w:rFonts w:hint="eastAsia"/>
      </w:rPr>
    </w:lvl>
  </w:abstractNum>
  <w:abstractNum w:abstractNumId="27">
    <w:nsid w:val="3AD35F2D"/>
    <w:multiLevelType w:val="multilevel"/>
    <w:tmpl w:val="7F4CFDBE"/>
    <w:lvl w:ilvl="0">
      <w:start w:val="1"/>
      <w:numFmt w:val="none"/>
      <w:lvlText w:val="2"/>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2.%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8">
    <w:nsid w:val="3BF156E6"/>
    <w:multiLevelType w:val="multilevel"/>
    <w:tmpl w:val="C0DEBC2C"/>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9">
    <w:nsid w:val="3C0130A4"/>
    <w:multiLevelType w:val="multilevel"/>
    <w:tmpl w:val="83F6F656"/>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0">
    <w:nsid w:val="3D301EAD"/>
    <w:multiLevelType w:val="multilevel"/>
    <w:tmpl w:val="3EE067A4"/>
    <w:lvl w:ilvl="0">
      <w:start w:val="1"/>
      <w:numFmt w:val="none"/>
      <w:lvlText w:val="2.4.1"/>
      <w:lvlJc w:val="left"/>
      <w:pPr>
        <w:ind w:left="425" w:hanging="425"/>
      </w:pPr>
      <w:rPr>
        <w:rFonts w:ascii="Times New Roman" w:hAnsi="Times New Roman" w:hint="default"/>
        <w:b w:val="0"/>
        <w:bCs w:val="0"/>
        <w:i w:val="0"/>
        <w:iCs w:val="0"/>
        <w:sz w:val="24"/>
        <w:szCs w:val="24"/>
      </w:rPr>
    </w:lvl>
    <w:lvl w:ilvl="1">
      <w:start w:val="1"/>
      <w:numFmt w:val="none"/>
      <w:lvlText w:val="2.4.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3EBB51A9"/>
    <w:multiLevelType w:val="multilevel"/>
    <w:tmpl w:val="DB109778"/>
    <w:lvl w:ilvl="0">
      <w:start w:val="7"/>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3FA13F7C"/>
    <w:multiLevelType w:val="multilevel"/>
    <w:tmpl w:val="253A719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2"/>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42DC3003"/>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44C7575E"/>
    <w:multiLevelType w:val="multilevel"/>
    <w:tmpl w:val="457AD05E"/>
    <w:lvl w:ilvl="0">
      <w:start w:val="1"/>
      <w:numFmt w:val="none"/>
      <w:lvlText w:val="3.1.2"/>
      <w:lvlJc w:val="left"/>
      <w:pPr>
        <w:ind w:left="425" w:hanging="425"/>
      </w:pPr>
      <w:rPr>
        <w:rFonts w:ascii="Times New Roman" w:hAnsi="Times New Roman" w:hint="default"/>
        <w:b w:val="0"/>
        <w:bCs w:val="0"/>
        <w:i w:val="0"/>
        <w:iCs w:val="0"/>
        <w:sz w:val="24"/>
        <w:szCs w:val="24"/>
      </w:rPr>
    </w:lvl>
    <w:lvl w:ilvl="1">
      <w:start w:val="1"/>
      <w:numFmt w:val="none"/>
      <w:lvlText w:val="3.1.2"/>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44E70DE9"/>
    <w:multiLevelType w:val="multilevel"/>
    <w:tmpl w:val="56A69AD4"/>
    <w:lvl w:ilvl="0">
      <w:start w:val="3"/>
      <w:numFmt w:val="decimal"/>
      <w:lvlText w:val="%1"/>
      <w:lvlJc w:val="left"/>
      <w:pPr>
        <w:ind w:left="425" w:hanging="425"/>
      </w:pPr>
      <w:rPr>
        <w:rFonts w:ascii="黑体" w:eastAsia="黑体" w:hAnsi="黑体" w:hint="eastAsia"/>
        <w:b w:val="0"/>
        <w:bCs w:val="0"/>
        <w:i w:val="0"/>
        <w:iCs w:val="0"/>
        <w:sz w:val="28"/>
        <w:szCs w:val="28"/>
      </w:rPr>
    </w:lvl>
    <w:lvl w:ilvl="1">
      <w:start w:val="3"/>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4FC50AB6"/>
    <w:multiLevelType w:val="multilevel"/>
    <w:tmpl w:val="B0E8401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3"/>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4FF8174F"/>
    <w:multiLevelType w:val="multilevel"/>
    <w:tmpl w:val="D6307154"/>
    <w:lvl w:ilvl="0">
      <w:start w:val="7"/>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7.%2"/>
      <w:lvlJc w:val="left"/>
      <w:pPr>
        <w:ind w:left="240" w:firstLine="0"/>
      </w:pPr>
      <w:rPr>
        <w:rFonts w:ascii="Times New Roman" w:hAnsi="Times New Roman" w:hint="default"/>
        <w:b w:val="0"/>
        <w:bCs w:val="0"/>
        <w:i w:val="0"/>
        <w:iCs w:val="0"/>
        <w:sz w:val="24"/>
        <w:szCs w:val="24"/>
      </w:rPr>
    </w:lvl>
    <w:lvl w:ilvl="2">
      <w:start w:val="1"/>
      <w:numFmt w:val="none"/>
      <w:suff w:val="nothing"/>
      <w:lvlText w:val="3.1.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8">
    <w:nsid w:val="52607E20"/>
    <w:multiLevelType w:val="multilevel"/>
    <w:tmpl w:val="E5A0C7C8"/>
    <w:lvl w:ilvl="0">
      <w:start w:val="1"/>
      <w:numFmt w:val="none"/>
      <w:lvlText w:val="2.1"/>
      <w:lvlJc w:val="left"/>
      <w:pPr>
        <w:ind w:left="425" w:hanging="425"/>
      </w:pPr>
      <w:rPr>
        <w:rFonts w:ascii="黑体" w:eastAsia="黑体" w:hAnsi="黑体" w:hint="eastAsia"/>
        <w:b w:val="0"/>
        <w:bCs w:val="0"/>
        <w:i w:val="0"/>
        <w:iCs w:val="0"/>
        <w:sz w:val="28"/>
        <w:szCs w:val="28"/>
      </w:rPr>
    </w:lvl>
    <w:lvl w:ilvl="1">
      <w:start w:val="1"/>
      <w:numFmt w:val="none"/>
      <w:suff w:val="nothing"/>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571169DC"/>
    <w:multiLevelType w:val="multilevel"/>
    <w:tmpl w:val="BCBCF6B8"/>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4"/>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0">
    <w:nsid w:val="57841D66"/>
    <w:multiLevelType w:val="multilevel"/>
    <w:tmpl w:val="1E14650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6.%2"/>
      <w:lvlJc w:val="left"/>
      <w:pPr>
        <w:ind w:left="567" w:hanging="567"/>
      </w:pPr>
      <w:rPr>
        <w:rFonts w:hint="eastAsia"/>
      </w:rPr>
    </w:lvl>
    <w:lvl w:ilvl="2">
      <w:start w:val="2"/>
      <w:numFmt w:val="none"/>
      <w:lvlText w:val="6.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58EF00B7"/>
    <w:multiLevelType w:val="multilevel"/>
    <w:tmpl w:val="9954AA6A"/>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1"/>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594B51DB"/>
    <w:multiLevelType w:val="multilevel"/>
    <w:tmpl w:val="0644B29A"/>
    <w:lvl w:ilvl="0">
      <w:start w:val="1"/>
      <w:numFmt w:val="none"/>
      <w:lvlText w:val="2.2.1"/>
      <w:lvlJc w:val="left"/>
      <w:pPr>
        <w:ind w:left="425" w:hanging="425"/>
      </w:pPr>
      <w:rPr>
        <w:rFonts w:ascii="Times New Roman" w:hAnsi="Times New Roman" w:hint="default"/>
        <w:b w:val="0"/>
        <w:bCs w:val="0"/>
        <w:i w:val="0"/>
        <w:iCs w:val="0"/>
        <w:sz w:val="24"/>
        <w:szCs w:val="24"/>
      </w:rPr>
    </w:lvl>
    <w:lvl w:ilvl="1">
      <w:start w:val="1"/>
      <w:numFmt w:val="none"/>
      <w:lvlText w:val="2.2.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nsid w:val="59B840E5"/>
    <w:multiLevelType w:val="multilevel"/>
    <w:tmpl w:val="BC0EF82A"/>
    <w:lvl w:ilvl="0">
      <w:start w:val="1"/>
      <w:numFmt w:val="none"/>
      <w:lvlText w:val="3.1.3"/>
      <w:lvlJc w:val="left"/>
      <w:pPr>
        <w:ind w:left="425" w:hanging="425"/>
      </w:pPr>
      <w:rPr>
        <w:rFonts w:ascii="Times New Roman" w:hAnsi="Times New Roman" w:hint="default"/>
        <w:b w:val="0"/>
        <w:bCs w:val="0"/>
        <w:i w:val="0"/>
        <w:iCs w:val="0"/>
        <w:sz w:val="24"/>
        <w:szCs w:val="24"/>
      </w:rPr>
    </w:lvl>
    <w:lvl w:ilvl="1">
      <w:start w:val="1"/>
      <w:numFmt w:val="none"/>
      <w:lvlText w:val="3.1.3"/>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5E0B11D1"/>
    <w:multiLevelType w:val="multilevel"/>
    <w:tmpl w:val="7FE61838"/>
    <w:lvl w:ilvl="0">
      <w:start w:val="3"/>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64073C8A"/>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676976DA"/>
    <w:multiLevelType w:val="multilevel"/>
    <w:tmpl w:val="6C36B39A"/>
    <w:lvl w:ilvl="0">
      <w:start w:val="2"/>
      <w:numFmt w:val="decimal"/>
      <w:lvlText w:val="3.%1"/>
      <w:lvlJc w:val="left"/>
      <w:pPr>
        <w:tabs>
          <w:tab w:val="num" w:pos="240"/>
        </w:tabs>
        <w:ind w:left="240" w:firstLine="0"/>
      </w:pPr>
      <w:rPr>
        <w:rFonts w:ascii="Times New Roman" w:hAnsi="Times New Roman" w:cs="Times New Roman" w:hint="default"/>
        <w:sz w:val="24"/>
        <w:szCs w:val="24"/>
      </w:rPr>
    </w:lvl>
    <w:lvl w:ilvl="1">
      <w:start w:val="2"/>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7">
    <w:nsid w:val="6A5F1CA2"/>
    <w:multiLevelType w:val="multilevel"/>
    <w:tmpl w:val="570A7C80"/>
    <w:lvl w:ilvl="0">
      <w:start w:val="1"/>
      <w:numFmt w:val="none"/>
      <w:lvlText w:val="2.3.1"/>
      <w:lvlJc w:val="left"/>
      <w:pPr>
        <w:ind w:left="425" w:hanging="425"/>
      </w:pPr>
      <w:rPr>
        <w:rFonts w:ascii="Times New Roman" w:hAnsi="Times New Roman" w:hint="default"/>
        <w:b w:val="0"/>
        <w:bCs w:val="0"/>
        <w:i w:val="0"/>
        <w:iCs w:val="0"/>
        <w:sz w:val="24"/>
        <w:szCs w:val="24"/>
      </w:rPr>
    </w:lvl>
    <w:lvl w:ilvl="1">
      <w:start w:val="1"/>
      <w:numFmt w:val="none"/>
      <w:lvlText w:val="2.3.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nsid w:val="6E6B589A"/>
    <w:multiLevelType w:val="multilevel"/>
    <w:tmpl w:val="D116EF4A"/>
    <w:lvl w:ilvl="0">
      <w:start w:val="1"/>
      <w:numFmt w:val="none"/>
      <w:lvlText w:val="3.1"/>
      <w:lvlJc w:val="left"/>
      <w:pPr>
        <w:ind w:left="425" w:hanging="425"/>
      </w:pPr>
      <w:rPr>
        <w:rFonts w:ascii="黑体" w:eastAsia="黑体" w:hAnsi="黑体" w:hint="eastAsia"/>
        <w:b w:val="0"/>
        <w:bCs w:val="0"/>
        <w:i w:val="0"/>
        <w:iCs w:val="0"/>
        <w:sz w:val="28"/>
        <w:szCs w:val="28"/>
      </w:rPr>
    </w:lvl>
    <w:lvl w:ilvl="1">
      <w:start w:val="1"/>
      <w:numFmt w:val="none"/>
      <w:suff w:val="nothing"/>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nsid w:val="72626FFB"/>
    <w:multiLevelType w:val="multilevel"/>
    <w:tmpl w:val="FD0A3056"/>
    <w:lvl w:ilvl="0">
      <w:start w:val="1"/>
      <w:numFmt w:val="none"/>
      <w:lvlText w:val="2.2"/>
      <w:lvlJc w:val="left"/>
      <w:pPr>
        <w:ind w:left="425" w:hanging="425"/>
      </w:pPr>
      <w:rPr>
        <w:rFonts w:ascii="黑体" w:eastAsia="黑体" w:hAnsi="黑体" w:hint="eastAsia"/>
        <w:b w:val="0"/>
        <w:bCs w:val="0"/>
        <w:i w:val="0"/>
        <w:iCs w:val="0"/>
        <w:sz w:val="28"/>
        <w:szCs w:val="28"/>
      </w:rPr>
    </w:lvl>
    <w:lvl w:ilvl="1">
      <w:start w:val="1"/>
      <w:numFmt w:val="none"/>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nsid w:val="73653C92"/>
    <w:multiLevelType w:val="multilevel"/>
    <w:tmpl w:val="898A0F46"/>
    <w:lvl w:ilvl="0">
      <w:start w:val="3"/>
      <w:numFmt w:val="decimal"/>
      <w:lvlText w:val="3%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51">
    <w:nsid w:val="74E37FF9"/>
    <w:multiLevelType w:val="multilevel"/>
    <w:tmpl w:val="01624D4A"/>
    <w:lvl w:ilvl="0">
      <w:start w:val="1"/>
      <w:numFmt w:val="decimal"/>
      <w:lvlText w:val="%1.2"/>
      <w:lvlJc w:val="left"/>
      <w:pPr>
        <w:ind w:left="425" w:hanging="425"/>
      </w:pPr>
      <w:rPr>
        <w:rFonts w:ascii="黑体" w:eastAsia="黑体" w:hAnsi="黑体" w:hint="eastAsia"/>
        <w:b w:val="0"/>
        <w:bCs w:val="0"/>
        <w:i w:val="0"/>
        <w:iCs w:val="0"/>
        <w:sz w:val="28"/>
        <w:szCs w:val="28"/>
      </w:rPr>
    </w:lvl>
    <w:lvl w:ilvl="1">
      <w:start w:val="1"/>
      <w:numFmt w:val="decimal"/>
      <w:suff w:val="nothing"/>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79690B3E"/>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nsid w:val="7A7663FB"/>
    <w:multiLevelType w:val="multilevel"/>
    <w:tmpl w:val="5860E2A0"/>
    <w:lvl w:ilvl="0">
      <w:start w:val="1"/>
      <w:numFmt w:val="none"/>
      <w:lvlText w:val="2.3"/>
      <w:lvlJc w:val="left"/>
      <w:pPr>
        <w:ind w:left="425" w:hanging="425"/>
      </w:pPr>
      <w:rPr>
        <w:rFonts w:ascii="Times New Roman" w:hAnsi="Times New Roman" w:hint="default"/>
        <w:b w:val="0"/>
        <w:bCs w:val="0"/>
        <w:i w:val="0"/>
        <w:iCs w:val="0"/>
        <w:sz w:val="24"/>
        <w:szCs w:val="24"/>
      </w:rPr>
    </w:lvl>
    <w:lvl w:ilvl="1">
      <w:start w:val="1"/>
      <w:numFmt w:val="none"/>
      <w:lvlText w:val="2.3"/>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4">
    <w:nsid w:val="7BC75A59"/>
    <w:multiLevelType w:val="multilevel"/>
    <w:tmpl w:val="DEFCEBCC"/>
    <w:lvl w:ilvl="0">
      <w:start w:val="1"/>
      <w:numFmt w:val="none"/>
      <w:lvlText w:val="2.2.3"/>
      <w:lvlJc w:val="left"/>
      <w:pPr>
        <w:ind w:left="425" w:hanging="425"/>
      </w:pPr>
      <w:rPr>
        <w:rFonts w:ascii="Times New Roman" w:hAnsi="Times New Roman" w:hint="default"/>
        <w:b w:val="0"/>
        <w:bCs w:val="0"/>
        <w:i w:val="0"/>
        <w:iCs w:val="0"/>
        <w:sz w:val="24"/>
        <w:szCs w:val="24"/>
      </w:rPr>
    </w:lvl>
    <w:lvl w:ilvl="1">
      <w:start w:val="1"/>
      <w:numFmt w:val="none"/>
      <w:lvlText w:val="2.2.3"/>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5">
    <w:nsid w:val="7E55552B"/>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8"/>
  </w:num>
  <w:num w:numId="2">
    <w:abstractNumId w:val="27"/>
  </w:num>
  <w:num w:numId="3">
    <w:abstractNumId w:val="21"/>
  </w:num>
  <w:num w:numId="4">
    <w:abstractNumId w:val="39"/>
  </w:num>
  <w:num w:numId="5">
    <w:abstractNumId w:val="51"/>
  </w:num>
  <w:num w:numId="6">
    <w:abstractNumId w:val="38"/>
  </w:num>
  <w:num w:numId="7">
    <w:abstractNumId w:val="49"/>
  </w:num>
  <w:num w:numId="8">
    <w:abstractNumId w:val="5"/>
  </w:num>
  <w:num w:numId="9">
    <w:abstractNumId w:val="42"/>
  </w:num>
  <w:num w:numId="10">
    <w:abstractNumId w:val="13"/>
  </w:num>
  <w:num w:numId="11">
    <w:abstractNumId w:val="54"/>
  </w:num>
  <w:num w:numId="12">
    <w:abstractNumId w:val="53"/>
  </w:num>
  <w:num w:numId="13">
    <w:abstractNumId w:val="47"/>
  </w:num>
  <w:num w:numId="14">
    <w:abstractNumId w:val="12"/>
  </w:num>
  <w:num w:numId="15">
    <w:abstractNumId w:val="16"/>
  </w:num>
  <w:num w:numId="16">
    <w:abstractNumId w:val="30"/>
  </w:num>
  <w:num w:numId="17">
    <w:abstractNumId w:val="17"/>
  </w:num>
  <w:num w:numId="18">
    <w:abstractNumId w:val="48"/>
  </w:num>
  <w:num w:numId="19">
    <w:abstractNumId w:val="44"/>
  </w:num>
  <w:num w:numId="20">
    <w:abstractNumId w:val="22"/>
  </w:num>
  <w:num w:numId="21">
    <w:abstractNumId w:val="34"/>
  </w:num>
  <w:num w:numId="22">
    <w:abstractNumId w:val="43"/>
  </w:num>
  <w:num w:numId="23">
    <w:abstractNumId w:val="29"/>
  </w:num>
  <w:num w:numId="24">
    <w:abstractNumId w:val="8"/>
  </w:num>
  <w:num w:numId="25">
    <w:abstractNumId w:val="46"/>
  </w:num>
  <w:num w:numId="26">
    <w:abstractNumId w:val="50"/>
  </w:num>
  <w:num w:numId="27">
    <w:abstractNumId w:val="23"/>
  </w:num>
  <w:num w:numId="28">
    <w:abstractNumId w:val="15"/>
  </w:num>
  <w:num w:numId="29">
    <w:abstractNumId w:val="14"/>
  </w:num>
  <w:num w:numId="30">
    <w:abstractNumId w:val="37"/>
  </w:num>
  <w:num w:numId="31">
    <w:abstractNumId w:val="35"/>
  </w:num>
  <w:num w:numId="32">
    <w:abstractNumId w:val="10"/>
  </w:num>
  <w:num w:numId="33">
    <w:abstractNumId w:val="3"/>
  </w:num>
  <w:num w:numId="34">
    <w:abstractNumId w:val="55"/>
  </w:num>
  <w:num w:numId="35">
    <w:abstractNumId w:val="31"/>
  </w:num>
  <w:num w:numId="36">
    <w:abstractNumId w:val="9"/>
  </w:num>
  <w:num w:numId="37">
    <w:abstractNumId w:val="4"/>
  </w:num>
  <w:num w:numId="38">
    <w:abstractNumId w:val="7"/>
  </w:num>
  <w:num w:numId="39">
    <w:abstractNumId w:val="41"/>
  </w:num>
  <w:num w:numId="40">
    <w:abstractNumId w:val="32"/>
  </w:num>
  <w:num w:numId="41">
    <w:abstractNumId w:val="36"/>
  </w:num>
  <w:num w:numId="42">
    <w:abstractNumId w:val="18"/>
  </w:num>
  <w:num w:numId="43">
    <w:abstractNumId w:val="11"/>
  </w:num>
  <w:num w:numId="44">
    <w:abstractNumId w:val="40"/>
  </w:num>
  <w:num w:numId="45">
    <w:abstractNumId w:val="6"/>
  </w:num>
  <w:num w:numId="46">
    <w:abstractNumId w:val="2"/>
  </w:num>
  <w:num w:numId="47">
    <w:abstractNumId w:val="0"/>
  </w:num>
  <w:num w:numId="48">
    <w:abstractNumId w:val="52"/>
  </w:num>
  <w:num w:numId="49">
    <w:abstractNumId w:val="26"/>
  </w:num>
  <w:num w:numId="50">
    <w:abstractNumId w:val="33"/>
  </w:num>
  <w:num w:numId="51">
    <w:abstractNumId w:val="19"/>
  </w:num>
  <w:num w:numId="52">
    <w:abstractNumId w:val="1"/>
  </w:num>
  <w:num w:numId="53">
    <w:abstractNumId w:val="24"/>
  </w:num>
  <w:num w:numId="54">
    <w:abstractNumId w:val="45"/>
  </w:num>
  <w:num w:numId="55">
    <w:abstractNumId w:val="25"/>
  </w:num>
  <w:num w:numId="56">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displayHorizontalDrawingGridEvery w:val="0"/>
  <w:displayVerticalDrawingGridEvery w:val="2"/>
  <w:characterSpacingControl w:val="compressPunctuation"/>
  <w:savePreviewPicture/>
  <w:hdrShapeDefaults>
    <o:shapedefaults v:ext="edit" spidmax="3074">
      <o:colormru v:ext="edit" colors="#ddd"/>
    </o:shapedefaults>
    <o:shapelayout v:ext="edit">
      <o:rules v:ext="edit">
        <o:r id="V:Rule1" type="callout" idref="#_x0000_s205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AA"/>
    <w:rsid w:val="00000735"/>
    <w:rsid w:val="0000327E"/>
    <w:rsid w:val="0000463E"/>
    <w:rsid w:val="00005154"/>
    <w:rsid w:val="0000554C"/>
    <w:rsid w:val="00006358"/>
    <w:rsid w:val="000071BE"/>
    <w:rsid w:val="00007B2B"/>
    <w:rsid w:val="0001146C"/>
    <w:rsid w:val="000114BF"/>
    <w:rsid w:val="00012D86"/>
    <w:rsid w:val="0001346D"/>
    <w:rsid w:val="00015E27"/>
    <w:rsid w:val="00016EC2"/>
    <w:rsid w:val="00020DD7"/>
    <w:rsid w:val="00021B2A"/>
    <w:rsid w:val="00022902"/>
    <w:rsid w:val="00022C57"/>
    <w:rsid w:val="000232E4"/>
    <w:rsid w:val="00030B47"/>
    <w:rsid w:val="00035B25"/>
    <w:rsid w:val="00036224"/>
    <w:rsid w:val="00037E23"/>
    <w:rsid w:val="00040247"/>
    <w:rsid w:val="00042FC1"/>
    <w:rsid w:val="00047A95"/>
    <w:rsid w:val="000536F0"/>
    <w:rsid w:val="00053BE2"/>
    <w:rsid w:val="00054661"/>
    <w:rsid w:val="00056004"/>
    <w:rsid w:val="00061262"/>
    <w:rsid w:val="00061A32"/>
    <w:rsid w:val="00063222"/>
    <w:rsid w:val="00066A1A"/>
    <w:rsid w:val="00071A63"/>
    <w:rsid w:val="00073DE0"/>
    <w:rsid w:val="00074287"/>
    <w:rsid w:val="0008142D"/>
    <w:rsid w:val="00083297"/>
    <w:rsid w:val="00091F1D"/>
    <w:rsid w:val="00095E4E"/>
    <w:rsid w:val="000A00E4"/>
    <w:rsid w:val="000A18F3"/>
    <w:rsid w:val="000A3565"/>
    <w:rsid w:val="000A6AF1"/>
    <w:rsid w:val="000A7CD1"/>
    <w:rsid w:val="000B052B"/>
    <w:rsid w:val="000B498C"/>
    <w:rsid w:val="000B519C"/>
    <w:rsid w:val="000B51BC"/>
    <w:rsid w:val="000C1CC7"/>
    <w:rsid w:val="000C7375"/>
    <w:rsid w:val="000D072A"/>
    <w:rsid w:val="000D2833"/>
    <w:rsid w:val="000D4167"/>
    <w:rsid w:val="000E2966"/>
    <w:rsid w:val="000F09F0"/>
    <w:rsid w:val="000F280D"/>
    <w:rsid w:val="000F4563"/>
    <w:rsid w:val="000F53E3"/>
    <w:rsid w:val="00100320"/>
    <w:rsid w:val="00103056"/>
    <w:rsid w:val="001079E1"/>
    <w:rsid w:val="00107FA2"/>
    <w:rsid w:val="0011067E"/>
    <w:rsid w:val="00110776"/>
    <w:rsid w:val="001119F3"/>
    <w:rsid w:val="00112778"/>
    <w:rsid w:val="00113288"/>
    <w:rsid w:val="00115E3F"/>
    <w:rsid w:val="00116EC3"/>
    <w:rsid w:val="001211AA"/>
    <w:rsid w:val="00123DB6"/>
    <w:rsid w:val="00130702"/>
    <w:rsid w:val="00136449"/>
    <w:rsid w:val="00136C2C"/>
    <w:rsid w:val="00140630"/>
    <w:rsid w:val="00140C2C"/>
    <w:rsid w:val="00140EF1"/>
    <w:rsid w:val="00141640"/>
    <w:rsid w:val="0014176F"/>
    <w:rsid w:val="0014280C"/>
    <w:rsid w:val="00143F6D"/>
    <w:rsid w:val="001461F2"/>
    <w:rsid w:val="0015158B"/>
    <w:rsid w:val="00153160"/>
    <w:rsid w:val="00153844"/>
    <w:rsid w:val="001546FA"/>
    <w:rsid w:val="001547CC"/>
    <w:rsid w:val="001550BE"/>
    <w:rsid w:val="00161ECF"/>
    <w:rsid w:val="0016461E"/>
    <w:rsid w:val="00164744"/>
    <w:rsid w:val="00165459"/>
    <w:rsid w:val="00165E61"/>
    <w:rsid w:val="00166A90"/>
    <w:rsid w:val="0016789E"/>
    <w:rsid w:val="001721E8"/>
    <w:rsid w:val="00172433"/>
    <w:rsid w:val="0017478D"/>
    <w:rsid w:val="00175EDC"/>
    <w:rsid w:val="00176320"/>
    <w:rsid w:val="00177095"/>
    <w:rsid w:val="001835DA"/>
    <w:rsid w:val="0018439B"/>
    <w:rsid w:val="00184D3F"/>
    <w:rsid w:val="00186609"/>
    <w:rsid w:val="00191469"/>
    <w:rsid w:val="0019228E"/>
    <w:rsid w:val="00192530"/>
    <w:rsid w:val="001929CD"/>
    <w:rsid w:val="00193A13"/>
    <w:rsid w:val="00196446"/>
    <w:rsid w:val="001975B7"/>
    <w:rsid w:val="001A0FA7"/>
    <w:rsid w:val="001A1616"/>
    <w:rsid w:val="001A30A4"/>
    <w:rsid w:val="001A4B93"/>
    <w:rsid w:val="001A5E2D"/>
    <w:rsid w:val="001A72B7"/>
    <w:rsid w:val="001A789A"/>
    <w:rsid w:val="001B13FA"/>
    <w:rsid w:val="001B2A0F"/>
    <w:rsid w:val="001B51CB"/>
    <w:rsid w:val="001B53C5"/>
    <w:rsid w:val="001B61E5"/>
    <w:rsid w:val="001C0616"/>
    <w:rsid w:val="001C4228"/>
    <w:rsid w:val="001C4560"/>
    <w:rsid w:val="001C78E3"/>
    <w:rsid w:val="001C7F5C"/>
    <w:rsid w:val="001D0406"/>
    <w:rsid w:val="001D214D"/>
    <w:rsid w:val="001D3E79"/>
    <w:rsid w:val="001D5D49"/>
    <w:rsid w:val="001E0764"/>
    <w:rsid w:val="001E1978"/>
    <w:rsid w:val="001E361C"/>
    <w:rsid w:val="001E363F"/>
    <w:rsid w:val="001E49D3"/>
    <w:rsid w:val="001E583A"/>
    <w:rsid w:val="001E6515"/>
    <w:rsid w:val="001E7B13"/>
    <w:rsid w:val="001F0121"/>
    <w:rsid w:val="001F017A"/>
    <w:rsid w:val="001F0762"/>
    <w:rsid w:val="001F296F"/>
    <w:rsid w:val="001F489F"/>
    <w:rsid w:val="001F5052"/>
    <w:rsid w:val="001F7CD6"/>
    <w:rsid w:val="002002B6"/>
    <w:rsid w:val="002058A0"/>
    <w:rsid w:val="00210E67"/>
    <w:rsid w:val="00213194"/>
    <w:rsid w:val="00220369"/>
    <w:rsid w:val="002229A6"/>
    <w:rsid w:val="002239FA"/>
    <w:rsid w:val="00224530"/>
    <w:rsid w:val="00230E99"/>
    <w:rsid w:val="00231C0B"/>
    <w:rsid w:val="00234845"/>
    <w:rsid w:val="00235C97"/>
    <w:rsid w:val="00237147"/>
    <w:rsid w:val="002419E8"/>
    <w:rsid w:val="00242733"/>
    <w:rsid w:val="00245972"/>
    <w:rsid w:val="0024655A"/>
    <w:rsid w:val="0024657E"/>
    <w:rsid w:val="00246AEF"/>
    <w:rsid w:val="00254AE4"/>
    <w:rsid w:val="002626D7"/>
    <w:rsid w:val="00265A73"/>
    <w:rsid w:val="00270261"/>
    <w:rsid w:val="00272FFF"/>
    <w:rsid w:val="00274060"/>
    <w:rsid w:val="00276BD4"/>
    <w:rsid w:val="0027736E"/>
    <w:rsid w:val="00281E21"/>
    <w:rsid w:val="00283109"/>
    <w:rsid w:val="0028375E"/>
    <w:rsid w:val="00283E2F"/>
    <w:rsid w:val="00283E57"/>
    <w:rsid w:val="00286B5E"/>
    <w:rsid w:val="00290183"/>
    <w:rsid w:val="002901CE"/>
    <w:rsid w:val="00290C4C"/>
    <w:rsid w:val="00292E2A"/>
    <w:rsid w:val="00293177"/>
    <w:rsid w:val="0029341B"/>
    <w:rsid w:val="002962C0"/>
    <w:rsid w:val="002964CF"/>
    <w:rsid w:val="00297540"/>
    <w:rsid w:val="002A1842"/>
    <w:rsid w:val="002A4BC0"/>
    <w:rsid w:val="002A5771"/>
    <w:rsid w:val="002A57BF"/>
    <w:rsid w:val="002A59B6"/>
    <w:rsid w:val="002A5EC6"/>
    <w:rsid w:val="002A723F"/>
    <w:rsid w:val="002B121B"/>
    <w:rsid w:val="002B75A9"/>
    <w:rsid w:val="002B7806"/>
    <w:rsid w:val="002B7B37"/>
    <w:rsid w:val="002B7B74"/>
    <w:rsid w:val="002C0EB2"/>
    <w:rsid w:val="002C2B26"/>
    <w:rsid w:val="002C7190"/>
    <w:rsid w:val="002D2C8D"/>
    <w:rsid w:val="002D2DF3"/>
    <w:rsid w:val="002D58A9"/>
    <w:rsid w:val="002D5A4C"/>
    <w:rsid w:val="002D693F"/>
    <w:rsid w:val="002F067E"/>
    <w:rsid w:val="002F1D27"/>
    <w:rsid w:val="003051EC"/>
    <w:rsid w:val="003079D4"/>
    <w:rsid w:val="00307B86"/>
    <w:rsid w:val="00310A49"/>
    <w:rsid w:val="00310AD1"/>
    <w:rsid w:val="00313A56"/>
    <w:rsid w:val="00313D99"/>
    <w:rsid w:val="003150A8"/>
    <w:rsid w:val="00315441"/>
    <w:rsid w:val="003172E3"/>
    <w:rsid w:val="003178DC"/>
    <w:rsid w:val="00321BD6"/>
    <w:rsid w:val="00323BD9"/>
    <w:rsid w:val="003270D5"/>
    <w:rsid w:val="00331142"/>
    <w:rsid w:val="00331316"/>
    <w:rsid w:val="00332791"/>
    <w:rsid w:val="00333346"/>
    <w:rsid w:val="0033487F"/>
    <w:rsid w:val="003349B4"/>
    <w:rsid w:val="00334A3F"/>
    <w:rsid w:val="00336D26"/>
    <w:rsid w:val="003401A6"/>
    <w:rsid w:val="00342AEA"/>
    <w:rsid w:val="0034373B"/>
    <w:rsid w:val="003444D7"/>
    <w:rsid w:val="00346676"/>
    <w:rsid w:val="00346AB8"/>
    <w:rsid w:val="003471BE"/>
    <w:rsid w:val="00347C8E"/>
    <w:rsid w:val="00354AEB"/>
    <w:rsid w:val="0035622A"/>
    <w:rsid w:val="00357AC1"/>
    <w:rsid w:val="00361E54"/>
    <w:rsid w:val="00362BC6"/>
    <w:rsid w:val="00370516"/>
    <w:rsid w:val="0037089D"/>
    <w:rsid w:val="00371B05"/>
    <w:rsid w:val="003721BD"/>
    <w:rsid w:val="00373224"/>
    <w:rsid w:val="00376E77"/>
    <w:rsid w:val="00380BE7"/>
    <w:rsid w:val="00381916"/>
    <w:rsid w:val="00381A4D"/>
    <w:rsid w:val="00382910"/>
    <w:rsid w:val="003A0FA7"/>
    <w:rsid w:val="003A280F"/>
    <w:rsid w:val="003A2909"/>
    <w:rsid w:val="003A39AF"/>
    <w:rsid w:val="003A3A9B"/>
    <w:rsid w:val="003A485B"/>
    <w:rsid w:val="003A6C5A"/>
    <w:rsid w:val="003B0865"/>
    <w:rsid w:val="003B0DD8"/>
    <w:rsid w:val="003B537C"/>
    <w:rsid w:val="003B5DDF"/>
    <w:rsid w:val="003B62C9"/>
    <w:rsid w:val="003C3150"/>
    <w:rsid w:val="003C322A"/>
    <w:rsid w:val="003C5231"/>
    <w:rsid w:val="003C62C5"/>
    <w:rsid w:val="003C6BBD"/>
    <w:rsid w:val="003D0919"/>
    <w:rsid w:val="003D2D19"/>
    <w:rsid w:val="003D56F1"/>
    <w:rsid w:val="003D6556"/>
    <w:rsid w:val="003D6FD0"/>
    <w:rsid w:val="003E0E00"/>
    <w:rsid w:val="003E1086"/>
    <w:rsid w:val="003E11E4"/>
    <w:rsid w:val="003E1DA6"/>
    <w:rsid w:val="003E3979"/>
    <w:rsid w:val="003E51B1"/>
    <w:rsid w:val="003E7B8A"/>
    <w:rsid w:val="003F250C"/>
    <w:rsid w:val="003F2C13"/>
    <w:rsid w:val="003F2EF1"/>
    <w:rsid w:val="003F40B3"/>
    <w:rsid w:val="003F4FCC"/>
    <w:rsid w:val="003F5309"/>
    <w:rsid w:val="0040008E"/>
    <w:rsid w:val="004016C8"/>
    <w:rsid w:val="00402B6A"/>
    <w:rsid w:val="00407AD7"/>
    <w:rsid w:val="00411670"/>
    <w:rsid w:val="00412BBE"/>
    <w:rsid w:val="004132BA"/>
    <w:rsid w:val="00414519"/>
    <w:rsid w:val="00414935"/>
    <w:rsid w:val="0042020D"/>
    <w:rsid w:val="00420295"/>
    <w:rsid w:val="004226D7"/>
    <w:rsid w:val="00424724"/>
    <w:rsid w:val="00427417"/>
    <w:rsid w:val="004368B2"/>
    <w:rsid w:val="00440D9A"/>
    <w:rsid w:val="004447BD"/>
    <w:rsid w:val="0044480E"/>
    <w:rsid w:val="00444B83"/>
    <w:rsid w:val="00445591"/>
    <w:rsid w:val="00450836"/>
    <w:rsid w:val="00450AAE"/>
    <w:rsid w:val="00450B66"/>
    <w:rsid w:val="00451AE3"/>
    <w:rsid w:val="00454249"/>
    <w:rsid w:val="004575F4"/>
    <w:rsid w:val="00463894"/>
    <w:rsid w:val="00464958"/>
    <w:rsid w:val="004653E4"/>
    <w:rsid w:val="00465FD4"/>
    <w:rsid w:val="0046684B"/>
    <w:rsid w:val="00466AF2"/>
    <w:rsid w:val="00470D31"/>
    <w:rsid w:val="0047102D"/>
    <w:rsid w:val="00472053"/>
    <w:rsid w:val="00475BF7"/>
    <w:rsid w:val="00475EDD"/>
    <w:rsid w:val="00480456"/>
    <w:rsid w:val="004812B6"/>
    <w:rsid w:val="00481952"/>
    <w:rsid w:val="00482478"/>
    <w:rsid w:val="00484DB6"/>
    <w:rsid w:val="00492F14"/>
    <w:rsid w:val="00493DBA"/>
    <w:rsid w:val="00495F2D"/>
    <w:rsid w:val="004975C7"/>
    <w:rsid w:val="004A10D3"/>
    <w:rsid w:val="004A14FE"/>
    <w:rsid w:val="004A2158"/>
    <w:rsid w:val="004A2B1E"/>
    <w:rsid w:val="004A63CB"/>
    <w:rsid w:val="004A7AD7"/>
    <w:rsid w:val="004B1A59"/>
    <w:rsid w:val="004B3AE1"/>
    <w:rsid w:val="004B5968"/>
    <w:rsid w:val="004C2FF1"/>
    <w:rsid w:val="004C41AB"/>
    <w:rsid w:val="004C5FCC"/>
    <w:rsid w:val="004C6FA2"/>
    <w:rsid w:val="004D2CE0"/>
    <w:rsid w:val="004D3B22"/>
    <w:rsid w:val="004D46C3"/>
    <w:rsid w:val="004D532D"/>
    <w:rsid w:val="004D5727"/>
    <w:rsid w:val="004D5CCA"/>
    <w:rsid w:val="004E655C"/>
    <w:rsid w:val="004F4F2A"/>
    <w:rsid w:val="004F6989"/>
    <w:rsid w:val="004F7FC3"/>
    <w:rsid w:val="0050374B"/>
    <w:rsid w:val="00504539"/>
    <w:rsid w:val="00512851"/>
    <w:rsid w:val="005135D3"/>
    <w:rsid w:val="00516C0B"/>
    <w:rsid w:val="00516D4D"/>
    <w:rsid w:val="00517935"/>
    <w:rsid w:val="00521CED"/>
    <w:rsid w:val="005227CD"/>
    <w:rsid w:val="00523A41"/>
    <w:rsid w:val="00525D72"/>
    <w:rsid w:val="00526EB6"/>
    <w:rsid w:val="0052761A"/>
    <w:rsid w:val="005310B6"/>
    <w:rsid w:val="00532A16"/>
    <w:rsid w:val="00532D4F"/>
    <w:rsid w:val="00540961"/>
    <w:rsid w:val="00541A22"/>
    <w:rsid w:val="00543D82"/>
    <w:rsid w:val="00543FE6"/>
    <w:rsid w:val="00544701"/>
    <w:rsid w:val="00544916"/>
    <w:rsid w:val="00544954"/>
    <w:rsid w:val="00544DB9"/>
    <w:rsid w:val="00545E33"/>
    <w:rsid w:val="0055138B"/>
    <w:rsid w:val="00551CA5"/>
    <w:rsid w:val="00553669"/>
    <w:rsid w:val="00555D5E"/>
    <w:rsid w:val="00556771"/>
    <w:rsid w:val="00556E7B"/>
    <w:rsid w:val="00562DF8"/>
    <w:rsid w:val="00563F97"/>
    <w:rsid w:val="00564D6B"/>
    <w:rsid w:val="005650DB"/>
    <w:rsid w:val="00565728"/>
    <w:rsid w:val="00566829"/>
    <w:rsid w:val="00567835"/>
    <w:rsid w:val="00570244"/>
    <w:rsid w:val="00570BA0"/>
    <w:rsid w:val="00572483"/>
    <w:rsid w:val="005773A2"/>
    <w:rsid w:val="00582F14"/>
    <w:rsid w:val="00583768"/>
    <w:rsid w:val="00583DB2"/>
    <w:rsid w:val="00584D82"/>
    <w:rsid w:val="00586014"/>
    <w:rsid w:val="00587BD2"/>
    <w:rsid w:val="00593CC2"/>
    <w:rsid w:val="00594C71"/>
    <w:rsid w:val="0059549E"/>
    <w:rsid w:val="005959FB"/>
    <w:rsid w:val="005A15E5"/>
    <w:rsid w:val="005A327F"/>
    <w:rsid w:val="005A3839"/>
    <w:rsid w:val="005A4FEB"/>
    <w:rsid w:val="005A5F29"/>
    <w:rsid w:val="005A60FE"/>
    <w:rsid w:val="005A703E"/>
    <w:rsid w:val="005B30AC"/>
    <w:rsid w:val="005B5693"/>
    <w:rsid w:val="005B6293"/>
    <w:rsid w:val="005B668E"/>
    <w:rsid w:val="005B770F"/>
    <w:rsid w:val="005C0A83"/>
    <w:rsid w:val="005C2ABC"/>
    <w:rsid w:val="005C53ED"/>
    <w:rsid w:val="005C60DC"/>
    <w:rsid w:val="005D2E54"/>
    <w:rsid w:val="005D320B"/>
    <w:rsid w:val="005D7887"/>
    <w:rsid w:val="005E26E2"/>
    <w:rsid w:val="005E43B0"/>
    <w:rsid w:val="005E4F8B"/>
    <w:rsid w:val="005E4FE8"/>
    <w:rsid w:val="005E748A"/>
    <w:rsid w:val="005F1EB8"/>
    <w:rsid w:val="005F2D35"/>
    <w:rsid w:val="005F3698"/>
    <w:rsid w:val="005F44B8"/>
    <w:rsid w:val="005F4F8A"/>
    <w:rsid w:val="005F7A98"/>
    <w:rsid w:val="00600D7E"/>
    <w:rsid w:val="0060170E"/>
    <w:rsid w:val="00603F56"/>
    <w:rsid w:val="006059FB"/>
    <w:rsid w:val="00605C9F"/>
    <w:rsid w:val="00606BBF"/>
    <w:rsid w:val="00606E3F"/>
    <w:rsid w:val="00610637"/>
    <w:rsid w:val="00611422"/>
    <w:rsid w:val="006172BC"/>
    <w:rsid w:val="006221FC"/>
    <w:rsid w:val="0062340D"/>
    <w:rsid w:val="006240BA"/>
    <w:rsid w:val="00626993"/>
    <w:rsid w:val="0062780A"/>
    <w:rsid w:val="006312F2"/>
    <w:rsid w:val="00635F7E"/>
    <w:rsid w:val="00636009"/>
    <w:rsid w:val="006362C9"/>
    <w:rsid w:val="00640AB5"/>
    <w:rsid w:val="00644A83"/>
    <w:rsid w:val="00646918"/>
    <w:rsid w:val="00646E4F"/>
    <w:rsid w:val="00650D9A"/>
    <w:rsid w:val="00650DBF"/>
    <w:rsid w:val="0065225F"/>
    <w:rsid w:val="00655C24"/>
    <w:rsid w:val="00666292"/>
    <w:rsid w:val="006708BF"/>
    <w:rsid w:val="0067172D"/>
    <w:rsid w:val="00673A4E"/>
    <w:rsid w:val="006741B2"/>
    <w:rsid w:val="00675C03"/>
    <w:rsid w:val="0067732B"/>
    <w:rsid w:val="006813C7"/>
    <w:rsid w:val="0068305C"/>
    <w:rsid w:val="00686D09"/>
    <w:rsid w:val="00686E26"/>
    <w:rsid w:val="00696EBC"/>
    <w:rsid w:val="006A456E"/>
    <w:rsid w:val="006A5C7F"/>
    <w:rsid w:val="006B0256"/>
    <w:rsid w:val="006B28B5"/>
    <w:rsid w:val="006B2F82"/>
    <w:rsid w:val="006B3B2D"/>
    <w:rsid w:val="006B61FB"/>
    <w:rsid w:val="006C0A91"/>
    <w:rsid w:val="006C1B16"/>
    <w:rsid w:val="006C54EB"/>
    <w:rsid w:val="006D3043"/>
    <w:rsid w:val="006D5C47"/>
    <w:rsid w:val="006D6D20"/>
    <w:rsid w:val="006D7DB2"/>
    <w:rsid w:val="006D7E57"/>
    <w:rsid w:val="006E51EC"/>
    <w:rsid w:val="006F0F36"/>
    <w:rsid w:val="006F103A"/>
    <w:rsid w:val="006F2E5A"/>
    <w:rsid w:val="006F43D7"/>
    <w:rsid w:val="006F4CBC"/>
    <w:rsid w:val="00700F2E"/>
    <w:rsid w:val="007030FD"/>
    <w:rsid w:val="00703D9E"/>
    <w:rsid w:val="00713133"/>
    <w:rsid w:val="0071363A"/>
    <w:rsid w:val="00714B2B"/>
    <w:rsid w:val="007238D3"/>
    <w:rsid w:val="007244FA"/>
    <w:rsid w:val="0072675E"/>
    <w:rsid w:val="007324C8"/>
    <w:rsid w:val="007342B9"/>
    <w:rsid w:val="00746A99"/>
    <w:rsid w:val="007477C3"/>
    <w:rsid w:val="007512B7"/>
    <w:rsid w:val="007529C1"/>
    <w:rsid w:val="00753A0F"/>
    <w:rsid w:val="00753EAC"/>
    <w:rsid w:val="00754D33"/>
    <w:rsid w:val="00756105"/>
    <w:rsid w:val="00756ED8"/>
    <w:rsid w:val="00761173"/>
    <w:rsid w:val="00762E56"/>
    <w:rsid w:val="00763755"/>
    <w:rsid w:val="00764118"/>
    <w:rsid w:val="00765E72"/>
    <w:rsid w:val="007663E3"/>
    <w:rsid w:val="00771397"/>
    <w:rsid w:val="00771D32"/>
    <w:rsid w:val="00773222"/>
    <w:rsid w:val="00783D82"/>
    <w:rsid w:val="00783EDE"/>
    <w:rsid w:val="00790781"/>
    <w:rsid w:val="00791746"/>
    <w:rsid w:val="00793493"/>
    <w:rsid w:val="00793903"/>
    <w:rsid w:val="00793AFC"/>
    <w:rsid w:val="00795173"/>
    <w:rsid w:val="00796170"/>
    <w:rsid w:val="007A1866"/>
    <w:rsid w:val="007A6DC8"/>
    <w:rsid w:val="007A71AD"/>
    <w:rsid w:val="007B3AB6"/>
    <w:rsid w:val="007B7C12"/>
    <w:rsid w:val="007D1509"/>
    <w:rsid w:val="007E47EA"/>
    <w:rsid w:val="007F02E4"/>
    <w:rsid w:val="007F1DB6"/>
    <w:rsid w:val="007F3688"/>
    <w:rsid w:val="007F3F30"/>
    <w:rsid w:val="007F5DC5"/>
    <w:rsid w:val="007F638B"/>
    <w:rsid w:val="007F7187"/>
    <w:rsid w:val="00800D3A"/>
    <w:rsid w:val="008024A6"/>
    <w:rsid w:val="0080272B"/>
    <w:rsid w:val="00805D0B"/>
    <w:rsid w:val="00806C18"/>
    <w:rsid w:val="00807092"/>
    <w:rsid w:val="008073C1"/>
    <w:rsid w:val="00811713"/>
    <w:rsid w:val="008128DC"/>
    <w:rsid w:val="008166E9"/>
    <w:rsid w:val="008175C8"/>
    <w:rsid w:val="00817682"/>
    <w:rsid w:val="0082083A"/>
    <w:rsid w:val="00827F8E"/>
    <w:rsid w:val="008301FE"/>
    <w:rsid w:val="00830F19"/>
    <w:rsid w:val="00833FCF"/>
    <w:rsid w:val="00834D9F"/>
    <w:rsid w:val="00840F14"/>
    <w:rsid w:val="00841DAF"/>
    <w:rsid w:val="00843162"/>
    <w:rsid w:val="00843C67"/>
    <w:rsid w:val="00843F3A"/>
    <w:rsid w:val="00846468"/>
    <w:rsid w:val="008501D9"/>
    <w:rsid w:val="0085429E"/>
    <w:rsid w:val="00854917"/>
    <w:rsid w:val="0085764F"/>
    <w:rsid w:val="008577A4"/>
    <w:rsid w:val="00865166"/>
    <w:rsid w:val="0086695C"/>
    <w:rsid w:val="00867DF0"/>
    <w:rsid w:val="008705D6"/>
    <w:rsid w:val="008709CA"/>
    <w:rsid w:val="00883909"/>
    <w:rsid w:val="008855BB"/>
    <w:rsid w:val="00886C57"/>
    <w:rsid w:val="008870D2"/>
    <w:rsid w:val="00887DBD"/>
    <w:rsid w:val="008904A2"/>
    <w:rsid w:val="00895144"/>
    <w:rsid w:val="00895950"/>
    <w:rsid w:val="0089662E"/>
    <w:rsid w:val="008968A6"/>
    <w:rsid w:val="00896A80"/>
    <w:rsid w:val="0089783C"/>
    <w:rsid w:val="008A100B"/>
    <w:rsid w:val="008A18C9"/>
    <w:rsid w:val="008A21F1"/>
    <w:rsid w:val="008A4292"/>
    <w:rsid w:val="008A7A18"/>
    <w:rsid w:val="008B559C"/>
    <w:rsid w:val="008B6F15"/>
    <w:rsid w:val="008B7163"/>
    <w:rsid w:val="008B7C3D"/>
    <w:rsid w:val="008C2F32"/>
    <w:rsid w:val="008C733C"/>
    <w:rsid w:val="008D299C"/>
    <w:rsid w:val="008D2C62"/>
    <w:rsid w:val="008D3447"/>
    <w:rsid w:val="008D36D6"/>
    <w:rsid w:val="008D3991"/>
    <w:rsid w:val="008D5398"/>
    <w:rsid w:val="008D5ABA"/>
    <w:rsid w:val="008D686F"/>
    <w:rsid w:val="008E0EB9"/>
    <w:rsid w:val="008E1DC9"/>
    <w:rsid w:val="008E2CA8"/>
    <w:rsid w:val="008E2F3D"/>
    <w:rsid w:val="008E4BB0"/>
    <w:rsid w:val="008F0E91"/>
    <w:rsid w:val="008F30BB"/>
    <w:rsid w:val="008F34FB"/>
    <w:rsid w:val="008F50AD"/>
    <w:rsid w:val="009000EB"/>
    <w:rsid w:val="00900C6E"/>
    <w:rsid w:val="0090525B"/>
    <w:rsid w:val="009131AA"/>
    <w:rsid w:val="0091353C"/>
    <w:rsid w:val="00915FA4"/>
    <w:rsid w:val="00917A79"/>
    <w:rsid w:val="00920D92"/>
    <w:rsid w:val="0092277F"/>
    <w:rsid w:val="00923429"/>
    <w:rsid w:val="0092366D"/>
    <w:rsid w:val="009272C3"/>
    <w:rsid w:val="009279C7"/>
    <w:rsid w:val="00932300"/>
    <w:rsid w:val="009326B8"/>
    <w:rsid w:val="00941DBF"/>
    <w:rsid w:val="00942529"/>
    <w:rsid w:val="00954CFF"/>
    <w:rsid w:val="00955581"/>
    <w:rsid w:val="0095559D"/>
    <w:rsid w:val="0095671F"/>
    <w:rsid w:val="009570D3"/>
    <w:rsid w:val="009626E3"/>
    <w:rsid w:val="00962AB1"/>
    <w:rsid w:val="0096629E"/>
    <w:rsid w:val="009663F3"/>
    <w:rsid w:val="00966828"/>
    <w:rsid w:val="0097354A"/>
    <w:rsid w:val="009735DF"/>
    <w:rsid w:val="00973C78"/>
    <w:rsid w:val="00976B29"/>
    <w:rsid w:val="0098341F"/>
    <w:rsid w:val="00983A8A"/>
    <w:rsid w:val="00983EF4"/>
    <w:rsid w:val="009844EB"/>
    <w:rsid w:val="009851AC"/>
    <w:rsid w:val="00985475"/>
    <w:rsid w:val="0098570F"/>
    <w:rsid w:val="009867E0"/>
    <w:rsid w:val="00990BC5"/>
    <w:rsid w:val="009910BA"/>
    <w:rsid w:val="009A584D"/>
    <w:rsid w:val="009A65E4"/>
    <w:rsid w:val="009A6CB2"/>
    <w:rsid w:val="009B35DA"/>
    <w:rsid w:val="009B3C0E"/>
    <w:rsid w:val="009B54E5"/>
    <w:rsid w:val="009B7155"/>
    <w:rsid w:val="009C1986"/>
    <w:rsid w:val="009C2331"/>
    <w:rsid w:val="009C399E"/>
    <w:rsid w:val="009C69CE"/>
    <w:rsid w:val="009D13F4"/>
    <w:rsid w:val="009D1F2C"/>
    <w:rsid w:val="009D2384"/>
    <w:rsid w:val="009D6F82"/>
    <w:rsid w:val="009E0D4C"/>
    <w:rsid w:val="009E0ED9"/>
    <w:rsid w:val="009E1C44"/>
    <w:rsid w:val="009E34D5"/>
    <w:rsid w:val="009E3FB0"/>
    <w:rsid w:val="009E4426"/>
    <w:rsid w:val="009E49CB"/>
    <w:rsid w:val="009E74EA"/>
    <w:rsid w:val="009F24C3"/>
    <w:rsid w:val="009F269D"/>
    <w:rsid w:val="009F26E9"/>
    <w:rsid w:val="009F312F"/>
    <w:rsid w:val="009F53AD"/>
    <w:rsid w:val="009F65F5"/>
    <w:rsid w:val="009F6DAA"/>
    <w:rsid w:val="00A01941"/>
    <w:rsid w:val="00A02DDD"/>
    <w:rsid w:val="00A0373F"/>
    <w:rsid w:val="00A03F34"/>
    <w:rsid w:val="00A051EC"/>
    <w:rsid w:val="00A06316"/>
    <w:rsid w:val="00A1062F"/>
    <w:rsid w:val="00A15683"/>
    <w:rsid w:val="00A15D88"/>
    <w:rsid w:val="00A17B68"/>
    <w:rsid w:val="00A20A07"/>
    <w:rsid w:val="00A20AAD"/>
    <w:rsid w:val="00A23716"/>
    <w:rsid w:val="00A25204"/>
    <w:rsid w:val="00A32900"/>
    <w:rsid w:val="00A33F6B"/>
    <w:rsid w:val="00A342D9"/>
    <w:rsid w:val="00A3436F"/>
    <w:rsid w:val="00A344A9"/>
    <w:rsid w:val="00A4286C"/>
    <w:rsid w:val="00A44B04"/>
    <w:rsid w:val="00A4667A"/>
    <w:rsid w:val="00A46C80"/>
    <w:rsid w:val="00A47E34"/>
    <w:rsid w:val="00A5112F"/>
    <w:rsid w:val="00A5121D"/>
    <w:rsid w:val="00A529F7"/>
    <w:rsid w:val="00A53832"/>
    <w:rsid w:val="00A540A4"/>
    <w:rsid w:val="00A5432F"/>
    <w:rsid w:val="00A54F4C"/>
    <w:rsid w:val="00A55275"/>
    <w:rsid w:val="00A5707F"/>
    <w:rsid w:val="00A618BE"/>
    <w:rsid w:val="00A632B3"/>
    <w:rsid w:val="00A637CF"/>
    <w:rsid w:val="00A645BF"/>
    <w:rsid w:val="00A657E2"/>
    <w:rsid w:val="00A70310"/>
    <w:rsid w:val="00A7056A"/>
    <w:rsid w:val="00A72849"/>
    <w:rsid w:val="00A729B9"/>
    <w:rsid w:val="00A733A3"/>
    <w:rsid w:val="00A7426B"/>
    <w:rsid w:val="00A76DA3"/>
    <w:rsid w:val="00A772CB"/>
    <w:rsid w:val="00A8031F"/>
    <w:rsid w:val="00A80F0E"/>
    <w:rsid w:val="00A81224"/>
    <w:rsid w:val="00A8148F"/>
    <w:rsid w:val="00A816F3"/>
    <w:rsid w:val="00A84AAC"/>
    <w:rsid w:val="00A84FAE"/>
    <w:rsid w:val="00A86899"/>
    <w:rsid w:val="00A924CB"/>
    <w:rsid w:val="00A94092"/>
    <w:rsid w:val="00A9698D"/>
    <w:rsid w:val="00A9766B"/>
    <w:rsid w:val="00AA1E25"/>
    <w:rsid w:val="00AB0C4B"/>
    <w:rsid w:val="00AB2795"/>
    <w:rsid w:val="00AB364F"/>
    <w:rsid w:val="00AB3DDD"/>
    <w:rsid w:val="00AB5CB4"/>
    <w:rsid w:val="00AB7EDF"/>
    <w:rsid w:val="00AC19CF"/>
    <w:rsid w:val="00AC23C9"/>
    <w:rsid w:val="00AC2425"/>
    <w:rsid w:val="00AC3323"/>
    <w:rsid w:val="00AC3CC3"/>
    <w:rsid w:val="00AC65F1"/>
    <w:rsid w:val="00AC72B4"/>
    <w:rsid w:val="00AD2A4A"/>
    <w:rsid w:val="00AD2AA6"/>
    <w:rsid w:val="00AD4C57"/>
    <w:rsid w:val="00AD5AFC"/>
    <w:rsid w:val="00AD68D0"/>
    <w:rsid w:val="00AD761D"/>
    <w:rsid w:val="00AD77BC"/>
    <w:rsid w:val="00AE344F"/>
    <w:rsid w:val="00AE3A2A"/>
    <w:rsid w:val="00AE4A95"/>
    <w:rsid w:val="00AE5F6F"/>
    <w:rsid w:val="00AE6081"/>
    <w:rsid w:val="00AF0033"/>
    <w:rsid w:val="00AF1B2C"/>
    <w:rsid w:val="00AF1E22"/>
    <w:rsid w:val="00AF21C2"/>
    <w:rsid w:val="00AF2D4F"/>
    <w:rsid w:val="00AF5EA4"/>
    <w:rsid w:val="00AF61D9"/>
    <w:rsid w:val="00B03FAC"/>
    <w:rsid w:val="00B07FF1"/>
    <w:rsid w:val="00B113D9"/>
    <w:rsid w:val="00B11B7F"/>
    <w:rsid w:val="00B12EE4"/>
    <w:rsid w:val="00B14595"/>
    <w:rsid w:val="00B14B0C"/>
    <w:rsid w:val="00B16961"/>
    <w:rsid w:val="00B16F1E"/>
    <w:rsid w:val="00B17558"/>
    <w:rsid w:val="00B20153"/>
    <w:rsid w:val="00B23A70"/>
    <w:rsid w:val="00B259C4"/>
    <w:rsid w:val="00B311FE"/>
    <w:rsid w:val="00B33E27"/>
    <w:rsid w:val="00B40EAA"/>
    <w:rsid w:val="00B4227F"/>
    <w:rsid w:val="00B43336"/>
    <w:rsid w:val="00B45568"/>
    <w:rsid w:val="00B52EA7"/>
    <w:rsid w:val="00B56B8E"/>
    <w:rsid w:val="00B57247"/>
    <w:rsid w:val="00B60838"/>
    <w:rsid w:val="00B60CB6"/>
    <w:rsid w:val="00B613C4"/>
    <w:rsid w:val="00B6170E"/>
    <w:rsid w:val="00B6210B"/>
    <w:rsid w:val="00B628B2"/>
    <w:rsid w:val="00B6316C"/>
    <w:rsid w:val="00B63197"/>
    <w:rsid w:val="00B6636F"/>
    <w:rsid w:val="00B6670F"/>
    <w:rsid w:val="00B669C6"/>
    <w:rsid w:val="00B70904"/>
    <w:rsid w:val="00B74FC4"/>
    <w:rsid w:val="00B76265"/>
    <w:rsid w:val="00B80680"/>
    <w:rsid w:val="00B80F5C"/>
    <w:rsid w:val="00B813F7"/>
    <w:rsid w:val="00B85BF6"/>
    <w:rsid w:val="00B86313"/>
    <w:rsid w:val="00B86BB7"/>
    <w:rsid w:val="00B9093C"/>
    <w:rsid w:val="00B95F15"/>
    <w:rsid w:val="00BA021E"/>
    <w:rsid w:val="00BA0CF9"/>
    <w:rsid w:val="00BA1127"/>
    <w:rsid w:val="00BA4035"/>
    <w:rsid w:val="00BA61AF"/>
    <w:rsid w:val="00BA7B87"/>
    <w:rsid w:val="00BB240C"/>
    <w:rsid w:val="00BB34E3"/>
    <w:rsid w:val="00BB4515"/>
    <w:rsid w:val="00BB53FD"/>
    <w:rsid w:val="00BB567F"/>
    <w:rsid w:val="00BC1485"/>
    <w:rsid w:val="00BC21C8"/>
    <w:rsid w:val="00BC44B4"/>
    <w:rsid w:val="00BD0A15"/>
    <w:rsid w:val="00BD6B71"/>
    <w:rsid w:val="00BE0FC5"/>
    <w:rsid w:val="00BE50F1"/>
    <w:rsid w:val="00BF2D56"/>
    <w:rsid w:val="00BF3B86"/>
    <w:rsid w:val="00BF4978"/>
    <w:rsid w:val="00BF4C68"/>
    <w:rsid w:val="00BF56D2"/>
    <w:rsid w:val="00C0005E"/>
    <w:rsid w:val="00C00B47"/>
    <w:rsid w:val="00C01E27"/>
    <w:rsid w:val="00C027E4"/>
    <w:rsid w:val="00C0487B"/>
    <w:rsid w:val="00C05B41"/>
    <w:rsid w:val="00C12991"/>
    <w:rsid w:val="00C1325E"/>
    <w:rsid w:val="00C14B69"/>
    <w:rsid w:val="00C1785D"/>
    <w:rsid w:val="00C2140A"/>
    <w:rsid w:val="00C2314F"/>
    <w:rsid w:val="00C23E6A"/>
    <w:rsid w:val="00C23FD1"/>
    <w:rsid w:val="00C27E56"/>
    <w:rsid w:val="00C3616F"/>
    <w:rsid w:val="00C40B96"/>
    <w:rsid w:val="00C457C6"/>
    <w:rsid w:val="00C46902"/>
    <w:rsid w:val="00C46E8C"/>
    <w:rsid w:val="00C5042A"/>
    <w:rsid w:val="00C50A5E"/>
    <w:rsid w:val="00C53889"/>
    <w:rsid w:val="00C55B0C"/>
    <w:rsid w:val="00C568A3"/>
    <w:rsid w:val="00C60392"/>
    <w:rsid w:val="00C60E61"/>
    <w:rsid w:val="00C61748"/>
    <w:rsid w:val="00C61A0C"/>
    <w:rsid w:val="00C62169"/>
    <w:rsid w:val="00C717C1"/>
    <w:rsid w:val="00C73257"/>
    <w:rsid w:val="00C754C2"/>
    <w:rsid w:val="00C76B42"/>
    <w:rsid w:val="00C77774"/>
    <w:rsid w:val="00C800E9"/>
    <w:rsid w:val="00C8187E"/>
    <w:rsid w:val="00C87CBD"/>
    <w:rsid w:val="00C90B67"/>
    <w:rsid w:val="00C9171D"/>
    <w:rsid w:val="00C926F0"/>
    <w:rsid w:val="00C92ADB"/>
    <w:rsid w:val="00C94F1D"/>
    <w:rsid w:val="00C95C61"/>
    <w:rsid w:val="00C9646D"/>
    <w:rsid w:val="00C96A88"/>
    <w:rsid w:val="00C975CA"/>
    <w:rsid w:val="00CA159B"/>
    <w:rsid w:val="00CA1C78"/>
    <w:rsid w:val="00CA2153"/>
    <w:rsid w:val="00CA2249"/>
    <w:rsid w:val="00CA2923"/>
    <w:rsid w:val="00CA6075"/>
    <w:rsid w:val="00CA7C17"/>
    <w:rsid w:val="00CB154A"/>
    <w:rsid w:val="00CB63AB"/>
    <w:rsid w:val="00CC2C02"/>
    <w:rsid w:val="00CC3558"/>
    <w:rsid w:val="00CC521A"/>
    <w:rsid w:val="00CC6851"/>
    <w:rsid w:val="00CC7691"/>
    <w:rsid w:val="00CC7F8F"/>
    <w:rsid w:val="00CD0C78"/>
    <w:rsid w:val="00CD325A"/>
    <w:rsid w:val="00CD645C"/>
    <w:rsid w:val="00CE11E2"/>
    <w:rsid w:val="00CE27DE"/>
    <w:rsid w:val="00CE39FE"/>
    <w:rsid w:val="00CE58BF"/>
    <w:rsid w:val="00CE5E13"/>
    <w:rsid w:val="00CE5EFB"/>
    <w:rsid w:val="00CE5F69"/>
    <w:rsid w:val="00CE6FFF"/>
    <w:rsid w:val="00CF25FB"/>
    <w:rsid w:val="00CF3316"/>
    <w:rsid w:val="00CF36BA"/>
    <w:rsid w:val="00CF4706"/>
    <w:rsid w:val="00CF7F15"/>
    <w:rsid w:val="00D00D8E"/>
    <w:rsid w:val="00D01862"/>
    <w:rsid w:val="00D022C2"/>
    <w:rsid w:val="00D0437C"/>
    <w:rsid w:val="00D04B54"/>
    <w:rsid w:val="00D11B4F"/>
    <w:rsid w:val="00D121B7"/>
    <w:rsid w:val="00D1380E"/>
    <w:rsid w:val="00D15434"/>
    <w:rsid w:val="00D21EBF"/>
    <w:rsid w:val="00D22B50"/>
    <w:rsid w:val="00D2495B"/>
    <w:rsid w:val="00D26DB1"/>
    <w:rsid w:val="00D302A9"/>
    <w:rsid w:val="00D321F5"/>
    <w:rsid w:val="00D32F71"/>
    <w:rsid w:val="00D32F9A"/>
    <w:rsid w:val="00D419E8"/>
    <w:rsid w:val="00D4562A"/>
    <w:rsid w:val="00D4593A"/>
    <w:rsid w:val="00D51327"/>
    <w:rsid w:val="00D54B78"/>
    <w:rsid w:val="00D5626D"/>
    <w:rsid w:val="00D610D3"/>
    <w:rsid w:val="00D62260"/>
    <w:rsid w:val="00D649BE"/>
    <w:rsid w:val="00D65173"/>
    <w:rsid w:val="00D66117"/>
    <w:rsid w:val="00D67F76"/>
    <w:rsid w:val="00D70EE6"/>
    <w:rsid w:val="00D760F2"/>
    <w:rsid w:val="00D770A1"/>
    <w:rsid w:val="00D773F3"/>
    <w:rsid w:val="00D83CAA"/>
    <w:rsid w:val="00D84AAC"/>
    <w:rsid w:val="00D855EB"/>
    <w:rsid w:val="00D875E6"/>
    <w:rsid w:val="00D91D32"/>
    <w:rsid w:val="00D92CEA"/>
    <w:rsid w:val="00D939FE"/>
    <w:rsid w:val="00D93F62"/>
    <w:rsid w:val="00D96F87"/>
    <w:rsid w:val="00DA01C7"/>
    <w:rsid w:val="00DA1A54"/>
    <w:rsid w:val="00DA35FE"/>
    <w:rsid w:val="00DA44B7"/>
    <w:rsid w:val="00DA5160"/>
    <w:rsid w:val="00DA6DC2"/>
    <w:rsid w:val="00DA731B"/>
    <w:rsid w:val="00DB06D3"/>
    <w:rsid w:val="00DB0F13"/>
    <w:rsid w:val="00DB37B2"/>
    <w:rsid w:val="00DB4259"/>
    <w:rsid w:val="00DC2210"/>
    <w:rsid w:val="00DC3517"/>
    <w:rsid w:val="00DC7D19"/>
    <w:rsid w:val="00DD00B0"/>
    <w:rsid w:val="00DD19AB"/>
    <w:rsid w:val="00DD452F"/>
    <w:rsid w:val="00DD685F"/>
    <w:rsid w:val="00DE593F"/>
    <w:rsid w:val="00DE685A"/>
    <w:rsid w:val="00DE723D"/>
    <w:rsid w:val="00DF194C"/>
    <w:rsid w:val="00DF2A15"/>
    <w:rsid w:val="00DF4B7C"/>
    <w:rsid w:val="00E01833"/>
    <w:rsid w:val="00E0319E"/>
    <w:rsid w:val="00E077B3"/>
    <w:rsid w:val="00E10B60"/>
    <w:rsid w:val="00E12431"/>
    <w:rsid w:val="00E130A5"/>
    <w:rsid w:val="00E171D4"/>
    <w:rsid w:val="00E20646"/>
    <w:rsid w:val="00E24001"/>
    <w:rsid w:val="00E27078"/>
    <w:rsid w:val="00E27BE1"/>
    <w:rsid w:val="00E30640"/>
    <w:rsid w:val="00E408D5"/>
    <w:rsid w:val="00E418E5"/>
    <w:rsid w:val="00E51342"/>
    <w:rsid w:val="00E536D1"/>
    <w:rsid w:val="00E55A6B"/>
    <w:rsid w:val="00E61B75"/>
    <w:rsid w:val="00E639C4"/>
    <w:rsid w:val="00E65C92"/>
    <w:rsid w:val="00E66D64"/>
    <w:rsid w:val="00E709FD"/>
    <w:rsid w:val="00E70B6B"/>
    <w:rsid w:val="00E723B4"/>
    <w:rsid w:val="00E739CF"/>
    <w:rsid w:val="00E74DC8"/>
    <w:rsid w:val="00E75BF7"/>
    <w:rsid w:val="00E75EC3"/>
    <w:rsid w:val="00E75F62"/>
    <w:rsid w:val="00E806A0"/>
    <w:rsid w:val="00E8179C"/>
    <w:rsid w:val="00E825C9"/>
    <w:rsid w:val="00E82FEB"/>
    <w:rsid w:val="00E831F6"/>
    <w:rsid w:val="00E840C2"/>
    <w:rsid w:val="00E879E7"/>
    <w:rsid w:val="00E901B3"/>
    <w:rsid w:val="00E907B7"/>
    <w:rsid w:val="00E907F3"/>
    <w:rsid w:val="00E9114F"/>
    <w:rsid w:val="00E92349"/>
    <w:rsid w:val="00E956A8"/>
    <w:rsid w:val="00EA0292"/>
    <w:rsid w:val="00EA2467"/>
    <w:rsid w:val="00EA284E"/>
    <w:rsid w:val="00EA48B7"/>
    <w:rsid w:val="00EA54BA"/>
    <w:rsid w:val="00EA5AF0"/>
    <w:rsid w:val="00EB1CA4"/>
    <w:rsid w:val="00EC08F2"/>
    <w:rsid w:val="00EC2D76"/>
    <w:rsid w:val="00EC4580"/>
    <w:rsid w:val="00EC5294"/>
    <w:rsid w:val="00EC57E2"/>
    <w:rsid w:val="00EC7A7B"/>
    <w:rsid w:val="00EE02D6"/>
    <w:rsid w:val="00EE072D"/>
    <w:rsid w:val="00EE0F42"/>
    <w:rsid w:val="00EE4660"/>
    <w:rsid w:val="00EE5B57"/>
    <w:rsid w:val="00EF03AC"/>
    <w:rsid w:val="00EF21F2"/>
    <w:rsid w:val="00EF2FA7"/>
    <w:rsid w:val="00EF5DB3"/>
    <w:rsid w:val="00EF67C4"/>
    <w:rsid w:val="00F01FDF"/>
    <w:rsid w:val="00F04313"/>
    <w:rsid w:val="00F0463C"/>
    <w:rsid w:val="00F076F4"/>
    <w:rsid w:val="00F1037F"/>
    <w:rsid w:val="00F16B4F"/>
    <w:rsid w:val="00F17881"/>
    <w:rsid w:val="00F23C6C"/>
    <w:rsid w:val="00F261C5"/>
    <w:rsid w:val="00F26D80"/>
    <w:rsid w:val="00F277D6"/>
    <w:rsid w:val="00F3245E"/>
    <w:rsid w:val="00F33725"/>
    <w:rsid w:val="00F36B39"/>
    <w:rsid w:val="00F3709B"/>
    <w:rsid w:val="00F4025E"/>
    <w:rsid w:val="00F4254D"/>
    <w:rsid w:val="00F455DD"/>
    <w:rsid w:val="00F456DC"/>
    <w:rsid w:val="00F4643E"/>
    <w:rsid w:val="00F46805"/>
    <w:rsid w:val="00F503CA"/>
    <w:rsid w:val="00F54AC9"/>
    <w:rsid w:val="00F55325"/>
    <w:rsid w:val="00F55474"/>
    <w:rsid w:val="00F57743"/>
    <w:rsid w:val="00F63C83"/>
    <w:rsid w:val="00F66175"/>
    <w:rsid w:val="00F70282"/>
    <w:rsid w:val="00F705FB"/>
    <w:rsid w:val="00F7062B"/>
    <w:rsid w:val="00F7491A"/>
    <w:rsid w:val="00F767AA"/>
    <w:rsid w:val="00F80E75"/>
    <w:rsid w:val="00F82264"/>
    <w:rsid w:val="00F843D7"/>
    <w:rsid w:val="00F85181"/>
    <w:rsid w:val="00F85894"/>
    <w:rsid w:val="00F909D3"/>
    <w:rsid w:val="00F9184F"/>
    <w:rsid w:val="00F95321"/>
    <w:rsid w:val="00FA1DA9"/>
    <w:rsid w:val="00FA2C35"/>
    <w:rsid w:val="00FA2F91"/>
    <w:rsid w:val="00FA65E3"/>
    <w:rsid w:val="00FA7863"/>
    <w:rsid w:val="00FB047C"/>
    <w:rsid w:val="00FB1A70"/>
    <w:rsid w:val="00FB1A9A"/>
    <w:rsid w:val="00FB20FB"/>
    <w:rsid w:val="00FB336D"/>
    <w:rsid w:val="00FB347B"/>
    <w:rsid w:val="00FB541E"/>
    <w:rsid w:val="00FB628D"/>
    <w:rsid w:val="00FC1B73"/>
    <w:rsid w:val="00FC37E7"/>
    <w:rsid w:val="00FC6125"/>
    <w:rsid w:val="00FC6961"/>
    <w:rsid w:val="00FC7139"/>
    <w:rsid w:val="00FC716F"/>
    <w:rsid w:val="00FD0E78"/>
    <w:rsid w:val="00FD13F8"/>
    <w:rsid w:val="00FD2D56"/>
    <w:rsid w:val="00FD3EE6"/>
    <w:rsid w:val="00FD6891"/>
    <w:rsid w:val="00FE5C1A"/>
    <w:rsid w:val="00FE6518"/>
    <w:rsid w:val="00FE74F8"/>
    <w:rsid w:val="00FF0587"/>
    <w:rsid w:val="00FF0862"/>
    <w:rsid w:val="00FF08F7"/>
    <w:rsid w:val="00FF16B1"/>
    <w:rsid w:val="00FF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ddd"/>
    </o:shapedefaults>
    <o:shapelayout v:ext="edit">
      <o:idmap v:ext="edit" data="1"/>
      <o:rules v:ext="edit">
        <o:r id="V:Rule1" type="callout" idref="#_x0000_s1057"/>
        <o:r id="V:Rule2" type="callout" idref="#_x0000_s1064"/>
        <o:r id="V:Rule3" type="callout" idref="#_x0000_s1071"/>
        <o:r id="V:Rule4" type="callout" idref="#_x0000_s1072"/>
        <o:r id="V:Rule5" type="callout" idref="#_x0000_s1089"/>
        <o:r id="V:Rule6" type="callout" idref="#_x0000_s1090"/>
        <o:r id="V:Rule7" type="callout" idref="#_x0000_s1091"/>
        <o:r id="V:Rule8" type="callout" idref="#_x0000_s1092"/>
        <o:r id="V:Rule9" type="callout" idref="#_x0000_s1093"/>
        <o:r id="V:Rule10" type="callout" idref="#_x0000_s1101"/>
        <o:r id="V:Rule11" type="callout" idref="#_x0000_s1110"/>
        <o:r id="V:Rule12" type="callout" idref="#_x0000_s1114"/>
        <o:r id="V:Rule13" type="callout" idref="#_x0000_s1115"/>
        <o:r id="V:Rule14" type="callout" idref="#_x0000_s1164"/>
        <o:r id="V:Rule15" type="callout" idref="#_x0000_s1170"/>
        <o:r id="V:Rule16" type="callout" idref="#_x0000_s1173"/>
        <o:r id="V:Rule17" type="callout" idref="#_x0000_s1177"/>
        <o:r id="V:Rule18" type="callout" idref="#_x0000_s1201"/>
        <o:r id="V:Rule19" type="callout" idref="#_x0000_s1202"/>
        <o:r id="V:Rule20" type="callout" idref="#_x0000_s1206"/>
        <o:r id="V:Rule21" type="callout" idref="#_x0000_s1214"/>
        <o:r id="V:Rule22" type="callout" idref="#_x0000_s1228"/>
        <o:r id="V:Rule23" type="callout" idref="#_x0000_s1229"/>
        <o:r id="V:Rule24" type="callout" idref="#_x0000_s1244"/>
        <o:r id="V:Rule25" type="callout" idref="#_x0000_s1245"/>
        <o:r id="V:Rule26" type="callout" idref="#_x0000_s1248"/>
        <o:r id="V:Rule27" type="callout" idref="#_x0000_s1250"/>
        <o:r id="V:Rule28" type="callout" idref="#_x0000_s1251"/>
        <o:r id="V:Rule29" type="callout" idref="#_x0000_s1252"/>
        <o:r id="V:Rule30" type="callout" idref="#_x0000_s1253"/>
        <o:r id="V:Rule31" type="callout" idref="#_x0000_s1254"/>
        <o:r id="V:Rule32" type="callout" idref="#_x0000_s1255"/>
        <o:r id="V:Rule33" type="callout" idref="#_x0000_s1263"/>
        <o:r id="V:Rule34" type="callout" idref="#_x0000_s1262"/>
        <o:r id="V:Rule35" type="callout" idref="#_x0000_s1264"/>
        <o:r id="V:Rule36" type="callout" idref="#_x0000_s1265"/>
        <o:r id="V:Rule37" type="callout" idref="#_x0000_s1266"/>
        <o:r id="V:Rule38" type="callout" idref="#_x0000_s1267"/>
        <o:r id="V:Rule39" type="callout" idref="#_x0000_s1268"/>
        <o:r id="V:Rule40" type="callout" idref="#_x0000_s1279"/>
        <o:r id="V:Rule41" type="callout" idref="#_x0000_s1284"/>
        <o:r id="V:Rule42" type="callout" idref="#_x0000_s1290"/>
        <o:r id="V:Rule43" type="callout" idref="#_x0000_s1291"/>
        <o:r id="V:Rule44" type="callout" idref="#_x0000_s1292"/>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7858">
      <w:bodyDiv w:val="1"/>
      <w:marLeft w:val="0"/>
      <w:marRight w:val="0"/>
      <w:marTop w:val="0"/>
      <w:marBottom w:val="0"/>
      <w:divBdr>
        <w:top w:val="none" w:sz="0" w:space="0" w:color="auto"/>
        <w:left w:val="none" w:sz="0" w:space="0" w:color="auto"/>
        <w:bottom w:val="none" w:sz="0" w:space="0" w:color="auto"/>
        <w:right w:val="none" w:sz="0" w:space="0" w:color="auto"/>
      </w:divBdr>
    </w:div>
    <w:div w:id="158811255">
      <w:bodyDiv w:val="1"/>
      <w:marLeft w:val="0"/>
      <w:marRight w:val="0"/>
      <w:marTop w:val="0"/>
      <w:marBottom w:val="0"/>
      <w:divBdr>
        <w:top w:val="none" w:sz="0" w:space="0" w:color="auto"/>
        <w:left w:val="none" w:sz="0" w:space="0" w:color="auto"/>
        <w:bottom w:val="none" w:sz="0" w:space="0" w:color="auto"/>
        <w:right w:val="none" w:sz="0" w:space="0" w:color="auto"/>
      </w:divBdr>
    </w:div>
    <w:div w:id="233514325">
      <w:bodyDiv w:val="1"/>
      <w:marLeft w:val="0"/>
      <w:marRight w:val="0"/>
      <w:marTop w:val="0"/>
      <w:marBottom w:val="0"/>
      <w:divBdr>
        <w:top w:val="none" w:sz="0" w:space="0" w:color="auto"/>
        <w:left w:val="none" w:sz="0" w:space="0" w:color="auto"/>
        <w:bottom w:val="none" w:sz="0" w:space="0" w:color="auto"/>
        <w:right w:val="none" w:sz="0" w:space="0" w:color="auto"/>
      </w:divBdr>
    </w:div>
    <w:div w:id="364788676">
      <w:bodyDiv w:val="1"/>
      <w:marLeft w:val="0"/>
      <w:marRight w:val="0"/>
      <w:marTop w:val="0"/>
      <w:marBottom w:val="0"/>
      <w:divBdr>
        <w:top w:val="none" w:sz="0" w:space="0" w:color="auto"/>
        <w:left w:val="none" w:sz="0" w:space="0" w:color="auto"/>
        <w:bottom w:val="none" w:sz="0" w:space="0" w:color="auto"/>
        <w:right w:val="none" w:sz="0" w:space="0" w:color="auto"/>
      </w:divBdr>
    </w:div>
    <w:div w:id="437799709">
      <w:bodyDiv w:val="1"/>
      <w:marLeft w:val="0"/>
      <w:marRight w:val="0"/>
      <w:marTop w:val="0"/>
      <w:marBottom w:val="0"/>
      <w:divBdr>
        <w:top w:val="none" w:sz="0" w:space="0" w:color="auto"/>
        <w:left w:val="none" w:sz="0" w:space="0" w:color="auto"/>
        <w:bottom w:val="none" w:sz="0" w:space="0" w:color="auto"/>
        <w:right w:val="none" w:sz="0" w:space="0" w:color="auto"/>
      </w:divBdr>
    </w:div>
    <w:div w:id="656492848">
      <w:bodyDiv w:val="1"/>
      <w:marLeft w:val="0"/>
      <w:marRight w:val="0"/>
      <w:marTop w:val="0"/>
      <w:marBottom w:val="0"/>
      <w:divBdr>
        <w:top w:val="none" w:sz="0" w:space="0" w:color="auto"/>
        <w:left w:val="none" w:sz="0" w:space="0" w:color="auto"/>
        <w:bottom w:val="none" w:sz="0" w:space="0" w:color="auto"/>
        <w:right w:val="none" w:sz="0" w:space="0" w:color="auto"/>
      </w:divBdr>
    </w:div>
    <w:div w:id="699163279">
      <w:bodyDiv w:val="1"/>
      <w:marLeft w:val="0"/>
      <w:marRight w:val="0"/>
      <w:marTop w:val="0"/>
      <w:marBottom w:val="0"/>
      <w:divBdr>
        <w:top w:val="none" w:sz="0" w:space="0" w:color="auto"/>
        <w:left w:val="none" w:sz="0" w:space="0" w:color="auto"/>
        <w:bottom w:val="none" w:sz="0" w:space="0" w:color="auto"/>
        <w:right w:val="none" w:sz="0" w:space="0" w:color="auto"/>
      </w:divBdr>
    </w:div>
    <w:div w:id="712582733">
      <w:bodyDiv w:val="1"/>
      <w:marLeft w:val="0"/>
      <w:marRight w:val="0"/>
      <w:marTop w:val="0"/>
      <w:marBottom w:val="0"/>
      <w:divBdr>
        <w:top w:val="none" w:sz="0" w:space="0" w:color="auto"/>
        <w:left w:val="none" w:sz="0" w:space="0" w:color="auto"/>
        <w:bottom w:val="none" w:sz="0" w:space="0" w:color="auto"/>
        <w:right w:val="none" w:sz="0" w:space="0" w:color="auto"/>
      </w:divBdr>
    </w:div>
    <w:div w:id="809978946">
      <w:bodyDiv w:val="1"/>
      <w:marLeft w:val="0"/>
      <w:marRight w:val="0"/>
      <w:marTop w:val="0"/>
      <w:marBottom w:val="0"/>
      <w:divBdr>
        <w:top w:val="none" w:sz="0" w:space="0" w:color="auto"/>
        <w:left w:val="none" w:sz="0" w:space="0" w:color="auto"/>
        <w:bottom w:val="none" w:sz="0" w:space="0" w:color="auto"/>
        <w:right w:val="none" w:sz="0" w:space="0" w:color="auto"/>
      </w:divBdr>
    </w:div>
    <w:div w:id="814882680">
      <w:bodyDiv w:val="1"/>
      <w:marLeft w:val="0"/>
      <w:marRight w:val="0"/>
      <w:marTop w:val="0"/>
      <w:marBottom w:val="0"/>
      <w:divBdr>
        <w:top w:val="none" w:sz="0" w:space="0" w:color="auto"/>
        <w:left w:val="none" w:sz="0" w:space="0" w:color="auto"/>
        <w:bottom w:val="none" w:sz="0" w:space="0" w:color="auto"/>
        <w:right w:val="none" w:sz="0" w:space="0" w:color="auto"/>
      </w:divBdr>
    </w:div>
    <w:div w:id="1022780349">
      <w:bodyDiv w:val="1"/>
      <w:marLeft w:val="0"/>
      <w:marRight w:val="0"/>
      <w:marTop w:val="0"/>
      <w:marBottom w:val="0"/>
      <w:divBdr>
        <w:top w:val="none" w:sz="0" w:space="0" w:color="auto"/>
        <w:left w:val="none" w:sz="0" w:space="0" w:color="auto"/>
        <w:bottom w:val="none" w:sz="0" w:space="0" w:color="auto"/>
        <w:right w:val="none" w:sz="0" w:space="0" w:color="auto"/>
      </w:divBdr>
    </w:div>
    <w:div w:id="1156534264">
      <w:bodyDiv w:val="1"/>
      <w:marLeft w:val="0"/>
      <w:marRight w:val="0"/>
      <w:marTop w:val="0"/>
      <w:marBottom w:val="0"/>
      <w:divBdr>
        <w:top w:val="none" w:sz="0" w:space="0" w:color="auto"/>
        <w:left w:val="none" w:sz="0" w:space="0" w:color="auto"/>
        <w:bottom w:val="none" w:sz="0" w:space="0" w:color="auto"/>
        <w:right w:val="none" w:sz="0" w:space="0" w:color="auto"/>
      </w:divBdr>
    </w:div>
    <w:div w:id="1171217780">
      <w:bodyDiv w:val="1"/>
      <w:marLeft w:val="0"/>
      <w:marRight w:val="0"/>
      <w:marTop w:val="0"/>
      <w:marBottom w:val="0"/>
      <w:divBdr>
        <w:top w:val="none" w:sz="0" w:space="0" w:color="auto"/>
        <w:left w:val="none" w:sz="0" w:space="0" w:color="auto"/>
        <w:bottom w:val="none" w:sz="0" w:space="0" w:color="auto"/>
        <w:right w:val="none" w:sz="0" w:space="0" w:color="auto"/>
      </w:divBdr>
    </w:div>
    <w:div w:id="1171262435">
      <w:bodyDiv w:val="1"/>
      <w:marLeft w:val="0"/>
      <w:marRight w:val="0"/>
      <w:marTop w:val="0"/>
      <w:marBottom w:val="0"/>
      <w:divBdr>
        <w:top w:val="none" w:sz="0" w:space="0" w:color="auto"/>
        <w:left w:val="none" w:sz="0" w:space="0" w:color="auto"/>
        <w:bottom w:val="none" w:sz="0" w:space="0" w:color="auto"/>
        <w:right w:val="none" w:sz="0" w:space="0" w:color="auto"/>
      </w:divBdr>
    </w:div>
    <w:div w:id="1256860150">
      <w:bodyDiv w:val="1"/>
      <w:marLeft w:val="0"/>
      <w:marRight w:val="0"/>
      <w:marTop w:val="0"/>
      <w:marBottom w:val="0"/>
      <w:divBdr>
        <w:top w:val="none" w:sz="0" w:space="0" w:color="auto"/>
        <w:left w:val="none" w:sz="0" w:space="0" w:color="auto"/>
        <w:bottom w:val="none" w:sz="0" w:space="0" w:color="auto"/>
        <w:right w:val="none" w:sz="0" w:space="0" w:color="auto"/>
      </w:divBdr>
    </w:div>
    <w:div w:id="1464688435">
      <w:bodyDiv w:val="1"/>
      <w:marLeft w:val="0"/>
      <w:marRight w:val="0"/>
      <w:marTop w:val="0"/>
      <w:marBottom w:val="0"/>
      <w:divBdr>
        <w:top w:val="none" w:sz="0" w:space="0" w:color="auto"/>
        <w:left w:val="none" w:sz="0" w:space="0" w:color="auto"/>
        <w:bottom w:val="none" w:sz="0" w:space="0" w:color="auto"/>
        <w:right w:val="none" w:sz="0" w:space="0" w:color="auto"/>
      </w:divBdr>
    </w:div>
    <w:div w:id="1775441237">
      <w:bodyDiv w:val="1"/>
      <w:marLeft w:val="0"/>
      <w:marRight w:val="0"/>
      <w:marTop w:val="0"/>
      <w:marBottom w:val="0"/>
      <w:divBdr>
        <w:top w:val="none" w:sz="0" w:space="0" w:color="auto"/>
        <w:left w:val="none" w:sz="0" w:space="0" w:color="auto"/>
        <w:bottom w:val="none" w:sz="0" w:space="0" w:color="auto"/>
        <w:right w:val="none" w:sz="0" w:space="0" w:color="auto"/>
      </w:divBdr>
    </w:div>
    <w:div w:id="21014136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header" Target="header4.xm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header" Target="header6.xml"/><Relationship Id="rId66" Type="http://schemas.openxmlformats.org/officeDocument/2006/relationships/header" Target="header7.xml"/><Relationship Id="rId67" Type="http://schemas.openxmlformats.org/officeDocument/2006/relationships/header" Target="header8.xml"/><Relationship Id="rId68" Type="http://schemas.openxmlformats.org/officeDocument/2006/relationships/header" Target="header9.xml"/><Relationship Id="rId69" Type="http://schemas.openxmlformats.org/officeDocument/2006/relationships/footer" Target="footer8.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5.xml"/><Relationship Id="rId29" Type="http://schemas.openxmlformats.org/officeDocument/2006/relationships/footer" Target="footer7.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disk1:Users:zh:Documents:&#35770;&#25991;&#37325;&#35201;&#127807;:&#22270;&#26631;excel.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disk1:Users:zh:Documents:&#35770;&#25991;&#37325;&#35201;&#127807;:&#22270;&#26631;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TW" sz="1050" b="0">
                <a:latin typeface="Times New Roman"/>
                <a:ea typeface="华文仿宋"/>
                <a:cs typeface="Times New Roman"/>
              </a:rPr>
              <a:t>2008-201</a:t>
            </a:r>
            <a:r>
              <a:rPr lang="en-US" altLang="zh-CN" sz="1050" b="0">
                <a:latin typeface="Times New Roman"/>
                <a:ea typeface="华文仿宋"/>
                <a:cs typeface="Times New Roman"/>
              </a:rPr>
              <a:t>5</a:t>
            </a:r>
            <a:r>
              <a:rPr lang="zh-TW" altLang="en-US" sz="1050">
                <a:latin typeface="宋体"/>
                <a:ea typeface="宋体"/>
                <a:cs typeface="宋体"/>
              </a:rPr>
              <a:t>年中国快递业务收入</a:t>
            </a:r>
            <a:endParaRPr lang="zh-CN" altLang="en-US" sz="1050">
              <a:latin typeface="宋体"/>
              <a:ea typeface="宋体"/>
              <a:cs typeface="宋体"/>
            </a:endParaRPr>
          </a:p>
        </c:rich>
      </c:tx>
      <c:layout/>
      <c:overlay val="0"/>
    </c:title>
    <c:autoTitleDeleted val="0"/>
    <c:plotArea>
      <c:layout/>
      <c:barChart>
        <c:barDir val="col"/>
        <c:grouping val="clustered"/>
        <c:varyColors val="0"/>
        <c:ser>
          <c:idx val="0"/>
          <c:order val="0"/>
          <c:tx>
            <c:v>快递全年业务收入(亿元)</c:v>
          </c:tx>
          <c:invertIfNegative val="0"/>
          <c:dLbls>
            <c:showLegendKey val="0"/>
            <c:showVal val="1"/>
            <c:showCatName val="0"/>
            <c:showSerName val="0"/>
            <c:showPercent val="0"/>
            <c:showBubbleSize val="0"/>
            <c:showLeaderLines val="0"/>
          </c:dLbls>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工作表1!$B$1:$B$8</c:f>
              <c:numCache>
                <c:formatCode>General</c:formatCode>
                <c:ptCount val="8"/>
                <c:pt idx="0">
                  <c:v>408.0</c:v>
                </c:pt>
                <c:pt idx="1">
                  <c:v>479.0</c:v>
                </c:pt>
                <c:pt idx="2">
                  <c:v>575.0</c:v>
                </c:pt>
                <c:pt idx="3">
                  <c:v>758.0</c:v>
                </c:pt>
                <c:pt idx="4">
                  <c:v>1055.0</c:v>
                </c:pt>
                <c:pt idx="5">
                  <c:v>1442.0</c:v>
                </c:pt>
                <c:pt idx="6">
                  <c:v>2045.0</c:v>
                </c:pt>
                <c:pt idx="7">
                  <c:v>2770.0</c:v>
                </c:pt>
              </c:numCache>
            </c:numRef>
          </c:val>
        </c:ser>
        <c:dLbls>
          <c:showLegendKey val="0"/>
          <c:showVal val="0"/>
          <c:showCatName val="0"/>
          <c:showSerName val="0"/>
          <c:showPercent val="0"/>
          <c:showBubbleSize val="0"/>
        </c:dLbls>
        <c:gapWidth val="150"/>
        <c:axId val="-2141529608"/>
        <c:axId val="-2141526632"/>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工作表1!$C$1:$C$8</c:f>
              <c:numCache>
                <c:formatCode>General</c:formatCode>
                <c:ptCount val="8"/>
                <c:pt idx="0">
                  <c:v>0.19</c:v>
                </c:pt>
                <c:pt idx="1">
                  <c:v>0.17</c:v>
                </c:pt>
                <c:pt idx="2">
                  <c:v>0.2</c:v>
                </c:pt>
                <c:pt idx="3">
                  <c:v>0.32</c:v>
                </c:pt>
                <c:pt idx="4">
                  <c:v>0.39</c:v>
                </c:pt>
                <c:pt idx="5">
                  <c:v>0.37</c:v>
                </c:pt>
                <c:pt idx="6">
                  <c:v>0.42</c:v>
                </c:pt>
                <c:pt idx="7">
                  <c:v>0.35</c:v>
                </c:pt>
              </c:numCache>
            </c:numRef>
          </c:val>
          <c:smooth val="0"/>
        </c:ser>
        <c:dLbls>
          <c:showLegendKey val="0"/>
          <c:showVal val="0"/>
          <c:showCatName val="0"/>
          <c:showSerName val="0"/>
          <c:showPercent val="0"/>
          <c:showBubbleSize val="0"/>
        </c:dLbls>
        <c:marker val="1"/>
        <c:smooth val="0"/>
        <c:axId val="-2141941560"/>
        <c:axId val="-2141942536"/>
      </c:lineChart>
      <c:catAx>
        <c:axId val="-2141529608"/>
        <c:scaling>
          <c:orientation val="minMax"/>
        </c:scaling>
        <c:delete val="0"/>
        <c:axPos val="b"/>
        <c:numFmt formatCode="General" sourceLinked="1"/>
        <c:majorTickMark val="none"/>
        <c:minorTickMark val="none"/>
        <c:tickLblPos val="nextTo"/>
        <c:crossAx val="-2141526632"/>
        <c:crosses val="autoZero"/>
        <c:auto val="1"/>
        <c:lblAlgn val="ctr"/>
        <c:lblOffset val="100"/>
        <c:noMultiLvlLbl val="0"/>
      </c:catAx>
      <c:valAx>
        <c:axId val="-2141526632"/>
        <c:scaling>
          <c:orientation val="minMax"/>
        </c:scaling>
        <c:delete val="0"/>
        <c:axPos val="l"/>
        <c:majorGridlines/>
        <c:numFmt formatCode="General" sourceLinked="1"/>
        <c:majorTickMark val="none"/>
        <c:minorTickMark val="none"/>
        <c:tickLblPos val="nextTo"/>
        <c:crossAx val="-2141529608"/>
        <c:crosses val="autoZero"/>
        <c:crossBetween val="between"/>
      </c:valAx>
      <c:valAx>
        <c:axId val="-2141942536"/>
        <c:scaling>
          <c:orientation val="minMax"/>
        </c:scaling>
        <c:delete val="0"/>
        <c:axPos val="r"/>
        <c:numFmt formatCode="0%" sourceLinked="0"/>
        <c:majorTickMark val="out"/>
        <c:minorTickMark val="none"/>
        <c:tickLblPos val="nextTo"/>
        <c:crossAx val="-2141941560"/>
        <c:crosses val="max"/>
        <c:crossBetween val="between"/>
      </c:valAx>
      <c:catAx>
        <c:axId val="-2141941560"/>
        <c:scaling>
          <c:orientation val="minMax"/>
        </c:scaling>
        <c:delete val="1"/>
        <c:axPos val="b"/>
        <c:majorTickMark val="out"/>
        <c:minorTickMark val="none"/>
        <c:tickLblPos val="nextTo"/>
        <c:crossAx val="-2141942536"/>
        <c:crosses val="autoZero"/>
        <c:auto val="1"/>
        <c:lblAlgn val="ctr"/>
        <c:lblOffset val="100"/>
        <c:noMultiLvlLbl val="0"/>
      </c:catAx>
    </c:plotArea>
    <c:legend>
      <c:legendPos val="b"/>
      <c:layout/>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050" b="0" i="0">
                <a:latin typeface="Times New Roman"/>
                <a:ea typeface="宋体"/>
                <a:cs typeface="Times New Roman"/>
              </a:rPr>
              <a:t>2008-2015</a:t>
            </a:r>
            <a:r>
              <a:rPr lang="zh-CN" altLang="en-US" sz="1050">
                <a:latin typeface="宋体"/>
                <a:ea typeface="宋体"/>
                <a:cs typeface="宋体"/>
              </a:rPr>
              <a:t>年中国快递业务量及增长情况</a:t>
            </a:r>
            <a:endParaRPr lang="en-US" altLang="zh-CN" sz="1050">
              <a:latin typeface="宋体"/>
              <a:ea typeface="宋体"/>
              <a:cs typeface="宋体"/>
            </a:endParaRPr>
          </a:p>
        </c:rich>
      </c:tx>
      <c:layout/>
      <c:overlay val="0"/>
    </c:title>
    <c:autoTitleDeleted val="0"/>
    <c:plotArea>
      <c:layout/>
      <c:barChart>
        <c:barDir val="col"/>
        <c:grouping val="clustered"/>
        <c:varyColors val="0"/>
        <c:ser>
          <c:idx val="0"/>
          <c:order val="0"/>
          <c:tx>
            <c:v>快递全年业务量(亿件)</c:v>
          </c:tx>
          <c:invertIfNegative val="0"/>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工作表1!$D$1:$D$8</c:f>
              <c:numCache>
                <c:formatCode>General</c:formatCode>
                <c:ptCount val="8"/>
                <c:pt idx="0">
                  <c:v>15.1</c:v>
                </c:pt>
                <c:pt idx="1">
                  <c:v>18.6</c:v>
                </c:pt>
                <c:pt idx="2">
                  <c:v>23.4</c:v>
                </c:pt>
                <c:pt idx="3">
                  <c:v>36.7</c:v>
                </c:pt>
                <c:pt idx="4">
                  <c:v>56.9</c:v>
                </c:pt>
                <c:pt idx="5">
                  <c:v>91.9</c:v>
                </c:pt>
                <c:pt idx="6">
                  <c:v>139.6</c:v>
                </c:pt>
                <c:pt idx="7">
                  <c:v>206.7</c:v>
                </c:pt>
              </c:numCache>
            </c:numRef>
          </c:val>
        </c:ser>
        <c:dLbls>
          <c:showLegendKey val="0"/>
          <c:showVal val="0"/>
          <c:showCatName val="0"/>
          <c:showSerName val="0"/>
          <c:showPercent val="0"/>
          <c:showBubbleSize val="0"/>
        </c:dLbls>
        <c:gapWidth val="150"/>
        <c:axId val="2130472168"/>
        <c:axId val="2130327512"/>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工作表1!$F$1:$F$8</c:f>
              <c:numCache>
                <c:formatCode>General</c:formatCode>
                <c:ptCount val="8"/>
                <c:pt idx="0">
                  <c:v>0.26</c:v>
                </c:pt>
                <c:pt idx="1">
                  <c:v>0.23</c:v>
                </c:pt>
                <c:pt idx="2">
                  <c:v>0.26</c:v>
                </c:pt>
                <c:pt idx="3">
                  <c:v>0.57</c:v>
                </c:pt>
                <c:pt idx="4">
                  <c:v>0.55</c:v>
                </c:pt>
                <c:pt idx="5">
                  <c:v>0.62</c:v>
                </c:pt>
                <c:pt idx="6">
                  <c:v>0.52</c:v>
                </c:pt>
                <c:pt idx="7">
                  <c:v>0.48</c:v>
                </c:pt>
              </c:numCache>
            </c:numRef>
          </c:val>
          <c:smooth val="0"/>
        </c:ser>
        <c:dLbls>
          <c:showLegendKey val="0"/>
          <c:showVal val="0"/>
          <c:showCatName val="0"/>
          <c:showSerName val="0"/>
          <c:showPercent val="0"/>
          <c:showBubbleSize val="0"/>
        </c:dLbls>
        <c:marker val="1"/>
        <c:smooth val="0"/>
        <c:axId val="2130520536"/>
        <c:axId val="2130503880"/>
      </c:lineChart>
      <c:catAx>
        <c:axId val="2130472168"/>
        <c:scaling>
          <c:orientation val="minMax"/>
        </c:scaling>
        <c:delete val="0"/>
        <c:axPos val="b"/>
        <c:majorTickMark val="out"/>
        <c:minorTickMark val="none"/>
        <c:tickLblPos val="nextTo"/>
        <c:crossAx val="2130327512"/>
        <c:crosses val="autoZero"/>
        <c:auto val="1"/>
        <c:lblAlgn val="ctr"/>
        <c:lblOffset val="100"/>
        <c:noMultiLvlLbl val="0"/>
      </c:catAx>
      <c:valAx>
        <c:axId val="2130327512"/>
        <c:scaling>
          <c:orientation val="minMax"/>
        </c:scaling>
        <c:delete val="0"/>
        <c:axPos val="l"/>
        <c:majorGridlines/>
        <c:numFmt formatCode="General" sourceLinked="1"/>
        <c:majorTickMark val="out"/>
        <c:minorTickMark val="none"/>
        <c:tickLblPos val="nextTo"/>
        <c:crossAx val="2130472168"/>
        <c:crosses val="autoZero"/>
        <c:crossBetween val="between"/>
      </c:valAx>
      <c:valAx>
        <c:axId val="2130503880"/>
        <c:scaling>
          <c:orientation val="minMax"/>
        </c:scaling>
        <c:delete val="0"/>
        <c:axPos val="r"/>
        <c:numFmt formatCode="0%" sourceLinked="0"/>
        <c:majorTickMark val="out"/>
        <c:minorTickMark val="none"/>
        <c:tickLblPos val="nextTo"/>
        <c:crossAx val="2130520536"/>
        <c:crosses val="max"/>
        <c:crossBetween val="between"/>
      </c:valAx>
      <c:catAx>
        <c:axId val="2130520536"/>
        <c:scaling>
          <c:orientation val="minMax"/>
        </c:scaling>
        <c:delete val="1"/>
        <c:axPos val="b"/>
        <c:majorTickMark val="out"/>
        <c:minorTickMark val="none"/>
        <c:tickLblPos val="nextTo"/>
        <c:crossAx val="2130503880"/>
        <c:crosses val="autoZero"/>
        <c:auto val="1"/>
        <c:lblAlgn val="ctr"/>
        <c:lblOffset val="100"/>
        <c:noMultiLvlLbl val="0"/>
      </c:catAx>
    </c:plotArea>
    <c:legend>
      <c:legendPos val="b"/>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C0168-96FA-F045-8161-9B4EF7A6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66</Pages>
  <Words>5538</Words>
  <Characters>31569</Characters>
  <Application>Microsoft Macintosh Word</Application>
  <DocSecurity>0</DocSecurity>
  <Lines>263</Lines>
  <Paragraphs>74</Paragraphs>
  <ScaleCrop>false</ScaleCrop>
  <HeadingPairs>
    <vt:vector size="2" baseType="variant">
      <vt:variant>
        <vt:lpstr>标题</vt:lpstr>
      </vt:variant>
      <vt:variant>
        <vt:i4>1</vt:i4>
      </vt:variant>
    </vt:vector>
  </HeadingPairs>
  <TitlesOfParts>
    <vt:vector size="1" baseType="lpstr">
      <vt:lpstr>中 国 科 学 技 术 大 学</vt:lpstr>
    </vt:vector>
  </TitlesOfParts>
  <Company>Microsoft</Company>
  <LinksUpToDate>false</LinksUpToDate>
  <CharactersWithSpaces>37033</CharactersWithSpaces>
  <SharedDoc>false</SharedDoc>
  <HLinks>
    <vt:vector size="456" baseType="variant">
      <vt:variant>
        <vt:i4>1441899</vt:i4>
      </vt:variant>
      <vt:variant>
        <vt:i4>105</vt:i4>
      </vt:variant>
      <vt:variant>
        <vt:i4>0</vt:i4>
      </vt:variant>
      <vt:variant>
        <vt:i4>5</vt:i4>
      </vt:variant>
      <vt:variant>
        <vt:lpwstr/>
      </vt:variant>
      <vt:variant>
        <vt:lpwstr>SpringFrameworkACompaniontoJavaEE</vt:lpwstr>
      </vt:variant>
      <vt:variant>
        <vt:i4>1071929243</vt:i4>
      </vt:variant>
      <vt:variant>
        <vt:i4>102</vt:i4>
      </vt:variant>
      <vt:variant>
        <vt:i4>0</vt:i4>
      </vt:variant>
      <vt:variant>
        <vt:i4>5</vt:i4>
      </vt:variant>
      <vt:variant>
        <vt:lpwstr/>
      </vt:variant>
      <vt:variant>
        <vt:lpwstr>SpringAOP技术在电子商务中的应用</vt:lpwstr>
      </vt:variant>
      <vt:variant>
        <vt:i4>948444454</vt:i4>
      </vt:variant>
      <vt:variant>
        <vt:i4>99</vt:i4>
      </vt:variant>
      <vt:variant>
        <vt:i4>0</vt:i4>
      </vt:variant>
      <vt:variant>
        <vt:i4>5</vt:i4>
      </vt:variant>
      <vt:variant>
        <vt:lpwstr/>
      </vt:variant>
      <vt:variant>
        <vt:lpwstr>论spring的零配置与XML配置</vt:lpwstr>
      </vt:variant>
      <vt:variant>
        <vt:i4>783921742</vt:i4>
      </vt:variant>
      <vt:variant>
        <vt:i4>96</vt:i4>
      </vt:variant>
      <vt:variant>
        <vt:i4>0</vt:i4>
      </vt:variant>
      <vt:variant>
        <vt:i4>5</vt:i4>
      </vt:variant>
      <vt:variant>
        <vt:lpwstr/>
      </vt:variant>
      <vt:variant>
        <vt:lpwstr>基于Spring框架面向多业务Web平台开发框架研究</vt:lpwstr>
      </vt:variant>
      <vt:variant>
        <vt:i4>438265754</vt:i4>
      </vt:variant>
      <vt:variant>
        <vt:i4>93</vt:i4>
      </vt:variant>
      <vt:variant>
        <vt:i4>0</vt:i4>
      </vt:variant>
      <vt:variant>
        <vt:i4>5</vt:i4>
      </vt:variant>
      <vt:variant>
        <vt:lpwstr/>
      </vt:variant>
      <vt:variant>
        <vt:lpwstr>基于Spring、Struts和Hibernate</vt:lpwstr>
      </vt:variant>
      <vt:variant>
        <vt:i4>458836</vt:i4>
      </vt:variant>
      <vt:variant>
        <vt:i4>90</vt:i4>
      </vt:variant>
      <vt:variant>
        <vt:i4>0</vt:i4>
      </vt:variant>
      <vt:variant>
        <vt:i4>5</vt:i4>
      </vt:variant>
      <vt:variant>
        <vt:lpwstr/>
      </vt:variant>
      <vt:variant>
        <vt:lpwstr>Struts2TheModern</vt:lpwstr>
      </vt:variant>
      <vt:variant>
        <vt:i4>1976316072</vt:i4>
      </vt:variant>
      <vt:variant>
        <vt:i4>87</vt:i4>
      </vt:variant>
      <vt:variant>
        <vt:i4>0</vt:i4>
      </vt:variant>
      <vt:variant>
        <vt:i4>5</vt:i4>
      </vt:variant>
      <vt:variant>
        <vt:lpwstr/>
      </vt:variant>
      <vt:variant>
        <vt:lpwstr>基于Struts框架的JavaWeb应用开发研究</vt:lpwstr>
      </vt:variant>
      <vt:variant>
        <vt:i4>-1414554821</vt:i4>
      </vt:variant>
      <vt:variant>
        <vt:i4>84</vt:i4>
      </vt:variant>
      <vt:variant>
        <vt:i4>0</vt:i4>
      </vt:variant>
      <vt:variant>
        <vt:i4>5</vt:i4>
      </vt:variant>
      <vt:variant>
        <vt:lpwstr/>
      </vt:variant>
      <vt:variant>
        <vt:lpwstr>基于Spring框架的供应链订单管理系统</vt:lpwstr>
      </vt:variant>
      <vt:variant>
        <vt:i4>-1888463764</vt:i4>
      </vt:variant>
      <vt:variant>
        <vt:i4>81</vt:i4>
      </vt:variant>
      <vt:variant>
        <vt:i4>0</vt:i4>
      </vt:variant>
      <vt:variant>
        <vt:i4>5</vt:i4>
      </vt:variant>
      <vt:variant>
        <vt:lpwstr/>
      </vt:variant>
      <vt:variant>
        <vt:lpwstr>于J2EE的订单跟踪微架构研究与应用</vt:lpwstr>
      </vt:variant>
      <vt:variant>
        <vt:i4>1870051180</vt:i4>
      </vt:variant>
      <vt:variant>
        <vt:i4>78</vt:i4>
      </vt:variant>
      <vt:variant>
        <vt:i4>0</vt:i4>
      </vt:variant>
      <vt:variant>
        <vt:i4>5</vt:i4>
      </vt:variant>
      <vt:variant>
        <vt:lpwstr/>
      </vt:variant>
      <vt:variant>
        <vt:lpwstr>图书馆学研究</vt:lpwstr>
      </vt:variant>
      <vt:variant>
        <vt:i4>6684679</vt:i4>
      </vt:variant>
      <vt:variant>
        <vt:i4>75</vt:i4>
      </vt:variant>
      <vt:variant>
        <vt:i4>0</vt:i4>
      </vt:variant>
      <vt:variant>
        <vt:i4>5</vt:i4>
      </vt:variant>
      <vt:variant>
        <vt:lpwstr/>
      </vt:variant>
      <vt:variant>
        <vt:lpwstr>MicroserviceBasedArchitectureforthe</vt:lpwstr>
      </vt:variant>
      <vt:variant>
        <vt:i4>1245210</vt:i4>
      </vt:variant>
      <vt:variant>
        <vt:i4>72</vt:i4>
      </vt:variant>
      <vt:variant>
        <vt:i4>0</vt:i4>
      </vt:variant>
      <vt:variant>
        <vt:i4>5</vt:i4>
      </vt:variant>
      <vt:variant>
        <vt:lpwstr/>
      </vt:variant>
      <vt:variant>
        <vt:lpwstr>LightweightServiceDescriptionsForRes</vt:lpwstr>
      </vt:variant>
      <vt:variant>
        <vt:i4>917617</vt:i4>
      </vt:variant>
      <vt:variant>
        <vt:i4>69</vt:i4>
      </vt:variant>
      <vt:variant>
        <vt:i4>0</vt:i4>
      </vt:variant>
      <vt:variant>
        <vt:i4>5</vt:i4>
      </vt:variant>
      <vt:variant>
        <vt:lpwstr/>
      </vt:variant>
      <vt:variant>
        <vt:lpwstr>MicroservicesfromTheorytoPractice</vt:lpwstr>
      </vt:variant>
      <vt:variant>
        <vt:i4>1572881</vt:i4>
      </vt:variant>
      <vt:variant>
        <vt:i4>66</vt:i4>
      </vt:variant>
      <vt:variant>
        <vt:i4>0</vt:i4>
      </vt:variant>
      <vt:variant>
        <vt:i4>5</vt:i4>
      </vt:variant>
      <vt:variant>
        <vt:lpwstr/>
      </vt:variant>
      <vt:variant>
        <vt:lpwstr>PatternMicroservicesArchitecture</vt:lpwstr>
      </vt:variant>
      <vt:variant>
        <vt:i4>7602294</vt:i4>
      </vt:variant>
      <vt:variant>
        <vt:i4>63</vt:i4>
      </vt:variant>
      <vt:variant>
        <vt:i4>0</vt:i4>
      </vt:variant>
      <vt:variant>
        <vt:i4>5</vt:i4>
      </vt:variant>
      <vt:variant>
        <vt:lpwstr/>
      </vt:variant>
      <vt:variant>
        <vt:lpwstr>AnIndustrialCaseStudyofPerformance</vt:lpwstr>
      </vt:variant>
      <vt:variant>
        <vt:i4>7208980</vt:i4>
      </vt:variant>
      <vt:variant>
        <vt:i4>60</vt:i4>
      </vt:variant>
      <vt:variant>
        <vt:i4>0</vt:i4>
      </vt:variant>
      <vt:variant>
        <vt:i4>5</vt:i4>
      </vt:variant>
      <vt:variant>
        <vt:lpwstr/>
      </vt:variant>
      <vt:variant>
        <vt:lpwstr>TheArtofAcalability</vt:lpwstr>
      </vt:variant>
      <vt:variant>
        <vt:i4>960404894</vt:i4>
      </vt:variant>
      <vt:variant>
        <vt:i4>57</vt:i4>
      </vt:variant>
      <vt:variant>
        <vt:i4>0</vt:i4>
      </vt:variant>
      <vt:variant>
        <vt:i4>5</vt:i4>
      </vt:variant>
      <vt:variant>
        <vt:lpwstr/>
      </vt:variant>
      <vt:variant>
        <vt:lpwstr>邢帆35微服务</vt:lpwstr>
      </vt:variant>
      <vt:variant>
        <vt:i4>5242939</vt:i4>
      </vt:variant>
      <vt:variant>
        <vt:i4>54</vt:i4>
      </vt:variant>
      <vt:variant>
        <vt:i4>0</vt:i4>
      </vt:variant>
      <vt:variant>
        <vt:i4>5</vt:i4>
      </vt:variant>
      <vt:variant>
        <vt:lpwstr/>
      </vt:variant>
      <vt:variant>
        <vt:lpwstr>E34valuatingTheMonolithicAndTheMicros</vt:lpwstr>
      </vt:variant>
      <vt:variant>
        <vt:i4>-1986736146</vt:i4>
      </vt:variant>
      <vt:variant>
        <vt:i4>51</vt:i4>
      </vt:variant>
      <vt:variant>
        <vt:i4>0</vt:i4>
      </vt:variant>
      <vt:variant>
        <vt:i4>5</vt:i4>
      </vt:variant>
      <vt:variant>
        <vt:lpwstr/>
      </vt:variant>
      <vt:variant>
        <vt:lpwstr>李刚33轻量级JavaEE企业应用实战</vt:lpwstr>
      </vt:variant>
      <vt:variant>
        <vt:i4>171278503</vt:i4>
      </vt:variant>
      <vt:variant>
        <vt:i4>48</vt:i4>
      </vt:variant>
      <vt:variant>
        <vt:i4>0</vt:i4>
      </vt:variant>
      <vt:variant>
        <vt:i4>5</vt:i4>
      </vt:variant>
      <vt:variant>
        <vt:lpwstr/>
      </vt:variant>
      <vt:variant>
        <vt:lpwstr>武防震32姚国祥基于UML的快递系统建模</vt:lpwstr>
      </vt:variant>
      <vt:variant>
        <vt:i4>-1564603268</vt:i4>
      </vt:variant>
      <vt:variant>
        <vt:i4>45</vt:i4>
      </vt:variant>
      <vt:variant>
        <vt:i4>0</vt:i4>
      </vt:variant>
      <vt:variant>
        <vt:i4>5</vt:i4>
      </vt:variant>
      <vt:variant>
        <vt:lpwstr/>
      </vt:variant>
      <vt:variant>
        <vt:lpwstr>许31校境郑召文基于RFID的快递系统的研究与应用</vt:lpwstr>
      </vt:variant>
      <vt:variant>
        <vt:i4>2124696370</vt:i4>
      </vt:variant>
      <vt:variant>
        <vt:i4>42</vt:i4>
      </vt:variant>
      <vt:variant>
        <vt:i4>0</vt:i4>
      </vt:variant>
      <vt:variant>
        <vt:i4>5</vt:i4>
      </vt:variant>
      <vt:variant>
        <vt:lpwstr/>
      </vt:variant>
      <vt:variant>
        <vt:lpwstr>赵30园园电子商务环境下社区智能快递系统助力快递末端配送效率提升</vt:lpwstr>
      </vt:variant>
      <vt:variant>
        <vt:i4>65654</vt:i4>
      </vt:variant>
      <vt:variant>
        <vt:i4>39</vt:i4>
      </vt:variant>
      <vt:variant>
        <vt:i4>0</vt:i4>
      </vt:variant>
      <vt:variant>
        <vt:i4>5</vt:i4>
      </vt:variant>
      <vt:variant>
        <vt:lpwstr/>
      </vt:variant>
      <vt:variant>
        <vt:lpwstr>InternetBasedShippingTracking</vt:lpwstr>
      </vt:variant>
      <vt:variant>
        <vt:i4>7077898</vt:i4>
      </vt:variant>
      <vt:variant>
        <vt:i4>36</vt:i4>
      </vt:variant>
      <vt:variant>
        <vt:i4>0</vt:i4>
      </vt:variant>
      <vt:variant>
        <vt:i4>5</vt:i4>
      </vt:variant>
      <vt:variant>
        <vt:lpwstr/>
      </vt:variant>
      <vt:variant>
        <vt:lpwstr>SystemforAutomatedPackagePickUp</vt:lpwstr>
      </vt:variant>
      <vt:variant>
        <vt:i4>-220404345</vt:i4>
      </vt:variant>
      <vt:variant>
        <vt:i4>33</vt:i4>
      </vt:variant>
      <vt:variant>
        <vt:i4>0</vt:i4>
      </vt:variant>
      <vt:variant>
        <vt:i4>5</vt:i4>
      </vt:variant>
      <vt:variant>
        <vt:lpwstr/>
      </vt:variant>
      <vt:variant>
        <vt:lpwstr>邮政行业运行状况2010</vt:lpwstr>
      </vt:variant>
      <vt:variant>
        <vt:i4>-220338809</vt:i4>
      </vt:variant>
      <vt:variant>
        <vt:i4>30</vt:i4>
      </vt:variant>
      <vt:variant>
        <vt:i4>0</vt:i4>
      </vt:variant>
      <vt:variant>
        <vt:i4>5</vt:i4>
      </vt:variant>
      <vt:variant>
        <vt:lpwstr/>
      </vt:variant>
      <vt:variant>
        <vt:lpwstr>邮政行业运行状况2011</vt:lpwstr>
      </vt:variant>
      <vt:variant>
        <vt:i4>-220273273</vt:i4>
      </vt:variant>
      <vt:variant>
        <vt:i4>27</vt:i4>
      </vt:variant>
      <vt:variant>
        <vt:i4>0</vt:i4>
      </vt:variant>
      <vt:variant>
        <vt:i4>5</vt:i4>
      </vt:variant>
      <vt:variant>
        <vt:lpwstr/>
      </vt:variant>
      <vt:variant>
        <vt:lpwstr>邮政行业运行状况2012</vt:lpwstr>
      </vt:variant>
      <vt:variant>
        <vt:i4>-220207737</vt:i4>
      </vt:variant>
      <vt:variant>
        <vt:i4>24</vt:i4>
      </vt:variant>
      <vt:variant>
        <vt:i4>0</vt:i4>
      </vt:variant>
      <vt:variant>
        <vt:i4>5</vt:i4>
      </vt:variant>
      <vt:variant>
        <vt:lpwstr/>
      </vt:variant>
      <vt:variant>
        <vt:lpwstr>邮政行业运行状况2013</vt:lpwstr>
      </vt:variant>
      <vt:variant>
        <vt:i4>-220666489</vt:i4>
      </vt:variant>
      <vt:variant>
        <vt:i4>21</vt:i4>
      </vt:variant>
      <vt:variant>
        <vt:i4>0</vt:i4>
      </vt:variant>
      <vt:variant>
        <vt:i4>5</vt:i4>
      </vt:variant>
      <vt:variant>
        <vt:lpwstr/>
      </vt:variant>
      <vt:variant>
        <vt:lpwstr>邮政行业运行状况2014</vt:lpwstr>
      </vt:variant>
      <vt:variant>
        <vt:i4>-220600953</vt:i4>
      </vt:variant>
      <vt:variant>
        <vt:i4>18</vt:i4>
      </vt:variant>
      <vt:variant>
        <vt:i4>0</vt:i4>
      </vt:variant>
      <vt:variant>
        <vt:i4>5</vt:i4>
      </vt:variant>
      <vt:variant>
        <vt:lpwstr/>
      </vt:variant>
      <vt:variant>
        <vt:lpwstr>邮政行业运行状况2015</vt:lpwstr>
      </vt:variant>
      <vt:variant>
        <vt:i4>1435101047</vt:i4>
      </vt:variant>
      <vt:variant>
        <vt:i4>15</vt:i4>
      </vt:variant>
      <vt:variant>
        <vt:i4>0</vt:i4>
      </vt:variant>
      <vt:variant>
        <vt:i4>5</vt:i4>
      </vt:variant>
      <vt:variant>
        <vt:lpwstr/>
      </vt:variant>
      <vt:variant>
        <vt:lpwstr>菜鸟网络农村淘宝全覆盖</vt:lpwstr>
      </vt:variant>
      <vt:variant>
        <vt:i4>-220600953</vt:i4>
      </vt:variant>
      <vt:variant>
        <vt:i4>12</vt:i4>
      </vt:variant>
      <vt:variant>
        <vt:i4>0</vt:i4>
      </vt:variant>
      <vt:variant>
        <vt:i4>5</vt:i4>
      </vt:variant>
      <vt:variant>
        <vt:lpwstr/>
      </vt:variant>
      <vt:variant>
        <vt:lpwstr>邮政行业运行状况2015</vt:lpwstr>
      </vt:variant>
      <vt:variant>
        <vt:i4>-310188051</vt:i4>
      </vt:variant>
      <vt:variant>
        <vt:i4>9</vt:i4>
      </vt:variant>
      <vt:variant>
        <vt:i4>0</vt:i4>
      </vt:variant>
      <vt:variant>
        <vt:i4>5</vt:i4>
      </vt:variant>
      <vt:variant>
        <vt:lpwstr/>
      </vt:variant>
      <vt:variant>
        <vt:lpwstr>中国快递业务量达140亿件跃居世界第一</vt:lpwstr>
      </vt:variant>
      <vt:variant>
        <vt:i4>-890705065</vt:i4>
      </vt:variant>
      <vt:variant>
        <vt:i4>6</vt:i4>
      </vt:variant>
      <vt:variant>
        <vt:i4>0</vt:i4>
      </vt:variant>
      <vt:variant>
        <vt:i4>5</vt:i4>
      </vt:variant>
      <vt:variant>
        <vt:lpwstr/>
      </vt:variant>
      <vt:variant>
        <vt:lpwstr>中国快递发展指数首次发布</vt:lpwstr>
      </vt:variant>
      <vt:variant>
        <vt:i4>292305384</vt:i4>
      </vt:variant>
      <vt:variant>
        <vt:i4>3</vt:i4>
      </vt:variant>
      <vt:variant>
        <vt:i4>0</vt:i4>
      </vt:variant>
      <vt:variant>
        <vt:i4>5</vt:i4>
      </vt:variant>
      <vt:variant>
        <vt:lpwstr/>
      </vt:variant>
      <vt:variant>
        <vt:lpwstr>第37次中国互联网络发展状况统计报告</vt:lpwstr>
      </vt:variant>
      <vt:variant>
        <vt:i4>592378082</vt:i4>
      </vt:variant>
      <vt:variant>
        <vt:i4>0</vt:i4>
      </vt:variant>
      <vt:variant>
        <vt:i4>0</vt:i4>
      </vt:variant>
      <vt:variant>
        <vt:i4>5</vt:i4>
      </vt:variant>
      <vt:variant>
        <vt:lpwstr/>
      </vt:variant>
      <vt:variant>
        <vt:lpwstr>中国网络购物市场研究报告</vt:lpwstr>
      </vt:variant>
      <vt:variant>
        <vt:i4>5242960</vt:i4>
      </vt:variant>
      <vt:variant>
        <vt:i4>2106</vt:i4>
      </vt:variant>
      <vt:variant>
        <vt:i4>1025</vt:i4>
      </vt:variant>
      <vt:variant>
        <vt:i4>1</vt:i4>
      </vt:variant>
      <vt:variant>
        <vt:lpwstr>471c1ade</vt:lpwstr>
      </vt:variant>
      <vt:variant>
        <vt:lpwstr/>
      </vt:variant>
      <vt:variant>
        <vt:i4>5242960</vt:i4>
      </vt:variant>
      <vt:variant>
        <vt:i4>2472</vt:i4>
      </vt:variant>
      <vt:variant>
        <vt:i4>1026</vt:i4>
      </vt:variant>
      <vt:variant>
        <vt:i4>1</vt:i4>
      </vt:variant>
      <vt:variant>
        <vt:lpwstr>471c1ade</vt:lpwstr>
      </vt:variant>
      <vt:variant>
        <vt:lpwstr/>
      </vt:variant>
      <vt:variant>
        <vt:i4>1048684</vt:i4>
      </vt:variant>
      <vt:variant>
        <vt:i4>32320</vt:i4>
      </vt:variant>
      <vt:variant>
        <vt:i4>1028</vt:i4>
      </vt:variant>
      <vt:variant>
        <vt:i4>1</vt:i4>
      </vt:variant>
      <vt:variant>
        <vt:lpwstr>SenderUseCase</vt:lpwstr>
      </vt:variant>
      <vt:variant>
        <vt:lpwstr/>
      </vt:variant>
      <vt:variant>
        <vt:i4>1048684</vt:i4>
      </vt:variant>
      <vt:variant>
        <vt:i4>32326</vt:i4>
      </vt:variant>
      <vt:variant>
        <vt:i4>1029</vt:i4>
      </vt:variant>
      <vt:variant>
        <vt:i4>1</vt:i4>
      </vt:variant>
      <vt:variant>
        <vt:lpwstr>SenderUseCase</vt:lpwstr>
      </vt:variant>
      <vt:variant>
        <vt:lpwstr/>
      </vt:variant>
      <vt:variant>
        <vt:i4>1471670581</vt:i4>
      </vt:variant>
      <vt:variant>
        <vt:i4>-1</vt:i4>
      </vt:variant>
      <vt:variant>
        <vt:i4>1299</vt:i4>
      </vt:variant>
      <vt:variant>
        <vt:i4>1</vt:i4>
      </vt:variant>
      <vt:variant>
        <vt:lpwstr>系统架构图 － 寄件 Diagram</vt:lpwstr>
      </vt:variant>
      <vt:variant>
        <vt:lpwstr/>
      </vt:variant>
      <vt:variant>
        <vt:i4>2087931285</vt:i4>
      </vt:variant>
      <vt:variant>
        <vt:i4>-1</vt:i4>
      </vt:variant>
      <vt:variant>
        <vt:i4>1303</vt:i4>
      </vt:variant>
      <vt:variant>
        <vt:i4>1</vt:i4>
      </vt:variant>
      <vt:variant>
        <vt:lpwstr>屏幕快照 2016-07-03 下午2</vt:lpwstr>
      </vt:variant>
      <vt:variant>
        <vt:lpwstr/>
      </vt:variant>
      <vt:variant>
        <vt:i4>6619233</vt:i4>
      </vt:variant>
      <vt:variant>
        <vt:i4>-1</vt:i4>
      </vt:variant>
      <vt:variant>
        <vt:i4>1305</vt:i4>
      </vt:variant>
      <vt:variant>
        <vt:i4>1</vt:i4>
      </vt:variant>
      <vt:variant>
        <vt:lpwstr>iBatis</vt:lpwstr>
      </vt:variant>
      <vt:variant>
        <vt:lpwstr/>
      </vt:variant>
      <vt:variant>
        <vt:i4>917622</vt:i4>
      </vt:variant>
      <vt:variant>
        <vt:i4>-1</vt:i4>
      </vt:variant>
      <vt:variant>
        <vt:i4>1313</vt:i4>
      </vt:variant>
      <vt:variant>
        <vt:i4>1</vt:i4>
      </vt:variant>
      <vt:variant>
        <vt:lpwstr>OrderCourierActionService</vt:lpwstr>
      </vt:variant>
      <vt:variant>
        <vt:lpwstr/>
      </vt:variant>
      <vt:variant>
        <vt:i4>1179652</vt:i4>
      </vt:variant>
      <vt:variant>
        <vt:i4>-1</vt:i4>
      </vt:variant>
      <vt:variant>
        <vt:i4>1314</vt:i4>
      </vt:variant>
      <vt:variant>
        <vt:i4>1</vt:i4>
      </vt:variant>
      <vt:variant>
        <vt:lpwstr>OrderFindService</vt:lpwstr>
      </vt:variant>
      <vt:variant>
        <vt:lpwstr/>
      </vt:variant>
      <vt:variant>
        <vt:i4>1048604</vt:i4>
      </vt:variant>
      <vt:variant>
        <vt:i4>-1</vt:i4>
      </vt:variant>
      <vt:variant>
        <vt:i4>1316</vt:i4>
      </vt:variant>
      <vt:variant>
        <vt:i4>1</vt:i4>
      </vt:variant>
      <vt:variant>
        <vt:lpwstr>OrderCourierQueryService</vt:lpwstr>
      </vt:variant>
      <vt:variant>
        <vt:lpwstr/>
      </vt:variant>
      <vt:variant>
        <vt:i4>655475</vt:i4>
      </vt:variant>
      <vt:variant>
        <vt:i4>-1</vt:i4>
      </vt:variant>
      <vt:variant>
        <vt:i4>1317</vt:i4>
      </vt:variant>
      <vt:variant>
        <vt:i4>1</vt:i4>
      </vt:variant>
      <vt:variant>
        <vt:lpwstr>OrderQueryService</vt:lpwstr>
      </vt:variant>
      <vt:variant>
        <vt:lpwstr/>
      </vt:variant>
      <vt:variant>
        <vt:i4>1769595</vt:i4>
      </vt:variant>
      <vt:variant>
        <vt:i4>-1</vt:i4>
      </vt:variant>
      <vt:variant>
        <vt:i4>1318</vt:i4>
      </vt:variant>
      <vt:variant>
        <vt:i4>1</vt:i4>
      </vt:variant>
      <vt:variant>
        <vt:lpwstr>DispatchRecordService</vt:lpwstr>
      </vt:variant>
      <vt:variant>
        <vt:lpwstr/>
      </vt:variant>
      <vt:variant>
        <vt:i4>7143548</vt:i4>
      </vt:variant>
      <vt:variant>
        <vt:i4>-1</vt:i4>
      </vt:variant>
      <vt:variant>
        <vt:i4>1319</vt:i4>
      </vt:variant>
      <vt:variant>
        <vt:i4>1</vt:i4>
      </vt:variant>
      <vt:variant>
        <vt:lpwstr>CourierPositionService</vt:lpwstr>
      </vt:variant>
      <vt:variant>
        <vt:lpwstr/>
      </vt:variant>
      <vt:variant>
        <vt:i4>7798883</vt:i4>
      </vt:variant>
      <vt:variant>
        <vt:i4>-1</vt:i4>
      </vt:variant>
      <vt:variant>
        <vt:i4>1320</vt:i4>
      </vt:variant>
      <vt:variant>
        <vt:i4>1</vt:i4>
      </vt:variant>
      <vt:variant>
        <vt:lpwstr>PriceConfigInfoService</vt:lpwstr>
      </vt:variant>
      <vt:variant>
        <vt:lpwstr/>
      </vt:variant>
      <vt:variant>
        <vt:i4>1310745</vt:i4>
      </vt:variant>
      <vt:variant>
        <vt:i4>-1</vt:i4>
      </vt:variant>
      <vt:variant>
        <vt:i4>1321</vt:i4>
      </vt:variant>
      <vt:variant>
        <vt:i4>1</vt:i4>
      </vt:variant>
      <vt:variant>
        <vt:lpwstr>OrderDispatchManager</vt:lpwstr>
      </vt:variant>
      <vt:variant>
        <vt:lpwstr/>
      </vt:variant>
      <vt:variant>
        <vt:i4>8061045</vt:i4>
      </vt:variant>
      <vt:variant>
        <vt:i4>-1</vt:i4>
      </vt:variant>
      <vt:variant>
        <vt:i4>1326</vt:i4>
      </vt:variant>
      <vt:variant>
        <vt:i4>1</vt:i4>
      </vt:variant>
      <vt:variant>
        <vt:lpwstr>OrderStatusSyncManager</vt:lpwstr>
      </vt:variant>
      <vt:variant>
        <vt:lpwstr/>
      </vt:variant>
      <vt:variant>
        <vt:i4>8192097</vt:i4>
      </vt:variant>
      <vt:variant>
        <vt:i4>-1</vt:i4>
      </vt:variant>
      <vt:variant>
        <vt:i4>1327</vt:i4>
      </vt:variant>
      <vt:variant>
        <vt:i4>1</vt:i4>
      </vt:variant>
      <vt:variant>
        <vt:lpwstr>OperationBannerService</vt:lpwstr>
      </vt:variant>
      <vt:variant>
        <vt:lpwstr/>
      </vt:variant>
      <vt:variant>
        <vt:i4>7536656</vt:i4>
      </vt:variant>
      <vt:variant>
        <vt:i4>-1</vt:i4>
      </vt:variant>
      <vt:variant>
        <vt:i4>1328</vt:i4>
      </vt:variant>
      <vt:variant>
        <vt:i4>1</vt:i4>
      </vt:variant>
      <vt:variant>
        <vt:lpwstr>OperationMessageService</vt:lpwstr>
      </vt:variant>
      <vt:variant>
        <vt:lpwstr/>
      </vt:variant>
      <vt:variant>
        <vt:i4>131190</vt:i4>
      </vt:variant>
      <vt:variant>
        <vt:i4>-1</vt:i4>
      </vt:variant>
      <vt:variant>
        <vt:i4>1329</vt:i4>
      </vt:variant>
      <vt:variant>
        <vt:i4>1</vt:i4>
      </vt:variant>
      <vt:variant>
        <vt:lpwstr>AOLRightPermissionService</vt:lpwstr>
      </vt:variant>
      <vt:variant>
        <vt:lpwstr/>
      </vt:variant>
      <vt:variant>
        <vt:i4>655391</vt:i4>
      </vt:variant>
      <vt:variant>
        <vt:i4>-1</vt:i4>
      </vt:variant>
      <vt:variant>
        <vt:i4>1330</vt:i4>
      </vt:variant>
      <vt:variant>
        <vt:i4>1</vt:i4>
      </vt:variant>
      <vt:variant>
        <vt:lpwstr>OperationHotpatchService</vt:lpwstr>
      </vt:variant>
      <vt:variant>
        <vt:lpwstr/>
      </vt:variant>
      <vt:variant>
        <vt:i4>6291565</vt:i4>
      </vt:variant>
      <vt:variant>
        <vt:i4>-1</vt:i4>
      </vt:variant>
      <vt:variant>
        <vt:i4>1331</vt:i4>
      </vt:variant>
      <vt:variant>
        <vt:i4>1</vt:i4>
      </vt:variant>
      <vt:variant>
        <vt:lpwstr>OrderActionService</vt:lpwstr>
      </vt:variant>
      <vt:variant>
        <vt:lpwstr/>
      </vt:variant>
      <vt:variant>
        <vt:i4>1245281</vt:i4>
      </vt:variant>
      <vt:variant>
        <vt:i4>-1</vt:i4>
      </vt:variant>
      <vt:variant>
        <vt:i4>1333</vt:i4>
      </vt:variant>
      <vt:variant>
        <vt:i4>1</vt:i4>
      </vt:variant>
      <vt:variant>
        <vt:lpwstr>SendingServiceInfoService</vt:lpwstr>
      </vt:variant>
      <vt:variant>
        <vt:lpwstr/>
      </vt:variant>
      <vt:variant>
        <vt:i4>6619253</vt:i4>
      </vt:variant>
      <vt:variant>
        <vt:i4>-1</vt:i4>
      </vt:variant>
      <vt:variant>
        <vt:i4>1338</vt:i4>
      </vt:variant>
      <vt:variant>
        <vt:i4>1</vt:i4>
      </vt:variant>
      <vt:variant>
        <vt:lpwstr>OrderCenterDiagram</vt:lpwstr>
      </vt:variant>
      <vt:variant>
        <vt:lpwstr/>
      </vt:variant>
      <vt:variant>
        <vt:i4>589927</vt:i4>
      </vt:variant>
      <vt:variant>
        <vt:i4>-1</vt:i4>
      </vt:variant>
      <vt:variant>
        <vt:i4>1339</vt:i4>
      </vt:variant>
      <vt:variant>
        <vt:i4>1</vt:i4>
      </vt:variant>
      <vt:variant>
        <vt:lpwstr>DispatchCenterDiagram</vt:lpwstr>
      </vt:variant>
      <vt:variant>
        <vt:lpwstr/>
      </vt:variant>
      <vt:variant>
        <vt:i4>7405583</vt:i4>
      </vt:variant>
      <vt:variant>
        <vt:i4>-1</vt:i4>
      </vt:variant>
      <vt:variant>
        <vt:i4>1340</vt:i4>
      </vt:variant>
      <vt:variant>
        <vt:i4>1</vt:i4>
      </vt:variant>
      <vt:variant>
        <vt:lpwstr>OperationCenter</vt:lpwstr>
      </vt:variant>
      <vt:variant>
        <vt:lpwstr/>
      </vt:variant>
      <vt:variant>
        <vt:i4>983109</vt:i4>
      </vt:variant>
      <vt:variant>
        <vt:i4>-1</vt:i4>
      </vt:variant>
      <vt:variant>
        <vt:i4>1341</vt:i4>
      </vt:variant>
      <vt:variant>
        <vt:i4>1</vt:i4>
      </vt:variant>
      <vt:variant>
        <vt:lpwstr>banner_cities</vt:lpwstr>
      </vt:variant>
      <vt:variant>
        <vt:lpwstr/>
      </vt:variant>
      <vt:variant>
        <vt:i4>3080297</vt:i4>
      </vt:variant>
      <vt:variant>
        <vt:i4>-1</vt:i4>
      </vt:variant>
      <vt:variant>
        <vt:i4>1342</vt:i4>
      </vt:variant>
      <vt:variant>
        <vt:i4>1</vt:i4>
      </vt:variant>
      <vt:variant>
        <vt:lpwstr>banners_table</vt:lpwstr>
      </vt:variant>
      <vt:variant>
        <vt:lpwstr/>
      </vt:variant>
      <vt:variant>
        <vt:i4>2031684</vt:i4>
      </vt:variant>
      <vt:variant>
        <vt:i4>-1</vt:i4>
      </vt:variant>
      <vt:variant>
        <vt:i4>1343</vt:i4>
      </vt:variant>
      <vt:variant>
        <vt:i4>1</vt:i4>
      </vt:variant>
      <vt:variant>
        <vt:lpwstr>messages_send</vt:lpwstr>
      </vt:variant>
      <vt:variant>
        <vt:lpwstr/>
      </vt:variant>
      <vt:variant>
        <vt:i4>8060986</vt:i4>
      </vt:variant>
      <vt:variant>
        <vt:i4>-1</vt:i4>
      </vt:variant>
      <vt:variant>
        <vt:i4>1344</vt:i4>
      </vt:variant>
      <vt:variant>
        <vt:i4>1</vt:i4>
      </vt:variant>
      <vt:variant>
        <vt:lpwstr>hotpatch_upload</vt:lpwstr>
      </vt:variant>
      <vt:variant>
        <vt:lpwstr/>
      </vt:variant>
      <vt:variant>
        <vt:i4>1048603</vt:i4>
      </vt:variant>
      <vt:variant>
        <vt:i4>-1</vt:i4>
      </vt:variant>
      <vt:variant>
        <vt:i4>1345</vt:i4>
      </vt:variant>
      <vt:variant>
        <vt:i4>1</vt:i4>
      </vt:variant>
      <vt:variant>
        <vt:lpwstr>BusinessActivity</vt:lpwstr>
      </vt:variant>
      <vt:variant>
        <vt:lpwstr/>
      </vt:variant>
      <vt:variant>
        <vt:i4>2087800215</vt:i4>
      </vt:variant>
      <vt:variant>
        <vt:i4>-1</vt:i4>
      </vt:variant>
      <vt:variant>
        <vt:i4>1346</vt:i4>
      </vt:variant>
      <vt:variant>
        <vt:i4>1</vt:i4>
      </vt:variant>
      <vt:variant>
        <vt:lpwstr>屏幕快照 2016-07-26 下午5</vt:lpwstr>
      </vt:variant>
      <vt:variant>
        <vt:lpwstr/>
      </vt:variant>
      <vt:variant>
        <vt:i4>1769576</vt:i4>
      </vt:variant>
      <vt:variant>
        <vt:i4>-1</vt:i4>
      </vt:variant>
      <vt:variant>
        <vt:i4>1352</vt:i4>
      </vt:variant>
      <vt:variant>
        <vt:i4>1</vt:i4>
      </vt:variant>
      <vt:variant>
        <vt:lpwstr>TechnologyDiagram</vt:lpwstr>
      </vt:variant>
      <vt:variant>
        <vt:lpwstr/>
      </vt:variant>
      <vt:variant>
        <vt:i4>196611</vt:i4>
      </vt:variant>
      <vt:variant>
        <vt:i4>-1</vt:i4>
      </vt:variant>
      <vt:variant>
        <vt:i4>1353</vt:i4>
      </vt:variant>
      <vt:variant>
        <vt:i4>1</vt:i4>
      </vt:variant>
      <vt:variant>
        <vt:lpwstr>OperationDiagram</vt:lpwstr>
      </vt:variant>
      <vt:variant>
        <vt:lpwstr/>
      </vt:variant>
      <vt:variant>
        <vt:i4>6815783</vt:i4>
      </vt:variant>
      <vt:variant>
        <vt:i4>-1</vt:i4>
      </vt:variant>
      <vt:variant>
        <vt:i4>1356</vt:i4>
      </vt:variant>
      <vt:variant>
        <vt:i4>1</vt:i4>
      </vt:variant>
      <vt:variant>
        <vt:lpwstr>api-mtop-1</vt:lpwstr>
      </vt:variant>
      <vt:variant>
        <vt:lpwstr/>
      </vt:variant>
      <vt:variant>
        <vt:i4>1048684</vt:i4>
      </vt:variant>
      <vt:variant>
        <vt:i4>-1</vt:i4>
      </vt:variant>
      <vt:variant>
        <vt:i4>1357</vt:i4>
      </vt:variant>
      <vt:variant>
        <vt:i4>1</vt:i4>
      </vt:variant>
      <vt:variant>
        <vt:lpwstr>SenderUseCase</vt:lpwstr>
      </vt:variant>
      <vt:variant>
        <vt:lpwstr/>
      </vt:variant>
      <vt:variant>
        <vt:i4>7077998</vt:i4>
      </vt:variant>
      <vt:variant>
        <vt:i4>-1</vt:i4>
      </vt:variant>
      <vt:variant>
        <vt:i4>1358</vt:i4>
      </vt:variant>
      <vt:variant>
        <vt:i4>1</vt:i4>
      </vt:variant>
      <vt:variant>
        <vt:lpwstr>CourierUseCase</vt:lpwstr>
      </vt:variant>
      <vt:variant>
        <vt:lpwstr/>
      </vt:variant>
      <vt:variant>
        <vt:i4>851983</vt:i4>
      </vt:variant>
      <vt:variant>
        <vt:i4>-1</vt:i4>
      </vt:variant>
      <vt:variant>
        <vt:i4>1359</vt:i4>
      </vt:variant>
      <vt:variant>
        <vt:i4>1</vt:i4>
      </vt:variant>
      <vt:variant>
        <vt:lpwstr>OperationUseCase</vt:lpwstr>
      </vt:variant>
      <vt:variant>
        <vt:lpwstr/>
      </vt:variant>
      <vt:variant>
        <vt:i4>7340049</vt:i4>
      </vt:variant>
      <vt:variant>
        <vt:i4>-1</vt:i4>
      </vt:variant>
      <vt:variant>
        <vt:i4>1361</vt:i4>
      </vt:variant>
      <vt:variant>
        <vt:i4>1</vt:i4>
      </vt:variant>
      <vt:variant>
        <vt:lpwstr>rpc</vt:lpwstr>
      </vt:variant>
      <vt:variant>
        <vt:lpwstr/>
      </vt:variant>
      <vt:variant>
        <vt:i4>7536654</vt:i4>
      </vt:variant>
      <vt:variant>
        <vt:i4>-1</vt:i4>
      </vt:variant>
      <vt:variant>
        <vt:i4>1362</vt:i4>
      </vt:variant>
      <vt:variant>
        <vt:i4>1</vt:i4>
      </vt:variant>
      <vt:variant>
        <vt:lpwstr>HSF</vt:lpwstr>
      </vt:variant>
      <vt:variant>
        <vt:lpwstr/>
      </vt:variant>
      <vt:variant>
        <vt:i4>6619233</vt:i4>
      </vt:variant>
      <vt:variant>
        <vt:i4>-1</vt:i4>
      </vt:variant>
      <vt:variant>
        <vt:i4>1364</vt:i4>
      </vt:variant>
      <vt:variant>
        <vt:i4>1</vt:i4>
      </vt:variant>
      <vt:variant>
        <vt:lpwstr>NexusMaven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科 学 技 术 大 学</dc:title>
  <dc:subject/>
  <dc:creator>ustc</dc:creator>
  <cp:keywords/>
  <dc:description/>
  <cp:lastModifiedBy>zhang song</cp:lastModifiedBy>
  <cp:revision>1</cp:revision>
  <cp:lastPrinted>2008-11-19T03:14:00Z</cp:lastPrinted>
  <dcterms:created xsi:type="dcterms:W3CDTF">2008-11-19T02:45:00Z</dcterms:created>
  <dcterms:modified xsi:type="dcterms:W3CDTF">2016-07-30T06:17:00Z</dcterms:modified>
</cp:coreProperties>
</file>