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 Sustainable Solution</w:t>
      </w:r>
    </w:p>
    <w:p>
      <w:r>
        <w:t xml:space="preserve">David Armstrong dave@inglewoodsawmill.com.au </w:t>
      </w:r>
    </w:p>
    <w:p>
      <w:r>
        <w:t xml:space="preserve">Donna Armstrong donna@inglewoodsawmill.com.au </w:t>
      </w:r>
    </w:p>
    <w:p>
      <w:r>
        <w:t xml:space="preserve">Andrew Jensen andy@inglewoodsawmill.com.au </w:t>
      </w:r>
    </w:p>
    <w:p>
      <w:r>
        <w:t xml:space="preserve">Darren Jenkins darren@inglewoodsawmill.com.au </w:t>
      </w:r>
    </w:p>
    <w:p>
      <w:r>
        <w:t xml:space="preserve">Anne Armstrong anne@inglewoodsawmill.com.au </w:t>
      </w:r>
    </w:p>
    <w:p/>
    <w:p>
      <w:r>
        <w:t>Fenning Timbers</w:t>
      </w:r>
    </w:p>
    <w:p>
      <w:r>
        <w:t xml:space="preserve">Leonard Fenning len@fenning.com.au </w:t>
      </w:r>
    </w:p>
    <w:p>
      <w:r>
        <w:t xml:space="preserve">Leonard (Junior) Fenning junior@fenning.com.au </w:t>
      </w:r>
    </w:p>
    <w:p>
      <w:r>
        <w:t xml:space="preserve">Christine Fenning christine@fenning.com.au </w:t>
      </w:r>
    </w:p>
    <w:p>
      <w:r>
        <w:t xml:space="preserve">Rick Mundy rick@fenning.com.au </w:t>
      </w:r>
    </w:p>
    <w:p>
      <w:r>
        <w:t xml:space="preserve">Michael Rilen mick@fenning.com.au </w:t>
      </w:r>
    </w:p>
    <w:p/>
    <w:p>
      <w:r>
        <w:t>GRANTS SAWMILLING</w:t>
      </w:r>
    </w:p>
    <w:p>
      <w:r>
        <w:t xml:space="preserve">Robert Grant rob@grantsawmilling.com.au </w:t>
      </w:r>
    </w:p>
    <w:p>
      <w:r>
        <w:t xml:space="preserve">Christopher Grant chris@grantsawmilling.com.au </w:t>
      </w:r>
    </w:p>
    <w:p>
      <w:r>
        <w:t xml:space="preserve">Stephen Grant steve@grantsawmilling.com.au </w:t>
      </w:r>
    </w:p>
    <w:p>
      <w:r>
        <w:t xml:space="preserve">James Grant james@grantsawmilling.com.au  </w:t>
      </w:r>
    </w:p>
    <w:p>
      <w:r>
        <w:t xml:space="preserve">Peter Sweeny peter@grantsawmilling.com.au </w:t>
      </w:r>
    </w:p>
    <w:p>
      <w:r>
        <w:t xml:space="preserve">Dianne Grant di@grantsawmilling.com.au </w:t>
      </w:r>
    </w:p>
    <w:p/>
    <w:p>
      <w:r>
        <w:t>Hyne Timber</w:t>
      </w:r>
    </w:p>
    <w:p>
      <w:r>
        <w:t xml:space="preserve">Jim Hyne —— 集团主席 / 家族代表 (Chairman) james.hyne@hyne.com.au </w:t>
      </w:r>
    </w:p>
    <w:p>
      <w:r>
        <w:t xml:space="preserve">Jon Kleinschmidt CEO jon.kleinschmidt@hyne.com.au </w:t>
      </w:r>
    </w:p>
    <w:p>
      <w:r>
        <w:t xml:space="preserve">Marcus Fiedler CFO marcus.fiedler@hyne.com.au </w:t>
      </w:r>
    </w:p>
    <w:p>
      <w:r>
        <w:t xml:space="preserve">James Soke —— Tumbarumba 厂长 (Site Manager) james.soke@hyne.com.au </w:t>
      </w:r>
    </w:p>
    <w:p>
      <w:r>
        <w:t xml:space="preserve">Chris Grieve —— 技术与自动化经理 (Technology &amp; Automation Manager) chris.grieve@hyne.com.au </w:t>
      </w:r>
    </w:p>
    <w:p>
      <w:r>
        <w:t xml:space="preserve">Peter Hyne —— 资源总监 (Director of Resources) peter.hyne@hyne.com.au </w:t>
      </w:r>
    </w:p>
    <w:p>
      <w:r>
        <w:t xml:space="preserve">Darren Smith darren.smith@hyne.com.au </w:t>
      </w:r>
    </w:p>
    <w:p/>
    <w:p>
      <w:r>
        <w:t>Mary Valley Sawmill</w:t>
      </w:r>
    </w:p>
    <w:p>
      <w:r>
        <w:t xml:space="preserve">Kyle McLoughlin 厂长 kyle.mcloughlin@hyne.com.au </w:t>
      </w:r>
    </w:p>
    <w:p>
      <w:r>
        <w:t xml:space="preserve">Travis Hill —— 生产总监 (Production Superintendent) travis.hill@hyne.com.au </w:t>
      </w:r>
    </w:p>
    <w:p>
      <w:r>
        <w:t xml:space="preserve">Phil Gaskell —— 区域运营经理 (Regional Operations Manager - QLD) phil.gaskell@hyne.com.au </w:t>
      </w:r>
    </w:p>
    <w:p>
      <w:r>
        <w:t xml:space="preserve">Mark Gessner —— 生产经理 mark.gessner@hyne.com.au </w:t>
      </w:r>
    </w:p>
    <w:p>
      <w:r>
        <w:t xml:space="preserve">Brett Grieve —— 维护与工程主管 brett.grieve@hyne.com.au </w:t>
      </w:r>
    </w:p>
    <w:p>
      <w:r>
        <w:t xml:space="preserve">Shane Knight —— 质量与环境合规官 shane.knight@hyne.com.au </w:t>
      </w:r>
    </w:p>
    <w:p/>
    <w:p>
      <w:r>
        <w:t>Midway Limited</w:t>
      </w:r>
    </w:p>
    <w:p>
      <w:r>
        <w:t>Tony McKenna —— 董事总经理兼首席执行官 (Managing Director &amp; CEO) tmckenna@midwaylimited.com.au</w:t>
      </w:r>
    </w:p>
    <w:p>
      <w:r>
        <w:t xml:space="preserve">Michael (Mick) McCormack —— 董事长 (Chairman) mmccormack@midwaylimited.com.au </w:t>
      </w:r>
    </w:p>
    <w:p>
      <w:r>
        <w:t xml:space="preserve">Georgina (George) Curtis —— 首席财务官 (CFO) gcurtis@midwaylimited.com.au </w:t>
      </w:r>
    </w:p>
    <w:p>
      <w:r>
        <w:t xml:space="preserve">Rob Bennett —— 运营总经理 (General Manager - Operations) rbennett@midwaylimited.com.au </w:t>
      </w:r>
    </w:p>
    <w:p>
      <w:r>
        <w:t xml:space="preserve">Chris Gately —— 资源部总经理 (General Manager - Resource) cgately@midwaylimited.com.au </w:t>
      </w:r>
    </w:p>
    <w:p>
      <w:r>
        <w:t xml:space="preserve">Darryl (Daz) Sissins —— 塔斯马尼亚/区域运营经理 dsissins@midwaylimited.com.au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