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"https://www.cnblogs.com/25-lH/p/11270255.html"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Verdana" w:hAnsi="Verdana" w:eastAsia="宋体" w:cs="Verdana"/>
          <w:b/>
          <w:color w:val="6466B3"/>
          <w:sz w:val="18"/>
          <w:szCs w:val="18"/>
          <w:shd w:val="clear" w:fill="FFFFFF"/>
        </w:rPr>
        <w:t>《Redis Mysql 双写一致性问题》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b/>
          <w:color w:val="393939"/>
          <w:kern w:val="0"/>
          <w:sz w:val="21"/>
          <w:szCs w:val="21"/>
          <w:shd w:val="clear" w:fill="FFFFFF"/>
          <w:lang w:val="en-US" w:eastAsia="zh-CN" w:bidi="ar"/>
        </w:rPr>
        <w:t>一：序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最近在对数据做缓存时候，会涉及到如何保证 </w:t>
      </w:r>
      <w:r>
        <w:rPr>
          <w:rFonts w:hint="default" w:ascii="Verdana" w:hAnsi="Verdana" w:eastAsia="宋体" w:cs="Verdana"/>
          <w:color w:val="C7254E"/>
          <w:kern w:val="0"/>
          <w:sz w:val="16"/>
          <w:szCs w:val="16"/>
          <w:shd w:val="clear" w:fill="F9F2F4"/>
          <w:lang w:val="en-US" w:eastAsia="zh-CN" w:bidi="ar"/>
        </w:rPr>
        <w:t>数据库/Redis 一致性问题</w:t>
      </w: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刚好今天来总结下 一致性问题 产生的问题，和可能存在的解决方案。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b/>
          <w:color w:val="393939"/>
          <w:kern w:val="0"/>
          <w:sz w:val="21"/>
          <w:szCs w:val="21"/>
          <w:shd w:val="clear" w:fill="FFFFFF"/>
          <w:lang w:val="en-US" w:eastAsia="zh-CN" w:bidi="ar"/>
        </w:rPr>
        <w:t>二：（更新策略）-  先更新数据库，后更新缓存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</w:t>
      </w:r>
      <w:r>
        <w:rPr>
          <w:rFonts w:hint="default" w:ascii="Verdana" w:hAnsi="Verdana" w:eastAsia="宋体" w:cs="Verdana"/>
          <w:b/>
          <w:color w:val="393939"/>
          <w:kern w:val="0"/>
          <w:sz w:val="16"/>
          <w:szCs w:val="16"/>
          <w:shd w:val="clear" w:fill="FFFFFF"/>
          <w:lang w:val="en-US" w:eastAsia="zh-CN" w:bidi="ar"/>
        </w:rPr>
        <w:t>- 产生的问题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292290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 由上面流程图可知道，</w:t>
      </w:r>
      <w:r>
        <w:rPr>
          <w:rFonts w:hint="default" w:ascii="Verdana" w:hAnsi="Verdana" w:eastAsia="宋体" w:cs="Verdana"/>
          <w:b/>
          <w:color w:val="C7254E"/>
          <w:kern w:val="0"/>
          <w:sz w:val="16"/>
          <w:szCs w:val="16"/>
          <w:shd w:val="clear" w:fill="F9F2F4"/>
          <w:lang w:val="en-US" w:eastAsia="zh-CN" w:bidi="ar"/>
        </w:rPr>
        <w:t>请求A更新缓存应该比请求B更新缓存早才对，但是因为网络等原因，B却比A更早更新了缓存。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这就导致了</w:t>
      </w:r>
      <w:r>
        <w:rPr>
          <w:rFonts w:hint="default" w:ascii="Verdana" w:hAnsi="Verdana" w:eastAsia="宋体" w:cs="Verdana"/>
          <w:b/>
          <w:color w:val="C7254E"/>
          <w:kern w:val="0"/>
          <w:sz w:val="16"/>
          <w:szCs w:val="16"/>
          <w:shd w:val="clear" w:fill="F9F2F4"/>
          <w:lang w:val="en-US" w:eastAsia="zh-CN" w:bidi="ar"/>
        </w:rPr>
        <w:t>脏数据</w:t>
      </w: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，因此不考虑 先更新数据库，后更新缓存 这个更新策略。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b/>
          <w:color w:val="393939"/>
          <w:kern w:val="0"/>
          <w:sz w:val="21"/>
          <w:szCs w:val="21"/>
          <w:shd w:val="clear" w:fill="FFFFFF"/>
          <w:lang w:val="en-US" w:eastAsia="zh-CN" w:bidi="ar"/>
        </w:rPr>
        <w:t>三：（更新策略）-  先删除缓存，在更新数据库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</w:t>
      </w:r>
      <w:r>
        <w:rPr>
          <w:rFonts w:hint="default" w:ascii="Verdana" w:hAnsi="Verdana" w:eastAsia="宋体" w:cs="Verdana"/>
          <w:b/>
          <w:color w:val="393939"/>
          <w:kern w:val="0"/>
          <w:sz w:val="16"/>
          <w:szCs w:val="16"/>
          <w:shd w:val="clear" w:fill="FFFFFF"/>
          <w:lang w:val="en-US" w:eastAsia="zh-CN" w:bidi="ar"/>
        </w:rPr>
        <w:t>- 产生的问题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8110" cy="2761615"/>
            <wp:effectExtent l="0" t="0" r="3810" b="1206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如果同时</w:t>
      </w:r>
      <w:r>
        <w:rPr>
          <w:rFonts w:hint="default" w:ascii="Verdana" w:hAnsi="Verdana" w:eastAsia="宋体" w:cs="Verdana"/>
          <w:color w:val="C7254E"/>
          <w:kern w:val="0"/>
          <w:sz w:val="16"/>
          <w:szCs w:val="16"/>
          <w:shd w:val="clear" w:fill="F9F2F4"/>
          <w:lang w:val="en-US" w:eastAsia="zh-CN" w:bidi="ar"/>
        </w:rPr>
        <w:t>有一个请求A进行更新操作，另一个请求B进行查询操作</w:t>
      </w: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</w:t>
      </w:r>
      <w:r>
        <w:rPr>
          <w:rFonts w:hint="default" w:ascii="Verdana" w:hAnsi="Verdana" w:eastAsia="宋体" w:cs="Verdana"/>
          <w:color w:val="C7254E"/>
          <w:kern w:val="0"/>
          <w:sz w:val="16"/>
          <w:szCs w:val="16"/>
          <w:shd w:val="clear" w:fill="F9F2F4"/>
          <w:lang w:val="en-US" w:eastAsia="zh-CN" w:bidi="ar"/>
        </w:rPr>
        <w:t>就会导致不一致的情形出现</w:t>
      </w: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。而且，如果不采用给缓存设置过期时间策略，该数据永远都是脏数据。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b/>
          <w:color w:val="393939"/>
          <w:kern w:val="0"/>
          <w:sz w:val="21"/>
          <w:szCs w:val="21"/>
          <w:shd w:val="clear" w:fill="FFFFFF"/>
          <w:lang w:val="en-US" w:eastAsia="zh-CN" w:bidi="ar"/>
        </w:rPr>
        <w:t>四：（更新策略）-  先更新数据库，在删除缓存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FaceBook 也是采用这种方式。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当然，这种方式也会产生数据不一致问题。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 （1）缓存刚好失效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-（2）请求A查询数据库，得一个旧值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-（3）请求B将新值写入数据库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-（4）请求B删除缓存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　　-（5）请求A将查到的旧值写入缓存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前提是 </w:t>
      </w:r>
      <w:r>
        <w:rPr>
          <w:rFonts w:hint="default" w:ascii="Verdana" w:hAnsi="Verdana" w:eastAsia="宋体" w:cs="Verdana"/>
          <w:b/>
          <w:color w:val="C7254E"/>
          <w:kern w:val="0"/>
          <w:sz w:val="16"/>
          <w:szCs w:val="16"/>
          <w:shd w:val="clear" w:fill="F9F2F4"/>
          <w:lang w:val="en-US" w:eastAsia="zh-CN" w:bidi="ar"/>
        </w:rPr>
        <w:t>写操作耗时一定是低于 读操作的，在一般的条件下，这时不可能得。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b/>
          <w:color w:val="393939"/>
          <w:kern w:val="0"/>
          <w:sz w:val="21"/>
          <w:szCs w:val="21"/>
          <w:shd w:val="clear" w:fill="FFFFFF"/>
          <w:lang w:val="en-US" w:eastAsia="zh-CN" w:bidi="ar"/>
        </w:rPr>
        <w:t>五：小结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这里只分析了平常可能想到的更新策略的分析。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其实，要</w:t>
      </w:r>
      <w:r>
        <w:rPr>
          <w:rFonts w:hint="default" w:ascii="Verdana" w:hAnsi="Verdana" w:eastAsia="宋体" w:cs="Verdana"/>
          <w:b/>
          <w:color w:val="C7254E"/>
          <w:kern w:val="0"/>
          <w:sz w:val="16"/>
          <w:szCs w:val="16"/>
          <w:shd w:val="clear" w:fill="F9F2F4"/>
          <w:lang w:val="en-US" w:eastAsia="zh-CN" w:bidi="ar"/>
        </w:rPr>
        <w:t>解决数据一致性的问题，还是要根据具体业务来具体判断。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强一致性的，那么就需要悲观锁，使得一致。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同时还有</w:t>
      </w:r>
      <w:r>
        <w:rPr>
          <w:rFonts w:hint="default" w:ascii="Verdana" w:hAnsi="Verdana" w:eastAsia="宋体" w:cs="Verdana"/>
          <w:b/>
          <w:color w:val="C7254E"/>
          <w:kern w:val="0"/>
          <w:sz w:val="16"/>
          <w:szCs w:val="16"/>
          <w:shd w:val="clear" w:fill="F9F2F4"/>
          <w:lang w:val="en-US" w:eastAsia="zh-CN" w:bidi="ar"/>
        </w:rPr>
        <w:t> 延时双写/延时双删 等策略。其实都是为了根据自身业务来进行的操作。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hint="default" w:ascii="Verdana" w:hAnsi="Verdana" w:eastAsia="宋体" w:cs="Verdana"/>
          <w:color w:val="393939"/>
          <w:kern w:val="0"/>
          <w:sz w:val="16"/>
          <w:szCs w:val="16"/>
          <w:shd w:val="clear" w:fill="FFFFFF"/>
          <w:lang w:val="en-US" w:eastAsia="zh-CN" w:bidi="ar"/>
        </w:rPr>
        <w:t>　　- 知道了这些策略可能带来的问题，也就可以在合适的业务下选择合适的策略来满足我们的需求。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22AE2"/>
    <w:rsid w:val="7C53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2020-11-01T13:23:42Z</dcterms:created>
  <dc:creator>lenovo</dc:creator>
  <cp:lastModifiedBy>୧(﹒︠ᴗ﹒︡)୨吐泡泡</cp:lastModifiedBy>
  <dcterms:modified xsi:type="dcterms:W3CDTF">2020-11-01T13:24:05Z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