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line="288" w:lineRule="auto"/>
      </w:pPr>
      <w:bookmarkStart w:name="4952-1603377245747" w:id="1"/>
      <w:bookmarkEnd w:id="1"/>
      <w:hyperlink r:id="rId3">
        <w:r>
          <w:rPr>
            <w:color w:val="333333"/>
            <w:sz w:val="42"/>
            <w:highlight w:val="white"/>
          </w:rPr>
          <w:t>JVM调优必备理论知识</w:t>
        </w:r>
      </w:hyperlink>
    </w:p>
    <w:p>
      <w:pPr>
        <w:spacing w:line="288" w:lineRule="auto"/>
      </w:pPr>
      <w:bookmarkStart w:name="3218-1603377246360" w:id="2"/>
      <w:bookmarkEnd w:id="2"/>
      <w:r>
        <w:rPr>
          <w:b w:val="true"/>
          <w:color w:val="333333"/>
          <w:sz w:val="28"/>
          <w:highlight w:val="white"/>
        </w:rPr>
        <w:t>阅读目录</w:t>
      </w:r>
    </w:p>
    <w:p>
      <w:pPr>
        <w:numPr>
          <w:ilvl w:val="0"/>
          <w:numId w:val="1"/>
        </w:numPr>
        <w:spacing w:line="288" w:lineRule="auto"/>
      </w:pPr>
      <w:bookmarkStart w:name="9946-1603377246360" w:id="3"/>
      <w:bookmarkEnd w:id="3"/>
      <w:hyperlink r:id="rId5">
        <w:r>
          <w:rPr>
            <w:highlight w:val="white"/>
            <w:u w:val="single"/>
          </w:rPr>
          <w:t>对象从出生到消亡过程</w:t>
        </w:r>
      </w:hyperlink>
    </w:p>
    <w:p>
      <w:pPr>
        <w:numPr>
          <w:ilvl w:val="0"/>
          <w:numId w:val="1"/>
        </w:numPr>
        <w:spacing w:line="288" w:lineRule="auto"/>
      </w:pPr>
      <w:bookmarkStart w:name="8878-1603377246360" w:id="4"/>
      <w:bookmarkEnd w:id="4"/>
      <w:hyperlink r:id="rId6">
        <w:r>
          <w:rPr>
            <w:highlight w:val="white"/>
            <w:u w:val="single"/>
          </w:rPr>
          <w:t>常见的垃圾回收器</w:t>
        </w:r>
      </w:hyperlink>
    </w:p>
    <w:p>
      <w:pPr>
        <w:numPr>
          <w:ilvl w:val="0"/>
          <w:numId w:val="1"/>
        </w:numPr>
        <w:spacing w:line="288" w:lineRule="auto"/>
      </w:pPr>
      <w:bookmarkStart w:name="4465-1603377246360" w:id="5"/>
      <w:bookmarkEnd w:id="5"/>
      <w:hyperlink r:id="rId7">
        <w:r>
          <w:rPr>
            <w:highlight w:val="white"/>
            <w:u w:val="single"/>
          </w:rPr>
          <w:t>什么是调优</w:t>
        </w:r>
      </w:hyperlink>
    </w:p>
    <w:p>
      <w:pPr>
        <w:numPr>
          <w:ilvl w:val="0"/>
          <w:numId w:val="1"/>
        </w:numPr>
        <w:spacing w:line="288" w:lineRule="auto"/>
      </w:pPr>
      <w:bookmarkStart w:name="2427-1603377246360" w:id="6"/>
      <w:bookmarkEnd w:id="6"/>
      <w:hyperlink r:id="rId8">
        <w:r>
          <w:rPr>
            <w:highlight w:val="white"/>
            <w:u w:val="single"/>
          </w:rPr>
          <w:t>调优步骤</w:t>
        </w:r>
      </w:hyperlink>
    </w:p>
    <w:p>
      <w:pPr>
        <w:numPr>
          <w:ilvl w:val="0"/>
          <w:numId w:val="1"/>
        </w:numPr>
        <w:spacing w:line="288" w:lineRule="auto"/>
      </w:pPr>
      <w:bookmarkStart w:name="9993-1603377246360" w:id="7"/>
      <w:bookmarkEnd w:id="7"/>
      <w:hyperlink r:id="rId9">
        <w:r>
          <w:rPr>
            <w:highlight w:val="white"/>
            <w:u w:val="single"/>
          </w:rPr>
          <w:t>G1算法</w:t>
        </w:r>
      </w:hyperlink>
    </w:p>
    <w:p>
      <w:pPr>
        <w:spacing w:line="288" w:lineRule="auto"/>
        <w:jc w:val="right"/>
      </w:pPr>
      <w:bookmarkStart w:name="4049-1603377246360" w:id="8"/>
      <w:bookmarkEnd w:id="8"/>
      <w:hyperlink r:id="rId10">
        <w:r>
          <w:rPr>
            <w:highlight w:val="white"/>
            <w:u w:val="single"/>
          </w:rPr>
          <w:t>回到顶部</w:t>
        </w:r>
      </w:hyperlink>
    </w:p>
    <w:p>
      <w:pPr>
        <w:spacing w:line="235" w:lineRule="auto"/>
      </w:pPr>
      <w:bookmarkStart w:name="6077-1603377246360" w:id="9"/>
      <w:bookmarkEnd w:id="9"/>
      <w:r>
        <w:rPr>
          <w:b w:val="true"/>
          <w:color w:val="ffffff"/>
          <w:sz w:val="26"/>
          <w:highlight w:val="cyan"/>
        </w:rPr>
        <w:t>对象从出生到消亡过程</w:t>
      </w:r>
    </w:p>
    <w:p>
      <w:pPr/>
      <w:bookmarkStart w:name="1340-1603377246360" w:id="10"/>
      <w:bookmarkEnd w:id="10"/>
      <w:r>
        <w:drawing>
          <wp:inline distT="0" distR="0" distB="0" distL="0">
            <wp:extent cx="5267325" cy="1474851"/>
            <wp:docPr id="0" name="Drawing 0" descr="8-11979704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-1197970441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6569-1603377246360" w:id="11"/>
      <w:bookmarkEnd w:id="11"/>
      <w:r>
        <w:rPr>
          <w:color w:val="0000ff"/>
          <w:highlight w:val="white"/>
        </w:rPr>
        <w:t>新生代概念</w:t>
      </w:r>
    </w:p>
    <w:p>
      <w:pPr>
        <w:spacing w:line="288" w:lineRule="auto"/>
      </w:pPr>
      <w:bookmarkStart w:name="7370-1603377246360" w:id="12"/>
      <w:bookmarkEnd w:id="12"/>
      <w:r>
        <w:rPr>
          <w:color w:val="333333"/>
          <w:highlight w:val="white"/>
        </w:rPr>
        <w:t>新生代分为一个eden区和两个survivor区，默认的比例是8:1:1</w:t>
      </w:r>
    </w:p>
    <w:p>
      <w:pPr>
        <w:spacing w:line="288" w:lineRule="auto"/>
      </w:pPr>
      <w:bookmarkStart w:name="4000-1603377246360" w:id="13"/>
      <w:bookmarkEnd w:id="13"/>
      <w:r>
        <w:rPr>
          <w:color w:val="333333"/>
          <w:highlight w:val="white"/>
        </w:rPr>
        <w:t>eden区是我们new出来对象之后往里面扔的那块区，回收一次跑到survivor</w:t>
      </w:r>
    </w:p>
    <w:p>
      <w:pPr>
        <w:spacing w:line="288" w:lineRule="auto"/>
      </w:pPr>
      <w:bookmarkStart w:name="5931-1603377246360" w:id="14"/>
      <w:bookmarkEnd w:id="14"/>
      <w:r>
        <w:rPr>
          <w:color w:val="333333"/>
          <w:highlight w:val="white"/>
        </w:rPr>
        <w:t>新生代大量死去少量存活 采用复制算法</w:t>
      </w:r>
    </w:p>
    <w:p>
      <w:pPr>
        <w:spacing w:line="288" w:lineRule="auto"/>
      </w:pPr>
      <w:bookmarkStart w:name="9527-1603377246360" w:id="15"/>
      <w:bookmarkEnd w:id="15"/>
      <w:r>
        <w:rPr>
          <w:color w:val="0000ff"/>
          <w:highlight w:val="white"/>
        </w:rPr>
        <w:t>老年代概念</w:t>
      </w:r>
    </w:p>
    <w:p>
      <w:pPr>
        <w:spacing w:line="288" w:lineRule="auto"/>
      </w:pPr>
      <w:bookmarkStart w:name="9533-1603377246360" w:id="16"/>
      <w:bookmarkEnd w:id="16"/>
      <w:r>
        <w:rPr>
          <w:color w:val="333333"/>
          <w:highlight w:val="white"/>
        </w:rPr>
        <w:t>老年代存活率高回收较少 采用MC或MS</w:t>
      </w:r>
    </w:p>
    <w:p>
      <w:pPr>
        <w:spacing w:line="288" w:lineRule="auto"/>
      </w:pPr>
      <w:bookmarkStart w:name="4112-1603377246360" w:id="17"/>
      <w:bookmarkEnd w:id="17"/>
      <w:r>
        <w:rPr>
          <w:b w:val="true"/>
          <w:color w:val="808000"/>
          <w:highlight w:val="white"/>
        </w:rPr>
        <w:t>YGC：年轻代耗尽时触发</w:t>
      </w:r>
    </w:p>
    <w:p>
      <w:pPr>
        <w:spacing w:line="288" w:lineRule="auto"/>
      </w:pPr>
      <w:bookmarkStart w:name="6180-1603377246360" w:id="18"/>
      <w:bookmarkEnd w:id="18"/>
      <w:r>
        <w:rPr>
          <w:b w:val="true"/>
          <w:color w:val="808000"/>
          <w:highlight w:val="white"/>
        </w:rPr>
        <w:t>FullGC：在老年代无法继续分配空间时触发，新生代老年代同时进行回收，所谓JVM调优就是尽量减少FGC</w:t>
      </w:r>
    </w:p>
    <w:p>
      <w:pPr>
        <w:spacing w:line="288" w:lineRule="auto"/>
      </w:pPr>
      <w:bookmarkStart w:name="8817-1603377246360" w:id="19"/>
      <w:bookmarkEnd w:id="19"/>
      <w:r>
        <w:rPr>
          <w:color w:val="ff0000"/>
          <w:highlight w:val="white"/>
        </w:rPr>
        <w:t>栈上分配：(栈上分配不需要垃圾回收，直接弹出就没了)</w:t>
      </w:r>
    </w:p>
    <w:p>
      <w:pPr>
        <w:spacing w:line="288" w:lineRule="auto"/>
      </w:pPr>
      <w:bookmarkStart w:name="1363-1603377246360" w:id="20"/>
      <w:bookmarkEnd w:id="20"/>
      <w:r>
        <w:rPr>
          <w:color w:val="333333"/>
          <w:highlight w:val="white"/>
        </w:rPr>
        <w:t>　　-线程私有小对象</w:t>
      </w:r>
    </w:p>
    <w:p>
      <w:pPr>
        <w:spacing w:line="288" w:lineRule="auto"/>
      </w:pPr>
      <w:bookmarkStart w:name="9960-1603377246360" w:id="21"/>
      <w:bookmarkEnd w:id="21"/>
      <w:r>
        <w:rPr>
          <w:color w:val="333333"/>
          <w:highlight w:val="white"/>
        </w:rPr>
        <w:t>　　-无逃逸</w:t>
      </w:r>
    </w:p>
    <w:p>
      <w:pPr>
        <w:spacing w:line="288" w:lineRule="auto"/>
      </w:pPr>
      <w:bookmarkStart w:name="3648-1603377246360" w:id="22"/>
      <w:bookmarkEnd w:id="22"/>
      <w:r>
        <w:rPr>
          <w:color w:val="333333"/>
          <w:highlight w:val="white"/>
        </w:rPr>
        <w:t>　　-支持标量替换</w:t>
      </w:r>
    </w:p>
    <w:p>
      <w:pPr>
        <w:spacing w:line="288" w:lineRule="auto"/>
      </w:pPr>
      <w:bookmarkStart w:name="8344-1603377246360" w:id="23"/>
      <w:bookmarkEnd w:id="23"/>
      <w:r>
        <w:rPr>
          <w:color w:val="333333"/>
          <w:highlight w:val="white"/>
        </w:rPr>
        <w:t>　　-无需调整</w:t>
      </w:r>
    </w:p>
    <w:p>
      <w:pPr>
        <w:spacing w:line="288" w:lineRule="auto"/>
      </w:pPr>
      <w:bookmarkStart w:name="6083-1603377246360" w:id="24"/>
      <w:bookmarkEnd w:id="24"/>
      <w:r>
        <w:rPr>
          <w:color w:val="ff0000"/>
          <w:highlight w:val="white"/>
        </w:rPr>
        <w:t>线程本地分配(Thread Local Allocation Buffer)：(不需要和其它线程去争用)</w:t>
      </w:r>
    </w:p>
    <w:p>
      <w:pPr>
        <w:spacing w:line="288" w:lineRule="auto"/>
      </w:pPr>
      <w:bookmarkStart w:name="1034-1603377246360" w:id="25"/>
      <w:bookmarkEnd w:id="25"/>
      <w:r>
        <w:rPr>
          <w:color w:val="333333"/>
          <w:highlight w:val="white"/>
        </w:rPr>
        <w:t>　</w:t>
      </w:r>
      <w:r>
        <w:rPr>
          <w:b w:val="true"/>
          <w:color w:val="333333"/>
          <w:highlight w:val="white"/>
        </w:rPr>
        <w:t>　-占用eden 默认1%(每个线程在eden区取1%空间)</w:t>
      </w:r>
    </w:p>
    <w:p>
      <w:pPr>
        <w:spacing w:line="288" w:lineRule="auto"/>
      </w:pPr>
      <w:bookmarkStart w:name="1266-1603377246360" w:id="26"/>
      <w:bookmarkEnd w:id="26"/>
      <w:r>
        <w:rPr>
          <w:color w:val="333333"/>
          <w:highlight w:val="white"/>
        </w:rPr>
        <w:t>　　-多线程的时候 不用竞争eden就可以申请空间 提高效率</w:t>
      </w:r>
    </w:p>
    <w:p>
      <w:pPr>
        <w:spacing w:line="288" w:lineRule="auto"/>
      </w:pPr>
      <w:bookmarkStart w:name="7935-1603377246360" w:id="27"/>
      <w:bookmarkEnd w:id="27"/>
      <w:r>
        <w:rPr>
          <w:color w:val="333333"/>
          <w:highlight w:val="white"/>
        </w:rPr>
        <w:t>　　-小对象</w:t>
      </w:r>
    </w:p>
    <w:p>
      <w:pPr>
        <w:spacing w:line="288" w:lineRule="auto"/>
      </w:pPr>
      <w:bookmarkStart w:name="5860-1603377246360" w:id="28"/>
      <w:bookmarkEnd w:id="28"/>
      <w:r>
        <w:rPr>
          <w:color w:val="333333"/>
          <w:highlight w:val="white"/>
        </w:rPr>
        <w:t>　　-无需调整</w:t>
      </w:r>
    </w:p>
    <w:p>
      <w:pPr>
        <w:spacing w:line="288" w:lineRule="auto"/>
      </w:pPr>
      <w:bookmarkStart w:name="3399-1603377246360" w:id="29"/>
      <w:bookmarkEnd w:id="29"/>
      <w:r>
        <w:rPr>
          <w:color w:val="ff0000"/>
          <w:highlight w:val="white"/>
        </w:rPr>
        <w:t>老年代：</w:t>
      </w:r>
    </w:p>
    <w:p>
      <w:pPr>
        <w:spacing w:line="288" w:lineRule="auto"/>
      </w:pPr>
      <w:bookmarkStart w:name="9669-1603377246360" w:id="30"/>
      <w:bookmarkEnd w:id="30"/>
      <w:r>
        <w:rPr>
          <w:color w:val="333333"/>
          <w:highlight w:val="white"/>
        </w:rPr>
        <w:t>　　</w:t>
      </w:r>
      <w:r>
        <w:rPr>
          <w:b w:val="true"/>
          <w:color w:val="333333"/>
          <w:highlight w:val="white"/>
        </w:rPr>
        <w:t>-大对象(大对象直接进入老年代)</w:t>
      </w:r>
    </w:p>
    <w:p>
      <w:pPr>
        <w:spacing w:line="288" w:lineRule="auto"/>
      </w:pPr>
      <w:bookmarkStart w:name="1250-1603377246360" w:id="31"/>
      <w:bookmarkEnd w:id="31"/>
      <w:r>
        <w:rPr>
          <w:b w:val="true"/>
          <w:color w:val="ff0000"/>
          <w:highlight w:val="white"/>
        </w:rPr>
        <w:t>一个对象从出生到消亡</w:t>
      </w:r>
    </w:p>
    <w:p>
      <w:pPr>
        <w:spacing w:line="288" w:lineRule="auto"/>
      </w:pPr>
      <w:bookmarkStart w:name="2072-1603377246360" w:id="32"/>
      <w:bookmarkEnd w:id="32"/>
      <w:r>
        <w:rPr>
          <w:b w:val="true"/>
          <w:color w:val="0000ff"/>
          <w:highlight w:val="white"/>
        </w:rPr>
        <w:t>一个对象产生之后首先在栈上分配，栈上分配不下就会进入eden区</w:t>
      </w:r>
    </w:p>
    <w:p>
      <w:pPr>
        <w:spacing w:line="288" w:lineRule="auto"/>
      </w:pPr>
      <w:bookmarkStart w:name="7676-1603377246360" w:id="33"/>
      <w:bookmarkEnd w:id="33"/>
      <w:r>
        <w:rPr>
          <w:b w:val="true"/>
          <w:color w:val="0000ff"/>
          <w:highlight w:val="white"/>
        </w:rPr>
        <w:t>eden经过一次垃圾回收之后，进入survivor区(s1)，</w:t>
      </w:r>
    </w:p>
    <w:p>
      <w:pPr>
        <w:spacing w:line="288" w:lineRule="auto"/>
      </w:pPr>
      <w:bookmarkStart w:name="3686-1603377246360" w:id="34"/>
      <w:bookmarkEnd w:id="34"/>
      <w:r>
        <w:rPr>
          <w:b w:val="true"/>
          <w:color w:val="0000ff"/>
          <w:highlight w:val="white"/>
        </w:rPr>
        <w:t>s1在经过一次垃圾回收之后进入s2</w:t>
      </w:r>
    </w:p>
    <w:p>
      <w:pPr>
        <w:spacing w:line="288" w:lineRule="auto"/>
      </w:pPr>
      <w:bookmarkStart w:name="9030-1603377246360" w:id="35"/>
      <w:bookmarkEnd w:id="35"/>
      <w:r>
        <w:rPr>
          <w:b w:val="true"/>
          <w:color w:val="0000ff"/>
          <w:highlight w:val="white"/>
        </w:rPr>
        <w:t>此后在s1和s2游走，</w:t>
      </w:r>
    </w:p>
    <w:p>
      <w:pPr>
        <w:spacing w:line="288" w:lineRule="auto"/>
      </w:pPr>
      <w:bookmarkStart w:name="6590-1603377246360" w:id="36"/>
      <w:bookmarkEnd w:id="36"/>
      <w:r>
        <w:rPr>
          <w:b w:val="true"/>
          <w:color w:val="0000ff"/>
          <w:highlight w:val="white"/>
        </w:rPr>
        <w:t>什么时候年龄够了 进入老年代</w:t>
      </w:r>
    </w:p>
    <w:p>
      <w:pPr>
        <w:spacing w:line="288" w:lineRule="auto"/>
      </w:pPr>
      <w:bookmarkStart w:name="3339-1603377246360" w:id="37"/>
      <w:bookmarkEnd w:id="37"/>
      <w:hyperlink r:id="rId12">
        <w:r>
          <w:rPr>
            <w:b w:val="true"/>
            <w:color w:val="0000ff"/>
            <w:highlight w:val="white"/>
            <w:u w:val="single"/>
          </w:rPr>
          <w:t>补充：动态年龄</w:t>
        </w:r>
      </w:hyperlink>
    </w:p>
    <w:p>
      <w:pPr>
        <w:spacing w:line="288" w:lineRule="auto"/>
        <w:jc w:val="right"/>
      </w:pPr>
      <w:bookmarkStart w:name="3855-1603377246360" w:id="38"/>
      <w:bookmarkEnd w:id="38"/>
      <w:hyperlink r:id="rId13">
        <w:r>
          <w:rPr>
            <w:highlight w:val="white"/>
            <w:u w:val="single"/>
          </w:rPr>
          <w:t>回到顶部</w:t>
        </w:r>
      </w:hyperlink>
    </w:p>
    <w:p>
      <w:pPr>
        <w:spacing w:line="235" w:lineRule="auto"/>
      </w:pPr>
      <w:bookmarkStart w:name="4252-1603377246360" w:id="39"/>
      <w:bookmarkEnd w:id="39"/>
      <w:r>
        <w:rPr>
          <w:b w:val="true"/>
          <w:color w:val="ffffff"/>
          <w:sz w:val="26"/>
          <w:highlight w:val="cyan"/>
        </w:rPr>
        <w:t>常见的垃圾回收器</w:t>
      </w:r>
    </w:p>
    <w:p>
      <w:pPr>
        <w:spacing w:line="288" w:lineRule="auto"/>
      </w:pPr>
      <w:bookmarkStart w:name="2981-1603377246360" w:id="40"/>
      <w:bookmarkEnd w:id="40"/>
      <w:r>
        <w:rPr>
          <w:color w:val="333333"/>
          <w:highlight w:val="white"/>
        </w:rPr>
        <w:t>1.JDK诞生 Serial追随 提高效率，诞生了PS，为了配合CMS，诞生了PN，CMS是1.4版本后期引入，CMS是里程碑式的GC，</w:t>
      </w:r>
    </w:p>
    <w:p>
      <w:pPr>
        <w:spacing w:line="288" w:lineRule="auto"/>
      </w:pPr>
      <w:bookmarkStart w:name="7053-1603377246360" w:id="41"/>
      <w:bookmarkEnd w:id="41"/>
      <w:r>
        <w:rPr>
          <w:color w:val="333333"/>
          <w:highlight w:val="white"/>
        </w:rPr>
        <w:t>它开启了并发回收的过程，但是CMS毛病较多，因此目前任何一个JDK版本默认是CMS 并发垃圾回收是因为无法忍受STW</w:t>
      </w:r>
    </w:p>
    <w:p>
      <w:pPr>
        <w:spacing w:line="288" w:lineRule="auto"/>
      </w:pPr>
      <w:bookmarkStart w:name="9167-1603377246360" w:id="42"/>
      <w:bookmarkEnd w:id="42"/>
      <w:r>
        <w:rPr>
          <w:b w:val="true"/>
          <w:color w:val="ff0000"/>
          <w:highlight w:val="white"/>
        </w:rPr>
        <w:t>2.Serial 年轻代 串行回收(a stop-the-word,copying collector which uses a single gc thread) STW时间非常长</w:t>
      </w:r>
    </w:p>
    <w:p>
      <w:pPr>
        <w:spacing w:line="288" w:lineRule="auto"/>
      </w:pPr>
      <w:bookmarkStart w:name="3244-1603377246360" w:id="43"/>
      <w:bookmarkEnd w:id="43"/>
      <w:r>
        <w:rPr>
          <w:b w:val="true"/>
          <w:color w:val="008000"/>
          <w:highlight w:val="white"/>
        </w:rPr>
        <w:t>3.PS Parallel Scavenge  年轻代 并行回收(a stop-the-word copying collector which uses multiple GC threads)</w:t>
      </w:r>
    </w:p>
    <w:p>
      <w:pPr>
        <w:spacing w:line="288" w:lineRule="auto"/>
      </w:pPr>
      <w:bookmarkStart w:name="2738-1603377246360" w:id="44"/>
      <w:bookmarkEnd w:id="44"/>
      <w:r>
        <w:rPr>
          <w:b w:val="true"/>
          <w:color w:val="0000ff"/>
          <w:highlight w:val="white"/>
        </w:rPr>
        <w:t>4.ParNew 年轻代 配合CMS的并行回收</w:t>
      </w:r>
    </w:p>
    <w:p>
      <w:pPr>
        <w:spacing w:line="288" w:lineRule="auto"/>
      </w:pPr>
      <w:bookmarkStart w:name="3139-1603377246360" w:id="45"/>
      <w:bookmarkEnd w:id="45"/>
      <w:r>
        <w:rPr>
          <w:b w:val="true"/>
          <w:color w:val="ff0000"/>
          <w:highlight w:val="white"/>
        </w:rPr>
        <w:t>5.SerialOld (a stop-the-word，mark-sweep-compact collector that uses a single GC thread)</w:t>
      </w:r>
    </w:p>
    <w:p>
      <w:pPr>
        <w:spacing w:line="288" w:lineRule="auto"/>
      </w:pPr>
      <w:bookmarkStart w:name="8923-1603377246360" w:id="46"/>
      <w:bookmarkEnd w:id="46"/>
      <w:r>
        <w:rPr>
          <w:b w:val="true"/>
          <w:color w:val="008000"/>
          <w:highlight w:val="white"/>
        </w:rPr>
        <w:t>6.ParallelOld(a compacting collector that uses multiple GC threads)</w:t>
      </w:r>
    </w:p>
    <w:p>
      <w:pPr>
        <w:spacing w:line="288" w:lineRule="auto"/>
      </w:pPr>
      <w:bookmarkStart w:name="5521-1603377246360" w:id="47"/>
      <w:bookmarkEnd w:id="47"/>
      <w:r>
        <w:rPr>
          <w:b w:val="true"/>
          <w:color w:val="0000ff"/>
          <w:highlight w:val="white"/>
        </w:rPr>
        <w:t>7.ConcurrentMarkSweep</w:t>
      </w:r>
      <w:r>
        <w:rPr>
          <w:color w:val="333333"/>
          <w:highlight w:val="white"/>
        </w:rPr>
        <w:t> </w:t>
      </w:r>
      <w:r>
        <w:rPr>
          <w:b w:val="true"/>
          <w:color w:val="333333"/>
          <w:highlight w:val="white"/>
        </w:rPr>
        <w:t>老年代 并发的(FGC)</w:t>
      </w:r>
      <w:r>
        <w:rPr>
          <w:color w:val="333333"/>
          <w:highlight w:val="white"/>
        </w:rPr>
        <w:t>，</w:t>
      </w:r>
      <w:r>
        <w:rPr>
          <w:color w:val="808000"/>
          <w:sz w:val="24"/>
          <w:highlight w:val="white"/>
        </w:rPr>
        <w:t> </w:t>
      </w:r>
      <w:r>
        <w:rPr>
          <w:b w:val="true"/>
          <w:color w:val="808000"/>
          <w:sz w:val="24"/>
          <w:highlight w:val="white"/>
        </w:rPr>
        <w:t>垃圾回收和应用程序同时运行，降低STW的时间(10g内存十几秒—&gt;200ms)</w:t>
      </w:r>
      <w:r>
        <w:rPr>
          <w:color w:val="808000"/>
          <w:sz w:val="24"/>
          <w:highlight w:val="white"/>
        </w:rPr>
        <w:t> </w:t>
      </w:r>
      <w:r>
        <w:rPr>
          <w:color w:val="333333"/>
          <w:highlight w:val="white"/>
        </w:rPr>
        <w:t>CMS问题比较多，所以现在没有一个版本默认是CMS，只能手工指定。</w:t>
      </w:r>
    </w:p>
    <w:p>
      <w:pPr>
        <w:spacing w:line="288" w:lineRule="auto"/>
      </w:pPr>
      <w:bookmarkStart w:name="1270-1603377246360" w:id="48"/>
      <w:bookmarkEnd w:id="48"/>
      <w:r>
        <w:rPr>
          <w:b w:val="true"/>
          <w:color w:val="ff0000"/>
          <w:highlight w:val="white"/>
        </w:rPr>
        <w:t>CMS既然是MarkSweep，就一定会有碎片化的问题，碎片到达一定程度，CMS的老年代分配对象分配不下的时候，使用SerialOld 进行老年代回收.</w:t>
      </w:r>
    </w:p>
    <w:p>
      <w:pPr>
        <w:spacing w:line="288" w:lineRule="auto"/>
      </w:pPr>
      <w:bookmarkStart w:name="8800-1603377246360" w:id="49"/>
      <w:bookmarkEnd w:id="49"/>
      <w:r>
        <w:rPr>
          <w:b w:val="true"/>
          <w:color w:val="ff0000"/>
          <w:highlight w:val="white"/>
        </w:rPr>
        <w:t>解决方案：保持老年代有足够的空间 -XX:CMSInitiatingOccupancyFraction 92%降低这个值：这个值的意思是CMS收集器当老年代使用了92%的时候会被激活。</w:t>
      </w:r>
    </w:p>
    <w:p>
      <w:pPr>
        <w:spacing w:line="288" w:lineRule="auto"/>
      </w:pPr>
      <w:bookmarkStart w:name="4189-1603377246360" w:id="50"/>
      <w:bookmarkEnd w:id="50"/>
      <w:r>
        <w:rPr>
          <w:b w:val="true"/>
          <w:color w:val="ff0000"/>
          <w:highlight w:val="white"/>
        </w:rPr>
        <w:t>　　　　    JDK1.5的默认设置下CMS收集器当老年代使用了68%后会被激活，这是一个偏保守的设置。适当的提高这个值可以降低内存回收次数从而获得更好的性能。</w:t>
      </w:r>
    </w:p>
    <w:p>
      <w:pPr>
        <w:spacing w:line="288" w:lineRule="auto"/>
      </w:pPr>
      <w:bookmarkStart w:name="2136-1603377246360" w:id="51"/>
      <w:bookmarkEnd w:id="51"/>
      <w:r>
        <w:rPr>
          <w:b w:val="true"/>
          <w:color w:val="33cccc"/>
          <w:sz w:val="24"/>
          <w:highlight w:val="white"/>
        </w:rPr>
        <w:t>这个值的意思是CMS收集器当老年代使用了92%的时候会被激活。越大 回收次数越低，但是每次时间越长。越小 回收次数就越多，每次时间就越低</w:t>
      </w:r>
    </w:p>
    <w:p>
      <w:pPr>
        <w:spacing w:line="288" w:lineRule="auto"/>
      </w:pPr>
      <w:bookmarkStart w:name="5197-1603377246360" w:id="52"/>
      <w:bookmarkEnd w:id="52"/>
      <w:r>
        <w:rPr>
          <w:color w:val="888888"/>
          <w:highlight w:val="white"/>
        </w:rPr>
        <w:t>想象一下： PS + PO -&gt; 加内存 换垃圾回收器 -&gt; PN + CMS + SerialOld（几个小时 - 几天的STW） 几十个G的内存，单线程回收 -&gt; G1 + FGC 几十个G -&gt; 上T内存的服务器 ZGC 算法：三色标记 + Incremental Update</w:t>
      </w:r>
    </w:p>
    <w:p>
      <w:pPr>
        <w:spacing w:line="288" w:lineRule="auto"/>
      </w:pPr>
      <w:bookmarkStart w:name="9674-1603377246360" w:id="53"/>
      <w:bookmarkEnd w:id="53"/>
      <w:r>
        <w:rPr>
          <w:b w:val="true"/>
          <w:color w:val="ff0000"/>
          <w:highlight w:val="white"/>
        </w:rPr>
        <w:t>CMS常见的几个阶段：</w:t>
      </w:r>
    </w:p>
    <w:p>
      <w:pPr>
        <w:spacing w:line="288" w:lineRule="auto"/>
      </w:pPr>
      <w:bookmarkStart w:name="9290-1603377246360" w:id="54"/>
      <w:bookmarkEnd w:id="54"/>
      <w:r>
        <w:rPr>
          <w:b w:val="true"/>
          <w:color w:val="ff0000"/>
          <w:highlight w:val="white"/>
        </w:rPr>
        <w:t>—&gt;初始标记(只标记最根上的对象STW)</w:t>
      </w:r>
    </w:p>
    <w:p>
      <w:pPr>
        <w:spacing w:line="288" w:lineRule="auto"/>
      </w:pPr>
      <w:bookmarkStart w:name="4733-1603377246360" w:id="55"/>
      <w:bookmarkEnd w:id="55"/>
      <w:r>
        <w:rPr>
          <w:b w:val="true"/>
          <w:color w:val="ff0000"/>
          <w:highlight w:val="white"/>
        </w:rPr>
        <w:t>—&gt;并发标记(百分之八十时间)</w:t>
      </w:r>
    </w:p>
    <w:p>
      <w:pPr>
        <w:spacing w:line="288" w:lineRule="auto"/>
      </w:pPr>
      <w:bookmarkStart w:name="3781-1603377246360" w:id="56"/>
      <w:bookmarkEnd w:id="56"/>
      <w:r>
        <w:rPr>
          <w:b w:val="true"/>
          <w:color w:val="ff0000"/>
          <w:highlight w:val="white"/>
        </w:rPr>
        <w:t>—&gt;重新标记(STW 并发标记过程中产生新的垃圾 重新标记)</w:t>
      </w:r>
    </w:p>
    <w:p>
      <w:pPr>
        <w:spacing w:line="288" w:lineRule="auto"/>
      </w:pPr>
      <w:bookmarkStart w:name="8622-1603377246360" w:id="57"/>
      <w:bookmarkEnd w:id="57"/>
      <w:r>
        <w:rPr>
          <w:b w:val="true"/>
          <w:color w:val="ff0000"/>
          <w:highlight w:val="white"/>
        </w:rPr>
        <w:t>—&gt;并发清理(这个过程产生的垃圾叫浮动垃圾 只能等下一次CMS)</w:t>
      </w:r>
    </w:p>
    <w:p>
      <w:pPr/>
      <w:bookmarkStart w:name="8050-1603377246360" w:id="58"/>
      <w:bookmarkEnd w:id="58"/>
      <w:r>
        <w:drawing>
          <wp:inline distT="0" distR="0" distB="0" distL="0">
            <wp:extent cx="4787900" cy="3176037"/>
            <wp:docPr id="1" name="Drawing 1" descr="94-1957623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4-195762379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17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6129-1603377246360" w:id="59"/>
      <w:bookmarkEnd w:id="59"/>
      <w:r>
        <w:rPr>
          <w:b w:val="true"/>
          <w:color w:val="333333"/>
          <w:highlight w:val="white"/>
        </w:rPr>
        <w:t>8.G1(10ms) 算法：三色标记 + SATB  G1的</w:t>
      </w:r>
      <w:r>
        <w:rPr>
          <w:b w:val="true"/>
          <w:color w:val="ff0000"/>
          <w:highlight w:val="white"/>
        </w:rPr>
        <w:t>响应时间</w:t>
      </w:r>
      <w:r>
        <w:rPr>
          <w:b w:val="true"/>
          <w:color w:val="333333"/>
          <w:highlight w:val="white"/>
        </w:rPr>
        <w:t>高于PN+CMS  但是吞吐量没有PN+CMS高(少百分之十)</w:t>
      </w:r>
    </w:p>
    <w:p>
      <w:pPr>
        <w:spacing w:line="288" w:lineRule="auto"/>
      </w:pPr>
      <w:bookmarkStart w:name="2861-1603377246360" w:id="60"/>
      <w:bookmarkEnd w:id="60"/>
      <w:r>
        <w:rPr>
          <w:b w:val="true"/>
          <w:color w:val="ff0000"/>
          <w:highlight w:val="white"/>
        </w:rPr>
        <w:t>垃圾收集器跟内存大小的关系</w:t>
      </w:r>
    </w:p>
    <w:p>
      <w:pPr>
        <w:spacing w:line="288" w:lineRule="auto"/>
      </w:pPr>
      <w:bookmarkStart w:name="7840-1603377246360" w:id="61"/>
      <w:bookmarkEnd w:id="61"/>
      <w:r>
        <w:rPr>
          <w:color w:val="333333"/>
          <w:highlight w:val="white"/>
        </w:rPr>
        <w:t>Serial 几十兆</w:t>
      </w:r>
    </w:p>
    <w:p>
      <w:pPr>
        <w:spacing w:line="288" w:lineRule="auto"/>
      </w:pPr>
      <w:bookmarkStart w:name="8071-1603377246360" w:id="62"/>
      <w:bookmarkEnd w:id="62"/>
      <w:r>
        <w:rPr>
          <w:color w:val="333333"/>
          <w:highlight w:val="white"/>
        </w:rPr>
        <w:t>PS 上百兆 - 几个G</w:t>
      </w:r>
    </w:p>
    <w:p>
      <w:pPr>
        <w:spacing w:line="288" w:lineRule="auto"/>
      </w:pPr>
      <w:bookmarkStart w:name="3721-1603377246360" w:id="63"/>
      <w:bookmarkEnd w:id="63"/>
      <w:r>
        <w:rPr>
          <w:color w:val="333333"/>
          <w:highlight w:val="white"/>
        </w:rPr>
        <w:t>CMS - 20G</w:t>
      </w:r>
    </w:p>
    <w:p>
      <w:pPr>
        <w:spacing w:line="288" w:lineRule="auto"/>
      </w:pPr>
      <w:bookmarkStart w:name="7660-1603377246360" w:id="64"/>
      <w:bookmarkEnd w:id="64"/>
      <w:r>
        <w:rPr>
          <w:color w:val="333333"/>
          <w:highlight w:val="white"/>
        </w:rPr>
        <w:t>G1 - 上百G</w:t>
      </w:r>
    </w:p>
    <w:p>
      <w:pPr>
        <w:spacing w:line="288" w:lineRule="auto"/>
      </w:pPr>
      <w:bookmarkStart w:name="4398-1603377246360" w:id="65"/>
      <w:bookmarkEnd w:id="65"/>
      <w:r>
        <w:rPr>
          <w:color w:val="333333"/>
          <w:highlight w:val="white"/>
        </w:rPr>
        <w:t>ZGC - 4T - 16T（JDK13）</w:t>
      </w:r>
    </w:p>
    <w:p>
      <w:pPr>
        <w:spacing w:line="288" w:lineRule="auto"/>
      </w:pPr>
      <w:bookmarkStart w:name="5030-1603377246360" w:id="66"/>
      <w:bookmarkEnd w:id="66"/>
      <w:r>
        <w:rPr>
          <w:b w:val="true"/>
          <w:color w:val="0000ff"/>
          <w:highlight w:val="white"/>
        </w:rPr>
        <w:t>区分概念：</w:t>
      </w:r>
    </w:p>
    <w:p>
      <w:pPr>
        <w:spacing w:line="288" w:lineRule="auto"/>
      </w:pPr>
      <w:bookmarkStart w:name="3200-1603377246360" w:id="67"/>
      <w:bookmarkEnd w:id="67"/>
      <w:r>
        <w:rPr>
          <w:color w:val="0000ff"/>
          <w:highlight w:val="white"/>
        </w:rPr>
        <w:t>内存泄漏memory leak</w:t>
      </w:r>
      <w:r>
        <w:rPr>
          <w:color w:val="333333"/>
          <w:highlight w:val="white"/>
        </w:rPr>
        <w:t>：有一块内存被一个废了的对象占用 也不回收它，叫内存泄露，内存泄露不一定内存溢出</w:t>
      </w:r>
    </w:p>
    <w:p>
      <w:pPr>
        <w:spacing w:line="288" w:lineRule="auto"/>
      </w:pPr>
      <w:bookmarkStart w:name="4836-1603377246360" w:id="68"/>
      <w:bookmarkEnd w:id="68"/>
      <w:r>
        <w:rPr>
          <w:color w:val="0000ff"/>
          <w:highlight w:val="white"/>
        </w:rPr>
        <w:t>内存溢出out of memory：</w:t>
      </w:r>
      <w:r>
        <w:rPr>
          <w:color w:val="333333"/>
          <w:highlight w:val="white"/>
        </w:rPr>
        <w:t>不断产生对象 ，内存撑不住了</w:t>
      </w:r>
    </w:p>
    <w:p>
      <w:pPr>
        <w:spacing w:line="288" w:lineRule="auto"/>
      </w:pPr>
      <w:bookmarkStart w:name="2172-1603377246360" w:id="69"/>
      <w:bookmarkEnd w:id="69"/>
      <w:r>
        <w:rPr>
          <w:color w:val="0000ff"/>
          <w:highlight w:val="white"/>
        </w:rPr>
        <w:t>吞吐量：</w:t>
      </w:r>
      <w:r>
        <w:rPr>
          <w:color w:val="333333"/>
          <w:highlight w:val="white"/>
        </w:rPr>
        <w:t>用户代码时间 / (用户代码执行时间+垃圾回收时间) 吞吐量越大说明干正常事的时间越多。</w:t>
      </w:r>
    </w:p>
    <w:p>
      <w:pPr>
        <w:spacing w:line="288" w:lineRule="auto"/>
      </w:pPr>
      <w:bookmarkStart w:name="3135-1603377246360" w:id="70"/>
      <w:bookmarkEnd w:id="70"/>
      <w:r>
        <w:rPr>
          <w:color w:val="0000ff"/>
          <w:highlight w:val="white"/>
        </w:rPr>
        <w:t>响应时间：</w:t>
      </w:r>
      <w:r>
        <w:rPr>
          <w:color w:val="333333"/>
          <w:highlight w:val="white"/>
        </w:rPr>
        <w:t>STW越短，响应时间越好</w:t>
      </w:r>
    </w:p>
    <w:p>
      <w:pPr>
        <w:spacing w:line="288" w:lineRule="auto"/>
      </w:pPr>
      <w:bookmarkStart w:name="9024-1603377246361" w:id="71"/>
      <w:bookmarkEnd w:id="71"/>
      <w:r>
        <w:rPr>
          <w:color w:val="ff0000"/>
          <w:highlight w:val="white"/>
        </w:rPr>
        <w:t>所谓调优首先确定追求啥？吞吐量优先还是响应时间优先？在满足一定响应时间的情况下，要求达到多大的吞吐量......</w:t>
      </w:r>
    </w:p>
    <w:p>
      <w:pPr>
        <w:spacing w:line="288" w:lineRule="auto"/>
      </w:pPr>
      <w:bookmarkStart w:name="3442-1603377246361" w:id="72"/>
      <w:bookmarkEnd w:id="72"/>
      <w:r>
        <w:rPr>
          <w:color w:val="333333"/>
          <w:highlight w:val="white"/>
        </w:rPr>
        <w:t>科学计算，数据挖掘，thrput 。吞吐量优先的一般：(PS+PO)</w:t>
      </w:r>
    </w:p>
    <w:p>
      <w:pPr>
        <w:spacing w:line="288" w:lineRule="auto"/>
      </w:pPr>
      <w:bookmarkStart w:name="4837-1603377246361" w:id="73"/>
      <w:bookmarkEnd w:id="73"/>
      <w:r>
        <w:rPr>
          <w:b w:val="true"/>
          <w:color w:val="ff0000"/>
          <w:highlight w:val="white"/>
        </w:rPr>
        <w:t>响应时间优先：网站 GUI API(1.8 G1 也可以ParNew+CMS)</w:t>
      </w:r>
    </w:p>
    <w:p>
      <w:pPr>
        <w:spacing w:line="288" w:lineRule="auto"/>
        <w:jc w:val="right"/>
      </w:pPr>
      <w:bookmarkStart w:name="3431-1603377246361" w:id="74"/>
      <w:bookmarkEnd w:id="74"/>
      <w:hyperlink r:id="rId15">
        <w:r>
          <w:rPr>
            <w:highlight w:val="white"/>
            <w:u w:val="single"/>
          </w:rPr>
          <w:t>回到顶部</w:t>
        </w:r>
      </w:hyperlink>
    </w:p>
    <w:p>
      <w:pPr>
        <w:spacing w:line="235" w:lineRule="auto"/>
      </w:pPr>
      <w:bookmarkStart w:name="9044-1603377246361" w:id="75"/>
      <w:bookmarkEnd w:id="75"/>
      <w:r>
        <w:rPr>
          <w:b w:val="true"/>
          <w:color w:val="ffffff"/>
          <w:sz w:val="26"/>
          <w:highlight w:val="cyan"/>
        </w:rPr>
        <w:t>什么是调优</w:t>
      </w:r>
    </w:p>
    <w:p>
      <w:pPr>
        <w:spacing w:line="288" w:lineRule="auto"/>
      </w:pPr>
      <w:bookmarkStart w:name="2048-1603377246361" w:id="76"/>
      <w:bookmarkEnd w:id="76"/>
      <w:r>
        <w:rPr>
          <w:color w:val="333333"/>
          <w:highlight w:val="white"/>
        </w:rPr>
        <w:t>1.根据需求进行JVM的规划和预调优</w:t>
      </w:r>
    </w:p>
    <w:p>
      <w:pPr>
        <w:spacing w:line="288" w:lineRule="auto"/>
      </w:pPr>
      <w:bookmarkStart w:name="4164-1603377246361" w:id="77"/>
      <w:bookmarkEnd w:id="77"/>
      <w:r>
        <w:rPr>
          <w:color w:val="333333"/>
          <w:highlight w:val="white"/>
        </w:rPr>
        <w:t>2.优化运行JVM运行环境</w:t>
      </w:r>
    </w:p>
    <w:p>
      <w:pPr>
        <w:spacing w:line="288" w:lineRule="auto"/>
      </w:pPr>
      <w:bookmarkStart w:name="1818-1603377246361" w:id="78"/>
      <w:bookmarkEnd w:id="78"/>
      <w:r>
        <w:rPr>
          <w:color w:val="333333"/>
          <w:highlight w:val="white"/>
        </w:rPr>
        <w:t>3.解决JVM运行过程中出现的各种问题(OOM)</w:t>
      </w:r>
    </w:p>
    <w:p>
      <w:pPr>
        <w:spacing w:line="288" w:lineRule="auto"/>
        <w:jc w:val="right"/>
      </w:pPr>
      <w:bookmarkStart w:name="3295-1603377246361" w:id="79"/>
      <w:bookmarkEnd w:id="79"/>
      <w:hyperlink r:id="rId16">
        <w:r>
          <w:rPr>
            <w:highlight w:val="white"/>
            <w:u w:val="single"/>
          </w:rPr>
          <w:t>回到顶部</w:t>
        </w:r>
      </w:hyperlink>
    </w:p>
    <w:p>
      <w:pPr>
        <w:spacing w:line="235" w:lineRule="auto"/>
      </w:pPr>
      <w:bookmarkStart w:name="6287-1603377246361" w:id="80"/>
      <w:bookmarkEnd w:id="80"/>
      <w:r>
        <w:rPr>
          <w:b w:val="true"/>
          <w:color w:val="ffffff"/>
          <w:sz w:val="26"/>
          <w:highlight w:val="cyan"/>
        </w:rPr>
        <w:t>调优步骤</w:t>
      </w:r>
    </w:p>
    <w:p>
      <w:pPr>
        <w:spacing w:line="288" w:lineRule="auto"/>
      </w:pPr>
      <w:bookmarkStart w:name="2056-1603377246361" w:id="81"/>
      <w:bookmarkEnd w:id="81"/>
      <w:r>
        <w:rPr>
          <w:color w:val="333333"/>
          <w:highlight w:val="white"/>
        </w:rPr>
        <w:t>2. java -Xms200M -Xmx200M -XX:+PrintGC com.mashibing.jvm.gc.T15_FullGC_Problem01</w:t>
      </w:r>
    </w:p>
    <w:p>
      <w:pPr>
        <w:spacing w:line="288" w:lineRule="auto"/>
      </w:pPr>
      <w:bookmarkStart w:name="9847-1603377246361" w:id="82"/>
      <w:bookmarkEnd w:id="82"/>
      <w:r>
        <w:rPr>
          <w:color w:val="333333"/>
          <w:highlight w:val="white"/>
        </w:rPr>
        <w:t>3. 一般是运维团队首先受到报警信息（CPU Memory）</w:t>
      </w:r>
    </w:p>
    <w:p>
      <w:pPr>
        <w:spacing w:line="288" w:lineRule="auto"/>
      </w:pPr>
      <w:bookmarkStart w:name="2761-1603377246361" w:id="83"/>
      <w:bookmarkEnd w:id="83"/>
      <w:r>
        <w:rPr>
          <w:color w:val="333333"/>
          <w:highlight w:val="white"/>
        </w:rPr>
        <w:t>4. top命令观察到问题：内存不断增长 CPU占用率居高不下</w:t>
      </w:r>
    </w:p>
    <w:p>
      <w:pPr>
        <w:spacing w:line="288" w:lineRule="auto"/>
      </w:pPr>
      <w:bookmarkStart w:name="9590-1603377246361" w:id="84"/>
      <w:bookmarkEnd w:id="84"/>
      <w:r>
        <w:rPr>
          <w:color w:val="333333"/>
          <w:highlight w:val="white"/>
        </w:rPr>
        <w:t>5.top -Hp pid可以查看某个进程的</w:t>
      </w:r>
      <w:r>
        <w:rPr>
          <w:b w:val="true"/>
          <w:color w:val="ff0000"/>
          <w:highlight w:val="white"/>
        </w:rPr>
        <w:t>线程</w:t>
      </w:r>
      <w:r>
        <w:rPr>
          <w:color w:val="333333"/>
          <w:highlight w:val="white"/>
        </w:rPr>
        <w:t>信息，-H 显示线程信息，-p指定pid</w:t>
      </w:r>
    </w:p>
    <w:p>
      <w:pPr>
        <w:spacing w:line="288" w:lineRule="auto"/>
      </w:pPr>
      <w:bookmarkStart w:name="8091-1603377246361" w:id="85"/>
      <w:bookmarkEnd w:id="85"/>
      <w:r>
        <w:rPr>
          <w:color w:val="333333"/>
          <w:highlight w:val="white"/>
        </w:rPr>
        <w:t>6. jstack 定位</w:t>
      </w:r>
      <w:r>
        <w:rPr>
          <w:b w:val="true"/>
          <w:color w:val="ff0000"/>
          <w:highlight w:val="white"/>
        </w:rPr>
        <w:t>线程</w:t>
      </w:r>
      <w:r>
        <w:rPr>
          <w:color w:val="333333"/>
          <w:highlight w:val="white"/>
        </w:rPr>
        <w:t>状况，jstack threadId &gt; test.txt</w:t>
      </w:r>
      <w:r>
        <w:rPr>
          <w:b w:val="true"/>
          <w:color w:val="ff0000"/>
          <w:highlight w:val="white"/>
        </w:rPr>
        <w:t>(linux命令行显示的线程id是十进制 dump下来的线程id是十六进制)</w:t>
      </w:r>
    </w:p>
    <w:p>
      <w:pPr>
        <w:spacing w:line="288" w:lineRule="auto"/>
      </w:pPr>
      <w:bookmarkStart w:name="5631-1603377246361" w:id="86"/>
      <w:bookmarkEnd w:id="86"/>
      <w:r>
        <w:rPr>
          <w:color w:val="333333"/>
          <w:highlight w:val="white"/>
        </w:rPr>
        <w:t>　　重点关注：WAITING BLOCKED</w:t>
      </w:r>
    </w:p>
    <w:p>
      <w:pPr>
        <w:spacing w:line="288" w:lineRule="auto"/>
      </w:pPr>
      <w:bookmarkStart w:name="9446-1603377246361" w:id="87"/>
      <w:bookmarkEnd w:id="87"/>
      <w:r>
        <w:rPr>
          <w:color w:val="333333"/>
          <w:highlight w:val="white"/>
        </w:rPr>
        <w:t>eg. waiting on &lt;0x0000000088ca3310&gt; (a java.lang.Object) 假如有一个进程中100个线程，很多线程都在waiting on ，</w:t>
      </w:r>
      <w:r>
        <w:rPr>
          <w:b w:val="true"/>
          <w:color w:val="ff0000"/>
          <w:highlight w:val="white"/>
        </w:rPr>
        <w:t>一定要找到是哪个线程持有这把锁 怎么找？</w:t>
      </w:r>
      <w:r>
        <w:rPr>
          <w:color w:val="333333"/>
          <w:highlight w:val="white"/>
        </w:rPr>
        <w:t>搜索jstack dump的信息，找 ，看哪个线程持有这把锁RUNNABLE</w:t>
      </w:r>
    </w:p>
    <w:p>
      <w:pPr>
        <w:spacing w:line="288" w:lineRule="auto"/>
      </w:pPr>
      <w:bookmarkStart w:name="7128-1603377246361" w:id="88"/>
      <w:bookmarkEnd w:id="88"/>
      <w:r>
        <w:rPr>
          <w:color w:val="333333"/>
          <w:highlight w:val="white"/>
        </w:rPr>
        <w:t>7. 为什么阿里规范里规定，线程的名称（尤其是线程池）都要写有意义的名称 怎么样自定义线程池里的线程名称？（自定义ThreadFactory）</w:t>
      </w:r>
    </w:p>
    <w:p>
      <w:pPr>
        <w:spacing w:line="288" w:lineRule="auto"/>
      </w:pPr>
      <w:bookmarkStart w:name="1480-1603377246361" w:id="89"/>
      <w:bookmarkEnd w:id="89"/>
      <w:r>
        <w:rPr>
          <w:color w:val="333333"/>
          <w:highlight w:val="white"/>
        </w:rPr>
        <w:t>8. jinfo pid(把该进程详细的虚拟机信息列出来 启动参数等 )</w:t>
      </w:r>
    </w:p>
    <w:p>
      <w:pPr>
        <w:spacing w:line="288" w:lineRule="auto"/>
      </w:pPr>
      <w:bookmarkStart w:name="3678-1603377246361" w:id="90"/>
      <w:bookmarkEnd w:id="90"/>
      <w:r>
        <w:rPr>
          <w:color w:val="333333"/>
          <w:highlight w:val="white"/>
        </w:rPr>
        <w:t>9. jstat -gc 动态观察gc情况 / 阅读GC日志发现频繁GC / arthas观察 / jconsole/jvisualVM/ Jprofiler（最好用） jstat -gc 4655 500 : 每个500个毫秒打印GC的情况 如果面试官问你是怎么定位OOM问题的？如果你回答用图形界面（错误）</w:t>
      </w:r>
    </w:p>
    <w:p>
      <w:pPr>
        <w:spacing w:line="288" w:lineRule="auto"/>
      </w:pPr>
      <w:bookmarkStart w:name="7077-1603377246361" w:id="91"/>
      <w:bookmarkEnd w:id="91"/>
      <w:r>
        <w:rPr>
          <w:color w:val="333333"/>
          <w:highlight w:val="white"/>
        </w:rPr>
        <w:t>　　1：已经上线的系统不用图形界面用什么？（cmdline arthas）</w:t>
      </w:r>
    </w:p>
    <w:p>
      <w:pPr>
        <w:spacing w:line="288" w:lineRule="auto"/>
      </w:pPr>
      <w:bookmarkStart w:name="2688-1603377246361" w:id="92"/>
      <w:bookmarkEnd w:id="92"/>
      <w:r>
        <w:rPr>
          <w:color w:val="333333"/>
          <w:highlight w:val="white"/>
        </w:rPr>
        <w:t>　　2：图形界面到底用在什么地方？测试！测试的时候进行监控！（压测观察）</w:t>
      </w:r>
    </w:p>
    <w:p>
      <w:pPr>
        <w:spacing w:line="288" w:lineRule="auto"/>
      </w:pPr>
      <w:bookmarkStart w:name="7837-1603377246361" w:id="93"/>
      <w:bookmarkEnd w:id="93"/>
      <w:r>
        <w:rPr>
          <w:color w:val="333333"/>
          <w:highlight w:val="white"/>
        </w:rPr>
        <w:t>10. jmap - histo 4655 | head -20，查找有多少对象产生</w:t>
      </w:r>
    </w:p>
    <w:p>
      <w:pPr>
        <w:spacing w:line="288" w:lineRule="auto"/>
      </w:pPr>
      <w:bookmarkStart w:name="4459-1603377246361" w:id="94"/>
      <w:bookmarkEnd w:id="94"/>
      <w:r>
        <w:rPr>
          <w:color w:val="333333"/>
          <w:highlight w:val="white"/>
        </w:rPr>
        <w:t>11. jmap -dump:format=b,file=xxx pid ：</w:t>
      </w:r>
    </w:p>
    <w:p>
      <w:pPr>
        <w:spacing w:line="288" w:lineRule="auto"/>
      </w:pPr>
      <w:bookmarkStart w:name="2757-1603377246361" w:id="95"/>
      <w:bookmarkEnd w:id="95"/>
      <w:r>
        <w:rPr>
          <w:color w:val="333333"/>
          <w:highlight w:val="white"/>
        </w:rPr>
        <w:t>　　线上系统，内存特别大，jmap执行期间会对进程产生很大影响，甚至卡顿（电商不适合）</w:t>
      </w:r>
    </w:p>
    <w:p>
      <w:pPr>
        <w:spacing w:line="288" w:lineRule="auto"/>
      </w:pPr>
      <w:bookmarkStart w:name="5079-1603377246361" w:id="96"/>
      <w:bookmarkEnd w:id="96"/>
      <w:r>
        <w:rPr>
          <w:color w:val="333333"/>
          <w:highlight w:val="white"/>
        </w:rPr>
        <w:t>　　1：设定了参数HeapDump，OOM的时候会自动产生堆转储文件</w:t>
      </w:r>
    </w:p>
    <w:p>
      <w:pPr>
        <w:spacing w:line="288" w:lineRule="auto"/>
      </w:pPr>
      <w:bookmarkStart w:name="2969-1603377246361" w:id="97"/>
      <w:bookmarkEnd w:id="97"/>
      <w:r>
        <w:rPr>
          <w:color w:val="333333"/>
          <w:highlight w:val="white"/>
        </w:rPr>
        <w:t>　　2：很多服务器备份（高可用），停掉这台服务器对其他服务器不影响</w:t>
      </w:r>
    </w:p>
    <w:p>
      <w:pPr>
        <w:spacing w:line="288" w:lineRule="auto"/>
      </w:pPr>
      <w:bookmarkStart w:name="5237-1603377246361" w:id="98"/>
      <w:bookmarkEnd w:id="98"/>
      <w:r>
        <w:rPr>
          <w:color w:val="333333"/>
          <w:highlight w:val="white"/>
        </w:rPr>
        <w:t>　　3：在线定位(一般小点儿公司用不到)</w:t>
      </w:r>
    </w:p>
    <w:p>
      <w:pPr>
        <w:spacing w:line="288" w:lineRule="auto"/>
      </w:pPr>
      <w:bookmarkStart w:name="7270-1603377246361" w:id="99"/>
      <w:bookmarkEnd w:id="99"/>
      <w:r>
        <w:rPr>
          <w:color w:val="333333"/>
          <w:highlight w:val="white"/>
        </w:rPr>
        <w:t>12. java -Xms20M -Xmx20M -XX:+UseParallelGC -XX:+HeapDumpOnOutOfMemoryError com.mashibing.jvm.gc.T15_FullGC_Problem01</w:t>
      </w:r>
    </w:p>
    <w:p>
      <w:pPr>
        <w:spacing w:line="288" w:lineRule="auto"/>
      </w:pPr>
      <w:bookmarkStart w:name="2294-1603377246361" w:id="100"/>
      <w:bookmarkEnd w:id="100"/>
      <w:r>
        <w:rPr>
          <w:color w:val="333333"/>
          <w:highlight w:val="white"/>
        </w:rPr>
        <w:t>13. 使用MAT / jhat /jvisualvm 进行dump文件分析 https://www.cnblogs.com/baihuitestsoftware/articles/6406271.html jhat -J-mx512M xxx.dump http://192.168.17.11:7000 拉到最后：找到对应链接 可以使用OQL查找特定问题对象</w:t>
      </w:r>
    </w:p>
    <w:p>
      <w:pPr>
        <w:spacing w:line="288" w:lineRule="auto"/>
      </w:pPr>
      <w:bookmarkStart w:name="7441-1603377246361" w:id="101"/>
      <w:bookmarkEnd w:id="101"/>
      <w:r>
        <w:rPr>
          <w:color w:val="333333"/>
          <w:highlight w:val="white"/>
        </w:rPr>
        <w:t>找到代码的问题</w:t>
      </w:r>
    </w:p>
    <w:p>
      <w:pPr>
        <w:spacing w:line="288" w:lineRule="auto"/>
        <w:jc w:val="right"/>
      </w:pPr>
      <w:bookmarkStart w:name="5655-1603377246361" w:id="102"/>
      <w:bookmarkEnd w:id="102"/>
      <w:hyperlink r:id="rId17">
        <w:r>
          <w:rPr>
            <w:highlight w:val="white"/>
            <w:u w:val="single"/>
          </w:rPr>
          <w:t>回到顶部</w:t>
        </w:r>
      </w:hyperlink>
    </w:p>
    <w:p>
      <w:pPr>
        <w:spacing w:line="235" w:lineRule="auto"/>
      </w:pPr>
      <w:bookmarkStart w:name="8893-1603377246361" w:id="103"/>
      <w:bookmarkEnd w:id="103"/>
      <w:r>
        <w:rPr>
          <w:b w:val="true"/>
          <w:color w:val="ffffff"/>
          <w:sz w:val="26"/>
          <w:highlight w:val="cyan"/>
        </w:rPr>
        <w:t>G1算法</w:t>
      </w:r>
    </w:p>
    <w:p>
      <w:pPr>
        <w:spacing w:line="288" w:lineRule="auto"/>
      </w:pPr>
      <w:bookmarkStart w:name="8090-1603377246361" w:id="104"/>
      <w:bookmarkEnd w:id="104"/>
      <w:r>
        <w:rPr>
          <w:color w:val="333333"/>
          <w:highlight w:val="white"/>
        </w:rPr>
        <w:t>以前在物理上是两块连续的内存，一块年轻代 一块老年代，空间太大，无论怎么样也提升不了多少了。</w:t>
      </w:r>
    </w:p>
    <w:p>
      <w:pPr>
        <w:spacing w:line="288" w:lineRule="auto"/>
      </w:pPr>
      <w:bookmarkStart w:name="5051-1603377246361" w:id="105"/>
      <w:bookmarkEnd w:id="105"/>
      <w:r>
        <w:rPr>
          <w:color w:val="333333"/>
          <w:highlight w:val="white"/>
        </w:rPr>
        <w:t>然后利用了分而治之的思想，现在数据量越来越大，分而治之的思想越来越重要</w:t>
      </w:r>
    </w:p>
    <w:p>
      <w:pPr>
        <w:spacing w:line="288" w:lineRule="auto"/>
      </w:pPr>
      <w:bookmarkStart w:name="5384-1603377246361" w:id="106"/>
      <w:bookmarkEnd w:id="106"/>
      <w:r>
        <w:rPr>
          <w:color w:val="333333"/>
          <w:highlight w:val="white"/>
        </w:rPr>
        <w:t>分而治之和分层是架构设计的两大思想。</w:t>
      </w:r>
    </w:p>
    <w:p>
      <w:pPr>
        <w:spacing w:line="288" w:lineRule="auto"/>
      </w:pPr>
      <w:bookmarkStart w:name="8899-1603377246361" w:id="107"/>
      <w:bookmarkEnd w:id="107"/>
      <w:r>
        <w:rPr>
          <w:color w:val="333333"/>
          <w:highlight w:val="white"/>
        </w:rPr>
        <w:t>G1把内存分层了一个个的Region (1 2 4...32)</w:t>
      </w:r>
    </w:p>
    <w:p>
      <w:pPr>
        <w:spacing w:line="288" w:lineRule="auto"/>
      </w:pPr>
      <w:bookmarkStart w:name="6240-1603377246361" w:id="108"/>
      <w:bookmarkEnd w:id="108"/>
      <w:r>
        <w:rPr>
          <w:color w:val="333333"/>
          <w:highlight w:val="white"/>
        </w:rPr>
        <w:t>每个Region在逻辑上依然属于某一个分代，old区 survioe区 Eden区 Humongous区(大对象区)</w:t>
      </w:r>
    </w:p>
    <w:p>
      <w:pPr>
        <w:spacing w:line="288" w:lineRule="auto"/>
      </w:pPr>
      <w:bookmarkStart w:name="3642-1603377246361" w:id="109"/>
      <w:bookmarkEnd w:id="109"/>
      <w:r>
        <w:rPr>
          <w:b w:val="true"/>
          <w:color w:val="ff0000"/>
          <w:highlight w:val="white"/>
        </w:rPr>
        <w:t>每次回收 垃圾最多的那些个Region 也就是G1的名字由来(garbage first)，</w:t>
      </w:r>
    </w:p>
    <w:p>
      <w:pPr>
        <w:spacing w:line="288" w:lineRule="auto"/>
      </w:pPr>
      <w:bookmarkStart w:name="2844-1603377246361" w:id="110"/>
      <w:bookmarkEnd w:id="110"/>
      <w:r>
        <w:rPr>
          <w:b w:val="true"/>
          <w:color w:val="ff0000"/>
          <w:highlight w:val="white"/>
        </w:rPr>
        <w:t>因为G1产生FGC 和CMS一样也是用的serialOld(JDK10以后会用并行的)</w:t>
      </w:r>
    </w:p>
    <w:p>
      <w:pPr>
        <w:spacing w:line="288" w:lineRule="auto"/>
      </w:pPr>
      <w:bookmarkStart w:name="1171-1603377246361" w:id="111"/>
      <w:bookmarkEnd w:id="111"/>
      <w:r>
        <w:rPr>
          <w:b w:val="true"/>
          <w:color w:val="0000ff"/>
          <w:highlight w:val="white"/>
        </w:rPr>
        <w:t>G1和CMS调优目标一样，尽量别有FGC</w:t>
      </w:r>
    </w:p>
    <w:p>
      <w:pPr>
        <w:spacing w:line="288" w:lineRule="auto"/>
      </w:pPr>
      <w:bookmarkStart w:name="9577-1603377246361" w:id="112"/>
      <w:bookmarkEnd w:id="112"/>
      <w:r>
        <w:rPr>
          <w:b w:val="true"/>
          <w:highlight w:val="white"/>
        </w:rPr>
        <w:t>可以降低降低MixedGC触发值，让MixedGC提早发生(FGC的频率会变低)</w:t>
      </w:r>
    </w:p>
    <w:p>
      <w:pPr>
        <w:spacing w:line="288" w:lineRule="auto"/>
      </w:pPr>
      <w:bookmarkStart w:name="2686-1603377246361" w:id="113"/>
      <w:bookmarkEnd w:id="113"/>
      <w:r>
        <w:rPr>
          <w:b w:val="true"/>
          <w:color w:val="ff0000"/>
          <w:highlight w:val="white"/>
        </w:rPr>
        <w:t>　　</w:t>
      </w:r>
      <w:r>
        <w:rPr>
          <w:b w:val="true"/>
          <w:color w:val="0000ff"/>
          <w:highlight w:val="white"/>
        </w:rPr>
        <w:t>XX:InitiatingHeapOccupancyPercent - 启动并发GC时的堆内存占用百分比.</w:t>
      </w:r>
    </w:p>
    <w:p>
      <w:pPr>
        <w:spacing w:line="288" w:lineRule="auto"/>
      </w:pPr>
      <w:bookmarkStart w:name="2762-1603377246361" w:id="114"/>
      <w:bookmarkEnd w:id="114"/>
      <w:r>
        <w:rPr>
          <w:b w:val="true"/>
          <w:highlight w:val="white"/>
        </w:rPr>
        <w:t>　　　　默认值45% </w:t>
      </w:r>
    </w:p>
    <w:p>
      <w:pPr>
        <w:spacing w:line="288" w:lineRule="auto"/>
      </w:pPr>
      <w:bookmarkStart w:name="3367-1603377246361" w:id="115"/>
      <w:bookmarkEnd w:id="115"/>
      <w:r>
        <w:rPr>
          <w:b w:val="true"/>
          <w:highlight w:val="white"/>
        </w:rPr>
        <w:t>MixedGC相当于一个完整的CMS</w:t>
      </w:r>
    </w:p>
    <w:p>
      <w:pPr>
        <w:spacing w:line="288" w:lineRule="auto"/>
      </w:pPr>
      <w:bookmarkStart w:name="8456-1603377246361" w:id="116"/>
      <w:bookmarkEnd w:id="116"/>
      <w:r>
        <w:rPr>
          <w:color w:val="333333"/>
          <w:highlight w:val="white"/>
        </w:rPr>
        <w:t>G1的特点</w:t>
      </w:r>
    </w:p>
    <w:p>
      <w:pPr>
        <w:spacing w:line="288" w:lineRule="auto"/>
      </w:pPr>
      <w:bookmarkStart w:name="8123-1603377246361" w:id="117"/>
      <w:bookmarkEnd w:id="117"/>
      <w:r>
        <w:rPr>
          <w:color w:val="333333"/>
          <w:highlight w:val="white"/>
        </w:rPr>
        <w:t>　　并发收集</w:t>
      </w:r>
    </w:p>
    <w:p>
      <w:pPr>
        <w:spacing w:line="288" w:lineRule="auto"/>
      </w:pPr>
      <w:bookmarkStart w:name="6130-1603377246361" w:id="118"/>
      <w:bookmarkEnd w:id="118"/>
      <w:r>
        <w:rPr>
          <w:color w:val="333333"/>
          <w:highlight w:val="white"/>
        </w:rPr>
        <w:t>　　</w:t>
      </w:r>
      <w:r>
        <w:rPr>
          <w:color w:val="008080"/>
          <w:highlight w:val="white"/>
        </w:rPr>
        <w:t>压缩空闲空间不会延长GC的暂停时间</w:t>
      </w:r>
    </w:p>
    <w:p>
      <w:pPr>
        <w:spacing w:line="288" w:lineRule="auto"/>
      </w:pPr>
      <w:bookmarkStart w:name="7993-1603377246361" w:id="119"/>
      <w:bookmarkEnd w:id="119"/>
      <w:r>
        <w:rPr>
          <w:color w:val="333333"/>
          <w:highlight w:val="white"/>
        </w:rPr>
        <w:t>　　</w:t>
      </w:r>
      <w:r>
        <w:rPr>
          <w:color w:val="008080"/>
          <w:highlight w:val="white"/>
        </w:rPr>
        <w:t>更容易预测GC暂停时间　</w:t>
      </w:r>
      <w:r>
        <w:rPr>
          <w:color w:val="333333"/>
          <w:highlight w:val="white"/>
        </w:rPr>
        <w:t>　　　</w:t>
      </w:r>
    </w:p>
    <w:p>
      <w:pPr>
        <w:spacing w:line="288" w:lineRule="auto"/>
      </w:pPr>
      <w:bookmarkStart w:name="8726-1603377246361" w:id="120"/>
      <w:bookmarkEnd w:id="120"/>
      <w:r>
        <w:rPr>
          <w:color w:val="008080"/>
          <w:highlight w:val="white"/>
        </w:rPr>
        <w:t>　　　　G1还有一个特点，新生代和老年代的比例是动态的，不需要手动指定，因为这是G1预测停顿时间的基准5%-60%</w:t>
      </w:r>
    </w:p>
    <w:p>
      <w:pPr>
        <w:spacing w:line="288" w:lineRule="auto"/>
      </w:pPr>
      <w:bookmarkStart w:name="3851-1603377246361" w:id="121"/>
      <w:bookmarkEnd w:id="121"/>
      <w:r>
        <w:rPr>
          <w:color w:val="008080"/>
          <w:highlight w:val="white"/>
        </w:rPr>
        <w:t>　　　　如果STW的时间比较长，G1就会把Y区稍微调小一点，不用机器停掉 手工去调</w:t>
      </w:r>
    </w:p>
    <w:p>
      <w:pPr>
        <w:spacing w:line="288" w:lineRule="auto"/>
      </w:pPr>
      <w:bookmarkStart w:name="8272-1603377246361" w:id="122"/>
      <w:bookmarkEnd w:id="122"/>
      <w:r>
        <w:rPr>
          <w:color w:val="008080"/>
          <w:highlight w:val="white"/>
        </w:rPr>
        <w:t>控制可预测GC的暂停时间。</w:t>
      </w:r>
    </w:p>
    <w:p>
      <w:pPr>
        <w:spacing w:line="288" w:lineRule="auto"/>
      </w:pPr>
      <w:bookmarkStart w:name="1767-1603377246361" w:id="123"/>
      <w:bookmarkEnd w:id="123"/>
      <w:r>
        <w:rPr>
          <w:color w:val="333333"/>
          <w:highlight w:val="white"/>
        </w:rPr>
        <w:t>　　适用不需要实现很高吞吐量的场景，但需要很高响应时间</w:t>
      </w:r>
    </w:p>
    <w:p>
      <w:pPr>
        <w:spacing w:line="288" w:lineRule="auto"/>
      </w:pPr>
      <w:bookmarkStart w:name="9438-1603377246361" w:id="124"/>
      <w:bookmarkEnd w:id="124"/>
      <w:r>
        <w:rPr>
          <w:color w:val="333333"/>
          <w:highlight w:val="white"/>
        </w:rPr>
        <w:t>转载GC调优注意点：</w:t>
      </w:r>
    </w:p>
    <w:p>
      <w:pPr>
        <w:spacing w:line="288" w:lineRule="auto"/>
      </w:pPr>
      <w:bookmarkStart w:name="9375-1603377246361" w:id="125"/>
      <w:bookmarkEnd w:id="125"/>
      <w:r>
        <w:rPr>
          <w:color w:val="333333"/>
          <w:highlight w:val="white"/>
        </w:rPr>
        <w:t>G1调优注意点</w:t>
      </w:r>
    </w:p>
    <w:p>
      <w:pPr>
        <w:spacing w:line="288" w:lineRule="auto"/>
      </w:pPr>
      <w:bookmarkStart w:name="3493-1603377246361" w:id="126"/>
      <w:bookmarkEnd w:id="126"/>
      <w:r>
        <w:rPr>
          <w:color w:val="0000ff"/>
          <w:highlight w:val="white"/>
        </w:rPr>
        <w:t>Mixed GC 期间老年代空间被填满（晋升失败）</w:t>
      </w:r>
    </w:p>
    <w:p>
      <w:pPr>
        <w:spacing w:line="288" w:lineRule="auto"/>
      </w:pPr>
      <w:bookmarkStart w:name="1690-1603377246361" w:id="127"/>
      <w:bookmarkEnd w:id="127"/>
      <w:r>
        <w:rPr>
          <w:color w:val="333333"/>
          <w:highlight w:val="white"/>
        </w:rPr>
        <w:t>类似 CMS，常见的解决是：</w:t>
      </w:r>
    </w:p>
    <w:p>
      <w:pPr>
        <w:spacing w:line="288" w:lineRule="auto"/>
      </w:pPr>
      <w:bookmarkStart w:name="0066-1603377246361" w:id="128"/>
      <w:bookmarkEnd w:id="128"/>
      <w:r>
        <w:rPr>
          <w:color w:val="0000ff"/>
          <w:highlight w:val="white"/>
        </w:rPr>
        <w:t>减小 -XX:InitiatingHeapOccupancyPercent 提前启动标记周期。</w:t>
      </w:r>
    </w:p>
    <w:p>
      <w:pPr>
        <w:spacing w:line="288" w:lineRule="auto"/>
      </w:pPr>
      <w:bookmarkStart w:name="7460-1603377246361" w:id="129"/>
      <w:bookmarkEnd w:id="129"/>
      <w:r>
        <w:rPr>
          <w:b w:val="true"/>
          <w:color w:val="333333"/>
          <w:highlight w:val="white"/>
        </w:rPr>
        <w:t>Mixed GC：当老年代空间达到阈值会触发 Mixed GC，选定所有新生代里的 Region，</w:t>
      </w:r>
    </w:p>
    <w:p>
      <w:pPr>
        <w:spacing w:line="288" w:lineRule="auto"/>
      </w:pPr>
      <w:bookmarkStart w:name="8713-1603377246361" w:id="130"/>
      <w:bookmarkEnd w:id="130"/>
      <w:r>
        <w:rPr>
          <w:b w:val="true"/>
          <w:color w:val="333333"/>
          <w:highlight w:val="white"/>
        </w:rPr>
        <w:t>根据全局并发标记阶段(下面介绍到)统计得出收集收益高的若干老年代 Region</w:t>
      </w:r>
    </w:p>
    <w:p>
      <w:pPr>
        <w:spacing w:line="288" w:lineRule="auto"/>
      </w:pPr>
      <w:bookmarkStart w:name="2285-1603377246361" w:id="131"/>
      <w:bookmarkEnd w:id="131"/>
      <w:r>
        <w:rPr>
          <w:color w:val="888888"/>
          <w:highlight w:val="white"/>
        </w:rPr>
        <w:t>最后简单归纳一下：</w:t>
      </w:r>
    </w:p>
    <w:p>
      <w:pPr>
        <w:spacing w:line="288" w:lineRule="auto"/>
      </w:pPr>
      <w:bookmarkStart w:name="7392-1603377246361" w:id="132"/>
      <w:bookmarkEnd w:id="132"/>
      <w:r>
        <w:rPr>
          <w:color w:val="888888"/>
          <w:highlight w:val="white"/>
        </w:rPr>
        <w:t>G1把内存分成一块块的Region，每块的Region的大小都是一样的。</w:t>
      </w:r>
    </w:p>
    <w:p>
      <w:pPr>
        <w:spacing w:line="288" w:lineRule="auto"/>
      </w:pPr>
      <w:bookmarkStart w:name="1938-1603377246361" w:id="133"/>
      <w:bookmarkEnd w:id="133"/>
      <w:r>
        <w:rPr>
          <w:color w:val="888888"/>
          <w:highlight w:val="white"/>
        </w:rPr>
        <w:t>G1保留了YGC并加上了一种全新的MIXGC用于收集老年代。G1中没有Full GC，G1中的Full GC是采用serial old Full GC。在MIXGC中的Cset是选定所有young gen里的region，外加根据global concurrent marking统计得出收集收益高的若干old gen region。在YGC中的Cset是选定所有young gen里的region。通过控制young gen的region个数来控制young GC的开销。YGC与MIXGC都是采用多线程复制清除，整个过程会STW。</w:t>
      </w:r>
    </w:p>
    <w:p>
      <w:pPr>
        <w:spacing w:line="288" w:lineRule="auto"/>
      </w:pPr>
      <w:bookmarkStart w:name="2030-1603377246361" w:id="134"/>
      <w:bookmarkEnd w:id="134"/>
      <w:r>
        <w:rPr>
          <w:color w:val="888888"/>
          <w:highlight w:val="white"/>
        </w:rPr>
        <w:t>G1的低延迟原理在于其回收的区域变得精确并且范围变小了。</w:t>
      </w:r>
    </w:p>
    <w:p>
      <w:pPr>
        <w:spacing w:line="288" w:lineRule="auto"/>
      </w:pPr>
      <w:bookmarkStart w:name="1073-1603377246361" w:id="135"/>
      <w:bookmarkEnd w:id="135"/>
      <w:r>
        <w:rPr>
          <w:color w:val="888888"/>
          <w:highlight w:val="white"/>
        </w:rPr>
        <w:t>全局并发标记分的五个阶段。</w:t>
      </w:r>
    </w:p>
    <w:p>
      <w:pPr>
        <w:spacing w:line="288" w:lineRule="auto"/>
      </w:pPr>
      <w:bookmarkStart w:name="3030-1603377246361" w:id="136"/>
      <w:bookmarkEnd w:id="136"/>
      <w:r>
        <w:rPr>
          <w:color w:val="888888"/>
          <w:highlight w:val="white"/>
        </w:rPr>
        <w:t>用STAB来维持并发GC的准确性。</w:t>
      </w:r>
    </w:p>
    <w:p>
      <w:pPr>
        <w:spacing w:line="288" w:lineRule="auto"/>
      </w:pPr>
      <w:bookmarkStart w:name="4449-1603377246361" w:id="137"/>
      <w:bookmarkEnd w:id="137"/>
      <w:r>
        <w:rPr>
          <w:color w:val="888888"/>
          <w:highlight w:val="white"/>
        </w:rPr>
        <w:t>使用G1的最佳实践</w:t>
      </w:r>
    </w:p>
    <w:p>
      <w:pPr>
        <w:spacing w:line="288" w:lineRule="auto"/>
      </w:pPr>
      <w:bookmarkStart w:name="7018-1603377246361" w:id="138"/>
      <w:bookmarkEnd w:id="138"/>
      <w:r>
        <w:rPr>
          <w:color w:val="888888"/>
          <w:highlight w:val="white"/>
        </w:rPr>
        <w:t>G1 GC日志打印</w:t>
      </w:r>
    </w:p>
    <w:p>
      <w:pPr>
        <w:spacing w:line="288" w:lineRule="auto"/>
      </w:pPr>
      <w:bookmarkStart w:name="5683-1603377246361" w:id="139"/>
      <w:bookmarkEnd w:id="139"/>
      <w:hyperlink r:id="rId18">
        <w:r>
          <w:rPr>
            <w:highlight w:val="white"/>
            <w:u w:val="single"/>
          </w:rPr>
          <w:t>https://zhuanlan.zhihu.com/p/52841787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www.cnblogs.com/ssskkk/p/13063234.html#_labelTop" TargetMode="External" Type="http://schemas.openxmlformats.org/officeDocument/2006/relationships/hyperlink"/>
<Relationship Id="rId11" Target="media/image1.png" Type="http://schemas.openxmlformats.org/officeDocument/2006/relationships/image"/>
<Relationship Id="rId12" Target="https://www.jianshu.com/p/989d3b06a49d" TargetMode="External" Type="http://schemas.openxmlformats.org/officeDocument/2006/relationships/hyperlink"/>
<Relationship Id="rId13" Target="https://www.cnblogs.com/ssskkk/p/13063234.html#_labelTop" TargetMode="External" Type="http://schemas.openxmlformats.org/officeDocument/2006/relationships/hyperlink"/>
<Relationship Id="rId14" Target="media/image2.png" Type="http://schemas.openxmlformats.org/officeDocument/2006/relationships/image"/>
<Relationship Id="rId15" Target="https://www.cnblogs.com/ssskkk/p/13063234.html#_labelTop" TargetMode="External" Type="http://schemas.openxmlformats.org/officeDocument/2006/relationships/hyperlink"/>
<Relationship Id="rId16" Target="https://www.cnblogs.com/ssskkk/p/13063234.html#_labelTop" TargetMode="External" Type="http://schemas.openxmlformats.org/officeDocument/2006/relationships/hyperlink"/>
<Relationship Id="rId17" Target="https://www.cnblogs.com/ssskkk/p/13063234.html#_labelTop" TargetMode="External" Type="http://schemas.openxmlformats.org/officeDocument/2006/relationships/hyperlink"/>
<Relationship Id="rId18" Target="https://zhuanlan.zhihu.com/p/52841787" TargetMode="External" Type="http://schemas.openxmlformats.org/officeDocument/2006/relationships/hyperlink"/>
<Relationship Id="rId2" Target="styles.xml" Type="http://schemas.openxmlformats.org/officeDocument/2006/relationships/styles"/>
<Relationship Id="rId3" Target="https://www.cnblogs.com/ssskkk/p/13063234.html" TargetMode="External" Type="http://schemas.openxmlformats.org/officeDocument/2006/relationships/hyperlink"/>
<Relationship Id="rId4" Target="numbering.xml" Type="http://schemas.openxmlformats.org/officeDocument/2006/relationships/numbering"/>
<Relationship Id="rId5" Target="https://www.cnblogs.com/ssskkk/p/13063234.html#_label0" TargetMode="External" Type="http://schemas.openxmlformats.org/officeDocument/2006/relationships/hyperlink"/>
<Relationship Id="rId6" Target="https://www.cnblogs.com/ssskkk/p/13063234.html#_label1" TargetMode="External" Type="http://schemas.openxmlformats.org/officeDocument/2006/relationships/hyperlink"/>
<Relationship Id="rId7" Target="https://www.cnblogs.com/ssskkk/p/13063234.html#_label2" TargetMode="External" Type="http://schemas.openxmlformats.org/officeDocument/2006/relationships/hyperlink"/>
<Relationship Id="rId8" Target="https://www.cnblogs.com/ssskkk/p/13063234.html#_label3" TargetMode="External" Type="http://schemas.openxmlformats.org/officeDocument/2006/relationships/hyperlink"/>
<Relationship Id="rId9" Target="https://www.cnblogs.com/ssskkk/p/13063234.html#_label4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2020-10-29T14:06:36Z</dcterms:created>
  <dc:creator>Apache POI</dc:creator>
</cp:coreProperties>
</file>