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7B44C0"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288338"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288339"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288340"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proofErr w:type="gramStart"/>
      <w:r w:rsidR="009D34F7">
        <w:t>缺失值</w:t>
      </w:r>
      <w:proofErr w:type="gramEnd"/>
      <w:r w:rsidR="009D34F7">
        <w:t>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w:t>
      </w:r>
      <w:proofErr w:type="gramStart"/>
      <w:r>
        <w:t>多</w:t>
      </w:r>
      <w:r>
        <w:rPr>
          <w:rFonts w:hint="eastAsia"/>
        </w:rPr>
        <w:t>叉</w:t>
      </w:r>
      <w:r>
        <w:t>树运算</w:t>
      </w:r>
      <w:proofErr w:type="gramEnd"/>
      <w:r>
        <w:t>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288341"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288342"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288343"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proofErr w:type="gramStart"/>
      <w:r>
        <w:rPr>
          <w:rFonts w:hint="eastAsia"/>
        </w:rPr>
        <w:t>两</w:t>
      </w:r>
      <w:proofErr w:type="gramEnd"/>
      <w:r>
        <w:rPr>
          <w:rFonts w:hint="eastAsia"/>
        </w:rPr>
        <w:t>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9288344" r:id="rId41"/>
        </w:object>
      </w:r>
    </w:p>
    <w:p w:rsidR="001B374F" w:rsidRDefault="001B374F" w:rsidP="0069023C">
      <w:pPr>
        <w:ind w:firstLine="420"/>
      </w:pPr>
      <w:r>
        <w:rPr>
          <w:rFonts w:hint="eastAsia"/>
        </w:rPr>
        <w:t>基尼</w:t>
      </w:r>
      <w:r>
        <w:t>系数代表了模型的</w:t>
      </w:r>
      <w:proofErr w:type="gramStart"/>
      <w:r>
        <w:t>不</w:t>
      </w:r>
      <w:proofErr w:type="gramEnd"/>
      <w:r>
        <w:t>纯度，</w:t>
      </w:r>
      <w:r w:rsidRPr="009C56D2">
        <w:t>基尼系数越小，则</w:t>
      </w:r>
      <w:proofErr w:type="gramStart"/>
      <w:r w:rsidRPr="009C56D2">
        <w:t>不</w:t>
      </w:r>
      <w:proofErr w:type="gramEnd"/>
      <w:r w:rsidRPr="009C56D2">
        <w:t>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288345"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288346"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w:t>
      </w:r>
      <w:proofErr w:type="gramStart"/>
      <w:r w:rsidRPr="00FE1194">
        <w:rPr>
          <w:rFonts w:ascii="Verdana" w:eastAsia="宋体" w:hAnsi="Verdana" w:cs="宋体"/>
          <w:color w:val="000000"/>
          <w:kern w:val="0"/>
          <w:sz w:val="18"/>
          <w:szCs w:val="18"/>
        </w:rPr>
        <w:t>值或者</w:t>
      </w:r>
      <w:proofErr w:type="gramEnd"/>
      <w:r w:rsidRPr="00FE1194">
        <w:rPr>
          <w:rFonts w:ascii="Verdana" w:eastAsia="宋体" w:hAnsi="Verdana" w:cs="宋体"/>
          <w:color w:val="000000"/>
          <w:kern w:val="0"/>
          <w:sz w:val="18"/>
          <w:szCs w:val="18"/>
        </w:rPr>
        <w:t>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w:t>
      </w:r>
      <w:proofErr w:type="gramStart"/>
      <w:r w:rsidRPr="00E52F43">
        <w:rPr>
          <w:rFonts w:ascii="Verdana" w:eastAsia="宋体" w:hAnsi="Verdana" w:cs="宋体"/>
          <w:color w:val="000000"/>
          <w:kern w:val="0"/>
          <w:sz w:val="18"/>
          <w:szCs w:val="18"/>
        </w:rPr>
        <w:t>或</w:t>
      </w:r>
      <w:proofErr w:type="gramEnd"/>
      <w:r w:rsidRPr="00E52F43">
        <w:rPr>
          <w:rFonts w:ascii="Verdana" w:eastAsia="宋体" w:hAnsi="Verdana" w:cs="宋体"/>
          <w:color w:val="000000"/>
          <w:kern w:val="0"/>
          <w:sz w:val="18"/>
          <w:szCs w:val="18"/>
        </w:rPr>
        <w:t>。这个就没有办法了，一般这种关系可以换神经网络分类方法来解决。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288347"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288348"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288349"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288350"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288351"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288352"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288353"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288354"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288355"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w:t>
      </w:r>
      <w:proofErr w:type="gramStart"/>
      <w:r w:rsidR="00700C16">
        <w:rPr>
          <w:shd w:val="clear" w:color="auto" w:fill="FFFFFF"/>
        </w:rPr>
        <w:t>量仅仅</w:t>
      </w:r>
      <w:proofErr w:type="gramEnd"/>
      <w:r w:rsidR="00700C16">
        <w:rPr>
          <w:shd w:val="clear" w:color="auto" w:fill="FFFFFF"/>
        </w:rPr>
        <w:t>只和特征的数目相关。并且逻辑回归的</w:t>
      </w:r>
      <w:r w:rsidR="00700C16">
        <w:rPr>
          <w:rFonts w:hint="eastAsia"/>
          <w:shd w:val="clear" w:color="auto" w:fill="FFFFFF"/>
        </w:rPr>
        <w:t>分</w:t>
      </w:r>
      <w:r w:rsidR="00700C16" w:rsidRPr="00700C16">
        <w:rPr>
          <w:shd w:val="clear" w:color="auto" w:fill="FFFFFF"/>
        </w:rPr>
        <w:t>布式优化</w:t>
      </w:r>
      <w:proofErr w:type="spellStart"/>
      <w:r w:rsidR="00700C16" w:rsidRPr="00700C16">
        <w:rPr>
          <w:shd w:val="clear" w:color="auto" w:fill="FFFFFF"/>
        </w:rPr>
        <w:t>sgd</w:t>
      </w:r>
      <w:proofErr w:type="spellEnd"/>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proofErr w:type="spellStart"/>
      <w:r w:rsidRPr="00B84B65">
        <w:rPr>
          <w:shd w:val="clear" w:color="auto" w:fill="FFFFFF"/>
        </w:rPr>
        <w:t>gbdt</w:t>
      </w:r>
      <w:proofErr w:type="spellEnd"/>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proofErr w:type="gramStart"/>
      <w:r>
        <w:rPr>
          <w:rFonts w:hint="eastAsia"/>
        </w:rPr>
        <w:t>调参包括</w:t>
      </w:r>
      <w:proofErr w:type="gramEnd"/>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w:t>
      </w:r>
      <w:proofErr w:type="gramStart"/>
      <w:r w:rsidRPr="008057B9">
        <w:t>化选择</w:t>
      </w:r>
      <w:proofErr w:type="gramEnd"/>
      <w:r w:rsidRPr="008057B9">
        <w:t>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proofErr w:type="spellStart"/>
      <w:r w:rsidRPr="008057B9">
        <w:t>multi_class</w:t>
      </w:r>
      <w:proofErr w:type="spellEnd"/>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w:t>
      </w:r>
      <w:proofErr w:type="spellStart"/>
      <w:r w:rsidRPr="008057B9">
        <w:t>class_weight</w:t>
      </w:r>
      <w:proofErr w:type="spellEnd"/>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w:t>
      </w:r>
      <w:proofErr w:type="spellStart"/>
      <w:r w:rsidRPr="008057B9">
        <w:t>sample_weight</w:t>
      </w:r>
      <w:proofErr w:type="spellEnd"/>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proofErr w:type="gramStart"/>
      <w:r>
        <w:rPr>
          <w:rFonts w:hint="eastAsia"/>
        </w:rPr>
        <w:t>池化层</w:t>
      </w:r>
      <w:proofErr w:type="gramEnd"/>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w:t>
      </w:r>
      <w:proofErr w:type="spellStart"/>
      <w:r>
        <w:t>Tf-idf</w:t>
      </w:r>
      <w:proofErr w:type="spellEnd"/>
    </w:p>
    <w:p w:rsidR="006C3020" w:rsidRDefault="006C3020" w:rsidP="006C3020">
      <w:pPr>
        <w:ind w:firstLine="420"/>
      </w:pPr>
      <w:r>
        <w:rPr>
          <w:rFonts w:hint="eastAsia"/>
        </w:rPr>
        <w:t>T</w:t>
      </w:r>
      <w:r>
        <w:t>F-IDF</w:t>
      </w:r>
      <w:r>
        <w:rPr>
          <w:rFonts w:hint="eastAsia"/>
        </w:rPr>
        <w:t>（</w:t>
      </w:r>
      <w:r>
        <w:rPr>
          <w:rFonts w:hint="eastAsia"/>
        </w:rPr>
        <w:t>Term</w:t>
      </w:r>
      <w:r>
        <w:t xml:space="preserve"> </w:t>
      </w:r>
      <w:proofErr w:type="spellStart"/>
      <w:r>
        <w:t>Frequence</w:t>
      </w:r>
      <w:proofErr w:type="spellEnd"/>
      <w:r>
        <w:t xml:space="preserve"> Inverse Document </w:t>
      </w:r>
      <w:proofErr w:type="spellStart"/>
      <w:r>
        <w:t>Frequence</w:t>
      </w:r>
      <w:proofErr w:type="spellEnd"/>
      <w:r>
        <w:rPr>
          <w:rFonts w:hint="eastAsia"/>
        </w:rPr>
        <w:t>）</w:t>
      </w:r>
      <w:r w:rsidR="00657F40">
        <w:rPr>
          <w:rFonts w:hint="eastAsia"/>
        </w:rPr>
        <w:t>是一种统计方法，用以评估</w:t>
      </w:r>
      <w:proofErr w:type="gramStart"/>
      <w:r w:rsidR="00657F40">
        <w:rPr>
          <w:rFonts w:hint="eastAsia"/>
        </w:rPr>
        <w:t>一</w:t>
      </w:r>
      <w:proofErr w:type="gramEnd"/>
      <w:r w:rsidR="00657F40">
        <w:rPr>
          <w:rFonts w:hint="eastAsia"/>
        </w:rPr>
        <w:t>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w:t>
      </w:r>
      <w:proofErr w:type="gramStart"/>
      <w:r>
        <w:rPr>
          <w:rFonts w:hint="eastAsia"/>
        </w:rPr>
        <w:t>总文件</w:t>
      </w:r>
      <w:proofErr w:type="gramEnd"/>
      <w:r>
        <w:rPr>
          <w:rFonts w:hint="eastAsia"/>
        </w:rPr>
        <w:t>数目除以包含该词语之文件的数目，再</w:t>
      </w:r>
      <w:proofErr w:type="gramStart"/>
      <w:r>
        <w:rPr>
          <w:rFonts w:hint="eastAsia"/>
        </w:rPr>
        <w:t>将商取对数</w:t>
      </w:r>
      <w:proofErr w:type="gramEnd"/>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proofErr w:type="spellStart"/>
      <w:r>
        <w:rPr>
          <w:rFonts w:hint="eastAsia"/>
        </w:rPr>
        <w:t>tfidf</w:t>
      </w:r>
      <w:proofErr w:type="spellEnd"/>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288356"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 xml:space="preserve">atch Gradient </w:t>
      </w:r>
      <w:proofErr w:type="spellStart"/>
      <w:r>
        <w:t>Desent</w:t>
      </w:r>
      <w:proofErr w:type="spellEnd"/>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w:t>
      </w:r>
      <w:proofErr w:type="spellStart"/>
      <w:r>
        <w:t>numIter</w:t>
      </w:r>
      <w:proofErr w:type="spellEnd"/>
      <w:r>
        <w:t xml:space="preserve">):                                            </w:t>
      </w:r>
    </w:p>
    <w:p w:rsidR="002C5E4A" w:rsidRDefault="002C5E4A" w:rsidP="002C5E4A">
      <w:pPr>
        <w:ind w:firstLine="420"/>
      </w:pPr>
      <w:r>
        <w:t xml:space="preserve">        </w:t>
      </w:r>
      <w:proofErr w:type="spellStart"/>
      <w:r>
        <w:t>dataIndex</w:t>
      </w:r>
      <w:proofErr w:type="spellEnd"/>
      <w:r>
        <w:t xml:space="preserve"> = list(range(m))</w:t>
      </w:r>
    </w:p>
    <w:p w:rsidR="002C5E4A" w:rsidRDefault="002C5E4A" w:rsidP="002C5E4A">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w:t>
      </w:r>
      <w:proofErr w:type="gramStart"/>
      <w:r>
        <w:t>i)+</w:t>
      </w:r>
      <w:proofErr w:type="gramEnd"/>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w:t>
      </w:r>
      <w:proofErr w:type="spellStart"/>
      <w:r>
        <w:rPr>
          <w:color w:val="FF80FF"/>
        </w:rPr>
        <w:t>j+i</w:t>
      </w:r>
      <w:proofErr w:type="spellEnd"/>
      <w:r>
        <w:rPr>
          <w:color w:val="FF80FF"/>
        </w:rPr>
        <w:t>)</w:t>
      </w:r>
      <w:r>
        <w:rPr>
          <w:color w:val="FF80FF"/>
        </w:rPr>
        <w:t>。</w:t>
      </w:r>
    </w:p>
    <w:p w:rsidR="002C5E4A" w:rsidRDefault="002C5E4A" w:rsidP="002C5E4A">
      <w:pPr>
        <w:ind w:firstLine="420"/>
      </w:pPr>
      <w:r>
        <w:t xml:space="preserve">            </w:t>
      </w:r>
      <w:proofErr w:type="spellStart"/>
      <w:r>
        <w:t>randIndex</w:t>
      </w:r>
      <w:proofErr w:type="spellEnd"/>
      <w:r>
        <w:t xml:space="preserve"> = </w:t>
      </w:r>
      <w:proofErr w:type="spellStart"/>
      <w:r>
        <w:t>int</w:t>
      </w:r>
      <w:proofErr w:type="spellEnd"/>
      <w:r>
        <w:t>(</w:t>
      </w:r>
      <w:proofErr w:type="spellStart"/>
      <w:proofErr w:type="gramStart"/>
      <w:r>
        <w:t>random.uniform</w:t>
      </w:r>
      <w:proofErr w:type="spellEnd"/>
      <w:proofErr w:type="gramEnd"/>
      <w:r>
        <w:t>(</w:t>
      </w:r>
      <w:r>
        <w:rPr>
          <w:color w:val="800000"/>
        </w:rPr>
        <w:t>0</w:t>
      </w:r>
      <w:r>
        <w:t>,len(</w:t>
      </w:r>
      <w:proofErr w:type="spellStart"/>
      <w:r>
        <w:t>dataIndex</w:t>
      </w:r>
      <w:proofErr w:type="spellEnd"/>
      <w:r>
        <w:t xml:space="preserve">)))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w:t>
      </w:r>
      <w:proofErr w:type="spellStart"/>
      <w:r>
        <w:t>dataMatrix</w:t>
      </w:r>
      <w:proofErr w:type="spellEnd"/>
      <w:r>
        <w:t>[</w:t>
      </w:r>
      <w:proofErr w:type="spellStart"/>
      <w:r>
        <w:t>randIndex</w:t>
      </w:r>
      <w:proofErr w:type="spellEnd"/>
      <w:r>
        <w:t xml:space="preserve">]*weights))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w:t>
      </w:r>
      <w:proofErr w:type="spellStart"/>
      <w:r>
        <w:t>classLabels</w:t>
      </w:r>
      <w:proofErr w:type="spellEnd"/>
      <w:r>
        <w:t>[</w:t>
      </w:r>
      <w:proofErr w:type="spellStart"/>
      <w:r>
        <w:t>randIndex</w:t>
      </w:r>
      <w:proofErr w:type="spellEnd"/>
      <w:r>
        <w:t xml:space="preserve">]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w:t>
      </w:r>
      <w:proofErr w:type="spellStart"/>
      <w:r>
        <w:t>dataMatrix</w:t>
      </w:r>
      <w:proofErr w:type="spellEnd"/>
      <w:r>
        <w:t>[</w:t>
      </w:r>
      <w:proofErr w:type="spellStart"/>
      <w:r>
        <w:t>randIndex</w:t>
      </w:r>
      <w:proofErr w:type="spellEnd"/>
      <w:r>
        <w:t xml:space="preserve">]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w:t>
      </w:r>
      <w:proofErr w:type="spellStart"/>
      <w:r>
        <w:t>dataIndex</w:t>
      </w:r>
      <w:proofErr w:type="spellEnd"/>
      <w:r>
        <w:t>[</w:t>
      </w:r>
      <w:proofErr w:type="spellStart"/>
      <w:r>
        <w:t>randIndex</w:t>
      </w:r>
      <w:proofErr w:type="spellEnd"/>
      <w:r>
        <w:t>])</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proofErr w:type="gramStart"/>
      <w:r w:rsidRPr="00124D59">
        <w:rPr>
          <w:rFonts w:hint="eastAsia"/>
          <w:b/>
          <w:color w:val="FF0000"/>
        </w:rPr>
        <w:t>个</w:t>
      </w:r>
      <w:proofErr w:type="gramEnd"/>
      <w:r w:rsidRPr="00124D59">
        <w:rPr>
          <w:rFonts w:hint="eastAsia"/>
          <w:b/>
          <w:color w:val="FF0000"/>
        </w:rPr>
        <w:t>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288357"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288358"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proofErr w:type="gramStart"/>
      <w:r w:rsidRPr="00607711">
        <w:rPr>
          <w:rFonts w:hint="eastAsia"/>
          <w:color w:val="FF0000"/>
          <w:shd w:val="clear" w:color="auto" w:fill="FFFFFF"/>
        </w:rPr>
        <w:t>正则化项处处</w:t>
      </w:r>
      <w:proofErr w:type="gramEnd"/>
      <w:r w:rsidRPr="00607711">
        <w:rPr>
          <w:rFonts w:hint="eastAsia"/>
          <w:color w:val="FF0000"/>
          <w:shd w:val="clear" w:color="auto" w:fill="FFFFFF"/>
        </w:rPr>
        <w:t>可导。</w:t>
      </w:r>
    </w:p>
    <w:p w:rsidR="00607711" w:rsidRDefault="00607711" w:rsidP="007851DE">
      <w:pPr>
        <w:ind w:firstLine="420"/>
        <w:rPr>
          <w:shd w:val="clear" w:color="auto" w:fill="FFFFFF"/>
        </w:rPr>
      </w:pPr>
      <w:r w:rsidRPr="00607711">
        <w:rPr>
          <w:shd w:val="clear" w:color="auto" w:fill="FFFFFF"/>
        </w:rPr>
        <w:t>L1</w:t>
      </w:r>
      <w:proofErr w:type="gramStart"/>
      <w:r w:rsidRPr="00607711">
        <w:rPr>
          <w:shd w:val="clear" w:color="auto" w:fill="FFFFFF"/>
        </w:rPr>
        <w:t>不</w:t>
      </w:r>
      <w:proofErr w:type="gramEnd"/>
      <w:r w:rsidRPr="00607711">
        <w:rPr>
          <w:shd w:val="clear" w:color="auto" w:fill="FFFFFF"/>
        </w:rPr>
        <w:t>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proofErr w:type="gramStart"/>
      <w:r>
        <w:rPr>
          <w:shd w:val="clear" w:color="auto" w:fill="FFFFFF"/>
        </w:rPr>
        <w:t>个</w:t>
      </w:r>
      <w:proofErr w:type="gramEnd"/>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w:t>
      </w:r>
      <w:proofErr w:type="gramStart"/>
      <w:r w:rsidR="002D56D2">
        <w:t>每个隐层神经元</w:t>
      </w:r>
      <w:proofErr w:type="gramEnd"/>
      <w:r w:rsidR="002D56D2">
        <w:t>，把逐渐向非线性函数映射后向取值区间极限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w:t>
      </w:r>
      <w:proofErr w:type="gramStart"/>
      <w:r w:rsidRPr="002D56D2">
        <w:t>某个隐层神经元</w:t>
      </w:r>
      <w:proofErr w:type="gramEnd"/>
      <w:r w:rsidRPr="002D56D2">
        <w:t>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w:t>
      </w:r>
      <w:proofErr w:type="gramStart"/>
      <w:r w:rsidRPr="002D56D2">
        <w:t>每个隐层神经元</w:t>
      </w:r>
      <w:proofErr w:type="gramEnd"/>
      <w:r w:rsidRPr="002D56D2">
        <w:t>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w:t>
      </w:r>
      <w:proofErr w:type="gramStart"/>
      <w:r>
        <w:rPr>
          <w:rFonts w:ascii="Verdana" w:hAnsi="Verdana"/>
          <w:color w:val="333333"/>
          <w:szCs w:val="21"/>
          <w:shd w:val="clear" w:color="auto" w:fill="FFFFFF"/>
        </w:rPr>
        <w:t>激活值</w:t>
      </w:r>
      <w:proofErr w:type="gramEnd"/>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w:t>
      </w:r>
      <w:proofErr w:type="gramStart"/>
      <w:r w:rsidRPr="008B0849">
        <w:t>值明显</w:t>
      </w:r>
      <w:proofErr w:type="gramEnd"/>
      <w:r w:rsidRPr="008B0849">
        <w:t>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w:t>
      </w:r>
      <w:proofErr w:type="gramStart"/>
      <w:r w:rsidRPr="008B0849">
        <w:t>图应该</w:t>
      </w:r>
      <w:proofErr w:type="gramEnd"/>
      <w:r w:rsidRPr="008B0849">
        <w:t>看出来</w:t>
      </w:r>
      <w:r w:rsidRPr="008B0849">
        <w:t>BN</w:t>
      </w:r>
      <w:r w:rsidRPr="008B0849">
        <w:t>在干什么了吧？其实就是</w:t>
      </w:r>
      <w:proofErr w:type="gramStart"/>
      <w:r w:rsidRPr="008B0849">
        <w:t>把隐层</w:t>
      </w:r>
      <w:proofErr w:type="gramEnd"/>
      <w:r w:rsidRPr="008B0849">
        <w:t>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w:t>
      </w:r>
      <w:proofErr w:type="gramStart"/>
      <w:r w:rsidRPr="008B0849">
        <w:t>深层是</w:t>
      </w:r>
      <w:proofErr w:type="gramEnd"/>
      <w:r w:rsidRPr="008B0849">
        <w:t>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w:t>
      </w:r>
      <w:proofErr w:type="spellStart"/>
      <w:r w:rsidRPr="008B0849">
        <w:rPr>
          <w:b/>
          <w:bCs/>
          <w:color w:val="FF0000"/>
        </w:rPr>
        <w:t>x+shift</w:t>
      </w:r>
      <w:proofErr w:type="spellEnd"/>
      <w:r w:rsidRPr="008B0849">
        <w:rPr>
          <w:b/>
          <w:bCs/>
          <w:color w:val="FF0000"/>
        </w:rPr>
        <w: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proofErr w:type="gramStart"/>
      <w:r w:rsidRPr="008B0849">
        <w:t>调整回未变换</w:t>
      </w:r>
      <w:proofErr w:type="gramEnd"/>
      <w:r w:rsidRPr="008B0849">
        <w:t>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proofErr w:type="spellStart"/>
      <w:r>
        <w:t>BatchNorm</w:t>
      </w:r>
      <w:proofErr w:type="spellEnd"/>
      <w:r>
        <w:t>是基于</w:t>
      </w:r>
      <w:r>
        <w:t>Mini-Batch SGD</w:t>
      </w:r>
      <w:r>
        <w:t>的，所以先夸下</w:t>
      </w:r>
      <w:r>
        <w:t>Mini-Batch SGD</w:t>
      </w:r>
      <w:r>
        <w:t>，当然也是大实话）；然后吐槽下</w:t>
      </w:r>
      <w:r>
        <w:t>SGD</w:t>
      </w:r>
      <w:r>
        <w:t>训练的缺点：超参数</w:t>
      </w:r>
      <w:proofErr w:type="gramStart"/>
      <w:r>
        <w:t>调起来</w:t>
      </w:r>
      <w:proofErr w:type="gramEnd"/>
      <w:r>
        <w:t>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w:t>
      </w:r>
      <w:proofErr w:type="gramStart"/>
      <w:r>
        <w:rPr>
          <w:shd w:val="clear" w:color="auto" w:fill="FFFF99"/>
        </w:rPr>
        <w:t>很多隐层的</w:t>
      </w:r>
      <w:proofErr w:type="gramEnd"/>
      <w:r>
        <w:rPr>
          <w:shd w:val="clear" w:color="auto" w:fill="FFFF99"/>
        </w:rPr>
        <w:t>网络结构，在训练过程中，因为各层参数不停在变化，所以</w:t>
      </w:r>
      <w:proofErr w:type="gramStart"/>
      <w:r>
        <w:rPr>
          <w:shd w:val="clear" w:color="auto" w:fill="FFFF99"/>
        </w:rPr>
        <w:t>每个隐层都会</w:t>
      </w:r>
      <w:proofErr w:type="gramEnd"/>
      <w:r>
        <w:rPr>
          <w:shd w:val="clear" w:color="auto" w:fill="FFFF99"/>
        </w:rPr>
        <w:t>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w:t>
      </w:r>
      <w:proofErr w:type="gramStart"/>
      <w:r>
        <w:rPr>
          <w:rStyle w:val="a9"/>
          <w:rFonts w:ascii="Verdana" w:hAnsi="Verdana"/>
          <w:color w:val="FF0000"/>
          <w:szCs w:val="21"/>
          <w:shd w:val="clear" w:color="auto" w:fill="FFFF99"/>
        </w:rPr>
        <w:t>隐层的</w:t>
      </w:r>
      <w:proofErr w:type="gramEnd"/>
      <w:r>
        <w:rPr>
          <w:rStyle w:val="a9"/>
          <w:rFonts w:ascii="Verdana" w:hAnsi="Verdana"/>
          <w:color w:val="FF0000"/>
          <w:szCs w:val="21"/>
          <w:shd w:val="clear" w:color="auto" w:fill="FFFF99"/>
        </w:rPr>
        <w:t>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w:t>
      </w:r>
      <w:proofErr w:type="gramStart"/>
      <w:r>
        <w:t>某个隐层的</w:t>
      </w:r>
      <w:proofErr w:type="gramEnd"/>
      <w:r>
        <w:t>神经元是下一层的输入，意思</w:t>
      </w:r>
      <w:proofErr w:type="gramStart"/>
      <w:r>
        <w:t>是其实</w:t>
      </w:r>
      <w:proofErr w:type="gramEnd"/>
      <w:r>
        <w:t>深度神经网络的每</w:t>
      </w:r>
      <w:proofErr w:type="gramStart"/>
      <w:r>
        <w:t>一个隐层都是</w:t>
      </w:r>
      <w:proofErr w:type="gramEnd"/>
      <w:r>
        <w:t>输入层，不过是相对下一层来说而已，那么能不能对</w:t>
      </w:r>
      <w:proofErr w:type="gramStart"/>
      <w:r>
        <w:t>每个隐层都做</w:t>
      </w:r>
      <w:proofErr w:type="gramEnd"/>
      <w:r>
        <w:t>白化呢？这就是启发</w:t>
      </w:r>
      <w:r>
        <w:t>BN</w:t>
      </w:r>
      <w:r>
        <w:t>产生的原初想法，而</w:t>
      </w:r>
      <w:r>
        <w:t>BN</w:t>
      </w:r>
      <w:r>
        <w:t>也确实就是这么做的，</w:t>
      </w:r>
      <w:r>
        <w:rPr>
          <w:rStyle w:val="a9"/>
          <w:rFonts w:ascii="Verdana" w:hAnsi="Verdana"/>
          <w:color w:val="333333"/>
          <w:szCs w:val="21"/>
        </w:rPr>
        <w:t>可以理解为对深层神经网络</w:t>
      </w:r>
      <w:proofErr w:type="gramStart"/>
      <w:r>
        <w:rPr>
          <w:rStyle w:val="a9"/>
          <w:rFonts w:ascii="Verdana" w:hAnsi="Verdana"/>
          <w:color w:val="333333"/>
          <w:szCs w:val="21"/>
        </w:rPr>
        <w:t>每个隐层神经元</w:t>
      </w:r>
      <w:proofErr w:type="gramEnd"/>
      <w:r>
        <w:rPr>
          <w:rStyle w:val="a9"/>
          <w:rFonts w:ascii="Verdana" w:hAnsi="Verdana"/>
          <w:color w:val="333333"/>
          <w:szCs w:val="21"/>
        </w:rPr>
        <w:t>的</w:t>
      </w:r>
      <w:proofErr w:type="gramStart"/>
      <w:r>
        <w:rPr>
          <w:rStyle w:val="a9"/>
          <w:rFonts w:ascii="Verdana" w:hAnsi="Verdana"/>
          <w:color w:val="333333"/>
          <w:szCs w:val="21"/>
        </w:rPr>
        <w:t>激活值</w:t>
      </w:r>
      <w:proofErr w:type="gramEnd"/>
      <w:r>
        <w:rPr>
          <w:rStyle w:val="a9"/>
          <w:rFonts w:ascii="Verdana" w:hAnsi="Verdana"/>
          <w:color w:val="333333"/>
          <w:szCs w:val="21"/>
        </w:rPr>
        <w:t>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w:t>
      </w:r>
      <w:proofErr w:type="gramStart"/>
      <w:r w:rsidRPr="00846CF9">
        <w:rPr>
          <w:rFonts w:hint="eastAsia"/>
        </w:rPr>
        <w:t>简化调参过程</w:t>
      </w:r>
      <w:proofErr w:type="gramEnd"/>
      <w:r w:rsidRPr="00846CF9">
        <w:rPr>
          <w:rFonts w:hint="eastAsia"/>
        </w:rPr>
        <w:t>，使得网络学习更加稳定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proofErr w:type="spellStart"/>
      <w:r>
        <w:t>minibatch</w:t>
      </w:r>
      <w:proofErr w:type="spellEnd"/>
      <w:r>
        <w:t>进行计算均值和方差</w:t>
      </w:r>
      <w:r>
        <w:rPr>
          <w:rFonts w:hint="eastAsia"/>
        </w:rPr>
        <w:t>，</w:t>
      </w:r>
      <w:r>
        <w:t>这里要</w:t>
      </w:r>
      <w:r>
        <w:rPr>
          <w:rFonts w:hint="eastAsia"/>
        </w:rPr>
        <w:t>尽量</w:t>
      </w:r>
      <w:r>
        <w:t>保证</w:t>
      </w:r>
      <w:proofErr w:type="spellStart"/>
      <w:r>
        <w:rPr>
          <w:rFonts w:hint="eastAsia"/>
        </w:rPr>
        <w:t>minibatch</w:t>
      </w:r>
      <w:proofErr w:type="spellEnd"/>
      <w:r>
        <w:t>之间的分布</w:t>
      </w:r>
      <w:r>
        <w:rPr>
          <w:rFonts w:hint="eastAsia"/>
        </w:rPr>
        <w:t>是</w:t>
      </w:r>
      <w:r>
        <w:t>相同的</w:t>
      </w:r>
      <w:r>
        <w:rPr>
          <w:rFonts w:hint="eastAsia"/>
        </w:rPr>
        <w:t>（可</w:t>
      </w:r>
      <w:r>
        <w:t>采用交叉采样方法来保证</w:t>
      </w:r>
      <w:r>
        <w:rPr>
          <w:rFonts w:hint="eastAsia"/>
        </w:rPr>
        <w:t>），</w:t>
      </w:r>
      <w:r>
        <w:t>要不各个</w:t>
      </w:r>
      <w:proofErr w:type="spellStart"/>
      <w:r>
        <w:t>minibatch</w:t>
      </w:r>
      <w:proofErr w:type="spellEnd"/>
      <w:r>
        <w:t>之间的均值和方差会相差很大，网络还得学习这种</w:t>
      </w:r>
      <w:r>
        <w:rPr>
          <w:rFonts w:hint="eastAsia"/>
        </w:rPr>
        <w:t>分布</w:t>
      </w:r>
      <w:r>
        <w:t>。。。。</w:t>
      </w:r>
      <w:r>
        <w:rPr>
          <w:rFonts w:hint="eastAsia"/>
        </w:rPr>
        <w:t>，</w:t>
      </w:r>
      <w:proofErr w:type="spellStart"/>
      <w:r>
        <w:t>minibatch</w:t>
      </w:r>
      <w:proofErr w:type="spellEnd"/>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proofErr w:type="gramStart"/>
      <w:r>
        <w:t>层计算</w:t>
      </w:r>
      <w:proofErr w:type="gramEnd"/>
      <w:r>
        <w:t>的均值</w:t>
      </w:r>
      <w:r>
        <w:t>u</w:t>
      </w:r>
      <w:r>
        <w:t>、和标准差都是固定不变的。我们可以采用这些数值</w:t>
      </w:r>
      <w:proofErr w:type="gramStart"/>
      <w:r>
        <w:t>来作</w:t>
      </w:r>
      <w:proofErr w:type="gramEnd"/>
      <w:r>
        <w:t>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w:t>
      </w:r>
      <w:proofErr w:type="spellStart"/>
      <w:r>
        <w:t>σB</w:t>
      </w:r>
      <w:proofErr w:type="spellEnd"/>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t>
      </w:r>
      <w:proofErr w:type="spellStart"/>
      <w:r>
        <w:t>Wu+b</w:t>
      </w:r>
      <w:proofErr w:type="spellEnd"/>
      <w:r>
        <w:t>)</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t>
      </w:r>
      <w:proofErr w:type="spellStart"/>
      <w:r>
        <w:t>Wu+b</w:t>
      </w:r>
      <w:proofErr w:type="spellEnd"/>
      <w:r>
        <w:t>))</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FB5128" w:rsidRDefault="00FB5128" w:rsidP="00FB5128">
      <w:pPr>
        <w:pStyle w:val="1"/>
      </w:pPr>
      <w:proofErr w:type="spellStart"/>
      <w:r>
        <w:rPr>
          <w:rFonts w:hint="eastAsia"/>
        </w:rPr>
        <w:t>T</w:t>
      </w:r>
      <w:r>
        <w:t>ensorflow</w:t>
      </w:r>
      <w:proofErr w:type="spellEnd"/>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proofErr w:type="spellStart"/>
      <w:r>
        <w:rPr>
          <w:rFonts w:hint="eastAsia"/>
          <w:color w:val="4D4D4D"/>
        </w:rPr>
        <w:t>TensorFlow</w:t>
      </w:r>
      <w:proofErr w:type="spellEnd"/>
      <w:r>
        <w:rPr>
          <w:rFonts w:hint="eastAsia"/>
          <w:color w:val="4D4D4D"/>
        </w:rPr>
        <w:t xml:space="preserve"> </w:t>
      </w:r>
      <w:r>
        <w:rPr>
          <w:rFonts w:hint="eastAsia"/>
          <w:color w:val="4D4D4D"/>
        </w:rPr>
        <w:t>内部的计算都是基于张量的，因此我们有必要先对张量有个认识。张量是在我们熟悉的标量、向量之上定义的，详细的定义比较复杂，我们可以先简单的将它理解为</w:t>
      </w:r>
      <w:r>
        <w:rPr>
          <w:rFonts w:hint="eastAsia"/>
          <w:color w:val="4D4D4D"/>
        </w:rPr>
        <w:lastRenderedPageBreak/>
        <w:t>一个多维数组</w:t>
      </w:r>
    </w:p>
    <w:p w:rsidR="00FF1057" w:rsidRDefault="00FF1057" w:rsidP="00FF1057">
      <w:pPr>
        <w:ind w:firstLine="420"/>
        <w:rPr>
          <w:rFonts w:hint="eastAsia"/>
          <w:color w:val="4D4D4D"/>
        </w:rPr>
      </w:pPr>
      <w:r>
        <w:rPr>
          <w:noProof/>
        </w:rPr>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72313" cy="764865"/>
                    </a:xfrm>
                    <a:prstGeom prst="rect">
                      <a:avLst/>
                    </a:prstGeom>
                  </pic:spPr>
                </pic:pic>
              </a:graphicData>
            </a:graphic>
          </wp:inline>
        </w:drawing>
      </w:r>
    </w:p>
    <w:p w:rsidR="00FF1057" w:rsidRDefault="00FF1057" w:rsidP="00FF1057">
      <w:pPr>
        <w:ind w:firstLine="420"/>
        <w:rPr>
          <w:rFonts w:hint="eastAsia"/>
        </w:rPr>
      </w:pPr>
      <w:proofErr w:type="spellStart"/>
      <w:r>
        <w:t>TensorFlow</w:t>
      </w:r>
      <w:proofErr w:type="spellEnd"/>
      <w:r>
        <w:t xml:space="preserve"> </w:t>
      </w:r>
      <w:r>
        <w:t>内部使用</w:t>
      </w:r>
      <w:proofErr w:type="spellStart"/>
      <w:r>
        <w:t>tf.Tensor</w:t>
      </w:r>
      <w:proofErr w:type="spellEnd"/>
      <w:r>
        <w:t>类的实例来表示张量，每个</w:t>
      </w:r>
      <w:r>
        <w:t xml:space="preserve"> </w:t>
      </w:r>
      <w:proofErr w:type="spellStart"/>
      <w:r>
        <w:t>tf.Tensor</w:t>
      </w:r>
      <w:proofErr w:type="spellEnd"/>
      <w:r>
        <w:t>有两个属性：</w:t>
      </w:r>
    </w:p>
    <w:p w:rsidR="00FF1057" w:rsidRDefault="00FF1057" w:rsidP="00FF1057">
      <w:pPr>
        <w:ind w:firstLine="420"/>
      </w:pPr>
      <w:r>
        <w:t xml:space="preserve">   </w:t>
      </w:r>
      <w:proofErr w:type="spellStart"/>
      <w:r w:rsidRPr="00FF1057">
        <w:rPr>
          <w:b/>
        </w:rPr>
        <w:t>dtype</w:t>
      </w:r>
      <w:proofErr w:type="spellEnd"/>
      <w:r w:rsidRPr="00FF1057">
        <w:rPr>
          <w:b/>
        </w:rPr>
        <w:t xml:space="preserve"> Tensor</w:t>
      </w:r>
      <w:r>
        <w:t xml:space="preserve"> </w:t>
      </w:r>
      <w:r>
        <w:t>存储的数据的类型，可以为</w:t>
      </w:r>
      <w:r>
        <w:t>tf.float32</w:t>
      </w:r>
      <w:r>
        <w:t>、</w:t>
      </w:r>
      <w:r>
        <w:t>tf.int32</w:t>
      </w:r>
      <w:r>
        <w:t>、</w:t>
      </w:r>
      <w:proofErr w:type="spellStart"/>
      <w:r>
        <w:t>tf.string</w:t>
      </w:r>
      <w:proofErr w:type="spellEnd"/>
      <w:r>
        <w:t>…</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91172" cy="3296649"/>
                    </a:xfrm>
                    <a:prstGeom prst="rect">
                      <a:avLst/>
                    </a:prstGeom>
                  </pic:spPr>
                </pic:pic>
              </a:graphicData>
            </a:graphic>
          </wp:inline>
        </w:drawing>
      </w:r>
    </w:p>
    <w:p w:rsidR="00FF1057" w:rsidRDefault="00FF1057" w:rsidP="00FF1057">
      <w:pPr>
        <w:ind w:firstLine="420"/>
        <w:rPr>
          <w:rFonts w:hint="eastAsia"/>
        </w:rPr>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7283" cy="1767704"/>
                    </a:xfrm>
                    <a:prstGeom prst="rect">
                      <a:avLst/>
                    </a:prstGeom>
                  </pic:spPr>
                </pic:pic>
              </a:graphicData>
            </a:graphic>
          </wp:inline>
        </w:drawing>
      </w:r>
    </w:p>
    <w:p w:rsidR="00FF1057" w:rsidRDefault="00FF1057" w:rsidP="00FF1057">
      <w:pPr>
        <w:ind w:firstLine="420"/>
        <w:rPr>
          <w:rFonts w:hint="eastAsia"/>
        </w:rPr>
      </w:pPr>
      <w:r>
        <w:rPr>
          <w:rFonts w:hint="eastAsia"/>
          <w:shd w:val="clear" w:color="auto" w:fill="FFFFFF"/>
        </w:rPr>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lastRenderedPageBreak/>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w:t>
      </w:r>
      <w:proofErr w:type="spellStart"/>
      <w:r>
        <w:t>TensorFlow</w:t>
      </w:r>
      <w:proofErr w:type="spellEnd"/>
      <w:r>
        <w:t xml:space="preserve"> </w:t>
      </w:r>
      <w:r>
        <w:t>中，每个节点都是用</w:t>
      </w:r>
      <w:r>
        <w:t xml:space="preserve"> </w:t>
      </w:r>
      <w:proofErr w:type="spellStart"/>
      <w:r>
        <w:t>tf.Tensor</w:t>
      </w:r>
      <w:proofErr w:type="spellEnd"/>
      <w:r>
        <w:t>的实例来表示的，即每个节点的输入、输出都是</w:t>
      </w:r>
      <w:r>
        <w:t>Tensor</w:t>
      </w:r>
      <w:r>
        <w:t>，如下图中</w:t>
      </w:r>
      <w:r>
        <w:t xml:space="preserve"> Tensor </w:t>
      </w:r>
      <w:r>
        <w:t>在</w:t>
      </w:r>
      <w:r>
        <w:t xml:space="preserve"> Graph </w:t>
      </w:r>
      <w:r>
        <w:t>中的流动，形象的展示</w:t>
      </w:r>
      <w:r>
        <w:t xml:space="preserve"> </w:t>
      </w:r>
      <w:proofErr w:type="spellStart"/>
      <w:r>
        <w:t>TensorFlow</w:t>
      </w:r>
      <w:proofErr w:type="spellEnd"/>
      <w:r>
        <w:t xml:space="preserve"> </w:t>
      </w:r>
      <w:r>
        <w:t>名字的由来</w:t>
      </w:r>
    </w:p>
    <w:p w:rsidR="004358A4" w:rsidRDefault="004358A4" w:rsidP="004358A4">
      <w:pPr>
        <w:ind w:firstLine="420"/>
      </w:pPr>
      <w:proofErr w:type="spellStart"/>
      <w:r>
        <w:t>TensorFlow</w:t>
      </w:r>
      <w:proofErr w:type="spellEnd"/>
      <w:r>
        <w:t xml:space="preserve">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w:t>
      </w:r>
      <w:proofErr w:type="spellStart"/>
      <w:r>
        <w:t>TensorFlow</w:t>
      </w:r>
      <w:proofErr w:type="spellEnd"/>
      <w:r>
        <w:t xml:space="preserve">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proofErr w:type="spellStart"/>
      <w:r w:rsidRPr="004358A4">
        <w:rPr>
          <w:rFonts w:hint="eastAsia"/>
        </w:rPr>
        <w:t>Sesssion</w:t>
      </w:r>
      <w:proofErr w:type="spellEnd"/>
    </w:p>
    <w:p w:rsidR="004358A4" w:rsidRDefault="004358A4" w:rsidP="004358A4">
      <w:pPr>
        <w:ind w:firstLine="420"/>
      </w:pPr>
      <w:r>
        <w:rPr>
          <w:rFonts w:hint="eastAsia"/>
        </w:rPr>
        <w:t>我们在</w:t>
      </w:r>
      <w:r>
        <w:t>Python</w:t>
      </w:r>
      <w:r>
        <w:t>中需要做一些计算操作时一般会使用</w:t>
      </w:r>
      <w:proofErr w:type="spellStart"/>
      <w:r>
        <w:t>NumPy</w:t>
      </w:r>
      <w:proofErr w:type="spellEnd"/>
      <w:r>
        <w:t>，</w:t>
      </w:r>
      <w:proofErr w:type="spellStart"/>
      <w:r>
        <w:t>NumPy</w:t>
      </w:r>
      <w:proofErr w:type="spellEnd"/>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proofErr w:type="spellStart"/>
      <w:r>
        <w:t>TensorFlow</w:t>
      </w:r>
      <w:proofErr w:type="spellEnd"/>
      <w:r>
        <w:t xml:space="preserve"> </w:t>
      </w:r>
      <w:r>
        <w:t>底层是使用</w:t>
      </w:r>
      <w:r>
        <w:t>C++</w:t>
      </w:r>
      <w:r>
        <w:t>实现，这样可以保证计算效率，并使用</w:t>
      </w:r>
      <w:r>
        <w:t xml:space="preserve"> </w:t>
      </w:r>
      <w:proofErr w:type="spellStart"/>
      <w:r>
        <w:t>tf.Session</w:t>
      </w:r>
      <w:proofErr w:type="spellEnd"/>
      <w:r>
        <w:t>类来连接客户端程序与</w:t>
      </w:r>
      <w:r>
        <w:t>C++</w:t>
      </w:r>
      <w:r>
        <w:t>运行时。上层的</w:t>
      </w:r>
      <w:r>
        <w:t>Python</w:t>
      </w:r>
      <w:r>
        <w:t>、</w:t>
      </w:r>
      <w:r>
        <w:t>Java</w:t>
      </w:r>
      <w:r>
        <w:t>等代码用来设计、定义模型，构建的</w:t>
      </w:r>
      <w:r>
        <w:t>Graph</w:t>
      </w:r>
      <w:r>
        <w:t>，最后通过</w:t>
      </w:r>
      <w:proofErr w:type="spellStart"/>
      <w:r>
        <w:t>tf.Session.run</w:t>
      </w:r>
      <w:proofErr w:type="spellEnd"/>
      <w:r>
        <w:t>()</w:t>
      </w:r>
      <w:r>
        <w:t>方法传递给底层执行。</w:t>
      </w:r>
    </w:p>
    <w:p w:rsidR="004358A4" w:rsidRDefault="00C573F8" w:rsidP="00C573F8">
      <w:pPr>
        <w:pStyle w:val="2"/>
      </w:pPr>
      <w:proofErr w:type="spellStart"/>
      <w:r>
        <w:rPr>
          <w:rFonts w:hint="eastAsia"/>
        </w:rPr>
        <w:t>Bacth</w:t>
      </w:r>
      <w:proofErr w:type="spellEnd"/>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proofErr w:type="spellStart"/>
      <w:r w:rsidRPr="007B44C0">
        <w:rPr>
          <w:shd w:val="clear" w:color="auto" w:fill="FAFAFA"/>
        </w:rPr>
        <w:t>tf</w:t>
      </w:r>
      <w:r w:rsidRPr="007B44C0">
        <w:rPr>
          <w:color w:val="999999"/>
        </w:rPr>
        <w:t>.</w:t>
      </w:r>
      <w:proofErr w:type="gramStart"/>
      <w:r w:rsidRPr="007B44C0">
        <w:rPr>
          <w:shd w:val="clear" w:color="auto" w:fill="FAFAFA"/>
        </w:rPr>
        <w:t>nn</w:t>
      </w:r>
      <w:r w:rsidRPr="007B44C0">
        <w:rPr>
          <w:color w:val="999999"/>
        </w:rPr>
        <w:t>.</w:t>
      </w:r>
      <w:r w:rsidRPr="007B44C0">
        <w:rPr>
          <w:shd w:val="clear" w:color="auto" w:fill="FAFAFA"/>
        </w:rPr>
        <w:t>moments</w:t>
      </w:r>
      <w:proofErr w:type="spellEnd"/>
      <w:proofErr w:type="gramEnd"/>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lastRenderedPageBreak/>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xml:space="preserve"># </w:t>
      </w:r>
      <w:proofErr w:type="spellStart"/>
      <w:r w:rsidRPr="007B44C0">
        <w:rPr>
          <w:color w:val="708090"/>
        </w:rPr>
        <w:t>pylint</w:t>
      </w:r>
      <w:proofErr w:type="spellEnd"/>
      <w:r w:rsidRPr="007B44C0">
        <w:rPr>
          <w:color w:val="708090"/>
        </w:rPr>
        <w: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w:t>
      </w:r>
      <w:proofErr w:type="spellStart"/>
      <w:r w:rsidRPr="007B44C0">
        <w:rPr>
          <w:shd w:val="clear" w:color="auto" w:fill="FAFAFA"/>
        </w:rPr>
        <w:t>keep_dims</w:t>
      </w:r>
      <w:proofErr w:type="spellEnd"/>
      <w:r w:rsidRPr="007B44C0">
        <w:rPr>
          <w:color w:val="A67F59"/>
        </w:rPr>
        <w:t>=</w:t>
      </w:r>
      <w:r w:rsidRPr="007B44C0">
        <w:rPr>
          <w:color w:val="0184BB"/>
        </w:rPr>
        <w:t>False</w:t>
      </w:r>
      <w:r w:rsidRPr="007B44C0">
        <w:rPr>
          <w:color w:val="999999"/>
        </w:rPr>
        <w:t>)</w:t>
      </w:r>
    </w:p>
    <w:p w:rsidR="007B44C0" w:rsidRPr="00CE0894" w:rsidRDefault="007B44C0" w:rsidP="007B44C0">
      <w:pPr>
        <w:ind w:firstLine="422"/>
        <w:rPr>
          <w:rFonts w:hint="eastAsia"/>
          <w:b/>
        </w:rPr>
      </w:pPr>
      <w:r w:rsidRPr="00CE0894">
        <w:rPr>
          <w:rFonts w:hint="eastAsia"/>
          <w:b/>
        </w:rPr>
        <w:t>参数：</w:t>
      </w:r>
    </w:p>
    <w:p w:rsidR="007B44C0" w:rsidRDefault="007B44C0" w:rsidP="007B44C0">
      <w:pPr>
        <w:ind w:firstLine="420"/>
        <w:rPr>
          <w:rFonts w:hint="eastAsia"/>
        </w:rPr>
      </w:pPr>
      <w:r>
        <w:t>x</w:t>
      </w:r>
      <w:r>
        <w:t>：一个</w:t>
      </w:r>
      <w:r>
        <w:t>Tensor</w:t>
      </w:r>
      <w:r>
        <w:t>，可以理解为我们输出的数据，形如</w:t>
      </w:r>
      <w:r>
        <w:t xml:space="preserve"> [</w:t>
      </w:r>
      <w:proofErr w:type="spellStart"/>
      <w:r>
        <w:t>batchsize</w:t>
      </w:r>
      <w:proofErr w:type="spellEnd"/>
      <w:r>
        <w:t>, height, width, kernels]</w:t>
      </w:r>
      <w:r>
        <w:t>。</w:t>
      </w:r>
    </w:p>
    <w:p w:rsidR="007B44C0" w:rsidRDefault="007B44C0" w:rsidP="007B44C0">
      <w:pPr>
        <w:ind w:firstLine="420"/>
        <w:rPr>
          <w:rFonts w:hint="eastAsia"/>
        </w:rPr>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rPr>
          <w:rFonts w:hint="eastAsia"/>
        </w:rPr>
      </w:pPr>
      <w:r>
        <w:t>shift</w:t>
      </w:r>
      <w:r>
        <w:t>：未在当前实现中使用。</w:t>
      </w:r>
    </w:p>
    <w:p w:rsidR="007B44C0" w:rsidRDefault="007B44C0" w:rsidP="007B44C0">
      <w:pPr>
        <w:ind w:firstLine="420"/>
        <w:rPr>
          <w:rFonts w:hint="eastAsia"/>
        </w:rPr>
      </w:pPr>
      <w:r>
        <w:t>name</w:t>
      </w:r>
      <w:r>
        <w:t>：用于计算</w:t>
      </w:r>
      <w:r>
        <w:t>moment</w:t>
      </w:r>
      <w:r>
        <w:t>的操作范围的名称。</w:t>
      </w:r>
    </w:p>
    <w:p w:rsidR="007B44C0" w:rsidRDefault="007B44C0" w:rsidP="007B44C0">
      <w:pPr>
        <w:ind w:firstLine="420"/>
      </w:pPr>
      <w:proofErr w:type="spellStart"/>
      <w:r>
        <w:t>keep_dims</w:t>
      </w:r>
      <w:proofErr w:type="spellEnd"/>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rFonts w:hint="eastAsia"/>
          <w:color w:val="4F4F4F"/>
          <w:sz w:val="24"/>
          <w:szCs w:val="24"/>
        </w:rPr>
      </w:pPr>
      <w:r>
        <w:rPr>
          <w:rFonts w:hint="eastAsia"/>
          <w:color w:val="4F4F4F"/>
          <w:sz w:val="24"/>
          <w:szCs w:val="24"/>
        </w:rPr>
        <w:t>Two Tensor objects: mean and variance.</w:t>
      </w:r>
    </w:p>
    <w:p w:rsidR="00CE0894" w:rsidRDefault="00CE0894" w:rsidP="00CE0894">
      <w:pPr>
        <w:ind w:firstLine="420"/>
        <w:rPr>
          <w:rFonts w:hint="eastAsia"/>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rPr>
          <w:rFonts w:hint="eastAsia"/>
        </w:rPr>
      </w:pPr>
      <w:r>
        <w:rPr>
          <w:rFonts w:hint="eastAsia"/>
        </w:rPr>
        <w:t>解释如下：</w:t>
      </w:r>
    </w:p>
    <w:p w:rsidR="00CE0894" w:rsidRDefault="00CE0894" w:rsidP="00CE0894">
      <w:pPr>
        <w:ind w:firstLine="420"/>
        <w:rPr>
          <w:rFonts w:hint="eastAsia"/>
        </w:rPr>
      </w:pPr>
      <w:r>
        <w:rPr>
          <w:rFonts w:hint="eastAsia"/>
        </w:rPr>
        <w:t xml:space="preserve">mean </w:t>
      </w:r>
      <w:r>
        <w:rPr>
          <w:rFonts w:hint="eastAsia"/>
        </w:rPr>
        <w:t>就是均值</w:t>
      </w:r>
    </w:p>
    <w:p w:rsidR="00CE0894" w:rsidRDefault="00CE0894" w:rsidP="00CE0894">
      <w:pPr>
        <w:ind w:firstLine="420"/>
        <w:rPr>
          <w:rFonts w:hint="eastAsia"/>
        </w:rPr>
      </w:pPr>
      <w:r>
        <w:rPr>
          <w:rFonts w:hint="eastAsia"/>
        </w:rPr>
        <w:t xml:space="preserve">variance </w:t>
      </w:r>
      <w:r>
        <w:rPr>
          <w:rFonts w:hint="eastAsia"/>
        </w:rPr>
        <w:t>就是方差</w:t>
      </w:r>
    </w:p>
    <w:p w:rsidR="00CE0894" w:rsidRDefault="00CE0894" w:rsidP="007B44C0">
      <w:pPr>
        <w:ind w:firstLine="420"/>
        <w:rPr>
          <w:rFonts w:hint="eastAsia"/>
        </w:rPr>
      </w:pPr>
      <w:bookmarkStart w:id="0" w:name="_GoBack"/>
      <w:bookmarkEnd w:id="0"/>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proofErr w:type="spellStart"/>
      <w:r w:rsidRPr="009102B0">
        <w:rPr>
          <w:rFonts w:ascii="Calibri" w:eastAsia="宋体" w:hAnsi="Calibri"/>
        </w:rPr>
        <w:t>lstm</w:t>
      </w:r>
      <w:proofErr w:type="spellEnd"/>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proofErr w:type="spellStart"/>
      <w:r w:rsidR="009102B0" w:rsidRPr="006A377D">
        <w:t>tf_idf</w:t>
      </w:r>
      <w:proofErr w:type="spellEnd"/>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w:t>
      </w:r>
      <w:proofErr w:type="gramStart"/>
      <w:r w:rsidRPr="009102B0">
        <w:rPr>
          <w:rFonts w:hint="eastAsia"/>
        </w:rPr>
        <w:t>调参调</w:t>
      </w:r>
      <w:proofErr w:type="gramEnd"/>
      <w:r w:rsidRPr="009102B0">
        <w:rPr>
          <w:rFonts w:hint="eastAsia"/>
        </w:rPr>
        <w:t>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lastRenderedPageBreak/>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w:t>
      </w:r>
      <w:proofErr w:type="gramStart"/>
      <w:r>
        <w:t>链一阶和二阶</w:t>
      </w:r>
      <w:r>
        <w:rPr>
          <w:rFonts w:hint="eastAsia"/>
        </w:rPr>
        <w:t>指</w:t>
      </w:r>
      <w:proofErr w:type="gramEnd"/>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proofErr w:type="spellStart"/>
      <w:r>
        <w:t>POOLing</w:t>
      </w:r>
      <w:proofErr w:type="spellEnd"/>
      <w:r>
        <w:t xml:space="preserve">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proofErr w:type="spellStart"/>
      <w:r w:rsidRPr="006A377D">
        <w:rPr>
          <w:rFonts w:ascii="Calibri" w:eastAsia="宋体" w:hAnsi="Calibri"/>
        </w:rPr>
        <w:t>github</w:t>
      </w:r>
      <w:proofErr w:type="spellEnd"/>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Default="001F3AF4" w:rsidP="006A377D">
      <w:pPr>
        <w:pStyle w:val="2"/>
      </w:pPr>
      <w:r>
        <w:rPr>
          <w:rFonts w:hint="eastAsia"/>
        </w:rPr>
        <w:t>性格</w:t>
      </w:r>
    </w:p>
    <w:p w:rsidR="001E4E3E" w:rsidRDefault="001E4E3E" w:rsidP="001E4E3E">
      <w:pPr>
        <w:pStyle w:val="1"/>
      </w:pPr>
      <w:proofErr w:type="gramStart"/>
      <w:r>
        <w:rPr>
          <w:rFonts w:hint="eastAsia"/>
        </w:rPr>
        <w:t>牛客</w:t>
      </w:r>
      <w:r>
        <w:t>面</w:t>
      </w:r>
      <w:proofErr w:type="gramEnd"/>
      <w:r>
        <w:t>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proofErr w:type="spellStart"/>
      <w:r w:rsidR="001E4E3E">
        <w:rPr>
          <w:shd w:val="clear" w:color="auto" w:fill="FFFFFF"/>
        </w:rPr>
        <w:t>SGD,Momentum,Adagard,Adam</w:t>
      </w:r>
      <w:proofErr w:type="spellEnd"/>
      <w:r w:rsidR="001E4E3E">
        <w:rPr>
          <w:shd w:val="clear" w:color="auto" w:fill="FFFFFF"/>
        </w:rPr>
        <w:t>原理</w:t>
      </w:r>
    </w:p>
    <w:p w:rsidR="001E4E3E" w:rsidRPr="001E4E3E" w:rsidRDefault="001E4E3E" w:rsidP="001E4E3E">
      <w:pPr>
        <w:ind w:firstLine="420"/>
      </w:pPr>
      <w:r w:rsidRPr="001E4E3E">
        <w:lastRenderedPageBreak/>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w:t>
      </w:r>
      <w:proofErr w:type="gramStart"/>
      <w:r w:rsidRPr="001E4E3E">
        <w:t>进行跟</w:t>
      </w:r>
      <w:proofErr w:type="gramEnd"/>
      <w:r w:rsidRPr="001E4E3E">
        <w:t>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proofErr w:type="spellStart"/>
      <w:r w:rsidRPr="001E4E3E">
        <w:t>Adagard</w:t>
      </w:r>
      <w:proofErr w:type="spellEnd"/>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w:t>
      </w:r>
      <w:proofErr w:type="gramStart"/>
      <w:r w:rsidRPr="001E4E3E">
        <w:t>阶矩估计</w:t>
      </w:r>
      <w:proofErr w:type="gramEnd"/>
      <w:r w:rsidRPr="001E4E3E">
        <w:t>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7B44C0" w:rsidP="00F34FE1">
      <w:pPr>
        <w:ind w:firstLine="420"/>
      </w:pPr>
      <w:hyperlink r:id="rId86"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proofErr w:type="gramStart"/>
      <w:r>
        <w:rPr>
          <w:rFonts w:hint="eastAsia"/>
        </w:rPr>
        <w:t>不</w:t>
      </w:r>
      <w:proofErr w:type="gramEnd"/>
      <w:r>
        <w:rPr>
          <w:rFonts w:hint="eastAsia"/>
        </w:rPr>
        <w:t>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proofErr w:type="gramStart"/>
      <w:r w:rsidRPr="00D6591E">
        <w:t>个</w:t>
      </w:r>
      <w:proofErr w:type="gramEnd"/>
      <w:r w:rsidRPr="00D6591E">
        <w:t>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87" o:title=""/>
          </v:shape>
          <o:OLEObject Type="Embed" ProgID="Equation.DSMT4" ShapeID="_x0000_i1046" DrawAspect="Content" ObjectID="_1629288359" r:id="rId88"/>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05pt;height:15.9pt" o:ole="">
            <v:imagedata r:id="rId89" o:title=""/>
          </v:shape>
          <o:OLEObject Type="Embed" ProgID="Equation.DSMT4" ShapeID="_x0000_i1047" DrawAspect="Content" ObjectID="_1629288360" r:id="rId90"/>
        </w:object>
      </w:r>
      <w:r>
        <w:t xml:space="preserve"> </w:t>
      </w:r>
    </w:p>
    <w:p w:rsidR="00673B18" w:rsidRDefault="00E33B58" w:rsidP="00673B18">
      <w:pPr>
        <w:pStyle w:val="a7"/>
        <w:numPr>
          <w:ilvl w:val="0"/>
          <w:numId w:val="26"/>
        </w:numPr>
        <w:ind w:firstLineChars="0"/>
      </w:pPr>
      <w:proofErr w:type="spellStart"/>
      <w:r w:rsidRPr="00E33B58">
        <w:t>a,b~U</w:t>
      </w:r>
      <w:proofErr w:type="spellEnd"/>
      <w:r w:rsidRPr="00E33B58">
        <w:t>[0,1]</w:t>
      </w:r>
      <w:r w:rsidRPr="00E33B58">
        <w:t>，互相</w:t>
      </w:r>
      <w:proofErr w:type="gramStart"/>
      <w:r w:rsidRPr="00E33B58">
        <w:t>独立</w:t>
      </w:r>
      <w:r w:rsidRPr="00E33B58">
        <w:t>,</w:t>
      </w:r>
      <w:proofErr w:type="gramEnd"/>
      <w:r w:rsidRPr="00E33B58">
        <w:t>求</w:t>
      </w:r>
      <w:r w:rsidRPr="00E33B58">
        <w:t>Max(</w:t>
      </w:r>
      <w:proofErr w:type="spellStart"/>
      <w:r w:rsidRPr="00E33B58">
        <w:t>a,b</w:t>
      </w:r>
      <w:proofErr w:type="spellEnd"/>
      <w:r w:rsidRPr="00E33B58">
        <w:t>)</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089" w:rsidRDefault="009B2089" w:rsidP="001B4953">
      <w:pPr>
        <w:ind w:left="480" w:firstLine="420"/>
      </w:pPr>
      <w:r>
        <w:separator/>
      </w:r>
    </w:p>
  </w:endnote>
  <w:endnote w:type="continuationSeparator" w:id="0">
    <w:p w:rsidR="009B2089" w:rsidRDefault="009B2089"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4C0" w:rsidRDefault="007B44C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4C0" w:rsidRDefault="007B44C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4C0" w:rsidRDefault="007B44C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089" w:rsidRDefault="009B2089" w:rsidP="001B4953">
      <w:pPr>
        <w:ind w:left="480" w:firstLine="420"/>
      </w:pPr>
      <w:r>
        <w:separator/>
      </w:r>
    </w:p>
  </w:footnote>
  <w:footnote w:type="continuationSeparator" w:id="0">
    <w:p w:rsidR="009B2089" w:rsidRDefault="009B2089"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4C0" w:rsidRDefault="007B44C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4C0" w:rsidRDefault="007B44C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4C0" w:rsidRDefault="007B44C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3"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5"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0"/>
  </w:num>
  <w:num w:numId="2">
    <w:abstractNumId w:val="3"/>
  </w:num>
  <w:num w:numId="3">
    <w:abstractNumId w:val="2"/>
  </w:num>
  <w:num w:numId="4">
    <w:abstractNumId w:val="19"/>
  </w:num>
  <w:num w:numId="5">
    <w:abstractNumId w:val="5"/>
  </w:num>
  <w:num w:numId="6">
    <w:abstractNumId w:val="9"/>
  </w:num>
  <w:num w:numId="7">
    <w:abstractNumId w:val="11"/>
  </w:num>
  <w:num w:numId="8">
    <w:abstractNumId w:val="8"/>
  </w:num>
  <w:num w:numId="9">
    <w:abstractNumId w:val="17"/>
  </w:num>
  <w:num w:numId="10">
    <w:abstractNumId w:val="1"/>
  </w:num>
  <w:num w:numId="11">
    <w:abstractNumId w:val="23"/>
  </w:num>
  <w:num w:numId="12">
    <w:abstractNumId w:val="0"/>
  </w:num>
  <w:num w:numId="13">
    <w:abstractNumId w:val="13"/>
  </w:num>
  <w:num w:numId="14">
    <w:abstractNumId w:val="6"/>
  </w:num>
  <w:num w:numId="15">
    <w:abstractNumId w:val="14"/>
  </w:num>
  <w:num w:numId="16">
    <w:abstractNumId w:val="7"/>
  </w:num>
  <w:num w:numId="17">
    <w:abstractNumId w:val="16"/>
  </w:num>
  <w:num w:numId="18">
    <w:abstractNumId w:val="10"/>
  </w:num>
  <w:num w:numId="19">
    <w:abstractNumId w:val="15"/>
  </w:num>
  <w:num w:numId="20">
    <w:abstractNumId w:val="18"/>
  </w:num>
  <w:num w:numId="21">
    <w:abstractNumId w:val="21"/>
  </w:num>
  <w:num w:numId="22">
    <w:abstractNumId w:val="25"/>
  </w:num>
  <w:num w:numId="23">
    <w:abstractNumId w:val="24"/>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2"/>
  </w:num>
  <w:num w:numId="27">
    <w:abstractNumId w:val="15"/>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4D59"/>
    <w:rsid w:val="0012788B"/>
    <w:rsid w:val="0013330F"/>
    <w:rsid w:val="00134C9D"/>
    <w:rsid w:val="001352C8"/>
    <w:rsid w:val="00135B99"/>
    <w:rsid w:val="001369BC"/>
    <w:rsid w:val="001A7EB4"/>
    <w:rsid w:val="001B374F"/>
    <w:rsid w:val="001B4953"/>
    <w:rsid w:val="001E4E3E"/>
    <w:rsid w:val="001F3AF4"/>
    <w:rsid w:val="00221FE4"/>
    <w:rsid w:val="002468FF"/>
    <w:rsid w:val="00251CD5"/>
    <w:rsid w:val="002871F0"/>
    <w:rsid w:val="002A456C"/>
    <w:rsid w:val="002C5E4A"/>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3B7BAC"/>
    <w:rsid w:val="003B7DCD"/>
    <w:rsid w:val="00416CEE"/>
    <w:rsid w:val="004358A4"/>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07711"/>
    <w:rsid w:val="00607B9F"/>
    <w:rsid w:val="00625B2D"/>
    <w:rsid w:val="00632D2F"/>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A0A44"/>
    <w:rsid w:val="007B30F4"/>
    <w:rsid w:val="007B44C0"/>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B49DC"/>
    <w:rsid w:val="00AD5E83"/>
    <w:rsid w:val="00AE2AFA"/>
    <w:rsid w:val="00AE7C6E"/>
    <w:rsid w:val="00B149B2"/>
    <w:rsid w:val="00B16041"/>
    <w:rsid w:val="00B62C1F"/>
    <w:rsid w:val="00B668E1"/>
    <w:rsid w:val="00B84B65"/>
    <w:rsid w:val="00BB3715"/>
    <w:rsid w:val="00BD55E9"/>
    <w:rsid w:val="00C20EE5"/>
    <w:rsid w:val="00C573F8"/>
    <w:rsid w:val="00CC04AA"/>
    <w:rsid w:val="00CC72DB"/>
    <w:rsid w:val="00CC77A4"/>
    <w:rsid w:val="00CE089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695"/>
    <w:rsid w:val="00F867F4"/>
    <w:rsid w:val="00FA1518"/>
    <w:rsid w:val="00FB5128"/>
    <w:rsid w:val="00FC00BD"/>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11E95"/>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59.wmf"/><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oleObject" Target="embeddings/oleObject23.bin"/><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oleObject" Target="embeddings/oleObject22.bin"/><Relationship Id="rId91" Type="http://schemas.openxmlformats.org/officeDocument/2006/relationships/image" Target="media/image60.jpeg"/><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blog.csdn.net/u012759136/article/details/52302426"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8.wmf"/><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15215</TotalTime>
  <Pages>1</Pages>
  <Words>2239</Words>
  <Characters>12767</Characters>
  <Application>Microsoft Office Word</Application>
  <DocSecurity>0</DocSecurity>
  <Lines>106</Lines>
  <Paragraphs>29</Paragraphs>
  <ScaleCrop>false</ScaleCrop>
  <Company>Microsoft</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110</cp:revision>
  <dcterms:created xsi:type="dcterms:W3CDTF">2019-05-28T06:08:00Z</dcterms:created>
  <dcterms:modified xsi:type="dcterms:W3CDTF">2019-09-06T07:17:00Z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