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position w:val="-10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7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eastAsiaTheme="minorEastAsia"/>
          <w:position w:val="-10"/>
          <w:lang w:eastAsia="zh-CN"/>
        </w:rPr>
        <w:object>
          <v:shape id="_x0000_i1026" o:spt="75" type="#_x0000_t75" style="height:17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position w:val="-10"/>
        </w:rPr>
        <w:object>
          <v:shape id="_x0000_i1027" o:spt="75" type="#_x0000_t75" style="height:17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position w:val="-158"/>
        </w:rPr>
        <w:object>
          <v:shape id="_x0000_i1028" o:spt="75" type="#_x0000_t75" style="height:182.6pt;width:24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</w:p>
    <w:p>
      <w:r>
        <w:rPr>
          <w:rFonts w:hint="eastAsia"/>
          <w:position w:val="-10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对结果进行归纳验证，将n=1带入上述公式得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9" o:spt="75" type="#_x0000_t75" style="height:19.4pt;width:142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符合初始条件，将结果带入递推方程的右边得</w:t>
      </w:r>
    </w:p>
    <w:p>
      <w:pPr>
        <w:ind w:left="420" w:leftChars="0" w:firstLine="420" w:firstLineChars="0"/>
        <w:rPr>
          <w:rFonts w:hint="default"/>
          <w:position w:val="-82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30" o:spt="75" type="#_x0000_t75" style="height:103.6pt;width:265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position w:val="-82"/>
          <w:lang w:val="en-US" w:eastAsia="zh-CN"/>
        </w:rPr>
      </w:pPr>
      <w:r>
        <w:rPr>
          <w:rFonts w:hint="eastAsia"/>
          <w:position w:val="-82"/>
          <w:lang w:val="en-US" w:eastAsia="zh-CN"/>
        </w:rPr>
        <w:t>这说明得到的解满足原来的递推方程。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676EC"/>
    <w:rsid w:val="20C26502"/>
    <w:rsid w:val="3A375E82"/>
    <w:rsid w:val="407A5B70"/>
    <w:rsid w:val="481B50FC"/>
    <w:rsid w:val="559923CE"/>
    <w:rsid w:val="5DD11236"/>
    <w:rsid w:val="6B6D6E20"/>
    <w:rsid w:val="6DB05EAC"/>
    <w:rsid w:val="7F42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糖香香</cp:lastModifiedBy>
  <dcterms:modified xsi:type="dcterms:W3CDTF">2020-03-10T02:34:48Z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