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11B" w:rsidRDefault="005E4371">
      <w:pPr>
        <w:pStyle w:val="3"/>
        <w:widowControl/>
        <w:shd w:val="clear" w:color="auto" w:fill="FFFFFF"/>
        <w:spacing w:beforeAutospacing="0" w:after="225" w:afterAutospacing="0" w:line="15" w:lineRule="atLeast"/>
        <w:jc w:val="center"/>
        <w:rPr>
          <w:rFonts w:ascii="微软雅黑" w:eastAsia="微软雅黑" w:hAnsi="微软雅黑" w:cs="微软雅黑" w:hint="default"/>
          <w:b w:val="0"/>
          <w:color w:val="111111"/>
          <w:sz w:val="21"/>
          <w:szCs w:val="21"/>
        </w:rPr>
      </w:pPr>
      <w:r>
        <w:rPr>
          <w:rFonts w:ascii="微软雅黑" w:eastAsia="微软雅黑" w:hAnsi="微软雅黑" w:cs="微软雅黑"/>
          <w:color w:val="3A4049"/>
          <w:sz w:val="45"/>
          <w:szCs w:val="45"/>
          <w:shd w:val="clear" w:color="auto" w:fill="FFFFFF"/>
        </w:rPr>
        <w:t>应用承诺（免责）函</w:t>
      </w:r>
    </w:p>
    <w:p w:rsidR="0046711B" w:rsidRDefault="00773C36">
      <w:pPr>
        <w:pStyle w:val="5"/>
        <w:widowControl/>
        <w:shd w:val="clear" w:color="auto" w:fill="FFFFFF"/>
        <w:spacing w:before="150" w:beforeAutospacing="0" w:after="150" w:afterAutospacing="0" w:line="17" w:lineRule="atLeast"/>
        <w:rPr>
          <w:rFonts w:ascii="微软雅黑" w:eastAsia="微软雅黑" w:hAnsi="微软雅黑" w:cs="微软雅黑" w:hint="default"/>
          <w:color w:val="3A4049"/>
          <w:sz w:val="24"/>
          <w:szCs w:val="24"/>
        </w:rPr>
      </w:pPr>
      <w:r>
        <w:rPr>
          <w:rFonts w:ascii="微软雅黑" w:eastAsia="微软雅黑" w:hAnsi="微软雅黑" w:cs="微软雅黑"/>
          <w:color w:val="3A4049"/>
          <w:sz w:val="24"/>
          <w:szCs w:val="24"/>
          <w:shd w:val="clear" w:color="auto" w:fill="FFFFFF"/>
        </w:rPr>
        <w:t>承诺函</w:t>
      </w:r>
    </w:p>
    <w:p w:rsidR="0046711B" w:rsidRDefault="00773C36">
      <w:pPr>
        <w:widowControl/>
        <w:spacing w:after="240"/>
        <w:jc w:val="left"/>
      </w:pPr>
      <w:r>
        <w:rPr>
          <w:rFonts w:ascii="微软雅黑" w:eastAsia="微软雅黑" w:hAnsi="微软雅黑" w:cs="微软雅黑" w:hint="eastAsia"/>
          <w:color w:val="191919"/>
          <w:kern w:val="0"/>
          <w:sz w:val="19"/>
          <w:szCs w:val="19"/>
          <w:shd w:val="clear" w:color="auto" w:fill="FFFFFF"/>
          <w:lang w:bidi="ar"/>
        </w:rPr>
        <w:br/>
        <w:t>本公司承诺并确认上传至OPPO软件商店的应用名称：【</w:t>
      </w:r>
      <w:r w:rsidR="009B198E">
        <w:rPr>
          <w:rFonts w:ascii="微软雅黑" w:eastAsia="微软雅黑" w:hAnsi="微软雅黑" w:cs="微软雅黑" w:hint="eastAsia"/>
          <w:color w:val="191919"/>
          <w:kern w:val="0"/>
          <w:sz w:val="19"/>
          <w:szCs w:val="19"/>
          <w:shd w:val="clear" w:color="auto" w:fill="FFFFFF"/>
          <w:lang w:bidi="ar"/>
        </w:rPr>
        <w:t>ELFKS</w:t>
      </w:r>
      <w:r>
        <w:rPr>
          <w:rFonts w:ascii="微软雅黑" w:eastAsia="微软雅黑" w:hAnsi="微软雅黑" w:cs="微软雅黑" w:hint="eastAsia"/>
          <w:color w:val="191919"/>
          <w:kern w:val="0"/>
          <w:sz w:val="19"/>
          <w:szCs w:val="19"/>
          <w:shd w:val="clear" w:color="auto" w:fill="FFFFFF"/>
          <w:lang w:bidi="ar"/>
        </w:rPr>
        <w:t>】为我司独立研发完成，不存在任何侵犯第三方合法权益的情形，本公司拥有该产品的完整权利，包括但不限于版权、再次授权等。 </w:t>
      </w:r>
      <w:r>
        <w:rPr>
          <w:rFonts w:ascii="微软雅黑" w:eastAsia="微软雅黑" w:hAnsi="微软雅黑" w:cs="微软雅黑" w:hint="eastAsia"/>
          <w:color w:val="191919"/>
          <w:kern w:val="0"/>
          <w:sz w:val="19"/>
          <w:szCs w:val="19"/>
          <w:shd w:val="clear" w:color="auto" w:fill="FFFFFF"/>
          <w:lang w:bidi="ar"/>
        </w:rPr>
        <w:br/>
        <w:t>同时，本公司保证该应用符合国家法律法规，并保证该应用不存在以下情形：（一）反对宪法确定的基本原则的；（二）危害国家统一、主权和领土完整的；（三）泄露国家秘密、危害国家安全或者损害国家荣誉和利益的；（四）煽动民族仇恨、民族歧视，破坏民族团结，或者侵害民族风俗、习惯的；（五）宣扬邪教、迷信的；（六）散布谣言，扰乱社会秩序，破坏社会稳定的；（七）宣扬淫秽、赌博、暴力或者教唆犯罪的；（八）侮辱或者诽谤他人，侵害他人合法权益的；（九）危害社会公德或者民族优秀文化传统的；（十）借贷服务及类似借贷性质的服务不得以任何形式向用户收取押金、保证金及类似收款；（十一）有法律、行政法规和国家规定禁止的其他内容的。 </w:t>
      </w:r>
      <w:r>
        <w:rPr>
          <w:rFonts w:ascii="微软雅黑" w:eastAsia="微软雅黑" w:hAnsi="微软雅黑" w:cs="微软雅黑" w:hint="eastAsia"/>
          <w:color w:val="191919"/>
          <w:kern w:val="0"/>
          <w:sz w:val="19"/>
          <w:szCs w:val="19"/>
          <w:shd w:val="clear" w:color="auto" w:fill="FFFFFF"/>
          <w:lang w:bidi="ar"/>
        </w:rPr>
        <w:br/>
        <w:t>本公司承诺该应用在OPPO软件商店上架期间，若推广应用存在违反以上保证的情形，本公司完全接受并配合贵司的处理方式，包括但不限于立即下架应用、冻结结算账户等，同时本公司愿意承担所有法律责任，并赔偿贵司因此遭受的一切损失。 </w:t>
      </w:r>
      <w:r>
        <w:rPr>
          <w:rFonts w:ascii="微软雅黑" w:eastAsia="微软雅黑" w:hAnsi="微软雅黑" w:cs="微软雅黑" w:hint="eastAsia"/>
          <w:color w:val="191919"/>
          <w:kern w:val="0"/>
          <w:sz w:val="19"/>
          <w:szCs w:val="19"/>
          <w:shd w:val="clear" w:color="auto" w:fill="FFFFFF"/>
          <w:lang w:bidi="ar"/>
        </w:rPr>
        <w:br/>
      </w:r>
    </w:p>
    <w:p w:rsidR="0046711B" w:rsidRDefault="00773C36">
      <w:pPr>
        <w:widowControl/>
        <w:shd w:val="clear" w:color="auto" w:fill="FFFFFF"/>
        <w:jc w:val="right"/>
        <w:rPr>
          <w:rFonts w:ascii="微软雅黑" w:eastAsia="微软雅黑" w:hAnsi="微软雅黑" w:cs="微软雅黑"/>
          <w:color w:val="191919"/>
          <w:sz w:val="19"/>
          <w:szCs w:val="19"/>
        </w:rPr>
      </w:pPr>
      <w:r>
        <w:rPr>
          <w:rFonts w:ascii="微软雅黑" w:eastAsia="微软雅黑" w:hAnsi="微软雅黑" w:cs="微软雅黑" w:hint="eastAsia"/>
          <w:color w:val="191919"/>
          <w:kern w:val="0"/>
          <w:sz w:val="19"/>
          <w:szCs w:val="19"/>
          <w:shd w:val="clear" w:color="auto" w:fill="FFFFFF"/>
          <w:lang w:bidi="ar"/>
        </w:rPr>
        <w:t>企业名称： </w:t>
      </w:r>
      <w:r w:rsidR="009B198E" w:rsidRPr="009B198E">
        <w:rPr>
          <w:rFonts w:ascii="微软雅黑" w:eastAsia="微软雅黑" w:hAnsi="微软雅黑" w:cs="微软雅黑" w:hint="eastAsia"/>
          <w:color w:val="191919"/>
          <w:kern w:val="0"/>
          <w:sz w:val="19"/>
          <w:szCs w:val="19"/>
          <w:shd w:val="clear" w:color="auto" w:fill="FFFFFF"/>
          <w:lang w:bidi="ar"/>
        </w:rPr>
        <w:t>深圳金信诺高新技术股份有限公司</w:t>
      </w:r>
    </w:p>
    <w:p w:rsidR="0046711B" w:rsidRDefault="00773C36">
      <w:pPr>
        <w:widowControl/>
        <w:shd w:val="clear" w:color="auto" w:fill="FFFFFF"/>
        <w:jc w:val="right"/>
        <w:rPr>
          <w:rFonts w:ascii="微软雅黑" w:eastAsia="微软雅黑" w:hAnsi="微软雅黑" w:cs="微软雅黑"/>
          <w:color w:val="191919"/>
          <w:sz w:val="19"/>
          <w:szCs w:val="19"/>
        </w:rPr>
      </w:pPr>
      <w:r>
        <w:rPr>
          <w:rFonts w:ascii="微软雅黑" w:eastAsia="微软雅黑" w:hAnsi="微软雅黑" w:cs="微软雅黑" w:hint="eastAsia"/>
          <w:color w:val="191919"/>
          <w:kern w:val="0"/>
          <w:sz w:val="19"/>
          <w:szCs w:val="19"/>
          <w:shd w:val="clear" w:color="auto" w:fill="FFFFFF"/>
          <w:lang w:bidi="ar"/>
        </w:rPr>
        <w:t>日期： </w:t>
      </w:r>
      <w:r w:rsidR="009B198E">
        <w:rPr>
          <w:rFonts w:ascii="微软雅黑" w:eastAsia="微软雅黑" w:hAnsi="微软雅黑" w:cs="微软雅黑"/>
          <w:color w:val="191919"/>
          <w:kern w:val="0"/>
          <w:sz w:val="19"/>
          <w:szCs w:val="19"/>
          <w:shd w:val="clear" w:color="auto" w:fill="FFFFFF"/>
          <w:lang w:bidi="ar"/>
        </w:rPr>
        <w:t>2021-4-13</w:t>
      </w:r>
    </w:p>
    <w:p w:rsidR="0046711B" w:rsidRDefault="00773C36">
      <w:pPr>
        <w:widowControl/>
        <w:shd w:val="clear" w:color="auto" w:fill="FFFFFF"/>
        <w:jc w:val="right"/>
        <w:rPr>
          <w:rFonts w:ascii="微软雅黑" w:eastAsia="微软雅黑" w:hAnsi="微软雅黑" w:cs="微软雅黑"/>
          <w:color w:val="191919"/>
          <w:sz w:val="19"/>
          <w:szCs w:val="19"/>
        </w:rPr>
      </w:pPr>
      <w:r>
        <w:rPr>
          <w:rFonts w:ascii="微软雅黑" w:eastAsia="微软雅黑" w:hAnsi="微软雅黑" w:cs="微软雅黑" w:hint="eastAsia"/>
          <w:color w:val="191919"/>
          <w:kern w:val="0"/>
          <w:sz w:val="19"/>
          <w:szCs w:val="19"/>
          <w:shd w:val="clear" w:color="auto" w:fill="FFFFFF"/>
          <w:lang w:bidi="ar"/>
        </w:rPr>
        <w:t>（盖章有效）</w:t>
      </w:r>
    </w:p>
    <w:p w:rsidR="0046711B" w:rsidRDefault="0046711B">
      <w:pPr>
        <w:pStyle w:val="a3"/>
        <w:widowControl/>
        <w:shd w:val="clear" w:color="auto" w:fill="FFFFFF"/>
        <w:spacing w:beforeAutospacing="0" w:after="150" w:afterAutospacing="0"/>
        <w:rPr>
          <w:rFonts w:ascii="微软雅黑" w:eastAsia="微软雅黑" w:hAnsi="微软雅黑" w:cs="微软雅黑"/>
          <w:color w:val="111111"/>
          <w:sz w:val="21"/>
          <w:szCs w:val="21"/>
        </w:rPr>
      </w:pPr>
    </w:p>
    <w:p w:rsidR="0046711B" w:rsidRDefault="0046711B">
      <w:pPr>
        <w:pStyle w:val="a3"/>
        <w:widowControl/>
        <w:shd w:val="clear" w:color="auto" w:fill="FFFFFF"/>
        <w:spacing w:beforeAutospacing="0" w:after="150" w:afterAutospacing="0"/>
        <w:rPr>
          <w:rFonts w:ascii="微软雅黑" w:eastAsia="微软雅黑" w:hAnsi="微软雅黑" w:cs="微软雅黑"/>
          <w:color w:val="111111"/>
          <w:sz w:val="21"/>
          <w:szCs w:val="21"/>
        </w:rPr>
      </w:pPr>
    </w:p>
    <w:p w:rsidR="0046711B" w:rsidRDefault="00773C36">
      <w:pPr>
        <w:pStyle w:val="5"/>
        <w:widowControl/>
        <w:shd w:val="clear" w:color="auto" w:fill="FFFFFF"/>
        <w:spacing w:before="150" w:beforeAutospacing="0" w:after="150" w:afterAutospacing="0" w:line="17" w:lineRule="atLeast"/>
        <w:rPr>
          <w:rFonts w:ascii="微软雅黑" w:eastAsia="微软雅黑" w:hAnsi="微软雅黑" w:cs="微软雅黑" w:hint="default"/>
          <w:color w:val="3A4049"/>
          <w:sz w:val="24"/>
          <w:szCs w:val="24"/>
        </w:rPr>
      </w:pPr>
      <w:r>
        <w:rPr>
          <w:rFonts w:ascii="微软雅黑" w:eastAsia="微软雅黑" w:hAnsi="微软雅黑" w:cs="微软雅黑"/>
          <w:color w:val="3A4049"/>
          <w:sz w:val="24"/>
          <w:szCs w:val="24"/>
          <w:shd w:val="clear" w:color="auto" w:fill="FFFFFF"/>
        </w:rPr>
        <w:lastRenderedPageBreak/>
        <w:t>承诺函（授权软件）</w:t>
      </w:r>
    </w:p>
    <w:p w:rsidR="0046711B" w:rsidRDefault="0046711B">
      <w:pPr>
        <w:pStyle w:val="a3"/>
        <w:widowControl/>
        <w:shd w:val="clear" w:color="auto" w:fill="FFFFFF"/>
        <w:spacing w:beforeAutospacing="0" w:after="150" w:afterAutospacing="0"/>
        <w:rPr>
          <w:rFonts w:ascii="微软雅黑" w:eastAsia="微软雅黑" w:hAnsi="微软雅黑" w:cs="微软雅黑"/>
          <w:color w:val="111111"/>
          <w:sz w:val="21"/>
          <w:szCs w:val="21"/>
        </w:rPr>
      </w:pPr>
      <w:bookmarkStart w:id="0" w:name="_GoBack"/>
      <w:bookmarkEnd w:id="0"/>
    </w:p>
    <w:p w:rsidR="0046711B" w:rsidRDefault="00773C36">
      <w:pPr>
        <w:pStyle w:val="a3"/>
        <w:widowControl/>
        <w:shd w:val="clear" w:color="auto" w:fill="FFFFFF"/>
        <w:spacing w:beforeAutospacing="0" w:after="150" w:afterAutospacing="0"/>
        <w:rPr>
          <w:rFonts w:ascii="微软雅黑" w:eastAsia="微软雅黑" w:hAnsi="微软雅黑" w:cs="微软雅黑"/>
          <w:color w:val="111111"/>
          <w:sz w:val="21"/>
          <w:szCs w:val="21"/>
        </w:rPr>
      </w:pPr>
      <w:r>
        <w:rPr>
          <w:rFonts w:ascii="微软雅黑" w:eastAsia="微软雅黑" w:hAnsi="微软雅黑" w:cs="微软雅黑" w:hint="eastAsia"/>
          <w:color w:val="111111"/>
          <w:sz w:val="21"/>
          <w:szCs w:val="21"/>
          <w:shd w:val="clear" w:color="auto" w:fill="FFFFFF"/>
        </w:rPr>
        <w:t>本公司承诺并确认上传至OPPO软件商店的应用软件（具体名称为【</w:t>
      </w:r>
      <w:r w:rsidR="00380EF7">
        <w:rPr>
          <w:rFonts w:ascii="微软雅黑" w:eastAsia="微软雅黑" w:hAnsi="微软雅黑" w:cs="微软雅黑" w:hint="eastAsia"/>
          <w:color w:val="111111"/>
          <w:sz w:val="21"/>
          <w:szCs w:val="21"/>
          <w:shd w:val="clear" w:color="auto" w:fill="FFFFFF"/>
        </w:rPr>
        <w:t>ELFKS</w:t>
      </w:r>
      <w:r>
        <w:rPr>
          <w:rFonts w:ascii="微软雅黑" w:eastAsia="微软雅黑" w:hAnsi="微软雅黑" w:cs="微软雅黑" w:hint="eastAsia"/>
          <w:color w:val="111111"/>
          <w:sz w:val="21"/>
          <w:szCs w:val="21"/>
          <w:shd w:val="clear" w:color="auto" w:fill="FFFFFF"/>
        </w:rPr>
        <w:t>   】，(APPID:</w:t>
      </w:r>
      <w:r w:rsidR="00380EF7">
        <w:rPr>
          <w:rFonts w:ascii="微软雅黑" w:eastAsia="微软雅黑" w:hAnsi="微软雅黑" w:cs="微软雅黑" w:hint="eastAsia"/>
          <w:color w:val="111111"/>
          <w:sz w:val="21"/>
          <w:szCs w:val="21"/>
          <w:shd w:val="clear" w:color="auto" w:fill="FFFFFF"/>
        </w:rPr>
        <w:t>com</w:t>
      </w:r>
      <w:r w:rsidR="00380EF7">
        <w:rPr>
          <w:rFonts w:ascii="微软雅黑" w:eastAsia="微软雅黑" w:hAnsi="微软雅黑" w:cs="微软雅黑"/>
          <w:color w:val="111111"/>
          <w:sz w:val="21"/>
          <w:szCs w:val="21"/>
          <w:shd w:val="clear" w:color="auto" w:fill="FFFFFF"/>
        </w:rPr>
        <w:t>.kingsignal.elf1</w:t>
      </w:r>
      <w:r>
        <w:rPr>
          <w:rFonts w:ascii="微软雅黑" w:eastAsia="微软雅黑" w:hAnsi="微软雅黑" w:cs="微软雅黑" w:hint="eastAsia"/>
          <w:color w:val="111111"/>
          <w:sz w:val="21"/>
          <w:szCs w:val="21"/>
          <w:shd w:val="clear" w:color="auto" w:fill="FFFFFF"/>
        </w:rPr>
        <w:t xml:space="preserve">   ）已获得该软件著作权人【</w:t>
      </w:r>
      <w:r w:rsidR="00D72D29" w:rsidRPr="009B198E">
        <w:rPr>
          <w:rFonts w:ascii="微软雅黑" w:eastAsia="微软雅黑" w:hAnsi="微软雅黑" w:cs="微软雅黑" w:hint="eastAsia"/>
          <w:color w:val="191919"/>
          <w:sz w:val="19"/>
          <w:szCs w:val="19"/>
          <w:shd w:val="clear" w:color="auto" w:fill="FFFFFF"/>
          <w:lang w:bidi="ar"/>
        </w:rPr>
        <w:t>深圳金信诺高新技术股份有限公司</w:t>
      </w:r>
      <w:r w:rsidR="00D72D29">
        <w:rPr>
          <w:rFonts w:ascii="微软雅黑" w:eastAsia="微软雅黑" w:hAnsi="微软雅黑" w:cs="微软雅黑" w:hint="eastAsia"/>
          <w:color w:val="191919"/>
          <w:sz w:val="19"/>
          <w:szCs w:val="19"/>
          <w:shd w:val="clear" w:color="auto" w:fill="FFFFFF"/>
          <w:lang w:bidi="ar"/>
        </w:rPr>
        <w:t> </w:t>
      </w:r>
      <w:r>
        <w:rPr>
          <w:rFonts w:ascii="微软雅黑" w:eastAsia="微软雅黑" w:hAnsi="微软雅黑" w:cs="微软雅黑" w:hint="eastAsia"/>
          <w:color w:val="111111"/>
          <w:sz w:val="21"/>
          <w:szCs w:val="21"/>
          <w:shd w:val="clear" w:color="auto" w:fill="FFFFFF"/>
        </w:rPr>
        <w:t> 】合法授权，本公司有权将该软件上传至OPPO软件商店供用户下载。我司保证本应用软件所提供的内容（包括但不限于文字、图片、视频、音频等）均已获得合法授权，有权在本应用软件中传播使用，不存在任何侵犯第三方合法权益的情形（包括但不限于商标权，肖像权，版权等）。</w:t>
      </w:r>
    </w:p>
    <w:p w:rsidR="0046711B" w:rsidRDefault="00773C36">
      <w:pPr>
        <w:pStyle w:val="a3"/>
        <w:widowControl/>
        <w:shd w:val="clear" w:color="auto" w:fill="FFFFFF"/>
        <w:spacing w:beforeAutospacing="0" w:after="150" w:afterAutospacing="0"/>
        <w:rPr>
          <w:rFonts w:ascii="微软雅黑" w:eastAsia="微软雅黑" w:hAnsi="微软雅黑" w:cs="微软雅黑"/>
          <w:color w:val="111111"/>
          <w:sz w:val="21"/>
          <w:szCs w:val="21"/>
        </w:rPr>
      </w:pPr>
      <w:r>
        <w:rPr>
          <w:rFonts w:ascii="微软雅黑" w:eastAsia="微软雅黑" w:hAnsi="微软雅黑" w:cs="微软雅黑" w:hint="eastAsia"/>
          <w:color w:val="111111"/>
          <w:sz w:val="21"/>
          <w:szCs w:val="21"/>
          <w:shd w:val="clear" w:color="auto" w:fill="FFFFFF"/>
        </w:rPr>
        <w:t>同时，本公司保证该应用软件及其所提供的内容（包括但不限于文字、图片、视频、音频等）符合国家法律法规，并保证该应用不存在以下情形：（一）反对宪法确定的基本原则的；（二）危害国家统一、主权和领土完整的；（三）泄露国家秘密、危害国家安全或者损害国家荣誉和利益的；（四）煽动民族仇恨、民族歧视，破坏民族团结，或者侵害民族风俗、习惯的；（五）宣扬邪教、迷信的；（六）散布谣言，扰乱社会秩序，破坏社会稳定的；（七）宣扬淫秽、赌博、暴力或者教唆犯罪的；（八）侮辱或者诽谤他人，侵害他人合法权益的；（九）危害社会公德或者民族优秀文化传统的；（十）借贷服务及类似借贷性质的服务不得以任何形式向用户收取押金、保证金及类似收款；（十一）有法律、行政法规和国家规定禁止的其他内容的。</w:t>
      </w:r>
    </w:p>
    <w:p w:rsidR="0046711B" w:rsidRDefault="00773C36">
      <w:pPr>
        <w:pStyle w:val="a3"/>
        <w:widowControl/>
        <w:shd w:val="clear" w:color="auto" w:fill="FFFFFF"/>
        <w:spacing w:beforeAutospacing="0" w:after="150" w:afterAutospacing="0"/>
        <w:rPr>
          <w:rFonts w:ascii="微软雅黑" w:eastAsia="微软雅黑" w:hAnsi="微软雅黑" w:cs="微软雅黑"/>
          <w:color w:val="111111"/>
          <w:sz w:val="21"/>
          <w:szCs w:val="21"/>
        </w:rPr>
      </w:pPr>
      <w:r>
        <w:rPr>
          <w:rFonts w:ascii="微软雅黑" w:eastAsia="微软雅黑" w:hAnsi="微软雅黑" w:cs="微软雅黑" w:hint="eastAsia"/>
          <w:color w:val="111111"/>
          <w:sz w:val="21"/>
          <w:szCs w:val="21"/>
          <w:shd w:val="clear" w:color="auto" w:fill="FFFFFF"/>
        </w:rPr>
        <w:t>本公司承诺该应用软件在OPPO软件商店上架期间，若推广应用软件存在违反以上保证的情形，本公司完全接受并配合贵司的处理方式，包括但不限于立即下架应用、冻结结算账户等，同时本公司愿意承担所有法律责任，并赔偿贵司因此遭受的一切损失。</w:t>
      </w:r>
    </w:p>
    <w:p w:rsidR="0046711B" w:rsidRDefault="00773C36">
      <w:pPr>
        <w:pStyle w:val="a3"/>
        <w:widowControl/>
        <w:shd w:val="clear" w:color="auto" w:fill="FFFFFF"/>
        <w:spacing w:beforeAutospacing="0" w:after="150" w:afterAutospacing="0"/>
        <w:rPr>
          <w:rFonts w:ascii="微软雅黑" w:eastAsia="微软雅黑" w:hAnsi="微软雅黑" w:cs="微软雅黑"/>
          <w:color w:val="111111"/>
          <w:sz w:val="21"/>
          <w:szCs w:val="21"/>
        </w:rPr>
      </w:pPr>
      <w:r>
        <w:rPr>
          <w:rFonts w:ascii="微软雅黑" w:eastAsia="微软雅黑" w:hAnsi="微软雅黑" w:cs="微软雅黑" w:hint="eastAsia"/>
          <w:color w:val="111111"/>
          <w:sz w:val="21"/>
          <w:szCs w:val="21"/>
          <w:shd w:val="clear" w:color="auto" w:fill="FFFFFF"/>
        </w:rPr>
        <w:lastRenderedPageBreak/>
        <w:t>如果OPPO软件商店因为该应用软件受到来自行政或者司法部门的处理，包括但不限于被采取行政强制措施、行政处罚、赔偿损失、承担律师费、公证费、诉讼费等，我公司负责赔偿OPPO软件商店因此受到的全部损失，上述损失在OPPO软件商店被行政部门或者司法部门确定的履行期限内由我公司一次性支付给贵公司。</w:t>
      </w:r>
    </w:p>
    <w:p w:rsidR="0046711B" w:rsidRDefault="0046711B">
      <w:pPr>
        <w:pStyle w:val="a3"/>
        <w:widowControl/>
        <w:shd w:val="clear" w:color="auto" w:fill="FFFFFF"/>
        <w:spacing w:beforeAutospacing="0" w:after="150" w:afterAutospacing="0"/>
        <w:rPr>
          <w:rFonts w:ascii="微软雅黑" w:eastAsia="微软雅黑" w:hAnsi="微软雅黑" w:cs="微软雅黑"/>
          <w:color w:val="111111"/>
          <w:sz w:val="21"/>
          <w:szCs w:val="21"/>
        </w:rPr>
      </w:pPr>
    </w:p>
    <w:p w:rsidR="0046711B" w:rsidRDefault="00773C36">
      <w:pPr>
        <w:pStyle w:val="a3"/>
        <w:widowControl/>
        <w:shd w:val="clear" w:color="auto" w:fill="FFFFFF"/>
        <w:spacing w:beforeAutospacing="0" w:after="150" w:afterAutospacing="0"/>
        <w:rPr>
          <w:rFonts w:ascii="微软雅黑" w:eastAsia="微软雅黑" w:hAnsi="微软雅黑" w:cs="微软雅黑"/>
          <w:color w:val="111111"/>
          <w:sz w:val="21"/>
          <w:szCs w:val="21"/>
        </w:rPr>
      </w:pPr>
      <w:r>
        <w:rPr>
          <w:rFonts w:ascii="微软雅黑" w:eastAsia="微软雅黑" w:hAnsi="微软雅黑" w:cs="微软雅黑" w:hint="eastAsia"/>
          <w:color w:val="111111"/>
          <w:sz w:val="21"/>
          <w:szCs w:val="21"/>
          <w:shd w:val="clear" w:color="auto" w:fill="FFFFFF"/>
        </w:rPr>
        <w:t>本承诺函自承诺人加盖公章之日起生效，并且此承诺不可撤回。</w:t>
      </w:r>
    </w:p>
    <w:p w:rsidR="0046711B" w:rsidRDefault="0046711B">
      <w:pPr>
        <w:pStyle w:val="a3"/>
        <w:widowControl/>
        <w:shd w:val="clear" w:color="auto" w:fill="FFFFFF"/>
        <w:spacing w:beforeAutospacing="0" w:after="150" w:afterAutospacing="0"/>
        <w:rPr>
          <w:rFonts w:ascii="微软雅黑" w:eastAsia="微软雅黑" w:hAnsi="微软雅黑" w:cs="微软雅黑"/>
          <w:color w:val="111111"/>
          <w:sz w:val="21"/>
          <w:szCs w:val="21"/>
        </w:rPr>
      </w:pPr>
    </w:p>
    <w:p w:rsidR="0046711B" w:rsidRDefault="00773C36">
      <w:pPr>
        <w:widowControl/>
        <w:shd w:val="clear" w:color="auto" w:fill="FFFFFF"/>
        <w:jc w:val="right"/>
        <w:rPr>
          <w:rFonts w:ascii="微软雅黑" w:eastAsia="微软雅黑" w:hAnsi="微软雅黑" w:cs="微软雅黑"/>
          <w:color w:val="191919"/>
          <w:sz w:val="19"/>
          <w:szCs w:val="19"/>
        </w:rPr>
      </w:pPr>
      <w:r>
        <w:rPr>
          <w:rFonts w:ascii="微软雅黑" w:eastAsia="微软雅黑" w:hAnsi="微软雅黑" w:cs="微软雅黑" w:hint="eastAsia"/>
          <w:color w:val="191919"/>
          <w:kern w:val="0"/>
          <w:sz w:val="19"/>
          <w:szCs w:val="19"/>
          <w:shd w:val="clear" w:color="auto" w:fill="FFFFFF"/>
          <w:lang w:bidi="ar"/>
        </w:rPr>
        <w:t>企业名称：</w:t>
      </w:r>
      <w:r w:rsidR="009B198E" w:rsidRPr="009B198E">
        <w:rPr>
          <w:rFonts w:ascii="微软雅黑" w:eastAsia="微软雅黑" w:hAnsi="微软雅黑" w:cs="微软雅黑" w:hint="eastAsia"/>
          <w:color w:val="191919"/>
          <w:kern w:val="0"/>
          <w:sz w:val="19"/>
          <w:szCs w:val="19"/>
          <w:shd w:val="clear" w:color="auto" w:fill="FFFFFF"/>
          <w:lang w:bidi="ar"/>
        </w:rPr>
        <w:t>深圳金信诺高新技术股份有限公司</w:t>
      </w:r>
      <w:r>
        <w:rPr>
          <w:rFonts w:ascii="微软雅黑" w:eastAsia="微软雅黑" w:hAnsi="微软雅黑" w:cs="微软雅黑" w:hint="eastAsia"/>
          <w:color w:val="191919"/>
          <w:kern w:val="0"/>
          <w:sz w:val="19"/>
          <w:szCs w:val="19"/>
          <w:shd w:val="clear" w:color="auto" w:fill="FFFFFF"/>
          <w:lang w:bidi="ar"/>
        </w:rPr>
        <w:t> </w:t>
      </w:r>
    </w:p>
    <w:p w:rsidR="0046711B" w:rsidRDefault="00773C36">
      <w:pPr>
        <w:widowControl/>
        <w:shd w:val="clear" w:color="auto" w:fill="FFFFFF"/>
        <w:jc w:val="right"/>
        <w:rPr>
          <w:rFonts w:ascii="微软雅黑" w:eastAsia="微软雅黑" w:hAnsi="微软雅黑" w:cs="微软雅黑"/>
          <w:color w:val="191919"/>
          <w:sz w:val="19"/>
          <w:szCs w:val="19"/>
        </w:rPr>
      </w:pPr>
      <w:r>
        <w:rPr>
          <w:rFonts w:ascii="微软雅黑" w:eastAsia="微软雅黑" w:hAnsi="微软雅黑" w:cs="微软雅黑" w:hint="eastAsia"/>
          <w:color w:val="191919"/>
          <w:kern w:val="0"/>
          <w:sz w:val="19"/>
          <w:szCs w:val="19"/>
          <w:shd w:val="clear" w:color="auto" w:fill="FFFFFF"/>
          <w:lang w:bidi="ar"/>
        </w:rPr>
        <w:t>日期： </w:t>
      </w:r>
      <w:r w:rsidR="009B198E">
        <w:rPr>
          <w:rFonts w:ascii="微软雅黑" w:eastAsia="微软雅黑" w:hAnsi="微软雅黑" w:cs="微软雅黑"/>
          <w:color w:val="191919"/>
          <w:kern w:val="0"/>
          <w:sz w:val="19"/>
          <w:szCs w:val="19"/>
          <w:shd w:val="clear" w:color="auto" w:fill="FFFFFF"/>
          <w:lang w:bidi="ar"/>
        </w:rPr>
        <w:t>2021-4-13</w:t>
      </w:r>
    </w:p>
    <w:p w:rsidR="0046711B" w:rsidRDefault="00773C36">
      <w:pPr>
        <w:widowControl/>
        <w:shd w:val="clear" w:color="auto" w:fill="FFFFFF"/>
        <w:jc w:val="right"/>
        <w:rPr>
          <w:rFonts w:ascii="微软雅黑" w:eastAsia="微软雅黑" w:hAnsi="微软雅黑" w:cs="微软雅黑"/>
          <w:color w:val="191919"/>
          <w:sz w:val="19"/>
          <w:szCs w:val="19"/>
        </w:rPr>
      </w:pPr>
      <w:r>
        <w:rPr>
          <w:rFonts w:ascii="微软雅黑" w:eastAsia="微软雅黑" w:hAnsi="微软雅黑" w:cs="微软雅黑" w:hint="eastAsia"/>
          <w:color w:val="191919"/>
          <w:kern w:val="0"/>
          <w:sz w:val="19"/>
          <w:szCs w:val="19"/>
          <w:shd w:val="clear" w:color="auto" w:fill="FFFFFF"/>
          <w:lang w:bidi="ar"/>
        </w:rPr>
        <w:t>（盖章有效）</w:t>
      </w:r>
    </w:p>
    <w:p w:rsidR="0046711B" w:rsidRDefault="0046711B">
      <w:pPr>
        <w:widowControl/>
        <w:shd w:val="clear" w:color="auto" w:fill="FFFFFF"/>
        <w:jc w:val="right"/>
        <w:rPr>
          <w:rFonts w:ascii="微软雅黑" w:eastAsia="微软雅黑" w:hAnsi="微软雅黑" w:cs="微软雅黑"/>
          <w:color w:val="191919"/>
          <w:sz w:val="19"/>
          <w:szCs w:val="19"/>
        </w:rPr>
      </w:pPr>
    </w:p>
    <w:p w:rsidR="0046711B" w:rsidRDefault="0046711B">
      <w:pPr>
        <w:widowControl/>
        <w:shd w:val="clear" w:color="auto" w:fill="FFFFFF"/>
        <w:jc w:val="left"/>
        <w:rPr>
          <w:rFonts w:ascii="微软雅黑" w:eastAsia="微软雅黑" w:hAnsi="微软雅黑" w:cs="微软雅黑"/>
          <w:color w:val="191919"/>
          <w:sz w:val="19"/>
          <w:szCs w:val="19"/>
        </w:rPr>
      </w:pPr>
    </w:p>
    <w:p w:rsidR="0046711B" w:rsidRDefault="0046711B">
      <w:pPr>
        <w:widowControl/>
        <w:shd w:val="clear" w:color="auto" w:fill="FFFFFF"/>
        <w:jc w:val="left"/>
        <w:rPr>
          <w:rFonts w:ascii="微软雅黑" w:eastAsia="微软雅黑" w:hAnsi="微软雅黑" w:cs="微软雅黑"/>
          <w:color w:val="191919"/>
          <w:sz w:val="19"/>
          <w:szCs w:val="19"/>
        </w:rPr>
      </w:pPr>
    </w:p>
    <w:p w:rsidR="0046711B" w:rsidRDefault="0046711B">
      <w:pPr>
        <w:widowControl/>
        <w:jc w:val="left"/>
      </w:pPr>
    </w:p>
    <w:p w:rsidR="0046711B" w:rsidRDefault="0046711B"/>
    <w:sectPr w:rsidR="004671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3CE" w:rsidRDefault="009233CE" w:rsidP="009B198E">
      <w:r>
        <w:separator/>
      </w:r>
    </w:p>
  </w:endnote>
  <w:endnote w:type="continuationSeparator" w:id="0">
    <w:p w:rsidR="009233CE" w:rsidRDefault="009233CE" w:rsidP="009B1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3CE" w:rsidRDefault="009233CE" w:rsidP="009B198E">
      <w:r>
        <w:separator/>
      </w:r>
    </w:p>
  </w:footnote>
  <w:footnote w:type="continuationSeparator" w:id="0">
    <w:p w:rsidR="009233CE" w:rsidRDefault="009233CE" w:rsidP="009B19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4547B"/>
    <w:rsid w:val="00380EF7"/>
    <w:rsid w:val="003B0CB8"/>
    <w:rsid w:val="0046711B"/>
    <w:rsid w:val="004F5FA5"/>
    <w:rsid w:val="005E4371"/>
    <w:rsid w:val="00773C36"/>
    <w:rsid w:val="009233CE"/>
    <w:rsid w:val="009B198E"/>
    <w:rsid w:val="00D72D29"/>
    <w:rsid w:val="19C73DB4"/>
    <w:rsid w:val="6D535020"/>
    <w:rsid w:val="6EC4547B"/>
    <w:rsid w:val="7EC81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97B5FB-83F2-4922-AA8F-CB1F3619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9B19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B198E"/>
    <w:rPr>
      <w:rFonts w:asciiTheme="minorHAnsi" w:eastAsiaTheme="minorEastAsia" w:hAnsiTheme="minorHAnsi" w:cstheme="minorBidi"/>
      <w:kern w:val="2"/>
      <w:sz w:val="18"/>
      <w:szCs w:val="18"/>
    </w:rPr>
  </w:style>
  <w:style w:type="paragraph" w:styleId="a6">
    <w:name w:val="footer"/>
    <w:basedOn w:val="a"/>
    <w:link w:val="Char0"/>
    <w:rsid w:val="009B198E"/>
    <w:pPr>
      <w:tabs>
        <w:tab w:val="center" w:pos="4153"/>
        <w:tab w:val="right" w:pos="8306"/>
      </w:tabs>
      <w:snapToGrid w:val="0"/>
      <w:jc w:val="left"/>
    </w:pPr>
    <w:rPr>
      <w:sz w:val="18"/>
      <w:szCs w:val="18"/>
    </w:rPr>
  </w:style>
  <w:style w:type="character" w:customStyle="1" w:styleId="Char0">
    <w:name w:val="页脚 Char"/>
    <w:basedOn w:val="a0"/>
    <w:link w:val="a6"/>
    <w:rsid w:val="009B198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972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9</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爱吃小龙虾</dc:creator>
  <cp:lastModifiedBy>张文颖</cp:lastModifiedBy>
  <cp:revision>7</cp:revision>
  <dcterms:created xsi:type="dcterms:W3CDTF">2018-06-15T10:53:00Z</dcterms:created>
  <dcterms:modified xsi:type="dcterms:W3CDTF">2021-04-13T05:34:00Z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