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33" w:rsidRPr="00D17B33" w:rsidRDefault="00D17B33" w:rsidP="00D17B33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Mycat</w:t>
      </w:r>
      <w:proofErr w:type="spell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 xml:space="preserve"> </w:t>
      </w: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新一代</w:t>
      </w:r>
      <w:proofErr w:type="spell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Mysql</w:t>
      </w:r>
      <w:proofErr w:type="spell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分布式集群，大数据处理中间件，中国第一开源软件，欢迎志愿者参与：</w:t>
      </w:r>
    </w:p>
    <w:p w:rsidR="00D17B33" w:rsidRPr="00D17B33" w:rsidRDefault="005F248D" w:rsidP="00D17B33">
      <w:pPr>
        <w:rPr>
          <w:b/>
        </w:rPr>
      </w:pPr>
      <w:hyperlink r:id="rId5" w:history="1">
        <w:r w:rsidR="00D17B33" w:rsidRPr="00D17B33">
          <w:rPr>
            <w:rStyle w:val="Hyperlink"/>
            <w:b/>
          </w:rPr>
          <w:t>http://code.google.com/p/opencloudb/</w:t>
        </w:r>
      </w:hyperlink>
      <w:r w:rsidR="00D17B33" w:rsidRPr="00D17B33">
        <w:rPr>
          <w:rFonts w:hint="eastAsia"/>
          <w:b/>
        </w:rPr>
        <w:t xml:space="preserve"> </w:t>
      </w:r>
    </w:p>
    <w:p w:rsidR="00D17B33" w:rsidRDefault="00D17B33" w:rsidP="00394FAF">
      <w:r>
        <w:rPr>
          <w:rFonts w:hint="eastAsia"/>
        </w:rPr>
        <w:t>本文档由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志愿者团队提供，转载请注明，谢谢。</w:t>
      </w:r>
    </w:p>
    <w:p w:rsidR="00652CCF" w:rsidRPr="00652CCF" w:rsidRDefault="00652CCF" w:rsidP="00652C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数据迁移的时候，</w:t>
      </w:r>
      <w:r>
        <w:rPr>
          <w:rFonts w:hint="eastAsia"/>
        </w:rPr>
        <w:t>SQL</w:t>
      </w:r>
      <w:r>
        <w:rPr>
          <w:rFonts w:hint="eastAsia"/>
        </w:rPr>
        <w:t>中有引号无法执行，</w:t>
      </w:r>
      <w:r w:rsidRPr="00652CCF">
        <w:rPr>
          <w:rFonts w:ascii="Times New Roman" w:eastAsia="Times New Roman" w:hAnsi="Times New Roman" w:cs="Times New Roman"/>
          <w:sz w:val="24"/>
          <w:szCs w:val="24"/>
        </w:rPr>
        <w:t>skip-quote-names</w:t>
      </w:r>
    </w:p>
    <w:p w:rsidR="00652CCF" w:rsidRDefault="00652CCF" w:rsidP="00652CCF">
      <w:pPr>
        <w:pStyle w:val="ListParagraph"/>
        <w:ind w:firstLine="720"/>
      </w:pPr>
      <w:r>
        <w:rPr>
          <w:rFonts w:hint="eastAsia"/>
        </w:rPr>
        <w:t>使得数据不在用引号</w:t>
      </w:r>
    </w:p>
    <w:p w:rsidR="00652CCF" w:rsidRPr="00652CCF" w:rsidRDefault="00652CCF" w:rsidP="00652CCF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2CCF">
        <w:rPr>
          <w:rFonts w:ascii="Times New Roman" w:eastAsia="Times New Roman" w:hAnsi="Times New Roman" w:cs="Times New Roman"/>
          <w:sz w:val="24"/>
          <w:szCs w:val="24"/>
        </w:rPr>
        <w:t>mysqldump</w:t>
      </w:r>
      <w:proofErr w:type="spellEnd"/>
      <w:proofErr w:type="gramStart"/>
      <w:r w:rsidRPr="00652CCF">
        <w:rPr>
          <w:rFonts w:ascii="Times New Roman" w:eastAsia="Times New Roman" w:hAnsi="Times New Roman" w:cs="Times New Roman"/>
          <w:sz w:val="24"/>
          <w:szCs w:val="24"/>
        </w:rPr>
        <w:t>  -</w:t>
      </w:r>
      <w:proofErr w:type="spellStart"/>
      <w:proofErr w:type="gramEnd"/>
      <w:r w:rsidRPr="00652CCF">
        <w:rPr>
          <w:rFonts w:ascii="Times New Roman" w:eastAsia="Times New Roman" w:hAnsi="Times New Roman" w:cs="Times New Roman"/>
          <w:sz w:val="24"/>
          <w:szCs w:val="24"/>
        </w:rPr>
        <w:t>uroot</w:t>
      </w:r>
      <w:proofErr w:type="spellEnd"/>
      <w:r w:rsidRPr="00652CCF">
        <w:rPr>
          <w:rFonts w:ascii="Times New Roman" w:eastAsia="Times New Roman" w:hAnsi="Times New Roman" w:cs="Times New Roman"/>
          <w:sz w:val="24"/>
          <w:szCs w:val="24"/>
        </w:rPr>
        <w:t> -p --host=</w:t>
      </w:r>
      <w:proofErr w:type="spellStart"/>
      <w:r w:rsidRPr="00652CCF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652CCF">
        <w:rPr>
          <w:rFonts w:ascii="Times New Roman" w:eastAsia="Times New Roman" w:hAnsi="Times New Roman" w:cs="Times New Roman"/>
          <w:sz w:val="24"/>
          <w:szCs w:val="24"/>
        </w:rPr>
        <w:t> --all-databases --skip-quote-names</w:t>
      </w:r>
    </w:p>
    <w:p w:rsidR="00652CCF" w:rsidRDefault="001B11D3" w:rsidP="001B11D3">
      <w:pPr>
        <w:pStyle w:val="ListParagraph"/>
        <w:numPr>
          <w:ilvl w:val="0"/>
          <w:numId w:val="2"/>
        </w:numPr>
      </w:pPr>
      <w:r>
        <w:t>DDL</w:t>
      </w:r>
      <w:r>
        <w:rPr>
          <w:rFonts w:hint="eastAsia"/>
        </w:rPr>
        <w:t>问题</w:t>
      </w:r>
      <w:r>
        <w:t>，可以</w:t>
      </w:r>
      <w:r>
        <w:rPr>
          <w:rFonts w:hint="eastAsia"/>
        </w:rPr>
        <w:t>支持</w:t>
      </w:r>
      <w:r>
        <w:t>标准</w:t>
      </w:r>
      <w:r>
        <w:t>SQL 99</w:t>
      </w:r>
      <w:r>
        <w:t>，非标准的，可以参考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In Action</w:t>
      </w:r>
      <w:r>
        <w:rPr>
          <w:rFonts w:hint="eastAsia"/>
        </w:rPr>
        <w:t>的</w:t>
      </w:r>
      <w:r>
        <w:t xml:space="preserve">SQL </w:t>
      </w:r>
      <w:r>
        <w:rPr>
          <w:rFonts w:hint="eastAsia"/>
        </w:rPr>
        <w:t>语法</w:t>
      </w:r>
      <w:r>
        <w:t>注释的</w:t>
      </w:r>
      <w:r>
        <w:rPr>
          <w:rFonts w:hint="eastAsia"/>
        </w:rPr>
        <w:t>方式</w:t>
      </w:r>
      <w:r>
        <w:t>绕过</w:t>
      </w:r>
    </w:p>
    <w:p w:rsidR="001B11D3" w:rsidRDefault="001B11D3" w:rsidP="001B11D3">
      <w:pPr>
        <w:pStyle w:val="ListParagraph"/>
        <w:numPr>
          <w:ilvl w:val="0"/>
          <w:numId w:val="2"/>
        </w:numPr>
      </w:pPr>
      <w:r>
        <w:rPr>
          <w:rFonts w:hint="eastAsia"/>
        </w:rPr>
        <w:t>虚机</w:t>
      </w:r>
      <w:r>
        <w:t>上</w:t>
      </w:r>
      <w:r>
        <w:t>ER</w:t>
      </w:r>
      <w:r>
        <w:t>分片插入</w:t>
      </w:r>
      <w:r w:rsidRPr="001B11D3">
        <w:t>orders</w:t>
      </w:r>
      <w:proofErr w:type="gramStart"/>
      <w:r>
        <w:rPr>
          <w:rFonts w:hint="eastAsia"/>
        </w:rPr>
        <w:t>子表</w:t>
      </w:r>
      <w:r>
        <w:t>超时</w:t>
      </w:r>
      <w:proofErr w:type="gramEnd"/>
      <w:r>
        <w:t>不响应并假死问题</w:t>
      </w:r>
    </w:p>
    <w:p w:rsidR="001B11D3" w:rsidRDefault="001B11D3" w:rsidP="001B11D3">
      <w:pPr>
        <w:pStyle w:val="ListParagraph"/>
      </w:pPr>
      <w:r>
        <w:rPr>
          <w:rFonts w:hint="eastAsia"/>
        </w:rPr>
        <w:t>目前验证</w:t>
      </w:r>
      <w:proofErr w:type="gramStart"/>
      <w:r>
        <w:t>部分虚机情况</w:t>
      </w:r>
      <w:proofErr w:type="gramEnd"/>
      <w:r>
        <w:t>下会产生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0"/>
        <w:gridCol w:w="2741"/>
        <w:gridCol w:w="2735"/>
      </w:tblGrid>
      <w:tr w:rsidR="001B11D3" w:rsidTr="0012543A">
        <w:tc>
          <w:tcPr>
            <w:tcW w:w="2660" w:type="dxa"/>
          </w:tcPr>
          <w:p w:rsidR="001B11D3" w:rsidRDefault="001B11D3" w:rsidP="001B11D3">
            <w:pPr>
              <w:pStyle w:val="ListParagraph"/>
              <w:ind w:left="0"/>
            </w:pPr>
            <w:r>
              <w:rPr>
                <w:rFonts w:hint="eastAsia"/>
              </w:rPr>
              <w:t>宿主机</w:t>
            </w:r>
          </w:p>
        </w:tc>
        <w:tc>
          <w:tcPr>
            <w:tcW w:w="2741" w:type="dxa"/>
          </w:tcPr>
          <w:p w:rsidR="001B11D3" w:rsidRDefault="001B11D3" w:rsidP="001B11D3">
            <w:pPr>
              <w:pStyle w:val="ListParagraph"/>
              <w:ind w:left="0"/>
            </w:pPr>
            <w:r>
              <w:rPr>
                <w:rFonts w:hint="eastAsia"/>
              </w:rPr>
              <w:t>虚拟化</w:t>
            </w:r>
            <w:r>
              <w:t>技术</w:t>
            </w:r>
          </w:p>
        </w:tc>
        <w:tc>
          <w:tcPr>
            <w:tcW w:w="2735" w:type="dxa"/>
          </w:tcPr>
          <w:p w:rsidR="001B11D3" w:rsidRDefault="001B11D3" w:rsidP="001B11D3">
            <w:pPr>
              <w:pStyle w:val="ListParagraph"/>
              <w:ind w:left="0"/>
            </w:pPr>
            <w:proofErr w:type="gramStart"/>
            <w:r>
              <w:rPr>
                <w:rFonts w:hint="eastAsia"/>
              </w:rPr>
              <w:t>虚机</w:t>
            </w:r>
            <w:proofErr w:type="gramEnd"/>
          </w:p>
        </w:tc>
      </w:tr>
      <w:tr w:rsidR="001B11D3" w:rsidTr="0012543A">
        <w:tc>
          <w:tcPr>
            <w:tcW w:w="2660" w:type="dxa"/>
          </w:tcPr>
          <w:p w:rsidR="001B11D3" w:rsidRDefault="001B11D3" w:rsidP="001B11D3">
            <w:proofErr w:type="spellStart"/>
            <w:r>
              <w:t>os</w:t>
            </w:r>
            <w:proofErr w:type="spellEnd"/>
            <w:r>
              <w:t>: fedora 20</w:t>
            </w:r>
          </w:p>
          <w:p w:rsidR="001B11D3" w:rsidRDefault="001B11D3" w:rsidP="001B11D3">
            <w:pPr>
              <w:pStyle w:val="ListParagraph"/>
              <w:ind w:left="0"/>
            </w:pPr>
            <w:proofErr w:type="spellStart"/>
            <w:r>
              <w:t>cpu</w:t>
            </w:r>
            <w:proofErr w:type="spellEnd"/>
            <w:r>
              <w:t>-bit: 64</w:t>
            </w:r>
          </w:p>
          <w:p w:rsidR="001B11D3" w:rsidRDefault="001B11D3" w:rsidP="001B11D3">
            <w:pPr>
              <w:pStyle w:val="ListParagraph"/>
              <w:ind w:left="0"/>
            </w:pPr>
            <w:r>
              <w:rPr>
                <w:rFonts w:hint="eastAsia"/>
              </w:rPr>
              <w:t>内存</w:t>
            </w:r>
            <w:r>
              <w:t>8G</w:t>
            </w:r>
          </w:p>
        </w:tc>
        <w:tc>
          <w:tcPr>
            <w:tcW w:w="2741" w:type="dxa"/>
          </w:tcPr>
          <w:p w:rsidR="001B11D3" w:rsidRDefault="001B11D3" w:rsidP="001B11D3">
            <w:pPr>
              <w:pStyle w:val="ListParagraph"/>
              <w:ind w:left="0"/>
            </w:pPr>
            <w:r w:rsidRPr="001B11D3">
              <w:t>virtualbox4.3</w:t>
            </w:r>
          </w:p>
        </w:tc>
        <w:tc>
          <w:tcPr>
            <w:tcW w:w="2735" w:type="dxa"/>
          </w:tcPr>
          <w:p w:rsidR="001B11D3" w:rsidRDefault="001B11D3" w:rsidP="001B11D3">
            <w:r>
              <w:t>os:centos6.5</w:t>
            </w:r>
          </w:p>
          <w:p w:rsidR="001B11D3" w:rsidRDefault="001B11D3" w:rsidP="001B11D3">
            <w:pPr>
              <w:pStyle w:val="ListParagraph"/>
              <w:ind w:left="0"/>
            </w:pPr>
            <w:proofErr w:type="spellStart"/>
            <w:r>
              <w:t>cpu</w:t>
            </w:r>
            <w:proofErr w:type="spellEnd"/>
            <w:r>
              <w:t>-bit: 64</w:t>
            </w:r>
          </w:p>
          <w:p w:rsidR="001B11D3" w:rsidRDefault="001B11D3" w:rsidP="001B11D3">
            <w:pPr>
              <w:pStyle w:val="ListParagraph"/>
              <w:ind w:left="0"/>
            </w:pPr>
            <w:r>
              <w:rPr>
                <w:rFonts w:hint="eastAsia"/>
              </w:rPr>
              <w:t>内存</w:t>
            </w:r>
            <w:r>
              <w:t>2G</w:t>
            </w:r>
          </w:p>
        </w:tc>
      </w:tr>
      <w:tr w:rsidR="001B11D3" w:rsidTr="0012543A">
        <w:tc>
          <w:tcPr>
            <w:tcW w:w="2660" w:type="dxa"/>
          </w:tcPr>
          <w:p w:rsidR="001B11D3" w:rsidRDefault="001B11D3" w:rsidP="001B11D3">
            <w:pPr>
              <w:pStyle w:val="ListParagraph"/>
              <w:ind w:left="0"/>
            </w:pPr>
          </w:p>
        </w:tc>
        <w:tc>
          <w:tcPr>
            <w:tcW w:w="2741" w:type="dxa"/>
          </w:tcPr>
          <w:p w:rsidR="001B11D3" w:rsidRDefault="001B11D3" w:rsidP="001B11D3">
            <w:pPr>
              <w:pStyle w:val="ListParagraph"/>
              <w:ind w:left="0"/>
            </w:pPr>
          </w:p>
        </w:tc>
        <w:tc>
          <w:tcPr>
            <w:tcW w:w="2735" w:type="dxa"/>
          </w:tcPr>
          <w:p w:rsidR="001B11D3" w:rsidRDefault="001B11D3" w:rsidP="001B11D3">
            <w:pPr>
              <w:pStyle w:val="ListParagraph"/>
              <w:ind w:left="0"/>
            </w:pPr>
          </w:p>
        </w:tc>
      </w:tr>
      <w:tr w:rsidR="001B11D3" w:rsidTr="0012543A">
        <w:tc>
          <w:tcPr>
            <w:tcW w:w="2660" w:type="dxa"/>
          </w:tcPr>
          <w:p w:rsidR="001B11D3" w:rsidRDefault="001B11D3" w:rsidP="001B11D3">
            <w:pPr>
              <w:pStyle w:val="ListParagraph"/>
              <w:ind w:left="0"/>
            </w:pPr>
          </w:p>
        </w:tc>
        <w:tc>
          <w:tcPr>
            <w:tcW w:w="2741" w:type="dxa"/>
          </w:tcPr>
          <w:p w:rsidR="001B11D3" w:rsidRDefault="001B11D3" w:rsidP="001B11D3">
            <w:pPr>
              <w:pStyle w:val="ListParagraph"/>
              <w:ind w:left="0"/>
            </w:pPr>
          </w:p>
        </w:tc>
        <w:tc>
          <w:tcPr>
            <w:tcW w:w="2735" w:type="dxa"/>
          </w:tcPr>
          <w:p w:rsidR="001B11D3" w:rsidRDefault="001B11D3" w:rsidP="001B11D3">
            <w:pPr>
              <w:pStyle w:val="ListParagraph"/>
              <w:ind w:left="0"/>
            </w:pPr>
          </w:p>
        </w:tc>
      </w:tr>
    </w:tbl>
    <w:p w:rsidR="0012543A" w:rsidRDefault="0012543A" w:rsidP="0012543A">
      <w:pPr>
        <w:pStyle w:val="ListParagraph"/>
        <w:numPr>
          <w:ilvl w:val="0"/>
          <w:numId w:val="2"/>
        </w:numPr>
      </w:pPr>
      <w:r>
        <w:rPr>
          <w:rFonts w:hint="eastAsia"/>
        </w:rPr>
        <w:t>很多</w:t>
      </w:r>
      <w:r>
        <w:t>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分片</w:t>
      </w:r>
      <w:r>
        <w:t>，</w:t>
      </w:r>
      <w:r>
        <w:rPr>
          <w:rFonts w:hint="eastAsia"/>
        </w:rPr>
        <w:t>怎么</w:t>
      </w:r>
      <w:r>
        <w:t>配置简单</w:t>
      </w:r>
    </w:p>
    <w:p w:rsidR="0012543A" w:rsidRDefault="0012543A" w:rsidP="0012543A">
      <w:pPr>
        <w:pStyle w:val="ListParagraph"/>
        <w:jc w:val="both"/>
      </w:pPr>
      <w:r>
        <w:rPr>
          <w:rFonts w:hint="eastAsia"/>
        </w:rPr>
        <w:t>很多</w:t>
      </w:r>
      <w:r>
        <w:t>表</w:t>
      </w:r>
      <w:proofErr w:type="gramStart"/>
      <w:r>
        <w:t>不</w:t>
      </w:r>
      <w:proofErr w:type="gramEnd"/>
      <w:r>
        <w:t>分片，则可以有两种</w:t>
      </w:r>
      <w:r>
        <w:rPr>
          <w:rFonts w:hint="eastAsia"/>
        </w:rPr>
        <w:t>做法</w:t>
      </w:r>
      <w:r>
        <w:t>，一种是定义两个不同的</w:t>
      </w:r>
      <w:r>
        <w:rPr>
          <w:rFonts w:hint="eastAsia"/>
        </w:rPr>
        <w:t>schema(</w:t>
      </w:r>
      <w:r>
        <w:rPr>
          <w:rFonts w:hint="eastAsia"/>
        </w:rPr>
        <w:t>逻辑库</w:t>
      </w:r>
      <w:r>
        <w:rPr>
          <w:rFonts w:hint="eastAsia"/>
        </w:rPr>
        <w:t>)</w:t>
      </w:r>
      <w:r>
        <w:t>，</w:t>
      </w:r>
      <w:proofErr w:type="gramStart"/>
      <w:r>
        <w:t>不</w:t>
      </w:r>
      <w:proofErr w:type="gramEnd"/>
      <w:r>
        <w:t>分片的都在一个逻辑</w:t>
      </w:r>
      <w:r>
        <w:rPr>
          <w:rFonts w:hint="eastAsia"/>
        </w:rPr>
        <w:t>库</w:t>
      </w:r>
      <w:r>
        <w:t>中，分片的</w:t>
      </w:r>
      <w:r>
        <w:rPr>
          <w:rFonts w:hint="eastAsia"/>
        </w:rPr>
        <w:t>在</w:t>
      </w:r>
      <w:r>
        <w:t>另</w:t>
      </w:r>
      <w:proofErr w:type="gramStart"/>
      <w:r>
        <w:t>一一个</w:t>
      </w:r>
      <w:proofErr w:type="gramEnd"/>
      <w:r>
        <w:t>，这样的好处是配置简单，</w:t>
      </w:r>
      <w:proofErr w:type="gramStart"/>
      <w:r>
        <w:t>不</w:t>
      </w:r>
      <w:proofErr w:type="gramEnd"/>
      <w:r>
        <w:t>分片的表不用定义，都在同一个逻辑</w:t>
      </w:r>
      <w:r>
        <w:rPr>
          <w:rFonts w:hint="eastAsia"/>
        </w:rPr>
        <w:t>库</w:t>
      </w:r>
      <w:r>
        <w:t>中，</w:t>
      </w:r>
      <w:r>
        <w:rPr>
          <w:rFonts w:hint="eastAsia"/>
        </w:rPr>
        <w:t>缺点是</w:t>
      </w:r>
      <w:r>
        <w:t>客户端程序会用两个不同的连接。</w:t>
      </w:r>
      <w:r>
        <w:rPr>
          <w:rFonts w:hint="eastAsia"/>
        </w:rPr>
        <w:t>另外</w:t>
      </w:r>
      <w:r>
        <w:t>一个方式就是多个</w:t>
      </w:r>
      <w:proofErr w:type="gramStart"/>
      <w:r>
        <w:t>不</w:t>
      </w:r>
      <w:proofErr w:type="gramEnd"/>
      <w:r>
        <w:t>分片的表用</w:t>
      </w:r>
      <w:r>
        <w:rPr>
          <w:rFonts w:hint="eastAsia"/>
        </w:rPr>
        <w:t>&lt;table name=</w:t>
      </w:r>
      <w:proofErr w:type="gramStart"/>
      <w:r>
        <w:t>”</w:t>
      </w:r>
      <w:proofErr w:type="gramEnd"/>
      <w:r>
        <w:t>table1,table2,table3,table4…</w:t>
      </w:r>
      <w:proofErr w:type="gramStart"/>
      <w:r>
        <w:t>”</w:t>
      </w:r>
      <w:proofErr w:type="gramEnd"/>
      <w:r>
        <w:t xml:space="preserve"> </w:t>
      </w:r>
      <w:proofErr w:type="spellStart"/>
      <w:r>
        <w:t>dataNode</w:t>
      </w:r>
      <w:proofErr w:type="spellEnd"/>
      <w:r>
        <w:t>=</w:t>
      </w:r>
      <w:proofErr w:type="gramStart"/>
      <w:r>
        <w:t>”</w:t>
      </w:r>
      <w:proofErr w:type="gramEnd"/>
      <w:r>
        <w:t>dn1</w:t>
      </w:r>
      <w:proofErr w:type="gramStart"/>
      <w:r>
        <w:t>”</w:t>
      </w:r>
      <w:proofErr w:type="gramEnd"/>
      <w:r>
        <w:t>/&gt;</w:t>
      </w:r>
    </w:p>
    <w:p w:rsidR="0012543A" w:rsidRDefault="0012543A" w:rsidP="0012543A">
      <w:pPr>
        <w:pStyle w:val="ListParagraph"/>
        <w:jc w:val="both"/>
      </w:pPr>
    </w:p>
    <w:p w:rsidR="0012543A" w:rsidRDefault="0012543A" w:rsidP="0012543A">
      <w:pPr>
        <w:pStyle w:val="ListParagraph"/>
        <w:jc w:val="both"/>
      </w:pPr>
      <w:r>
        <w:t>&lt;schema name=”</w:t>
      </w:r>
      <w:proofErr w:type="spellStart"/>
      <w:r>
        <w:t>nosharddb</w:t>
      </w:r>
      <w:proofErr w:type="spellEnd"/>
      <w:r>
        <w:t xml:space="preserve">”   </w:t>
      </w:r>
      <w:proofErr w:type="spellStart"/>
      <w:r w:rsidRPr="0012543A">
        <w:t>dataNode</w:t>
      </w:r>
      <w:proofErr w:type="spellEnd"/>
      <w:r>
        <w:t>=”</w:t>
      </w:r>
      <w:proofErr w:type="spellStart"/>
      <w:r>
        <w:t>noshardDN</w:t>
      </w:r>
      <w:proofErr w:type="spellEnd"/>
      <w:r>
        <w:t>”/&gt;</w:t>
      </w:r>
    </w:p>
    <w:p w:rsidR="0012543A" w:rsidRPr="0012543A" w:rsidRDefault="0012543A" w:rsidP="0012543A">
      <w:pPr>
        <w:pStyle w:val="ListParagraph"/>
        <w:jc w:val="both"/>
        <w:rPr>
          <w:rFonts w:hint="eastAsia"/>
        </w:rPr>
      </w:pPr>
    </w:p>
    <w:p w:rsidR="0012543A" w:rsidRDefault="0012543A" w:rsidP="0012543A">
      <w:pPr>
        <w:pStyle w:val="ListParagraph"/>
        <w:jc w:val="both"/>
      </w:pPr>
      <w:r>
        <w:t>&lt;schema name=”</w:t>
      </w:r>
      <w:proofErr w:type="spellStart"/>
      <w:r>
        <w:t>sharddb</w:t>
      </w:r>
      <w:proofErr w:type="spellEnd"/>
      <w:r>
        <w:t xml:space="preserve">”   </w:t>
      </w:r>
      <w:r>
        <w:t>&gt;</w:t>
      </w:r>
    </w:p>
    <w:p w:rsidR="00BC449F" w:rsidRDefault="00BC449F" w:rsidP="0012543A">
      <w:pPr>
        <w:pStyle w:val="ListParagraph"/>
        <w:jc w:val="both"/>
      </w:pPr>
      <w:r>
        <w:t>&lt;!—</w:t>
      </w:r>
      <w:r>
        <w:rPr>
          <w:rFonts w:hint="eastAsia"/>
        </w:rPr>
        <w:t>多个</w:t>
      </w:r>
      <w:r>
        <w:t>表格</w:t>
      </w:r>
      <w:r>
        <w:rPr>
          <w:rFonts w:hint="eastAsia"/>
        </w:rPr>
        <w:t>公用</w:t>
      </w:r>
      <w:r>
        <w:t>同样的定义</w:t>
      </w:r>
      <w:bookmarkStart w:id="0" w:name="_GoBack"/>
      <w:bookmarkEnd w:id="0"/>
      <w:r>
        <w:sym w:font="Wingdings" w:char="F0E0"/>
      </w:r>
    </w:p>
    <w:p w:rsidR="00BC449F" w:rsidRDefault="00BC449F" w:rsidP="0012543A">
      <w:pPr>
        <w:pStyle w:val="ListParagraph"/>
        <w:jc w:val="both"/>
        <w:rPr>
          <w:rFonts w:hint="eastAsia"/>
        </w:rPr>
      </w:pPr>
      <w:r>
        <w:rPr>
          <w:rFonts w:hint="eastAsia"/>
        </w:rPr>
        <w:t xml:space="preserve"> &lt;table name=</w:t>
      </w:r>
      <w:r>
        <w:t>”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” </w:t>
      </w:r>
      <w:proofErr w:type="spellStart"/>
      <w:r>
        <w:t>dataNode</w:t>
      </w:r>
      <w:proofErr w:type="spellEnd"/>
      <w:r>
        <w:t>=”dn1”/&gt;</w:t>
      </w:r>
    </w:p>
    <w:p w:rsidR="0012543A" w:rsidRDefault="0012543A" w:rsidP="0012543A">
      <w:pPr>
        <w:pStyle w:val="ListParagraph"/>
        <w:jc w:val="both"/>
      </w:pPr>
      <w:r>
        <w:t>&lt;/schema&gt;</w:t>
      </w:r>
    </w:p>
    <w:p w:rsidR="001B11D3" w:rsidRPr="001B11D3" w:rsidRDefault="001B11D3" w:rsidP="001B11D3">
      <w:pPr>
        <w:pStyle w:val="ListParagraph"/>
      </w:pPr>
    </w:p>
    <w:sectPr w:rsidR="001B11D3" w:rsidRPr="001B11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4591"/>
    <w:multiLevelType w:val="hybridMultilevel"/>
    <w:tmpl w:val="F764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05F50"/>
    <w:multiLevelType w:val="hybridMultilevel"/>
    <w:tmpl w:val="E582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BD"/>
    <w:rsid w:val="0011350D"/>
    <w:rsid w:val="0012543A"/>
    <w:rsid w:val="00167790"/>
    <w:rsid w:val="001B11D3"/>
    <w:rsid w:val="00294FE7"/>
    <w:rsid w:val="002C4236"/>
    <w:rsid w:val="00380C18"/>
    <w:rsid w:val="00394FAF"/>
    <w:rsid w:val="00395E89"/>
    <w:rsid w:val="004C7FBE"/>
    <w:rsid w:val="005F248D"/>
    <w:rsid w:val="00652CCF"/>
    <w:rsid w:val="006B7076"/>
    <w:rsid w:val="0073066F"/>
    <w:rsid w:val="00770385"/>
    <w:rsid w:val="00796639"/>
    <w:rsid w:val="00853013"/>
    <w:rsid w:val="008C35BD"/>
    <w:rsid w:val="0093563E"/>
    <w:rsid w:val="00966840"/>
    <w:rsid w:val="00B137D3"/>
    <w:rsid w:val="00BB2C46"/>
    <w:rsid w:val="00BC449F"/>
    <w:rsid w:val="00BD7EDE"/>
    <w:rsid w:val="00C16C62"/>
    <w:rsid w:val="00C26BA0"/>
    <w:rsid w:val="00C56AF4"/>
    <w:rsid w:val="00D17B33"/>
    <w:rsid w:val="00DE79F3"/>
    <w:rsid w:val="00F4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77DB52-37B8-40DE-98DA-DE1B8195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E7"/>
    <w:pPr>
      <w:ind w:left="720"/>
      <w:contextualSpacing/>
    </w:pPr>
  </w:style>
  <w:style w:type="table" w:styleId="TableGrid">
    <w:name w:val="Table Grid"/>
    <w:basedOn w:val="TableNormal"/>
    <w:uiPriority w:val="59"/>
    <w:rsid w:val="00380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5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6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.google.com/p/opencloud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Wu, Zhi-Hui (ES-APPS-GD-SH)</cp:lastModifiedBy>
  <cp:revision>20</cp:revision>
  <dcterms:created xsi:type="dcterms:W3CDTF">2013-08-15T03:36:00Z</dcterms:created>
  <dcterms:modified xsi:type="dcterms:W3CDTF">2014-07-24T11:03:00Z</dcterms:modified>
</cp:coreProperties>
</file>