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firstLine="321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汇编、编译、解释系统基础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序言性注释 位于开头部分，给出程序整体说明，可以包括程序对软件硬件的资源要求，重要变量和参数的说明，以及程序的作者、审查者、编程日期、修改日期等。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功能性注释 一般嵌入源程序之中，主要描述相关语句的作用或注释后续程序实现什么功能。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编译过程的工作原理（核心）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词法分析 输入源程序，对源程序的字符串进行扫描分解，识别符号。有效工具为正规式和优先自动机。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语法分析  在词法分析的基础上，将单词符号分解为各类语法单位。如短语、句子、程序段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语义分析中间代码生成  对语法范畴进行静态语义检查，若正确则翻译为中间代码。通常使用属性文法描述语义规则。中间代码其实是含义明确便于处理的记号系统。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中间代码有三元式 间接三元式  四元式  树型  逆波兰记号。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  对中间代码加工，期望得到更有效的代码，优化是为等价交换过程。方法有公共子表达式的提取，循环优化 删除无用代码。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目标代码生成  把中间代码或优化后的代码转化为低级语言代码，依赖于机器指令。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对于逆反过程，只能得到等价的高级语言程序，并不是源程序。</w:t>
      </w:r>
    </w:p>
    <w:p>
      <w:pPr>
        <w:pBdr>
          <w:bottom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编译器  并不是所有的编译器会有目标代码和代码优化的过程。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词法错误 非法字符标识符等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语法错误 缺少分号 begin/end不匹配等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静态语义错误 类型不一致，参数不匹配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动态语义错误 逻辑错误，如死循环 分母为0等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268595" cy="1277620"/>
            <wp:effectExtent l="0" t="0" r="444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77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这里的分号导致while死循环，不仅仅是分号错误，而应该是动态语义错误。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后缀表达式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06875" cy="929640"/>
            <wp:effectExtent l="0" t="0" r="146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92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编译程序与解释程序的概念（核心）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解释性：接收源程序，直接解释执行，读一句翻译一句执行一句，无目标代码。BASIC语言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编译性：将源程序直接翻译目标语言程序，包括编译全过程。C语言  C++语言。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总结为解释性程序无编译过程，无目标代码 编译性程序有编译过程，有目标代码。 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有限自动机（核心）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有限自动机分为确定有限自动机和不确定有限自动机，若他们等价，则他们可识别的记号完全相同。</w:t>
      </w:r>
    </w:p>
    <w:p>
      <w:r>
        <w:drawing>
          <wp:inline distT="0" distB="0" distL="114300" distR="114300">
            <wp:extent cx="5272405" cy="2414905"/>
            <wp:effectExtent l="0" t="0" r="63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667510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6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有限自动机的合并 非终端与非终端结合这里（0和1）  终端与终端结合这里（2和3）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1"/>
        <w:gridCol w:w="2841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然后对于非终端（0和1）取任意状态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然后对于终端（2和3）取任意状态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a过程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0过a为0  1过a为0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2过a为3  3过a为3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b过程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0过b为1  1过b为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2过b为2  3过b为2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总过程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不符合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符合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正则式与正规式（核心）</w:t>
      </w:r>
    </w:p>
    <w:p>
      <w:pPr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这1 2 3 都是以 a b任意组合 b结尾的正则式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05095" cy="1729740"/>
            <wp:effectExtent l="0" t="0" r="698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5095" cy="172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548130"/>
            <wp:effectExtent l="0" t="0" r="127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正规式只能表示没有指定次数的重复和固定次数的重复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非确定有限自动机 对于每个非确定的自动机都有一个对应的正规式。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上下无关文法 可以表示次数不固定的重复。</w:t>
      </w:r>
      <w:r>
        <w:rPr>
          <w:rFonts w:hint="eastAsia"/>
          <w:lang w:val="en-US" w:eastAsia="zh-CN"/>
        </w:rPr>
        <w:t>（核心）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426210"/>
            <wp:effectExtent l="0" t="0" r="190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程序设计语言基础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函数调用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right="0"/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传值调用  形参取得的是实参的值，形参为局部变量，不会影响实参的值改变。（C语言支持按值调用）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right="0"/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引用调用  形参取得的是实参的地址，任何改变形参的操作都会改变实参（C++语言支持按值调用 引用调用）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right="0"/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值结果调用  形参拷贝实参，然后等调用完成后再把形参拷贝给实参。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right="0"/>
        <w:rPr>
          <w:rFonts w:hint="eastAsia" w:ascii="Verdana" w:hAnsi="Verdana" w:cs="Verdana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drawing>
          <wp:inline distT="0" distB="0" distL="114300" distR="114300">
            <wp:extent cx="5267960" cy="2123440"/>
            <wp:effectExtent l="0" t="0" r="508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2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720" w:right="0" w:hanging="360"/>
        <w:rPr>
          <w:rFonts w:ascii="Verdana" w:hAnsi="Verdana" w:cs="Verdana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程序语言规定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right="0"/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面向对象程序设计不支持对一个对象的成员变量直接访问。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right="0"/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程序的数据 程序数据都必须具有固定类型，作用为便于系统数据合理分配的存储单元；便于了解数据的取值范围；便于对参数表达式计算的数据对象进行检查。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right="0"/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C语言中，变量和常量都具有类型属性，变量可赋值，常量不可以。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720" w:right="0" w:hanging="360"/>
        <w:rPr>
          <w:rFonts w:ascii="Verdana" w:hAnsi="Verdana" w:cs="Verdana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程序设计语言特点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命令式程序设计语言</w:t>
      </w:r>
    </w:p>
    <w:p>
      <w:pPr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命令式程序语言是基于动作的语言，例如赋值。语言代表作：fortran  Pascal   C语言</w:t>
      </w:r>
      <w:r>
        <w:rPr>
          <w:rFonts w:hint="eastAsia"/>
          <w:lang w:val="en-US" w:eastAsia="zh-CN"/>
        </w:rPr>
        <w:br w:type="textWrapping"/>
      </w:r>
      <w:r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  <w:t>函数式程序设计语言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函数对映一种规则（映射）使定义域中的每个元素和值域中唯一的元素对应。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代表作 Lisp  ML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面向对象程序设计语言</w:t>
      </w:r>
    </w:p>
    <w:p>
      <w:pPr>
        <w:pStyle w:val="6"/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面向对象程序设计语言</w:t>
      </w: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>核心的是对象与类，核心概念是封装 继承 多态。</w:t>
      </w:r>
    </w:p>
    <w:p>
      <w:pPr>
        <w:rPr>
          <w:rFonts w:hint="eastAsia"/>
          <w:lang w:val="en-US" w:eastAsia="zh-CN"/>
        </w:rPr>
      </w:pP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>代表作C++  java  smalltalk  C#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逻辑程序设计语言</w:t>
      </w:r>
    </w:p>
    <w:p>
      <w:pPr>
        <w:pStyle w:val="6"/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逻辑程序设计语言</w:t>
      </w: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>以逻辑为基础。适用于书写自动定理的证明，专家系统和自然语言理解等问题。代表作Prolog</w:t>
      </w:r>
    </w:p>
    <w:p>
      <w:pP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>C语言 它通过指针完成地址操作，一种低级语言但能编写高效的程序。</w:t>
      </w:r>
    </w:p>
    <w:p>
      <w:pP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>Fortran 应用于科学计算 一个主程序，若干子程序，大部分代码用硬件实现，执行效率高</w:t>
      </w:r>
    </w:p>
    <w:p>
      <w:pP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>Pascal 为教学而开发，语言表达能力强。</w:t>
      </w:r>
    </w:p>
    <w:p>
      <w:pPr>
        <w:rPr>
          <w:rFonts w:ascii="Verdana" w:hAnsi="Verdana" w:cs="Verdana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>Prolog 以特殊的逻辑推理完成用户查询，多用于数据和专家系统。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720" w:right="0" w:hanging="360"/>
        <w:rPr>
          <w:rFonts w:ascii="Verdana" w:hAnsi="Verdana" w:cs="Verdana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720" w:right="0" w:hanging="360"/>
        <w:rPr>
          <w:rFonts w:ascii="Verdana" w:hAnsi="Verdana" w:cs="Verdana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drawing>
          <wp:inline distT="0" distB="0" distL="114300" distR="114300">
            <wp:extent cx="4586605" cy="4971415"/>
            <wp:effectExtent l="0" t="0" r="63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497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720" w:right="0" w:hanging="360"/>
        <w:rPr>
          <w:rFonts w:ascii="Verdana" w:hAnsi="Verdana" w:cs="Verdana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720" w:right="0" w:hanging="360"/>
        <w:rPr>
          <w:rFonts w:ascii="Verdana" w:hAnsi="Verdana" w:cs="Verdana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720" w:right="0" w:hanging="360"/>
        <w:rPr>
          <w:rFonts w:ascii="Verdana" w:hAnsi="Verdana" w:cs="Verdana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720" w:right="0" w:hanging="360"/>
        <w:rPr>
          <w:rFonts w:ascii="Verdana" w:hAnsi="Verdana" w:cs="Verdana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720" w:right="0" w:hanging="360"/>
        <w:rPr>
          <w:rFonts w:ascii="Verdana" w:hAnsi="Verdana" w:cs="Verdana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720" w:right="0" w:hanging="360"/>
        <w:rPr>
          <w:rFonts w:ascii="Verdana" w:hAnsi="Verdana" w:cs="Verdana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720" w:right="0" w:hanging="360"/>
        <w:rPr>
          <w:rFonts w:ascii="Verdana" w:hAnsi="Verdana" w:cs="Verdana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720" w:right="0" w:hanging="360"/>
        <w:rPr>
          <w:rFonts w:ascii="Verdana" w:hAnsi="Verdana" w:cs="Verdana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720" w:right="0" w:hanging="360"/>
        <w:rPr>
          <w:rFonts w:ascii="Verdana" w:hAnsi="Verdana" w:cs="Verdana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720" w:right="0" w:hanging="360"/>
        <w:rPr>
          <w:rFonts w:ascii="Verdana" w:hAnsi="Verdana" w:cs="Verdana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720" w:right="0" w:hanging="360"/>
        <w:rPr>
          <w:rFonts w:ascii="Verdana" w:hAnsi="Verdana" w:cs="Verdana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720" w:right="0" w:hanging="360"/>
        <w:rPr>
          <w:rFonts w:ascii="Verdana" w:hAnsi="Verdana" w:cs="Verdana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720" w:right="0" w:hanging="360"/>
        <w:rPr>
          <w:rFonts w:ascii="Verdana" w:hAnsi="Verdana" w:cs="Verdana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720" w:right="0" w:hanging="360"/>
        <w:rPr>
          <w:rFonts w:ascii="Verdana" w:hAnsi="Verdana" w:cs="Verdana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720" w:right="0" w:hanging="360"/>
        <w:rPr>
          <w:rFonts w:ascii="Verdana" w:hAnsi="Verdana" w:cs="Verdana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right="0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F218CF"/>
    <w:rsid w:val="2AFC103C"/>
    <w:rsid w:val="484257EB"/>
    <w:rsid w:val="5FE0175D"/>
    <w:rsid w:val="61E6449E"/>
    <w:rsid w:val="6F5254DB"/>
    <w:rsid w:val="7EDC4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link w:val="1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5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6">
    <w:name w:val="heading 7"/>
    <w:basedOn w:val="1"/>
    <w:next w:val="1"/>
    <w:link w:val="12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8">
    <w:name w:val="Default Paragraph Font"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1">
    <w:name w:val="标题 4 Char"/>
    <w:link w:val="3"/>
    <w:qFormat/>
    <w:uiPriority w:val="0"/>
    <w:rPr>
      <w:rFonts w:ascii="Arial" w:hAnsi="Arial" w:eastAsia="黑体"/>
      <w:b/>
      <w:sz w:val="28"/>
    </w:rPr>
  </w:style>
  <w:style w:type="character" w:customStyle="1" w:styleId="12">
    <w:name w:val="标题 7 Char"/>
    <w:link w:val="6"/>
    <w:uiPriority w:val="0"/>
    <w:rPr>
      <w:b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张伟</cp:lastModifiedBy>
  <dcterms:modified xsi:type="dcterms:W3CDTF">2019-09-06T01:29:34Z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