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确认为以教师权限登入后，显示教师相应功能模块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教学计划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OLE_LINK4"/>
      <w:r>
        <w:rPr>
          <w:rFonts w:hint="eastAsia"/>
          <w:lang w:val="en-US" w:eastAsia="zh-CN"/>
        </w:rPr>
        <w:t>1、该功能模块初始化为查询功能，将查询该教师的所有教学计划并分页显示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2、点击新增信息按钮时页面变化为包含各信息字段的表单，点击提交时，保存至持久层。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3、点击修改时获取该条数据主键，并以主键为条件查询，最后将获取的新信息更新到该条数据上。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4、点击删除时，获取该条数据主键，并以此删除该条数据</w:t>
      </w:r>
      <w:bookmarkEnd w:id="0"/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在线考试出题(该模块建议细分为出题和查询题目)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1、点击出题时页面变化为包含各信息字段的表单，点击提交时，保存至持久层。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2、点击删除时，获取该条数据主键，并以此删除该条数据。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3、点击查询题目时显示一个选择框，选项为表的字段名；在设置一个输入框，供按指定表字段查询数据。并在之后分页显示结果。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学员成绩评定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1、该功能模块初始化为查询功能，将查询所有已评定的学员成绩并分页显示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2、点击新增信息按钮时页面变化为包含各信息字段的表单，点击提交时，保存至持久层。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3、点击修改时获取该条数据主键，并以主键为条件查询，最后将获取的新信息更新到该条数据上。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4、点击删除时，获取该条数据主键，并以此删除该条数据。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5、（可选）设置一个选择框，选项为表的字段名；在设置一个输入框，供按指定表字段查询数据。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学员点到（以表单形式提交，只包含提交（新增））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该功能初始化为包含教师名、班级编号、日期、时间段和班级全部学员（通过班级编号</w:t>
      </w:r>
      <w:bookmarkStart w:id="1" w:name="_GoBack"/>
      <w:r>
        <w:rPr>
          <w:rFonts w:hint="eastAsia"/>
          <w:lang w:val="en-US" w:eastAsia="zh-CN"/>
        </w:rPr>
        <w:t>查询后自动生成）的表单。并在点击提交时将数据提交，并新增到相应表。</w:t>
      </w:r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C391D"/>
    <w:multiLevelType w:val="singleLevel"/>
    <w:tmpl w:val="5A0C391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CC7BF2"/>
    <w:rsid w:val="426F6703"/>
    <w:rsid w:val="6DBD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Rumplestilskin</cp:lastModifiedBy>
  <dcterms:modified xsi:type="dcterms:W3CDTF">2017-11-16T12:04:06Z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