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eastAsia="宋体"/>
          <w:b/>
          <w:i w:val="0"/>
          <w:color w:val="2B6CB0"/>
          <w:sz w:val="56"/>
        </w:rPr>
        <w:t>ScholarFlow</w:t>
      </w:r>
      <w:r>
        <w:br/>
      </w:r>
      <w:r>
        <w:rPr>
          <w:rFonts w:ascii="Times New Roman" w:hAnsi="Times New Roman" w:eastAsia="宋体"/>
          <w:b/>
          <w:i w:val="0"/>
          <w:sz w:val="44"/>
        </w:rPr>
        <w:t>产品说明书与使用教程</w:t>
      </w:r>
    </w:p>
    <w:p>
      <w:pPr>
        <w:spacing w:after="480"/>
        <w:jc w:val="center"/>
      </w:pPr>
      <w:r>
        <w:rPr>
          <w:rFonts w:ascii="Times New Roman" w:hAnsi="Times New Roman" w:eastAsia="宋体"/>
          <w:b w:val="0"/>
          <w:i w:val="0"/>
          <w:color w:val="808080"/>
          <w:sz w:val="20"/>
        </w:rPr>
        <w:t>版本 1.0  |  最后更新: 2026-05-08</w:t>
      </w:r>
    </w:p>
    <w:p>
      <w:pPr>
        <w:spacing w:before="120" w:after="360"/>
      </w:pPr>
      <w:r>
        <w:rPr>
          <w:rFonts w:ascii="Times New Roman" w:hAnsi="Times New Roman" w:eastAsia="宋体"/>
          <w:b w:val="0"/>
          <w:i w:val="0"/>
          <w:sz w:val="21"/>
        </w:rPr>
        <w:t>ScholarFlow 是一个 AI 驱动的学术研究全流程平台，覆盖从文献检索到 Research Proposal 生成的完整科研工作流。平台集成 DeepSeek、Gemini、GPT-4o、Claude 等多个大语言模型，对接 Google Scholar、Semantic Scholar、OpenAlex、arXiv 等 11 个学术数据源，为管理学及相关学科的研究者提供一站式智能科研体验。</w:t>
      </w:r>
    </w:p>
    <w:p>
      <w:pPr>
        <w:pageBreakBefore/>
        <w:spacing w:before="720" w:after="360"/>
        <w:jc w:val="center"/>
      </w:pPr>
      <w:r>
        <w:rPr>
          <w:rFonts w:ascii="Times New Roman" w:hAnsi="Times New Roman" w:eastAsia="宋体"/>
          <w:b/>
          <w:i w:val="0"/>
          <w:color w:val="2B6CB0"/>
          <w:sz w:val="40"/>
        </w:rPr>
        <w:t>第一部分：产品说明书</w:t>
      </w:r>
    </w:p>
    <w:p>
      <w:pPr>
        <w:spacing w:before="480" w:after="200"/>
      </w:pPr>
      <w:r>
        <w:rPr>
          <w:rFonts w:ascii="Times New Roman" w:hAnsi="Times New Roman" w:eastAsia="宋体"/>
          <w:b/>
          <w:i w:val="0"/>
          <w:color w:val="2B6CB0"/>
          <w:sz w:val="32"/>
        </w:rPr>
        <w:t>一、系统架构总览</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层级</w:t>
            </w:r>
          </w:p>
        </w:tc>
        <w:tc>
          <w:tcPr>
            <w:tcW w:type="dxa" w:w="2911"/>
            <w:shd w:fill="2B6CB0" w:val="clear"/>
          </w:tcPr>
          <w:p>
            <w:pPr>
              <w:spacing w:before="40" w:after="40"/>
              <w:jc w:val="center"/>
            </w:pPr>
            <w:r/>
            <w:r>
              <w:rPr>
                <w:rFonts w:ascii="Times New Roman" w:hAnsi="Times New Roman" w:eastAsia="宋体"/>
                <w:b/>
                <w:i w:val="0"/>
                <w:color w:val="FFFFFF"/>
                <w:sz w:val="20"/>
              </w:rPr>
              <w:t>技术选型</w:t>
            </w:r>
          </w:p>
        </w:tc>
        <w:tc>
          <w:tcPr>
            <w:tcW w:type="dxa" w:w="2911"/>
            <w:shd w:fill="2B6CB0" w:val="clear"/>
          </w:tcPr>
          <w:p>
            <w:pPr>
              <w:spacing w:before="40" w:after="40"/>
              <w:jc w:val="center"/>
            </w:pPr>
            <w:r/>
            <w:r>
              <w:rPr>
                <w:rFonts w:ascii="Times New Roman" w:hAnsi="Times New Roman" w:eastAsia="宋体"/>
                <w:b/>
                <w:i w:val="0"/>
                <w:color w:val="FFFFFF"/>
                <w:sz w:val="20"/>
              </w:rPr>
              <w:t>说明</w:t>
            </w:r>
          </w:p>
        </w:tc>
      </w:tr>
      <w:tr>
        <w:tc>
          <w:tcPr>
            <w:tcW w:type="dxa" w:w="2911"/>
          </w:tcPr>
          <w:p>
            <w:pPr>
              <w:spacing w:before="40" w:after="40"/>
            </w:pPr>
            <w:r/>
            <w:r>
              <w:rPr>
                <w:rFonts w:ascii="Times New Roman" w:hAnsi="Times New Roman" w:eastAsia="宋体"/>
                <w:b w:val="0"/>
                <w:i w:val="0"/>
                <w:sz w:val="19"/>
              </w:rPr>
              <w:t>前端框架</w:t>
            </w:r>
          </w:p>
        </w:tc>
        <w:tc>
          <w:tcPr>
            <w:tcW w:type="dxa" w:w="2911"/>
          </w:tcPr>
          <w:p>
            <w:pPr>
              <w:spacing w:before="40" w:after="40"/>
            </w:pPr>
            <w:r/>
            <w:r>
              <w:rPr>
                <w:rFonts w:ascii="Times New Roman" w:hAnsi="Times New Roman" w:eastAsia="宋体"/>
                <w:b w:val="0"/>
                <w:i w:val="0"/>
                <w:sz w:val="19"/>
              </w:rPr>
              <w:t>Next.js 16 (App Router) + React 19 + TypeScript</w:t>
            </w:r>
          </w:p>
        </w:tc>
        <w:tc>
          <w:tcPr>
            <w:tcW w:type="dxa" w:w="2911"/>
          </w:tcPr>
          <w:p>
            <w:pPr>
              <w:spacing w:before="40" w:after="40"/>
            </w:pPr>
            <w:r/>
            <w:r>
              <w:rPr>
                <w:rFonts w:ascii="Times New Roman" w:hAnsi="Times New Roman" w:eastAsia="宋体"/>
                <w:b w:val="0"/>
                <w:i w:val="0"/>
                <w:sz w:val="19"/>
              </w:rPr>
              <w:t>Turbopack 构建，SSR + 客户端混合渲染</w:t>
            </w:r>
          </w:p>
        </w:tc>
      </w:tr>
      <w:tr>
        <w:tc>
          <w:tcPr>
            <w:tcW w:type="dxa" w:w="2911"/>
          </w:tcPr>
          <w:p>
            <w:pPr>
              <w:spacing w:before="40" w:after="40"/>
            </w:pPr>
            <w:r/>
            <w:r>
              <w:rPr>
                <w:rFonts w:ascii="Times New Roman" w:hAnsi="Times New Roman" w:eastAsia="宋体"/>
                <w:b w:val="0"/>
                <w:i w:val="0"/>
                <w:sz w:val="19"/>
              </w:rPr>
              <w:t>数据库</w:t>
            </w:r>
          </w:p>
        </w:tc>
        <w:tc>
          <w:tcPr>
            <w:tcW w:type="dxa" w:w="2911"/>
          </w:tcPr>
          <w:p>
            <w:pPr>
              <w:spacing w:before="40" w:after="40"/>
            </w:pPr>
            <w:r/>
            <w:r>
              <w:rPr>
                <w:rFonts w:ascii="Times New Roman" w:hAnsi="Times New Roman" w:eastAsia="宋体"/>
                <w:b w:val="0"/>
                <w:i w:val="0"/>
                <w:sz w:val="19"/>
              </w:rPr>
              <w:t>PostgreSQL (Neon Serverless)</w:t>
            </w:r>
          </w:p>
        </w:tc>
        <w:tc>
          <w:tcPr>
            <w:tcW w:type="dxa" w:w="2911"/>
          </w:tcPr>
          <w:p>
            <w:pPr>
              <w:spacing w:before="40" w:after="40"/>
            </w:pPr>
            <w:r/>
            <w:r>
              <w:rPr>
                <w:rFonts w:ascii="Times New Roman" w:hAnsi="Times New Roman" w:eastAsia="宋体"/>
                <w:b w:val="0"/>
                <w:i w:val="0"/>
                <w:sz w:val="19"/>
              </w:rPr>
              <w:t>Prisma 7 ORM，新加坡区域</w:t>
            </w:r>
          </w:p>
        </w:tc>
      </w:tr>
      <w:tr>
        <w:tc>
          <w:tcPr>
            <w:tcW w:type="dxa" w:w="2911"/>
          </w:tcPr>
          <w:p>
            <w:pPr>
              <w:spacing w:before="40" w:after="40"/>
            </w:pPr>
            <w:r/>
            <w:r>
              <w:rPr>
                <w:rFonts w:ascii="Times New Roman" w:hAnsi="Times New Roman" w:eastAsia="宋体"/>
                <w:b w:val="0"/>
                <w:i w:val="0"/>
                <w:sz w:val="19"/>
              </w:rPr>
              <w:t>AI 模型</w:t>
            </w:r>
          </w:p>
        </w:tc>
        <w:tc>
          <w:tcPr>
            <w:tcW w:type="dxa" w:w="2911"/>
          </w:tcPr>
          <w:p>
            <w:pPr>
              <w:spacing w:before="40" w:after="40"/>
            </w:pPr>
            <w:r/>
            <w:r>
              <w:rPr>
                <w:rFonts w:ascii="Times New Roman" w:hAnsi="Times New Roman" w:eastAsia="宋体"/>
                <w:b w:val="0"/>
                <w:i w:val="0"/>
                <w:sz w:val="19"/>
              </w:rPr>
              <w:t>DeepSeek V4 (默认)、Gemini、Claude、GPT-4o、Qwen、GLM</w:t>
            </w:r>
          </w:p>
        </w:tc>
        <w:tc>
          <w:tcPr>
            <w:tcW w:type="dxa" w:w="2911"/>
          </w:tcPr>
          <w:p>
            <w:pPr>
              <w:spacing w:before="40" w:after="40"/>
            </w:pPr>
            <w:r/>
            <w:r>
              <w:rPr>
                <w:rFonts w:ascii="Times New Roman" w:hAnsi="Times New Roman" w:eastAsia="宋体"/>
                <w:b w:val="0"/>
                <w:i w:val="0"/>
                <w:sz w:val="19"/>
              </w:rPr>
              <w:t>统一路由层，可按需切换</w:t>
            </w:r>
          </w:p>
        </w:tc>
      </w:tr>
      <w:tr>
        <w:tc>
          <w:tcPr>
            <w:tcW w:type="dxa" w:w="2911"/>
          </w:tcPr>
          <w:p>
            <w:pPr>
              <w:spacing w:before="40" w:after="40"/>
            </w:pPr>
            <w:r/>
            <w:r>
              <w:rPr>
                <w:rFonts w:ascii="Times New Roman" w:hAnsi="Times New Roman" w:eastAsia="宋体"/>
                <w:b w:val="0"/>
                <w:i w:val="0"/>
                <w:sz w:val="19"/>
              </w:rPr>
              <w:t>学术检索</w:t>
            </w:r>
          </w:p>
        </w:tc>
        <w:tc>
          <w:tcPr>
            <w:tcW w:type="dxa" w:w="2911"/>
          </w:tcPr>
          <w:p>
            <w:pPr>
              <w:spacing w:before="40" w:after="40"/>
            </w:pPr>
            <w:r/>
            <w:r>
              <w:rPr>
                <w:rFonts w:ascii="Times New Roman" w:hAnsi="Times New Roman" w:eastAsia="宋体"/>
                <w:b w:val="0"/>
                <w:i w:val="0"/>
                <w:sz w:val="19"/>
              </w:rPr>
              <w:t>Google Scholar、Semantic Scholar、OpenAlex、arXiv、CORE 等</w:t>
            </w:r>
          </w:p>
        </w:tc>
        <w:tc>
          <w:tcPr>
            <w:tcW w:type="dxa" w:w="2911"/>
          </w:tcPr>
          <w:p>
            <w:pPr>
              <w:spacing w:before="40" w:after="40"/>
            </w:pPr>
            <w:r/>
            <w:r>
              <w:rPr>
                <w:rFonts w:ascii="Times New Roman" w:hAnsi="Times New Roman" w:eastAsia="宋体"/>
                <w:b w:val="0"/>
                <w:i w:val="0"/>
                <w:sz w:val="19"/>
              </w:rPr>
              <w:t>11 源并行检索 + 4 轮摘要补全</w:t>
            </w:r>
          </w:p>
        </w:tc>
      </w:tr>
      <w:tr>
        <w:tc>
          <w:tcPr>
            <w:tcW w:type="dxa" w:w="2911"/>
          </w:tcPr>
          <w:p>
            <w:pPr>
              <w:spacing w:before="40" w:after="40"/>
            </w:pPr>
            <w:r/>
            <w:r>
              <w:rPr>
                <w:rFonts w:ascii="Times New Roman" w:hAnsi="Times New Roman" w:eastAsia="宋体"/>
                <w:b w:val="0"/>
                <w:i w:val="0"/>
                <w:sz w:val="19"/>
              </w:rPr>
              <w:t>分析引擎</w:t>
            </w:r>
          </w:p>
        </w:tc>
        <w:tc>
          <w:tcPr>
            <w:tcW w:type="dxa" w:w="2911"/>
          </w:tcPr>
          <w:p>
            <w:pPr>
              <w:spacing w:before="40" w:after="40"/>
            </w:pPr>
            <w:r/>
            <w:r>
              <w:rPr>
                <w:rFonts w:ascii="Times New Roman" w:hAnsi="Times New Roman" w:eastAsia="宋体"/>
                <w:b w:val="0"/>
                <w:i w:val="0"/>
                <w:sz w:val="19"/>
              </w:rPr>
              <w:t>Stanford STORM（内置）、Google NotebookLM（外接 MCP）</w:t>
            </w:r>
          </w:p>
        </w:tc>
        <w:tc>
          <w:tcPr>
            <w:tcW w:type="dxa" w:w="2911"/>
          </w:tcPr>
          <w:p>
            <w:pPr>
              <w:spacing w:before="40" w:after="40"/>
            </w:pPr>
            <w:r/>
            <w:r>
              <w:rPr>
                <w:rFonts w:ascii="Times New Roman" w:hAnsi="Times New Roman" w:eastAsia="宋体"/>
                <w:b w:val="0"/>
                <w:i w:val="0"/>
                <w:sz w:val="19"/>
              </w:rPr>
              <w:t>多视角分析 + 源引用追溯</w:t>
            </w:r>
          </w:p>
        </w:tc>
      </w:tr>
      <w:tr>
        <w:tc>
          <w:tcPr>
            <w:tcW w:type="dxa" w:w="2911"/>
          </w:tcPr>
          <w:p>
            <w:pPr>
              <w:spacing w:before="40" w:after="40"/>
            </w:pPr>
            <w:r/>
            <w:r>
              <w:rPr>
                <w:rFonts w:ascii="Times New Roman" w:hAnsi="Times New Roman" w:eastAsia="宋体"/>
                <w:b w:val="0"/>
                <w:i w:val="0"/>
                <w:sz w:val="19"/>
              </w:rPr>
              <w:t>PDF 存储</w:t>
            </w:r>
          </w:p>
        </w:tc>
        <w:tc>
          <w:tcPr>
            <w:tcW w:type="dxa" w:w="2911"/>
          </w:tcPr>
          <w:p>
            <w:pPr>
              <w:spacing w:before="40" w:after="40"/>
            </w:pPr>
            <w:r/>
            <w:r>
              <w:rPr>
                <w:rFonts w:ascii="Times New Roman" w:hAnsi="Times New Roman" w:eastAsia="宋体"/>
                <w:b w:val="0"/>
                <w:i w:val="0"/>
                <w:sz w:val="19"/>
              </w:rPr>
              <w:t>阿里云 OSS（香港节点）</w:t>
            </w:r>
          </w:p>
        </w:tc>
        <w:tc>
          <w:tcPr>
            <w:tcW w:type="dxa" w:w="2911"/>
          </w:tcPr>
          <w:p>
            <w:pPr>
              <w:spacing w:before="40" w:after="40"/>
            </w:pPr>
            <w:r/>
            <w:r>
              <w:rPr>
                <w:rFonts w:ascii="Times New Roman" w:hAnsi="Times New Roman" w:eastAsia="宋体"/>
                <w:b w:val="0"/>
                <w:i w:val="0"/>
                <w:sz w:val="19"/>
              </w:rPr>
              <w:t>签名 URL 访问，1 小时过期</w:t>
            </w:r>
          </w:p>
        </w:tc>
      </w:tr>
      <w:tr>
        <w:tc>
          <w:tcPr>
            <w:tcW w:type="dxa" w:w="2911"/>
          </w:tcPr>
          <w:p>
            <w:pPr>
              <w:spacing w:before="40" w:after="40"/>
            </w:pPr>
            <w:r/>
            <w:r>
              <w:rPr>
                <w:rFonts w:ascii="Times New Roman" w:hAnsi="Times New Roman" w:eastAsia="宋体"/>
                <w:b w:val="0"/>
                <w:i w:val="0"/>
                <w:sz w:val="19"/>
              </w:rPr>
              <w:t>部署</w:t>
            </w:r>
          </w:p>
        </w:tc>
        <w:tc>
          <w:tcPr>
            <w:tcW w:type="dxa" w:w="2911"/>
          </w:tcPr>
          <w:p>
            <w:pPr>
              <w:spacing w:before="40" w:after="40"/>
            </w:pPr>
            <w:r/>
            <w:r>
              <w:rPr>
                <w:rFonts w:ascii="Times New Roman" w:hAnsi="Times New Roman" w:eastAsia="宋体"/>
                <w:b w:val="0"/>
                <w:i w:val="0"/>
                <w:sz w:val="19"/>
              </w:rPr>
              <w:t>Docker Compose → 阿里云 ECS + Nginx 反向代理</w:t>
            </w:r>
          </w:p>
        </w:tc>
        <w:tc>
          <w:tcPr>
            <w:tcW w:type="dxa" w:w="2911"/>
          </w:tcPr>
          <w:p>
            <w:pPr>
              <w:spacing w:before="40" w:after="40"/>
            </w:pPr>
            <w:r/>
            <w:r>
              <w:rPr>
                <w:rFonts w:ascii="Times New Roman" w:hAnsi="Times New Roman" w:eastAsia="宋体"/>
                <w:b w:val="0"/>
                <w:i w:val="0"/>
                <w:sz w:val="19"/>
              </w:rPr>
              <w:t>单机部署，自动化 CI/CD</w:t>
            </w:r>
          </w:p>
        </w:tc>
      </w:tr>
    </w:tbl>
    <w:p/>
    <w:p>
      <w:pPr>
        <w:spacing w:before="60" w:after="60"/>
        <w:ind w:firstLine="397"/>
      </w:pPr>
      <w:r>
        <w:rPr>
          <w:rFonts w:ascii="Times New Roman" w:hAnsi="Times New Roman" w:eastAsia="宋体"/>
          <w:b/>
          <w:i w:val="0"/>
          <w:sz w:val="21"/>
        </w:rPr>
        <w:t>数据流全景</w:t>
      </w:r>
      <w:r>
        <w:rPr>
          <w:rFonts w:ascii="Times New Roman" w:hAnsi="Times New Roman" w:eastAsia="宋体"/>
          <w:b w:val="0"/>
          <w:i w:val="0"/>
          <w:sz w:val="21"/>
        </w:rPr>
        <w:t>：</w:t>
      </w:r>
    </w:p>
    <w:p>
      <w:pPr>
        <w:spacing w:before="80" w:after="80"/>
        <w:ind w:left="567"/>
      </w:pPr>
      <w:r>
        <w:rPr>
          <w:rFonts w:ascii="Consolas" w:hAnsi="Consolas" w:eastAsia="宋体"/>
          <w:b w:val="0"/>
          <w:i w:val="0"/>
          <w:color w:val="323232"/>
          <w:sz w:val="17"/>
        </w:rPr>
        <w:t>用户输入查询</w:t>
        <w:br/>
        <w:t xml:space="preserve">    ↓</w:t>
        <w:br/>
        <w:t>① 文献检索 → AI 关键词提取 + 8 维同义词扩展 → 11 源并行检索 → 三级优先级排序 → AI 相关性评分</w:t>
        <w:br/>
        <w:t xml:space="preserve">    ↓</w:t>
        <w:br/>
        <w:t>② 文献库 → PDF 上传 + 全文提取 → 批量 AI 深度分析（标签、变量、方法、贡献）</w:t>
        <w:br/>
        <w:t xml:space="preserve">    ↓</w:t>
        <w:br/>
        <w:t>③ 文献综述 → STORM 多视角大纲 → 并行章节生成 → 连贯性润色 → 流式输出</w:t>
        <w:br/>
        <w:t xml:space="preserve">    ↓</w:t>
        <w:br/>
        <w:t>④ 综述优化 → Word 初稿上传 → 结构分析 → 缺口检索 → 双轨修改计划 → AI 重写</w:t>
        <w:br/>
        <w:t xml:space="preserve">    ↓</w:t>
        <w:br/>
        <w:t>⑤ 知识图谱 → 并行子代理编码 → 变量关系图谱 → 元分析证据表 → 全景报告</w:t>
        <w:br/>
        <w:t xml:space="preserve">    ↓</w:t>
        <w:br/>
        <w:t>⑥ 研究想法 → 理论×情境×方法矩阵 → 新颖性评分 → 模拟同行评审</w:t>
        <w:br/>
        <w:t xml:space="preserve">    ↓</w:t>
        <w:br/>
        <w:t>⑦ 理论整合 → 识别理论框架 → 跨理论连接 → 整合框架</w:t>
        <w:br/>
        <w:t xml:space="preserve">    ↓</w:t>
        <w:br/>
        <w:t>⑧ 概念模型 → AI 自动提取变量关系 → 可视化拖拽画布 → 假设标注</w:t>
        <w:br/>
        <w:t xml:space="preserve">    ↓</w:t>
        <w:br/>
        <w:t>⑨ Research Proposal → 结构化 7 章节生成 → APA 引用 → 流式输出</w:t>
        <w:br/>
        <w:t xml:space="preserve">    ↓</w:t>
        <w:br/>
        <w:t>⑩ 参考文献 → APA / MLA / Chicago / GB/T 7714 / BibTeX 批量导出</w:t>
      </w:r>
    </w:p>
    <w:p>
      <w:pPr>
        <w:spacing w:before="480" w:after="200"/>
      </w:pPr>
      <w:r>
        <w:rPr>
          <w:rFonts w:ascii="Times New Roman" w:hAnsi="Times New Roman" w:eastAsia="宋体"/>
          <w:b/>
          <w:i w:val="0"/>
          <w:color w:val="2B6CB0"/>
          <w:sz w:val="32"/>
        </w:rPr>
        <w:t>二、各功能模块详解</w:t>
      </w:r>
    </w:p>
    <w:p>
      <w:pPr>
        <w:spacing w:before="360" w:after="160"/>
      </w:pPr>
      <w:r>
        <w:rPr>
          <w:rFonts w:ascii="Times New Roman" w:hAnsi="Times New Roman" w:eastAsia="宋体"/>
          <w:b/>
          <w:i w:val="0"/>
          <w:sz w:val="28"/>
        </w:rPr>
        <w:t>2.1 智能文献检索</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：从自然语言输入出发，自动生成专业学术检索策略，跨 11 个数据源并行检索，经 AI 相关性评分和期刊质量分级后返回高质量论文列表。</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i w:val="0"/>
          <w:sz w:val="21"/>
        </w:rPr>
        <w:t>Step 1 — AI 关键词提取与同义词扩展</w:t>
      </w:r>
    </w:p>
    <w:p>
      <w:pPr>
        <w:spacing w:before="60" w:after="60"/>
        <w:ind w:firstLine="397"/>
      </w:pPr>
      <w:r>
        <w:rPr>
          <w:rFonts w:ascii="Times New Roman" w:hAnsi="Times New Roman" w:eastAsia="宋体"/>
          <w:b w:val="0"/>
          <w:i w:val="0"/>
          <w:sz w:val="21"/>
        </w:rPr>
        <w:t>系统首先将用户的自然语言输入（支持中英文混合）发送给 DeepSeek V4 Flash，执行 6 步提取流程：</w:t>
      </w:r>
    </w:p>
    <w:p>
      <w:pPr>
        <w:spacing w:before="40" w:after="40"/>
        <w:ind w:left="454" w:hanging="227"/>
      </w:pPr>
      <w:r>
        <w:rPr>
          <w:rFonts w:ascii="Times New Roman" w:hAnsi="Times New Roman" w:eastAsia="宋体"/>
          <w:b w:val="0"/>
          <w:i w:val="0"/>
          <w:sz w:val="21"/>
        </w:rPr>
        <w:t xml:space="preserve">1. </w:t>
      </w:r>
      <w:r>
        <w:rPr>
          <w:rFonts w:ascii="Times New Roman" w:hAnsi="Times New Roman" w:eastAsia="宋体"/>
          <w:b/>
          <w:i w:val="0"/>
          <w:sz w:val="21"/>
        </w:rPr>
        <w:t>翻译</w:t>
      </w:r>
      <w:r>
        <w:rPr>
          <w:rFonts w:ascii="Times New Roman" w:hAnsi="Times New Roman" w:eastAsia="宋体"/>
          <w:b w:val="0"/>
          <w:i w:val="0"/>
          <w:sz w:val="21"/>
        </w:rPr>
        <w:t>：将中文输入翻译为英文学术表达（去除"帮我找""有关"等口语化词汇）</w:t>
      </w:r>
    </w:p>
    <w:p>
      <w:pPr>
        <w:spacing w:before="40" w:after="40"/>
        <w:ind w:left="454" w:hanging="227"/>
      </w:pPr>
      <w:r>
        <w:rPr>
          <w:rFonts w:ascii="Times New Roman" w:hAnsi="Times New Roman" w:eastAsia="宋体"/>
          <w:b w:val="0"/>
          <w:i w:val="0"/>
          <w:sz w:val="21"/>
        </w:rPr>
        <w:t xml:space="preserve">2. </w:t>
      </w:r>
      <w:r>
        <w:rPr>
          <w:rFonts w:ascii="Times New Roman" w:hAnsi="Times New Roman" w:eastAsia="宋体"/>
          <w:b/>
          <w:i w:val="0"/>
          <w:sz w:val="21"/>
        </w:rPr>
        <w:t>意图分类</w:t>
      </w:r>
      <w:r>
        <w:rPr>
          <w:rFonts w:ascii="Times New Roman" w:hAnsi="Times New Roman" w:eastAsia="宋体"/>
          <w:b w:val="0"/>
          <w:i w:val="0"/>
          <w:sz w:val="21"/>
        </w:rPr>
        <w:t>：判断查询类型 —— 主题型（TOPICAL）、关系型（RELATIONAL）、方法型（METHODOLOGICAL）、综述型（REVIEW）</w:t>
      </w:r>
    </w:p>
    <w:p>
      <w:pPr>
        <w:spacing w:before="40" w:after="40"/>
        <w:ind w:left="454" w:hanging="227"/>
      </w:pPr>
      <w:r>
        <w:rPr>
          <w:rFonts w:ascii="Times New Roman" w:hAnsi="Times New Roman" w:eastAsia="宋体"/>
          <w:b w:val="0"/>
          <w:i w:val="0"/>
          <w:sz w:val="21"/>
        </w:rPr>
        <w:t xml:space="preserve">3. </w:t>
      </w:r>
      <w:r>
        <w:rPr>
          <w:rFonts w:ascii="Times New Roman" w:hAnsi="Times New Roman" w:eastAsia="宋体"/>
          <w:b/>
          <w:i w:val="0"/>
          <w:sz w:val="21"/>
        </w:rPr>
        <w:t>关键词提取</w:t>
      </w:r>
      <w:r>
        <w:rPr>
          <w:rFonts w:ascii="Times New Roman" w:hAnsi="Times New Roman" w:eastAsia="宋体"/>
          <w:b w:val="0"/>
          <w:i w:val="0"/>
          <w:sz w:val="21"/>
        </w:rPr>
        <w:t>（3-6 个）：提取完整学术短语，不拆分复合术语（如 "AI washing" 保持为一个整体）</w:t>
      </w:r>
    </w:p>
    <w:p>
      <w:pPr>
        <w:spacing w:before="40" w:after="40"/>
        <w:ind w:left="454" w:hanging="227"/>
      </w:pPr>
      <w:r>
        <w:rPr>
          <w:rFonts w:ascii="Times New Roman" w:hAnsi="Times New Roman" w:eastAsia="宋体"/>
          <w:b w:val="0"/>
          <w:i w:val="0"/>
          <w:sz w:val="21"/>
        </w:rPr>
        <w:t xml:space="preserve">4. </w:t>
      </w:r>
      <w:r>
        <w:rPr>
          <w:rFonts w:ascii="Times New Roman" w:hAnsi="Times New Roman" w:eastAsia="宋体"/>
          <w:b/>
          <w:i w:val="0"/>
          <w:sz w:val="21"/>
        </w:rPr>
        <w:t>8 维同义词扩展</w:t>
      </w:r>
      <w:r>
        <w:rPr>
          <w:rFonts w:ascii="Times New Roman" w:hAnsi="Times New Roman" w:eastAsia="宋体"/>
          <w:b w:val="0"/>
          <w:i w:val="0"/>
          <w:sz w:val="21"/>
        </w:rPr>
        <w:t>（每词 10-15 个）：</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维度</w:t>
            </w:r>
          </w:p>
        </w:tc>
        <w:tc>
          <w:tcPr>
            <w:tcW w:type="dxa" w:w="2911"/>
            <w:shd w:fill="2B6CB0" w:val="clear"/>
          </w:tcPr>
          <w:p>
            <w:pPr>
              <w:spacing w:before="40" w:after="40"/>
              <w:jc w:val="center"/>
            </w:pPr>
            <w:r/>
            <w:r>
              <w:rPr>
                <w:rFonts w:ascii="Times New Roman" w:hAnsi="Times New Roman" w:eastAsia="宋体"/>
                <w:b/>
                <w:i w:val="0"/>
                <w:color w:val="FFFFFF"/>
                <w:sz w:val="20"/>
              </w:rPr>
              <w:t>说明</w:t>
            </w:r>
          </w:p>
        </w:tc>
        <w:tc>
          <w:tcPr>
            <w:tcW w:type="dxa" w:w="2911"/>
            <w:shd w:fill="2B6CB0" w:val="clear"/>
          </w:tcPr>
          <w:p>
            <w:pPr>
              <w:spacing w:before="40" w:after="40"/>
              <w:jc w:val="center"/>
            </w:pPr>
            <w:r/>
            <w:r>
              <w:rPr>
                <w:rFonts w:ascii="Times New Roman" w:hAnsi="Times New Roman" w:eastAsia="宋体"/>
                <w:b/>
                <w:i w:val="0"/>
                <w:color w:val="FFFFFF"/>
                <w:sz w:val="20"/>
              </w:rPr>
              <w:t>示例 ("AI sycophancy")</w:t>
            </w:r>
          </w:p>
        </w:tc>
      </w:tr>
      <w:tr>
        <w:tc>
          <w:tcPr>
            <w:tcW w:type="dxa" w:w="2911"/>
          </w:tcPr>
          <w:p>
            <w:pPr>
              <w:spacing w:before="40" w:after="40"/>
            </w:pPr>
            <w:r/>
            <w:r>
              <w:rPr>
                <w:rFonts w:ascii="Times New Roman" w:hAnsi="Times New Roman" w:eastAsia="宋体"/>
                <w:b w:val="0"/>
                <w:i w:val="0"/>
                <w:sz w:val="19"/>
              </w:rPr>
              <w:t>① 直接同义词</w:t>
            </w:r>
          </w:p>
        </w:tc>
        <w:tc>
          <w:tcPr>
            <w:tcW w:type="dxa" w:w="2911"/>
          </w:tcPr>
          <w:p>
            <w:pPr>
              <w:spacing w:before="40" w:after="40"/>
            </w:pPr>
            <w:r/>
            <w:r>
              <w:rPr>
                <w:rFonts w:ascii="Times New Roman" w:hAnsi="Times New Roman" w:eastAsia="宋体"/>
                <w:b w:val="0"/>
                <w:i w:val="0"/>
                <w:sz w:val="19"/>
              </w:rPr>
              <w:t>完全相同概念</w:t>
            </w:r>
          </w:p>
        </w:tc>
        <w:tc>
          <w:tcPr>
            <w:tcW w:type="dxa" w:w="2911"/>
          </w:tcPr>
          <w:p>
            <w:pPr>
              <w:spacing w:before="40" w:after="40"/>
            </w:pPr>
            <w:r/>
            <w:r>
              <w:rPr>
                <w:rFonts w:ascii="Times New Roman" w:hAnsi="Times New Roman" w:eastAsia="宋体"/>
                <w:b w:val="0"/>
                <w:i w:val="0"/>
                <w:sz w:val="19"/>
              </w:rPr>
              <w:t>AI agreeableness, AI flattery</w:t>
            </w:r>
          </w:p>
        </w:tc>
      </w:tr>
      <w:tr>
        <w:tc>
          <w:tcPr>
            <w:tcW w:type="dxa" w:w="2911"/>
          </w:tcPr>
          <w:p>
            <w:pPr>
              <w:spacing w:before="40" w:after="40"/>
            </w:pPr>
            <w:r/>
            <w:r>
              <w:rPr>
                <w:rFonts w:ascii="Times New Roman" w:hAnsi="Times New Roman" w:eastAsia="宋体"/>
                <w:b w:val="0"/>
                <w:i w:val="0"/>
                <w:sz w:val="19"/>
              </w:rPr>
              <w:t>② 上位概念</w:t>
            </w:r>
          </w:p>
        </w:tc>
        <w:tc>
          <w:tcPr>
            <w:tcW w:type="dxa" w:w="2911"/>
          </w:tcPr>
          <w:p>
            <w:pPr>
              <w:spacing w:before="40" w:after="40"/>
            </w:pPr>
            <w:r/>
            <w:r>
              <w:rPr>
                <w:rFonts w:ascii="Times New Roman" w:hAnsi="Times New Roman" w:eastAsia="宋体"/>
                <w:b w:val="0"/>
                <w:i w:val="0"/>
                <w:sz w:val="19"/>
              </w:rPr>
              <w:t>更广泛的类目</w:t>
            </w:r>
          </w:p>
        </w:tc>
        <w:tc>
          <w:tcPr>
            <w:tcW w:type="dxa" w:w="2911"/>
          </w:tcPr>
          <w:p>
            <w:pPr>
              <w:spacing w:before="40" w:after="40"/>
            </w:pPr>
            <w:r/>
            <w:r>
              <w:rPr>
                <w:rFonts w:ascii="Times New Roman" w:hAnsi="Times New Roman" w:eastAsia="宋体"/>
                <w:b w:val="0"/>
                <w:i w:val="0"/>
                <w:sz w:val="19"/>
              </w:rPr>
              <w:t>AI alignment failure, value misalignment</w:t>
            </w:r>
          </w:p>
        </w:tc>
      </w:tr>
      <w:tr>
        <w:tc>
          <w:tcPr>
            <w:tcW w:type="dxa" w:w="2911"/>
          </w:tcPr>
          <w:p>
            <w:pPr>
              <w:spacing w:before="40" w:after="40"/>
            </w:pPr>
            <w:r/>
            <w:r>
              <w:rPr>
                <w:rFonts w:ascii="Times New Roman" w:hAnsi="Times New Roman" w:eastAsia="宋体"/>
                <w:b w:val="0"/>
                <w:i w:val="0"/>
                <w:sz w:val="19"/>
              </w:rPr>
              <w:t>③ 下位子类</w:t>
            </w:r>
          </w:p>
        </w:tc>
        <w:tc>
          <w:tcPr>
            <w:tcW w:type="dxa" w:w="2911"/>
          </w:tcPr>
          <w:p>
            <w:pPr>
              <w:spacing w:before="40" w:after="40"/>
            </w:pPr>
            <w:r/>
            <w:r>
              <w:rPr>
                <w:rFonts w:ascii="Times New Roman" w:hAnsi="Times New Roman" w:eastAsia="宋体"/>
                <w:b w:val="0"/>
                <w:i w:val="0"/>
                <w:sz w:val="19"/>
              </w:rPr>
              <w:t>具体表现形式</w:t>
            </w:r>
          </w:p>
        </w:tc>
        <w:tc>
          <w:tcPr>
            <w:tcW w:type="dxa" w:w="2911"/>
          </w:tcPr>
          <w:p>
            <w:pPr>
              <w:spacing w:before="40" w:after="40"/>
            </w:pPr>
            <w:r/>
            <w:r>
              <w:rPr>
                <w:rFonts w:ascii="Times New Roman" w:hAnsi="Times New Roman" w:eastAsia="宋体"/>
                <w:b w:val="0"/>
                <w:i w:val="0"/>
                <w:sz w:val="19"/>
              </w:rPr>
              <w:t>reward hacking, specification gaming</w:t>
            </w:r>
          </w:p>
        </w:tc>
      </w:tr>
      <w:tr>
        <w:tc>
          <w:tcPr>
            <w:tcW w:type="dxa" w:w="2911"/>
          </w:tcPr>
          <w:p>
            <w:pPr>
              <w:spacing w:before="40" w:after="40"/>
            </w:pPr>
            <w:r/>
            <w:r>
              <w:rPr>
                <w:rFonts w:ascii="Times New Roman" w:hAnsi="Times New Roman" w:eastAsia="宋体"/>
                <w:b w:val="0"/>
                <w:i w:val="0"/>
                <w:sz w:val="19"/>
              </w:rPr>
              <w:t>④ 邻接研究流</w:t>
            </w:r>
          </w:p>
        </w:tc>
        <w:tc>
          <w:tcPr>
            <w:tcW w:type="dxa" w:w="2911"/>
          </w:tcPr>
          <w:p>
            <w:pPr>
              <w:spacing w:before="40" w:after="40"/>
            </w:pPr>
            <w:r/>
            <w:r>
              <w:rPr>
                <w:rFonts w:ascii="Times New Roman" w:hAnsi="Times New Roman" w:eastAsia="宋体"/>
                <w:b w:val="0"/>
                <w:i w:val="0"/>
                <w:sz w:val="19"/>
              </w:rPr>
              <w:t>不同学科的同一现象</w:t>
            </w:r>
          </w:p>
        </w:tc>
        <w:tc>
          <w:tcPr>
            <w:tcW w:type="dxa" w:w="2911"/>
          </w:tcPr>
          <w:p>
            <w:pPr>
              <w:spacing w:before="40" w:after="40"/>
            </w:pPr>
            <w:r/>
            <w:r>
              <w:rPr>
                <w:rFonts w:ascii="Times New Roman" w:hAnsi="Times New Roman" w:eastAsia="宋体"/>
                <w:b w:val="0"/>
                <w:i w:val="0"/>
                <w:sz w:val="19"/>
              </w:rPr>
              <w:t>RLHF failure modes, human feedback bias</w:t>
            </w:r>
          </w:p>
        </w:tc>
      </w:tr>
      <w:tr>
        <w:tc>
          <w:tcPr>
            <w:tcW w:type="dxa" w:w="2911"/>
          </w:tcPr>
          <w:p>
            <w:pPr>
              <w:spacing w:before="40" w:after="40"/>
            </w:pPr>
            <w:r/>
            <w:r>
              <w:rPr>
                <w:rFonts w:ascii="Times New Roman" w:hAnsi="Times New Roman" w:eastAsia="宋体"/>
                <w:b w:val="0"/>
                <w:i w:val="0"/>
                <w:sz w:val="19"/>
              </w:rPr>
              <w:t>⑤ 正式学术术语</w:t>
            </w:r>
          </w:p>
        </w:tc>
        <w:tc>
          <w:tcPr>
            <w:tcW w:type="dxa" w:w="2911"/>
          </w:tcPr>
          <w:p>
            <w:pPr>
              <w:spacing w:before="40" w:after="40"/>
            </w:pPr>
            <w:r/>
            <w:r>
              <w:rPr>
                <w:rFonts w:ascii="Times New Roman" w:hAnsi="Times New Roman" w:eastAsia="宋体"/>
                <w:b w:val="0"/>
                <w:i w:val="0"/>
                <w:sz w:val="19"/>
              </w:rPr>
              <w:t>Nature/Science 论文用语</w:t>
            </w:r>
          </w:p>
        </w:tc>
        <w:tc>
          <w:tcPr>
            <w:tcW w:type="dxa" w:w="2911"/>
          </w:tcPr>
          <w:p>
            <w:pPr>
              <w:spacing w:before="40" w:after="40"/>
            </w:pPr>
            <w:r/>
            <w:r>
              <w:rPr>
                <w:rFonts w:ascii="Times New Roman" w:hAnsi="Times New Roman" w:eastAsia="宋体"/>
                <w:b w:val="0"/>
                <w:i w:val="0"/>
                <w:sz w:val="19"/>
              </w:rPr>
              <w:t>sycophancy, sycophantic behavior</w:t>
            </w:r>
          </w:p>
        </w:tc>
      </w:tr>
      <w:tr>
        <w:tc>
          <w:tcPr>
            <w:tcW w:type="dxa" w:w="2911"/>
          </w:tcPr>
          <w:p>
            <w:pPr>
              <w:spacing w:before="40" w:after="40"/>
            </w:pPr>
            <w:r/>
            <w:r>
              <w:rPr>
                <w:rFonts w:ascii="Times New Roman" w:hAnsi="Times New Roman" w:eastAsia="宋体"/>
                <w:b w:val="0"/>
                <w:i w:val="0"/>
                <w:sz w:val="19"/>
              </w:rPr>
              <w:t>⑥ 因果机制</w:t>
            </w:r>
          </w:p>
        </w:tc>
        <w:tc>
          <w:tcPr>
            <w:tcW w:type="dxa" w:w="2911"/>
          </w:tcPr>
          <w:p>
            <w:pPr>
              <w:spacing w:before="40" w:after="40"/>
            </w:pPr>
            <w:r/>
            <w:r>
              <w:rPr>
                <w:rFonts w:ascii="Times New Roman" w:hAnsi="Times New Roman" w:eastAsia="宋体"/>
                <w:b w:val="0"/>
                <w:i w:val="0"/>
                <w:sz w:val="19"/>
              </w:rPr>
              <w:t>成因与后果</w:t>
            </w:r>
          </w:p>
        </w:tc>
        <w:tc>
          <w:tcPr>
            <w:tcW w:type="dxa" w:w="2911"/>
          </w:tcPr>
          <w:p>
            <w:pPr>
              <w:spacing w:before="40" w:after="40"/>
            </w:pPr>
            <w:r/>
            <w:r>
              <w:rPr>
                <w:rFonts w:ascii="Times New Roman" w:hAnsi="Times New Roman" w:eastAsia="宋体"/>
                <w:b w:val="0"/>
                <w:i w:val="0"/>
                <w:sz w:val="19"/>
              </w:rPr>
              <w:t>reward model overoptimization</w:t>
            </w:r>
          </w:p>
        </w:tc>
      </w:tr>
      <w:tr>
        <w:tc>
          <w:tcPr>
            <w:tcW w:type="dxa" w:w="2911"/>
          </w:tcPr>
          <w:p>
            <w:pPr>
              <w:spacing w:before="40" w:after="40"/>
            </w:pPr>
            <w:r/>
            <w:r>
              <w:rPr>
                <w:rFonts w:ascii="Times New Roman" w:hAnsi="Times New Roman" w:eastAsia="宋体"/>
                <w:b w:val="0"/>
                <w:i w:val="0"/>
                <w:sz w:val="19"/>
              </w:rPr>
              <w:t>⑦ 测量方法</w:t>
            </w:r>
          </w:p>
        </w:tc>
        <w:tc>
          <w:tcPr>
            <w:tcW w:type="dxa" w:w="2911"/>
          </w:tcPr>
          <w:p>
            <w:pPr>
              <w:spacing w:before="40" w:after="40"/>
            </w:pPr>
            <w:r/>
            <w:r>
              <w:rPr>
                <w:rFonts w:ascii="Times New Roman" w:hAnsi="Times New Roman" w:eastAsia="宋体"/>
                <w:b w:val="0"/>
                <w:i w:val="0"/>
                <w:sz w:val="19"/>
              </w:rPr>
              <w:t>研究者如何测量</w:t>
            </w:r>
          </w:p>
        </w:tc>
        <w:tc>
          <w:tcPr>
            <w:tcW w:type="dxa" w:w="2911"/>
          </w:tcPr>
          <w:p>
            <w:pPr>
              <w:spacing w:before="40" w:after="40"/>
            </w:pPr>
            <w:r/>
            <w:r>
              <w:rPr>
                <w:rFonts w:ascii="Times New Roman" w:hAnsi="Times New Roman" w:eastAsia="宋体"/>
                <w:b w:val="0"/>
                <w:i w:val="0"/>
                <w:sz w:val="19"/>
              </w:rPr>
              <w:t>sycophancy benchmark, opinion conformity test</w:t>
            </w:r>
          </w:p>
        </w:tc>
      </w:tr>
      <w:tr>
        <w:tc>
          <w:tcPr>
            <w:tcW w:type="dxa" w:w="2911"/>
          </w:tcPr>
          <w:p>
            <w:pPr>
              <w:spacing w:before="40" w:after="40"/>
            </w:pPr>
            <w:r/>
            <w:r>
              <w:rPr>
                <w:rFonts w:ascii="Times New Roman" w:hAnsi="Times New Roman" w:eastAsia="宋体"/>
                <w:b w:val="0"/>
                <w:i w:val="0"/>
                <w:sz w:val="19"/>
              </w:rPr>
              <w:t>⑧ 历史术语</w:t>
            </w:r>
          </w:p>
        </w:tc>
        <w:tc>
          <w:tcPr>
            <w:tcW w:type="dxa" w:w="2911"/>
          </w:tcPr>
          <w:p>
            <w:pPr>
              <w:spacing w:before="40" w:after="40"/>
            </w:pPr>
            <w:r/>
            <w:r>
              <w:rPr>
                <w:rFonts w:ascii="Times New Roman" w:hAnsi="Times New Roman" w:eastAsia="宋体"/>
                <w:b w:val="0"/>
                <w:i w:val="0"/>
                <w:sz w:val="19"/>
              </w:rPr>
              <w:t>概念的旧称</w:t>
            </w:r>
          </w:p>
        </w:tc>
        <w:tc>
          <w:tcPr>
            <w:tcW w:type="dxa" w:w="2911"/>
          </w:tcPr>
          <w:p>
            <w:pPr>
              <w:spacing w:before="40" w:after="40"/>
            </w:pPr>
            <w:r/>
            <w:r>
              <w:rPr>
                <w:rFonts w:ascii="Times New Roman" w:hAnsi="Times New Roman" w:eastAsia="宋体"/>
                <w:b w:val="0"/>
                <w:i w:val="0"/>
                <w:sz w:val="19"/>
              </w:rPr>
              <w:t>yes-man AI, social desirability bias in AI</w:t>
            </w:r>
          </w:p>
        </w:tc>
      </w:tr>
    </w:tbl>
    <w:p/>
    <w:p>
      <w:pPr>
        <w:spacing w:before="40" w:after="40"/>
        <w:ind w:left="454" w:hanging="227"/>
      </w:pPr>
      <w:r>
        <w:rPr>
          <w:rFonts w:ascii="Times New Roman" w:hAnsi="Times New Roman" w:eastAsia="宋体"/>
          <w:b w:val="0"/>
          <w:i w:val="0"/>
          <w:sz w:val="21"/>
        </w:rPr>
        <w:t xml:space="preserve">5. </w:t>
      </w:r>
      <w:r>
        <w:rPr>
          <w:rFonts w:ascii="Times New Roman" w:hAnsi="Times New Roman" w:eastAsia="宋体"/>
          <w:b/>
          <w:i w:val="0"/>
          <w:sz w:val="21"/>
        </w:rPr>
        <w:t>构建查询</w:t>
      </w:r>
      <w:r>
        <w:rPr>
          <w:rFonts w:ascii="Times New Roman" w:hAnsi="Times New Roman" w:eastAsia="宋体"/>
          <w:b w:val="0"/>
          <w:i w:val="0"/>
          <w:sz w:val="21"/>
        </w:rPr>
        <w:t>：精确查询（5-8 条，每个关键词 + 顶级同义词作精确短语）+ 宽泛查询（3-5 条，OR 连接同义词组，覆盖不同维度组合）</w:t>
      </w:r>
    </w:p>
    <w:p>
      <w:pPr>
        <w:spacing w:before="40" w:after="40"/>
        <w:ind w:left="454" w:hanging="227"/>
      </w:pPr>
      <w:r>
        <w:rPr>
          <w:rFonts w:ascii="Times New Roman" w:hAnsi="Times New Roman" w:eastAsia="宋体"/>
          <w:b w:val="0"/>
          <w:i w:val="0"/>
          <w:sz w:val="21"/>
        </w:rPr>
        <w:t xml:space="preserve">6. </w:t>
      </w:r>
      <w:r>
        <w:rPr>
          <w:rFonts w:ascii="Times New Roman" w:hAnsi="Times New Roman" w:eastAsia="宋体"/>
          <w:b/>
          <w:i w:val="0"/>
          <w:sz w:val="21"/>
        </w:rPr>
        <w:t>过滤器提取</w:t>
      </w:r>
      <w:r>
        <w:rPr>
          <w:rFonts w:ascii="Times New Roman" w:hAnsi="Times New Roman" w:eastAsia="宋体"/>
          <w:b w:val="0"/>
          <w:i w:val="0"/>
          <w:sz w:val="21"/>
        </w:rPr>
        <w:t xml:space="preserve">：从输入中分离质量要求（如 "ABS 3 星以上" → </w:t>
      </w:r>
      <w:r>
        <w:rPr>
          <w:rFonts w:ascii="Consolas" w:hAnsi="Consolas" w:eastAsia="宋体"/>
          <w:b w:val="0"/>
          <w:i w:val="0"/>
          <w:color w:val="006432"/>
          <w:sz w:val="18"/>
        </w:rPr>
        <w:t>minABS: "3"</w:t>
      </w:r>
      <w:r>
        <w:rPr>
          <w:rFonts w:ascii="Times New Roman" w:hAnsi="Times New Roman" w:eastAsia="宋体"/>
          <w:b w:val="0"/>
          <w:i w:val="0"/>
          <w:sz w:val="21"/>
        </w:rPr>
        <w:t xml:space="preserve">）和时间范围（如 "近三年" → </w:t>
      </w:r>
      <w:r>
        <w:rPr>
          <w:rFonts w:ascii="Consolas" w:hAnsi="Consolas" w:eastAsia="宋体"/>
          <w:b w:val="0"/>
          <w:i w:val="0"/>
          <w:color w:val="006432"/>
          <w:sz w:val="18"/>
        </w:rPr>
        <w:t>yearFrom: 2023</w:t>
      </w:r>
      <w:r>
        <w:rPr>
          <w:rFonts w:ascii="Times New Roman" w:hAnsi="Times New Roman" w:eastAsia="宋体"/>
          <w:b w:val="0"/>
          <w:i w:val="0"/>
          <w:sz w:val="21"/>
        </w:rPr>
        <w:t>）</w:t>
      </w:r>
    </w:p>
    <w:p>
      <w:pPr>
        <w:spacing w:before="60" w:after="60"/>
        <w:ind w:firstLine="397"/>
      </w:pPr>
      <w:r>
        <w:rPr>
          <w:rFonts w:ascii="Times New Roman" w:hAnsi="Times New Roman" w:eastAsia="宋体"/>
          <w:b/>
          <w:i w:val="0"/>
          <w:sz w:val="21"/>
        </w:rPr>
        <w:t>学术策略 — 双向解读</w:t>
      </w:r>
      <w:r>
        <w:rPr>
          <w:rFonts w:ascii="Times New Roman" w:hAnsi="Times New Roman" w:eastAsia="宋体"/>
          <w:b w:val="0"/>
          <w:i w:val="0"/>
          <w:sz w:val="21"/>
        </w:rPr>
        <w:t>：对于关系型查询（如 "AI 与碳排放"），系统强制生成覆盖</w:t>
      </w:r>
      <w:r>
        <w:rPr>
          <w:rFonts w:ascii="Times New Roman" w:hAnsi="Times New Roman" w:eastAsia="宋体"/>
          <w:b/>
          <w:i w:val="0"/>
          <w:sz w:val="21"/>
        </w:rPr>
        <w:t>两个因果方向</w:t>
      </w:r>
      <w:r>
        <w:rPr>
          <w:rFonts w:ascii="Times New Roman" w:hAnsi="Times New Roman" w:eastAsia="宋体"/>
          <w:b w:val="0"/>
          <w:i w:val="0"/>
          <w:sz w:val="21"/>
        </w:rPr>
        <w:t>的关键词 —— 既包括 "AI carbon footprint"（AI 产生碳排放），也包括 "AI for decarbonization"（AI 帮助减排）。遗漏任一方向即丢失约一半文献。</w:t>
      </w:r>
    </w:p>
    <w:p>
      <w:pPr>
        <w:spacing w:before="60" w:after="60"/>
        <w:ind w:firstLine="397"/>
      </w:pPr>
      <w:r>
        <w:rPr>
          <w:rFonts w:ascii="Times New Roman" w:hAnsi="Times New Roman" w:eastAsia="宋体"/>
          <w:b/>
          <w:i w:val="0"/>
          <w:sz w:val="21"/>
        </w:rPr>
        <w:t>Step 2 — 多源并行检索</w:t>
      </w:r>
    </w:p>
    <w:p>
      <w:pPr>
        <w:spacing w:before="60" w:after="60"/>
        <w:ind w:firstLine="397"/>
      </w:pPr>
      <w:r>
        <w:rPr>
          <w:rFonts w:ascii="Times New Roman" w:hAnsi="Times New Roman" w:eastAsia="宋体"/>
          <w:b w:val="0"/>
          <w:i w:val="0"/>
          <w:sz w:val="21"/>
        </w:rPr>
        <w:t>系统同时向以下数据源发起检索请求：</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数据源</w:t>
            </w:r>
          </w:p>
        </w:tc>
        <w:tc>
          <w:tcPr>
            <w:tcW w:type="dxa" w:w="2911"/>
            <w:shd w:fill="2B6CB0" w:val="clear"/>
          </w:tcPr>
          <w:p>
            <w:pPr>
              <w:spacing w:before="40" w:after="40"/>
              <w:jc w:val="center"/>
            </w:pPr>
            <w:r/>
            <w:r>
              <w:rPr>
                <w:rFonts w:ascii="Times New Roman" w:hAnsi="Times New Roman" w:eastAsia="宋体"/>
                <w:b/>
                <w:i w:val="0"/>
                <w:color w:val="FFFFFF"/>
                <w:sz w:val="20"/>
              </w:rPr>
              <w:t>覆盖范围</w:t>
            </w:r>
          </w:p>
        </w:tc>
        <w:tc>
          <w:tcPr>
            <w:tcW w:type="dxa" w:w="2911"/>
            <w:shd w:fill="2B6CB0" w:val="clear"/>
          </w:tcPr>
          <w:p>
            <w:pPr>
              <w:spacing w:before="40" w:after="40"/>
              <w:jc w:val="center"/>
            </w:pPr>
            <w:r/>
            <w:r>
              <w:rPr>
                <w:rFonts w:ascii="Times New Roman" w:hAnsi="Times New Roman" w:eastAsia="宋体"/>
                <w:b/>
                <w:i w:val="0"/>
                <w:color w:val="FFFFFF"/>
                <w:sz w:val="20"/>
              </w:rPr>
              <w:t>特点</w:t>
            </w:r>
          </w:p>
        </w:tc>
      </w:tr>
      <w:tr>
        <w:tc>
          <w:tcPr>
            <w:tcW w:type="dxa" w:w="2911"/>
          </w:tcPr>
          <w:p>
            <w:pPr>
              <w:spacing w:before="40" w:after="40"/>
            </w:pPr>
            <w:r/>
            <w:r>
              <w:rPr>
                <w:rFonts w:ascii="Times New Roman" w:hAnsi="Times New Roman" w:eastAsia="宋体"/>
                <w:b w:val="0"/>
                <w:i w:val="0"/>
                <w:sz w:val="19"/>
              </w:rPr>
              <w:t>Google Scholar (via Serper)</w:t>
            </w:r>
          </w:p>
        </w:tc>
        <w:tc>
          <w:tcPr>
            <w:tcW w:type="dxa" w:w="2911"/>
          </w:tcPr>
          <w:p>
            <w:pPr>
              <w:spacing w:before="40" w:after="40"/>
            </w:pPr>
            <w:r/>
            <w:r>
              <w:rPr>
                <w:rFonts w:ascii="Times New Roman" w:hAnsi="Times New Roman" w:eastAsia="宋体"/>
                <w:b w:val="0"/>
                <w:i w:val="0"/>
                <w:sz w:val="19"/>
              </w:rPr>
              <w:t>最广泛</w:t>
            </w:r>
          </w:p>
        </w:tc>
        <w:tc>
          <w:tcPr>
            <w:tcW w:type="dxa" w:w="2911"/>
          </w:tcPr>
          <w:p>
            <w:pPr>
              <w:spacing w:before="40" w:after="40"/>
            </w:pPr>
            <w:r/>
            <w:r>
              <w:rPr>
                <w:rFonts w:ascii="Times New Roman" w:hAnsi="Times New Roman" w:eastAsia="宋体"/>
                <w:b w:val="0"/>
                <w:i w:val="0"/>
                <w:sz w:val="19"/>
              </w:rPr>
              <w:t>需合并精确查询以减少 API 调用</w:t>
            </w:r>
          </w:p>
        </w:tc>
      </w:tr>
      <w:tr>
        <w:tc>
          <w:tcPr>
            <w:tcW w:type="dxa" w:w="2911"/>
          </w:tcPr>
          <w:p>
            <w:pPr>
              <w:spacing w:before="40" w:after="40"/>
            </w:pPr>
            <w:r/>
            <w:r>
              <w:rPr>
                <w:rFonts w:ascii="Times New Roman" w:hAnsi="Times New Roman" w:eastAsia="宋体"/>
                <w:b w:val="0"/>
                <w:i w:val="0"/>
                <w:sz w:val="19"/>
              </w:rPr>
              <w:t>Semantic Scholar</w:t>
            </w:r>
          </w:p>
        </w:tc>
        <w:tc>
          <w:tcPr>
            <w:tcW w:type="dxa" w:w="2911"/>
          </w:tcPr>
          <w:p>
            <w:pPr>
              <w:spacing w:before="40" w:after="40"/>
            </w:pPr>
            <w:r/>
            <w:r>
              <w:rPr>
                <w:rFonts w:ascii="Times New Roman" w:hAnsi="Times New Roman" w:eastAsia="宋体"/>
                <w:b w:val="0"/>
                <w:i w:val="0"/>
                <w:sz w:val="19"/>
              </w:rPr>
              <w:t>2 亿+ 篇</w:t>
            </w:r>
          </w:p>
        </w:tc>
        <w:tc>
          <w:tcPr>
            <w:tcW w:type="dxa" w:w="2911"/>
          </w:tcPr>
          <w:p>
            <w:pPr>
              <w:spacing w:before="40" w:after="40"/>
            </w:pPr>
            <w:r/>
            <w:r>
              <w:rPr>
                <w:rFonts w:ascii="Times New Roman" w:hAnsi="Times New Roman" w:eastAsia="宋体"/>
                <w:b w:val="0"/>
                <w:i w:val="0"/>
                <w:sz w:val="19"/>
              </w:rPr>
              <w:t>提供 TLDR 摘要、引文上下文</w:t>
            </w:r>
          </w:p>
        </w:tc>
      </w:tr>
      <w:tr>
        <w:tc>
          <w:tcPr>
            <w:tcW w:type="dxa" w:w="2911"/>
          </w:tcPr>
          <w:p>
            <w:pPr>
              <w:spacing w:before="40" w:after="40"/>
            </w:pPr>
            <w:r/>
            <w:r>
              <w:rPr>
                <w:rFonts w:ascii="Times New Roman" w:hAnsi="Times New Roman" w:eastAsia="宋体"/>
                <w:b w:val="0"/>
                <w:i w:val="0"/>
                <w:sz w:val="19"/>
              </w:rPr>
              <w:t>OpenAlex</w:t>
            </w:r>
          </w:p>
        </w:tc>
        <w:tc>
          <w:tcPr>
            <w:tcW w:type="dxa" w:w="2911"/>
          </w:tcPr>
          <w:p>
            <w:pPr>
              <w:spacing w:before="40" w:after="40"/>
            </w:pPr>
            <w:r/>
            <w:r>
              <w:rPr>
                <w:rFonts w:ascii="Times New Roman" w:hAnsi="Times New Roman" w:eastAsia="宋体"/>
                <w:b w:val="0"/>
                <w:i w:val="0"/>
                <w:sz w:val="19"/>
              </w:rPr>
              <w:t>2.5 亿+ 篇</w:t>
            </w:r>
          </w:p>
        </w:tc>
        <w:tc>
          <w:tcPr>
            <w:tcW w:type="dxa" w:w="2911"/>
          </w:tcPr>
          <w:p>
            <w:pPr>
              <w:spacing w:before="40" w:after="40"/>
            </w:pPr>
            <w:r/>
            <w:r>
              <w:rPr>
                <w:rFonts w:ascii="Times New Roman" w:hAnsi="Times New Roman" w:eastAsia="宋体"/>
                <w:b w:val="0"/>
                <w:i w:val="0"/>
                <w:sz w:val="19"/>
              </w:rPr>
              <w:t>免费、倒排索引摘要重建</w:t>
            </w:r>
          </w:p>
        </w:tc>
      </w:tr>
      <w:tr>
        <w:tc>
          <w:tcPr>
            <w:tcW w:type="dxa" w:w="2911"/>
          </w:tcPr>
          <w:p>
            <w:pPr>
              <w:spacing w:before="40" w:after="40"/>
            </w:pPr>
            <w:r/>
            <w:r>
              <w:rPr>
                <w:rFonts w:ascii="Times New Roman" w:hAnsi="Times New Roman" w:eastAsia="宋体"/>
                <w:b w:val="0"/>
                <w:i w:val="0"/>
                <w:sz w:val="19"/>
              </w:rPr>
              <w:t>arXiv</w:t>
            </w:r>
          </w:p>
        </w:tc>
        <w:tc>
          <w:tcPr>
            <w:tcW w:type="dxa" w:w="2911"/>
          </w:tcPr>
          <w:p>
            <w:pPr>
              <w:spacing w:before="40" w:after="40"/>
            </w:pPr>
            <w:r/>
            <w:r>
              <w:rPr>
                <w:rFonts w:ascii="Times New Roman" w:hAnsi="Times New Roman" w:eastAsia="宋体"/>
                <w:b w:val="0"/>
                <w:i w:val="0"/>
                <w:sz w:val="19"/>
              </w:rPr>
              <w:t>预印本</w:t>
            </w:r>
          </w:p>
        </w:tc>
        <w:tc>
          <w:tcPr>
            <w:tcW w:type="dxa" w:w="2911"/>
          </w:tcPr>
          <w:p>
            <w:pPr>
              <w:spacing w:before="40" w:after="40"/>
            </w:pPr>
            <w:r/>
            <w:r>
              <w:rPr>
                <w:rFonts w:ascii="Times New Roman" w:hAnsi="Times New Roman" w:eastAsia="宋体"/>
                <w:b w:val="0"/>
                <w:i w:val="0"/>
                <w:sz w:val="19"/>
              </w:rPr>
              <w:t>最新前沿</w:t>
            </w:r>
          </w:p>
        </w:tc>
      </w:tr>
      <w:tr>
        <w:tc>
          <w:tcPr>
            <w:tcW w:type="dxa" w:w="2911"/>
          </w:tcPr>
          <w:p>
            <w:pPr>
              <w:spacing w:before="40" w:after="40"/>
            </w:pPr>
            <w:r/>
            <w:r>
              <w:rPr>
                <w:rFonts w:ascii="Times New Roman" w:hAnsi="Times New Roman" w:eastAsia="宋体"/>
                <w:b w:val="0"/>
                <w:i w:val="0"/>
                <w:sz w:val="19"/>
              </w:rPr>
              <w:t>CORE</w:t>
            </w:r>
          </w:p>
        </w:tc>
        <w:tc>
          <w:tcPr>
            <w:tcW w:type="dxa" w:w="2911"/>
          </w:tcPr>
          <w:p>
            <w:pPr>
              <w:spacing w:before="40" w:after="40"/>
            </w:pPr>
            <w:r/>
            <w:r>
              <w:rPr>
                <w:rFonts w:ascii="Times New Roman" w:hAnsi="Times New Roman" w:eastAsia="宋体"/>
                <w:b w:val="0"/>
                <w:i w:val="0"/>
                <w:sz w:val="19"/>
              </w:rPr>
              <w:t>2 亿+ OA 论文</w:t>
            </w:r>
          </w:p>
        </w:tc>
        <w:tc>
          <w:tcPr>
            <w:tcW w:type="dxa" w:w="2911"/>
          </w:tcPr>
          <w:p>
            <w:pPr>
              <w:spacing w:before="40" w:after="40"/>
            </w:pPr>
            <w:r/>
            <w:r>
              <w:rPr>
                <w:rFonts w:ascii="Times New Roman" w:hAnsi="Times New Roman" w:eastAsia="宋体"/>
                <w:b w:val="0"/>
                <w:i w:val="0"/>
                <w:sz w:val="19"/>
              </w:rPr>
              <w:t>英国开放获取聚合</w:t>
            </w:r>
          </w:p>
        </w:tc>
      </w:tr>
      <w:tr>
        <w:tc>
          <w:tcPr>
            <w:tcW w:type="dxa" w:w="2911"/>
          </w:tcPr>
          <w:p>
            <w:pPr>
              <w:spacing w:before="40" w:after="40"/>
            </w:pPr>
            <w:r/>
            <w:r>
              <w:rPr>
                <w:rFonts w:ascii="Times New Roman" w:hAnsi="Times New Roman" w:eastAsia="宋体"/>
                <w:b w:val="0"/>
                <w:i w:val="0"/>
                <w:sz w:val="19"/>
              </w:rPr>
              <w:t>CrossRef</w:t>
            </w:r>
          </w:p>
        </w:tc>
        <w:tc>
          <w:tcPr>
            <w:tcW w:type="dxa" w:w="2911"/>
          </w:tcPr>
          <w:p>
            <w:pPr>
              <w:spacing w:before="40" w:after="40"/>
            </w:pPr>
            <w:r/>
            <w:r>
              <w:rPr>
                <w:rFonts w:ascii="Times New Roman" w:hAnsi="Times New Roman" w:eastAsia="宋体"/>
                <w:b w:val="0"/>
                <w:i w:val="0"/>
                <w:sz w:val="19"/>
              </w:rPr>
              <w:t>DOI 元数据</w:t>
            </w:r>
          </w:p>
        </w:tc>
        <w:tc>
          <w:tcPr>
            <w:tcW w:type="dxa" w:w="2911"/>
          </w:tcPr>
          <w:p>
            <w:pPr>
              <w:spacing w:before="40" w:after="40"/>
            </w:pPr>
            <w:r/>
            <w:r>
              <w:rPr>
                <w:rFonts w:ascii="Times New Roman" w:hAnsi="Times New Roman" w:eastAsia="宋体"/>
                <w:b w:val="0"/>
                <w:i w:val="0"/>
                <w:sz w:val="19"/>
              </w:rPr>
              <w:t>摘要 + 引用量</w:t>
            </w:r>
          </w:p>
        </w:tc>
      </w:tr>
      <w:tr>
        <w:tc>
          <w:tcPr>
            <w:tcW w:type="dxa" w:w="2911"/>
          </w:tcPr>
          <w:p>
            <w:pPr>
              <w:spacing w:before="40" w:after="40"/>
            </w:pPr>
            <w:r/>
            <w:r>
              <w:rPr>
                <w:rFonts w:ascii="Times New Roman" w:hAnsi="Times New Roman" w:eastAsia="宋体"/>
                <w:b w:val="0"/>
                <w:i w:val="0"/>
                <w:sz w:val="19"/>
              </w:rPr>
              <w:t>Unpaywall</w:t>
            </w:r>
          </w:p>
        </w:tc>
        <w:tc>
          <w:tcPr>
            <w:tcW w:type="dxa" w:w="2911"/>
          </w:tcPr>
          <w:p>
            <w:pPr>
              <w:spacing w:before="40" w:after="40"/>
            </w:pPr>
            <w:r/>
            <w:r>
              <w:rPr>
                <w:rFonts w:ascii="Times New Roman" w:hAnsi="Times New Roman" w:eastAsia="宋体"/>
                <w:b w:val="0"/>
                <w:i w:val="0"/>
                <w:sz w:val="19"/>
              </w:rPr>
              <w:t>OA 定位</w:t>
            </w:r>
          </w:p>
        </w:tc>
        <w:tc>
          <w:tcPr>
            <w:tcW w:type="dxa" w:w="2911"/>
          </w:tcPr>
          <w:p>
            <w:pPr>
              <w:spacing w:before="40" w:after="40"/>
            </w:pPr>
            <w:r/>
            <w:r>
              <w:rPr>
                <w:rFonts w:ascii="Times New Roman" w:hAnsi="Times New Roman" w:eastAsia="宋体"/>
                <w:b w:val="0"/>
                <w:i w:val="0"/>
                <w:sz w:val="19"/>
              </w:rPr>
              <w:t>找到论文的免费全文链接</w:t>
            </w:r>
          </w:p>
        </w:tc>
      </w:tr>
      <w:tr>
        <w:tc>
          <w:tcPr>
            <w:tcW w:type="dxa" w:w="2911"/>
          </w:tcPr>
          <w:p>
            <w:pPr>
              <w:spacing w:before="40" w:after="40"/>
            </w:pPr>
            <w:r/>
            <w:r>
              <w:rPr>
                <w:rFonts w:ascii="Times New Roman" w:hAnsi="Times New Roman" w:eastAsia="宋体"/>
                <w:b w:val="0"/>
                <w:i w:val="0"/>
                <w:sz w:val="19"/>
              </w:rPr>
              <w:t>PubMed / DBLP / bioRxiv</w:t>
            </w:r>
          </w:p>
        </w:tc>
        <w:tc>
          <w:tcPr>
            <w:tcW w:type="dxa" w:w="2911"/>
          </w:tcPr>
          <w:p>
            <w:pPr>
              <w:spacing w:before="40" w:after="40"/>
            </w:pPr>
            <w:r/>
            <w:r>
              <w:rPr>
                <w:rFonts w:ascii="Times New Roman" w:hAnsi="Times New Roman" w:eastAsia="宋体"/>
                <w:b w:val="0"/>
                <w:i w:val="0"/>
                <w:sz w:val="19"/>
              </w:rPr>
              <w:t>专业领域</w:t>
            </w:r>
          </w:p>
        </w:tc>
        <w:tc>
          <w:tcPr>
            <w:tcW w:type="dxa" w:w="2911"/>
          </w:tcPr>
          <w:p>
            <w:pPr>
              <w:spacing w:before="40" w:after="40"/>
            </w:pPr>
            <w:r/>
            <w:r>
              <w:rPr>
                <w:rFonts w:ascii="Times New Roman" w:hAnsi="Times New Roman" w:eastAsia="宋体"/>
                <w:b w:val="0"/>
                <w:i w:val="0"/>
                <w:sz w:val="19"/>
              </w:rPr>
              <w:t>生物医学 / 计算机</w:t>
            </w:r>
          </w:p>
        </w:tc>
      </w:tr>
      <w:tr>
        <w:tc>
          <w:tcPr>
            <w:tcW w:type="dxa" w:w="2911"/>
          </w:tcPr>
          <w:p>
            <w:pPr>
              <w:spacing w:before="40" w:after="40"/>
            </w:pPr>
            <w:r/>
            <w:r>
              <w:rPr>
                <w:rFonts w:ascii="Times New Roman" w:hAnsi="Times New Roman" w:eastAsia="宋体"/>
                <w:b w:val="0"/>
                <w:i w:val="0"/>
                <w:sz w:val="19"/>
              </w:rPr>
              <w:t>Web of Science</w:t>
            </w:r>
          </w:p>
        </w:tc>
        <w:tc>
          <w:tcPr>
            <w:tcW w:type="dxa" w:w="2911"/>
          </w:tcPr>
          <w:p>
            <w:pPr>
              <w:spacing w:before="40" w:after="40"/>
            </w:pPr>
            <w:r/>
            <w:r>
              <w:rPr>
                <w:rFonts w:ascii="Times New Roman" w:hAnsi="Times New Roman" w:eastAsia="宋体"/>
                <w:b w:val="0"/>
                <w:i w:val="0"/>
                <w:sz w:val="19"/>
              </w:rPr>
              <w:t>核心合集</w:t>
            </w:r>
          </w:p>
        </w:tc>
        <w:tc>
          <w:tcPr>
            <w:tcW w:type="dxa" w:w="2911"/>
          </w:tcPr>
          <w:p>
            <w:pPr>
              <w:spacing w:before="40" w:after="40"/>
            </w:pPr>
            <w:r/>
            <w:r>
              <w:rPr>
                <w:rFonts w:ascii="Times New Roman" w:hAnsi="Times New Roman" w:eastAsia="宋体"/>
                <w:b w:val="0"/>
                <w:i w:val="0"/>
                <w:sz w:val="19"/>
              </w:rPr>
              <w:t>需机构订阅</w:t>
            </w:r>
          </w:p>
        </w:tc>
      </w:tr>
    </w:tbl>
    <w:p/>
    <w:p>
      <w:pPr>
        <w:spacing w:before="60" w:after="60"/>
        <w:ind w:firstLine="397"/>
      </w:pPr>
      <w:r>
        <w:rPr>
          <w:rFonts w:ascii="Times New Roman" w:hAnsi="Times New Roman" w:eastAsia="宋体"/>
          <w:b w:val="0"/>
          <w:i w:val="0"/>
          <w:sz w:val="21"/>
        </w:rPr>
        <w:t>检索超时控制：Google Scholar 查询 30 秒超时，免费源 3-5 条查询并行（30 秒超时），确保 SSE 流不中断。</w:t>
      </w:r>
    </w:p>
    <w:p>
      <w:pPr>
        <w:spacing w:before="60" w:after="60"/>
        <w:ind w:firstLine="397"/>
      </w:pPr>
      <w:r>
        <w:rPr>
          <w:rFonts w:ascii="Times New Roman" w:hAnsi="Times New Roman" w:eastAsia="宋体"/>
          <w:b/>
          <w:i w:val="0"/>
          <w:sz w:val="21"/>
        </w:rPr>
        <w:t>Step 3 — 去重与摘要补全</w:t>
      </w:r>
    </w:p>
    <w:p>
      <w:pPr>
        <w:spacing w:before="60" w:after="60"/>
        <w:ind w:firstLine="397"/>
      </w:pPr>
      <w:r>
        <w:rPr>
          <w:rFonts w:ascii="Times New Roman" w:hAnsi="Times New Roman" w:eastAsia="宋体"/>
          <w:b w:val="0"/>
          <w:i w:val="0"/>
          <w:sz w:val="21"/>
        </w:rPr>
        <w:t>去重策略：按 DOI 归一化合并（优先），若无 DOI 则按标题关键词匹配。</w:t>
      </w:r>
    </w:p>
    <w:p>
      <w:pPr>
        <w:spacing w:before="60" w:after="60"/>
        <w:ind w:firstLine="397"/>
      </w:pPr>
      <w:r>
        <w:rPr>
          <w:rFonts w:ascii="Times New Roman" w:hAnsi="Times New Roman" w:eastAsia="宋体"/>
          <w:b w:val="0"/>
          <w:i w:val="0"/>
          <w:sz w:val="21"/>
        </w:rPr>
        <w:t>4 轮摘要补全管线（并行执行）：</w:t>
      </w:r>
    </w:p>
    <w:p>
      <w:pPr>
        <w:spacing w:before="40" w:after="40"/>
        <w:ind w:left="454" w:hanging="227"/>
      </w:pPr>
      <w:r>
        <w:rPr>
          <w:rFonts w:ascii="Times New Roman" w:hAnsi="Times New Roman" w:eastAsia="宋体"/>
          <w:b w:val="0"/>
          <w:i w:val="0"/>
          <w:sz w:val="21"/>
        </w:rPr>
        <w:t>1. CrossRef：DOI → 完整摘要</w:t>
      </w:r>
    </w:p>
    <w:p>
      <w:pPr>
        <w:spacing w:before="40" w:after="40"/>
        <w:ind w:left="454" w:hanging="227"/>
      </w:pPr>
      <w:r>
        <w:rPr>
          <w:rFonts w:ascii="Times New Roman" w:hAnsi="Times New Roman" w:eastAsia="宋体"/>
          <w:b w:val="0"/>
          <w:i w:val="0"/>
          <w:sz w:val="21"/>
        </w:rPr>
        <w:t>2. Semantic Scholar：DOI 或标题搜索 → 摘要 + TLDR</w:t>
      </w:r>
    </w:p>
    <w:p>
      <w:pPr>
        <w:spacing w:before="40" w:after="40"/>
        <w:ind w:left="454" w:hanging="227"/>
      </w:pPr>
      <w:r>
        <w:rPr>
          <w:rFonts w:ascii="Times New Roman" w:hAnsi="Times New Roman" w:eastAsia="宋体"/>
          <w:b w:val="0"/>
          <w:i w:val="0"/>
          <w:sz w:val="21"/>
        </w:rPr>
        <w:t>3. OpenAlex：标题搜索 → 从倒排索引重建摘要</w:t>
      </w:r>
    </w:p>
    <w:p>
      <w:pPr>
        <w:spacing w:before="40" w:after="40"/>
        <w:ind w:left="454" w:hanging="227"/>
      </w:pPr>
      <w:r>
        <w:rPr>
          <w:rFonts w:ascii="Times New Roman" w:hAnsi="Times New Roman" w:eastAsia="宋体"/>
          <w:b w:val="0"/>
          <w:i w:val="0"/>
          <w:sz w:val="21"/>
        </w:rPr>
        <w:t>4. Springer HTML：仅 Springer DOI → 直接 HTML 抓取</w:t>
      </w:r>
    </w:p>
    <w:p>
      <w:pPr>
        <w:spacing w:before="60" w:after="60"/>
        <w:ind w:firstLine="397"/>
      </w:pPr>
      <w:r>
        <w:rPr>
          <w:rFonts w:ascii="Times New Roman" w:hAnsi="Times New Roman" w:eastAsia="宋体"/>
          <w:b w:val="0"/>
          <w:i w:val="0"/>
          <w:sz w:val="21"/>
        </w:rPr>
        <w:t>第 5 轮（兜底）：对仍无摘要的论文，启用全文获取器（见 2.2）尝试获取前 2000 字。</w:t>
      </w:r>
    </w:p>
    <w:p>
      <w:pPr>
        <w:spacing w:before="60" w:after="60"/>
        <w:ind w:firstLine="397"/>
      </w:pPr>
      <w:r>
        <w:rPr>
          <w:rFonts w:ascii="Times New Roman" w:hAnsi="Times New Roman" w:eastAsia="宋体"/>
          <w:b/>
          <w:i w:val="0"/>
          <w:sz w:val="21"/>
        </w:rPr>
        <w:t>Step 4 — 三级优先级排序</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优先级</w:t>
            </w:r>
          </w:p>
        </w:tc>
        <w:tc>
          <w:tcPr>
            <w:tcW w:type="dxa" w:w="2911"/>
            <w:shd w:fill="2B6CB0" w:val="clear"/>
          </w:tcPr>
          <w:p>
            <w:pPr>
              <w:spacing w:before="40" w:after="40"/>
              <w:jc w:val="center"/>
            </w:pPr>
            <w:r/>
            <w:r>
              <w:rPr>
                <w:rFonts w:ascii="Times New Roman" w:hAnsi="Times New Roman" w:eastAsia="宋体"/>
                <w:b/>
                <w:i w:val="0"/>
                <w:color w:val="FFFFFF"/>
                <w:sz w:val="20"/>
              </w:rPr>
              <w:t>条件</w:t>
            </w:r>
          </w:p>
        </w:tc>
        <w:tc>
          <w:tcPr>
            <w:tcW w:type="dxa" w:w="2911"/>
            <w:shd w:fill="2B6CB0" w:val="clear"/>
          </w:tcPr>
          <w:p>
            <w:pPr>
              <w:spacing w:before="40" w:after="40"/>
              <w:jc w:val="center"/>
            </w:pPr>
            <w:r/>
            <w:r>
              <w:rPr>
                <w:rFonts w:ascii="Times New Roman" w:hAnsi="Times New Roman" w:eastAsia="宋体"/>
                <w:b/>
                <w:i w:val="0"/>
                <w:color w:val="FFFFFF"/>
                <w:sz w:val="20"/>
              </w:rPr>
              <w:t>说明</w:t>
            </w:r>
          </w:p>
        </w:tc>
      </w:tr>
      <w:tr>
        <w:tc>
          <w:tcPr>
            <w:tcW w:type="dxa" w:w="2911"/>
          </w:tcPr>
          <w:p>
            <w:pPr>
              <w:spacing w:before="40" w:after="40"/>
            </w:pPr>
            <w:r/>
            <w:r>
              <w:rPr>
                <w:rFonts w:ascii="Times New Roman" w:hAnsi="Times New Roman" w:eastAsia="宋体"/>
                <w:b w:val="0"/>
                <w:i w:val="0"/>
                <w:sz w:val="19"/>
              </w:rPr>
              <w:t>P1（最高）</w:t>
            </w:r>
          </w:p>
        </w:tc>
        <w:tc>
          <w:tcPr>
            <w:tcW w:type="dxa" w:w="2911"/>
          </w:tcPr>
          <w:p>
            <w:pPr>
              <w:spacing w:before="40" w:after="40"/>
            </w:pPr>
            <w:r/>
            <w:r>
              <w:rPr>
                <w:rFonts w:ascii="Times New Roman" w:hAnsi="Times New Roman" w:eastAsia="宋体"/>
                <w:b w:val="0"/>
                <w:i w:val="0"/>
                <w:sz w:val="19"/>
              </w:rPr>
              <w:t>Nature/Science 系列、ABS 3*+、JCR Q1、UTD24、FT50</w:t>
            </w:r>
          </w:p>
        </w:tc>
        <w:tc>
          <w:tcPr>
            <w:tcW w:type="dxa" w:w="2911"/>
          </w:tcPr>
          <w:p>
            <w:pPr>
              <w:spacing w:before="40" w:after="40"/>
            </w:pPr>
            <w:r/>
            <w:r>
              <w:rPr>
                <w:rFonts w:ascii="Times New Roman" w:hAnsi="Times New Roman" w:eastAsia="宋体"/>
                <w:b w:val="0"/>
                <w:i w:val="0"/>
                <w:sz w:val="19"/>
              </w:rPr>
              <w:t>不看引用量，永远最前</w:t>
            </w:r>
          </w:p>
        </w:tc>
      </w:tr>
      <w:tr>
        <w:tc>
          <w:tcPr>
            <w:tcW w:type="dxa" w:w="2911"/>
          </w:tcPr>
          <w:p>
            <w:pPr>
              <w:spacing w:before="40" w:after="40"/>
            </w:pPr>
            <w:r/>
            <w:r>
              <w:rPr>
                <w:rFonts w:ascii="Times New Roman" w:hAnsi="Times New Roman" w:eastAsia="宋体"/>
                <w:b w:val="0"/>
                <w:i w:val="0"/>
                <w:sz w:val="19"/>
              </w:rPr>
              <w:t>P2（次高）</w:t>
            </w:r>
          </w:p>
        </w:tc>
        <w:tc>
          <w:tcPr>
            <w:tcW w:type="dxa" w:w="2911"/>
          </w:tcPr>
          <w:p>
            <w:pPr>
              <w:spacing w:before="40" w:after="40"/>
            </w:pPr>
            <w:r/>
            <w:r>
              <w:rPr>
                <w:rFonts w:ascii="Times New Roman" w:hAnsi="Times New Roman" w:eastAsia="宋体"/>
                <w:b w:val="0"/>
                <w:i w:val="0"/>
                <w:sz w:val="19"/>
              </w:rPr>
              <w:t>年份动态阈值：2026 年 &gt;0 引、2025 年 &gt;30 引、2024 年 &gt;100 引、≤2023 年 &gt;200 引</w:t>
            </w:r>
          </w:p>
        </w:tc>
        <w:tc>
          <w:tcPr>
            <w:tcW w:type="dxa" w:w="2911"/>
          </w:tcPr>
          <w:p>
            <w:pPr>
              <w:spacing w:before="40" w:after="40"/>
            </w:pPr>
            <w:r/>
            <w:r>
              <w:rPr>
                <w:rFonts w:ascii="Times New Roman" w:hAnsi="Times New Roman" w:eastAsia="宋体"/>
                <w:b w:val="0"/>
                <w:i w:val="0"/>
                <w:sz w:val="19"/>
              </w:rPr>
              <w:t>高引经典</w:t>
            </w:r>
          </w:p>
        </w:tc>
      </w:tr>
      <w:tr>
        <w:tc>
          <w:tcPr>
            <w:tcW w:type="dxa" w:w="2911"/>
          </w:tcPr>
          <w:p>
            <w:pPr>
              <w:spacing w:before="40" w:after="40"/>
            </w:pPr>
            <w:r/>
            <w:r>
              <w:rPr>
                <w:rFonts w:ascii="Times New Roman" w:hAnsi="Times New Roman" w:eastAsia="宋体"/>
                <w:b w:val="0"/>
                <w:i w:val="0"/>
                <w:sz w:val="19"/>
              </w:rPr>
              <w:t>P3（第三）</w:t>
            </w:r>
          </w:p>
        </w:tc>
        <w:tc>
          <w:tcPr>
            <w:tcW w:type="dxa" w:w="2911"/>
          </w:tcPr>
          <w:p>
            <w:pPr>
              <w:spacing w:before="40" w:after="40"/>
            </w:pPr>
            <w:r/>
            <w:r>
              <w:rPr>
                <w:rFonts w:ascii="Times New Roman" w:hAnsi="Times New Roman" w:eastAsia="宋体"/>
                <w:b w:val="0"/>
                <w:i w:val="0"/>
                <w:sz w:val="19"/>
              </w:rPr>
              <w:t>2026 年 arXiv 且引用 &gt;0</w:t>
            </w:r>
          </w:p>
        </w:tc>
        <w:tc>
          <w:tcPr>
            <w:tcW w:type="dxa" w:w="2911"/>
          </w:tcPr>
          <w:p>
            <w:pPr>
              <w:spacing w:before="40" w:after="40"/>
            </w:pPr>
            <w:r/>
            <w:r>
              <w:rPr>
                <w:rFonts w:ascii="Times New Roman" w:hAnsi="Times New Roman" w:eastAsia="宋体"/>
                <w:b w:val="0"/>
                <w:i w:val="0"/>
                <w:sz w:val="19"/>
              </w:rPr>
              <w:t>最新前沿</w:t>
            </w:r>
          </w:p>
        </w:tc>
      </w:tr>
    </w:tbl>
    <w:p/>
    <w:p>
      <w:pPr>
        <w:spacing w:before="60" w:after="60"/>
        <w:ind w:firstLine="397"/>
      </w:pPr>
      <w:r>
        <w:rPr>
          <w:rFonts w:ascii="Times New Roman" w:hAnsi="Times New Roman" w:eastAsia="宋体"/>
          <w:b w:val="0"/>
          <w:i w:val="0"/>
          <w:sz w:val="21"/>
        </w:rPr>
        <w:t>在每个优先级内部，按 AI 相关性评分 → 期刊等级 → 影响因子 → 引用量排序。</w:t>
      </w:r>
    </w:p>
    <w:p>
      <w:pPr>
        <w:spacing w:before="60" w:after="60"/>
        <w:ind w:firstLine="397"/>
      </w:pPr>
      <w:r>
        <w:rPr>
          <w:rFonts w:ascii="Times New Roman" w:hAnsi="Times New Roman" w:eastAsia="宋体"/>
          <w:b/>
          <w:i w:val="0"/>
          <w:sz w:val="21"/>
        </w:rPr>
        <w:t>Step 5 — AI 相关性评分</w:t>
      </w:r>
    </w:p>
    <w:p>
      <w:pPr>
        <w:spacing w:before="60" w:after="60"/>
        <w:ind w:firstLine="397"/>
      </w:pPr>
      <w:r>
        <w:rPr>
          <w:rFonts w:ascii="Times New Roman" w:hAnsi="Times New Roman" w:eastAsia="宋体"/>
          <w:b w:val="0"/>
          <w:i w:val="0"/>
          <w:sz w:val="21"/>
        </w:rPr>
        <w:t>对每篇论文发起独立 LLM 调用（80 并发），基于标题 + 摘要 + S2 引文上下文（被引论文中引用该论文的原文句子），打出 0-10 分并附中文理由。</w:t>
      </w:r>
    </w:p>
    <w:p>
      <w:pPr>
        <w:spacing w:before="60" w:after="60"/>
        <w:ind w:firstLine="397"/>
      </w:pPr>
      <w:r>
        <w:rPr>
          <w:rFonts w:ascii="Times New Roman" w:hAnsi="Times New Roman" w:eastAsia="宋体"/>
          <w:b w:val="0"/>
          <w:i w:val="0"/>
          <w:sz w:val="21"/>
        </w:rPr>
        <w:t>评分维度：关键词匹配度、学术贡献、方法论质量、创新性。阈值：limit=20 时保留 ≥6 分，limit=100 时保留 ≥5 分。</w:t>
      </w:r>
    </w:p>
    <w:p>
      <w:pPr>
        <w:spacing w:before="360" w:after="160"/>
      </w:pPr>
      <w:r>
        <w:rPr>
          <w:rFonts w:ascii="Times New Roman" w:hAnsi="Times New Roman" w:eastAsia="宋体"/>
          <w:b/>
          <w:i w:val="0"/>
          <w:sz w:val="28"/>
        </w:rPr>
        <w:t>2.2 文献库管理</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：统一管理检索入库的论文和用户手动上传的 PDF，提供批量 AI 深度分析、全文提取、Zotero 双向同步等能力。</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i w:val="0"/>
          <w:sz w:val="21"/>
        </w:rPr>
        <w:t>PDF 上传与全文提取</w:t>
      </w:r>
    </w:p>
    <w:p>
      <w:pPr>
        <w:spacing w:before="40" w:after="40"/>
        <w:ind w:left="454" w:hanging="227"/>
      </w:pPr>
      <w:r>
        <w:rPr>
          <w:rFonts w:ascii="Times New Roman" w:hAnsi="Times New Roman" w:eastAsia="宋体"/>
          <w:b w:val="0"/>
          <w:i w:val="0"/>
          <w:sz w:val="21"/>
        </w:rPr>
        <w:t>• 支持单文件上传、文件夹批量上传（5 并发）、从 Zotero 导入</w:t>
      </w:r>
    </w:p>
    <w:p>
      <w:pPr>
        <w:spacing w:before="40" w:after="40"/>
        <w:ind w:left="454" w:hanging="227"/>
      </w:pPr>
      <w:r>
        <w:rPr>
          <w:rFonts w:ascii="Times New Roman" w:hAnsi="Times New Roman" w:eastAsia="宋体"/>
          <w:b w:val="0"/>
          <w:i w:val="0"/>
          <w:sz w:val="21"/>
        </w:rPr>
        <w:t xml:space="preserve">• 文本提取使用 </w:t>
      </w:r>
      <w:r>
        <w:rPr>
          <w:rFonts w:ascii="Consolas" w:hAnsi="Consolas" w:eastAsia="宋体"/>
          <w:b w:val="0"/>
          <w:i w:val="0"/>
          <w:color w:val="006432"/>
          <w:sz w:val="18"/>
        </w:rPr>
        <w:t>unpdf</w:t>
      </w:r>
      <w:r>
        <w:rPr>
          <w:rFonts w:ascii="Times New Roman" w:hAnsi="Times New Roman" w:eastAsia="宋体"/>
          <w:b w:val="0"/>
          <w:i w:val="0"/>
          <w:sz w:val="21"/>
        </w:rPr>
        <w:t>（基于 pdf.js，~150ms/文件），无需外部服务</w:t>
      </w:r>
    </w:p>
    <w:p>
      <w:pPr>
        <w:spacing w:before="40" w:after="40"/>
        <w:ind w:left="454" w:hanging="227"/>
      </w:pPr>
      <w:r>
        <w:rPr>
          <w:rFonts w:ascii="Times New Roman" w:hAnsi="Times New Roman" w:eastAsia="宋体"/>
          <w:b w:val="0"/>
          <w:i w:val="0"/>
          <w:sz w:val="21"/>
        </w:rPr>
        <w:t>• 提取后自动识别摘要（正则匹配 Abstract/摘要 标志），存储全文至数据库</w:t>
      </w:r>
    </w:p>
    <w:p>
      <w:pPr>
        <w:spacing w:before="40" w:after="40"/>
        <w:ind w:left="454" w:hanging="227"/>
      </w:pPr>
      <w:r>
        <w:rPr>
          <w:rFonts w:ascii="Times New Roman" w:hAnsi="Times New Roman" w:eastAsia="宋体"/>
          <w:b w:val="0"/>
          <w:i w:val="0"/>
          <w:sz w:val="21"/>
        </w:rPr>
        <w:t>• PDF 文件存储于阿里云 OSS（香港），通过签名 URL 提供下载</w:t>
      </w:r>
    </w:p>
    <w:p>
      <w:pPr>
        <w:spacing w:before="60" w:after="60"/>
        <w:ind w:firstLine="397"/>
      </w:pPr>
      <w:r>
        <w:rPr>
          <w:rFonts w:ascii="Times New Roman" w:hAnsi="Times New Roman" w:eastAsia="宋体"/>
          <w:b/>
          <w:i w:val="0"/>
          <w:sz w:val="21"/>
        </w:rPr>
        <w:t>全文获取器（8 级瀑布策略）</w:t>
      </w:r>
    </w:p>
    <w:p>
      <w:pPr>
        <w:spacing w:before="60" w:after="60"/>
        <w:ind w:firstLine="397"/>
      </w:pPr>
      <w:r>
        <w:rPr>
          <w:rFonts w:ascii="Times New Roman" w:hAnsi="Times New Roman" w:eastAsia="宋体"/>
          <w:b w:val="0"/>
          <w:i w:val="0"/>
          <w:sz w:val="21"/>
        </w:rPr>
        <w:t>对于通过检索入库但无 PDF 的论文，系统自动尝试 8 种策略获取全文：</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fill="2B6CB0" w:val="clear"/>
          </w:tcPr>
          <w:p>
            <w:pPr>
              <w:spacing w:before="40" w:after="40"/>
              <w:jc w:val="center"/>
            </w:pPr>
            <w:r/>
            <w:r>
              <w:rPr>
                <w:rFonts w:ascii="Times New Roman" w:hAnsi="Times New Roman" w:eastAsia="宋体"/>
                <w:b/>
                <w:i w:val="0"/>
                <w:color w:val="FFFFFF"/>
                <w:sz w:val="20"/>
              </w:rPr>
              <w:t>层级</w:t>
            </w:r>
          </w:p>
        </w:tc>
        <w:tc>
          <w:tcPr>
            <w:tcW w:type="dxa" w:w="2183"/>
            <w:shd w:fill="2B6CB0" w:val="clear"/>
          </w:tcPr>
          <w:p>
            <w:pPr>
              <w:spacing w:before="40" w:after="40"/>
              <w:jc w:val="center"/>
            </w:pPr>
            <w:r/>
            <w:r>
              <w:rPr>
                <w:rFonts w:ascii="Times New Roman" w:hAnsi="Times New Roman" w:eastAsia="宋体"/>
                <w:b/>
                <w:i w:val="0"/>
                <w:color w:val="FFFFFF"/>
                <w:sz w:val="20"/>
              </w:rPr>
              <w:t>策略</w:t>
            </w:r>
          </w:p>
        </w:tc>
        <w:tc>
          <w:tcPr>
            <w:tcW w:type="dxa" w:w="2183"/>
            <w:shd w:fill="2B6CB0" w:val="clear"/>
          </w:tcPr>
          <w:p>
            <w:pPr>
              <w:spacing w:before="40" w:after="40"/>
              <w:jc w:val="center"/>
            </w:pPr>
            <w:r/>
            <w:r>
              <w:rPr>
                <w:rFonts w:ascii="Times New Roman" w:hAnsi="Times New Roman" w:eastAsia="宋体"/>
                <w:b/>
                <w:i w:val="0"/>
                <w:color w:val="FFFFFF"/>
                <w:sz w:val="20"/>
              </w:rPr>
              <w:t>超时</w:t>
            </w:r>
          </w:p>
        </w:tc>
        <w:tc>
          <w:tcPr>
            <w:tcW w:type="dxa" w:w="2183"/>
            <w:shd w:fill="2B6CB0" w:val="clear"/>
          </w:tcPr>
          <w:p>
            <w:pPr>
              <w:spacing w:before="40" w:after="40"/>
              <w:jc w:val="center"/>
            </w:pPr>
            <w:r/>
            <w:r>
              <w:rPr>
                <w:rFonts w:ascii="Times New Roman" w:hAnsi="Times New Roman" w:eastAsia="宋体"/>
                <w:b/>
                <w:i w:val="0"/>
                <w:color w:val="FFFFFF"/>
                <w:sz w:val="20"/>
              </w:rPr>
              <w:t>适用场景</w:t>
            </w:r>
          </w:p>
        </w:tc>
      </w:tr>
      <w:tr>
        <w:tc>
          <w:tcPr>
            <w:tcW w:type="dxa" w:w="2183"/>
          </w:tcPr>
          <w:p>
            <w:pPr>
              <w:spacing w:before="40" w:after="40"/>
            </w:pPr>
            <w:r/>
            <w:r>
              <w:rPr>
                <w:rFonts w:ascii="Times New Roman" w:hAnsi="Times New Roman" w:eastAsia="宋体"/>
                <w:b w:val="0"/>
                <w:i w:val="0"/>
                <w:sz w:val="19"/>
              </w:rPr>
              <w:t>Tier 1</w:t>
            </w:r>
          </w:p>
        </w:tc>
        <w:tc>
          <w:tcPr>
            <w:tcW w:type="dxa" w:w="2183"/>
          </w:tcPr>
          <w:p>
            <w:pPr>
              <w:spacing w:before="40" w:after="40"/>
            </w:pPr>
            <w:r/>
            <w:r>
              <w:rPr>
                <w:rFonts w:ascii="Times New Roman" w:hAnsi="Times New Roman" w:eastAsia="宋体"/>
                <w:b w:val="0"/>
                <w:i w:val="0"/>
                <w:sz w:val="19"/>
              </w:rPr>
              <w:t>Europe PMC + S2 + CORE</w:t>
            </w:r>
          </w:p>
        </w:tc>
        <w:tc>
          <w:tcPr>
            <w:tcW w:type="dxa" w:w="2183"/>
          </w:tcPr>
          <w:p>
            <w:pPr>
              <w:spacing w:before="40" w:after="40"/>
            </w:pPr>
            <w:r/>
            <w:r>
              <w:rPr>
                <w:rFonts w:ascii="Times New Roman" w:hAnsi="Times New Roman" w:eastAsia="宋体"/>
                <w:b w:val="0"/>
                <w:i w:val="0"/>
                <w:sz w:val="19"/>
              </w:rPr>
              <w:t>6 秒竞速</w:t>
            </w:r>
          </w:p>
        </w:tc>
        <w:tc>
          <w:tcPr>
            <w:tcW w:type="dxa" w:w="2183"/>
          </w:tcPr>
          <w:p>
            <w:pPr>
              <w:spacing w:before="40" w:after="40"/>
            </w:pPr>
            <w:r/>
            <w:r>
              <w:rPr>
                <w:rFonts w:ascii="Times New Roman" w:hAnsi="Times New Roman" w:eastAsia="宋体"/>
                <w:b w:val="0"/>
                <w:i w:val="0"/>
                <w:sz w:val="19"/>
              </w:rPr>
              <w:t>最快的 3 个 OA 源</w:t>
            </w:r>
          </w:p>
        </w:tc>
      </w:tr>
      <w:tr>
        <w:tc>
          <w:tcPr>
            <w:tcW w:type="dxa" w:w="2183"/>
          </w:tcPr>
          <w:p>
            <w:pPr>
              <w:spacing w:before="40" w:after="40"/>
            </w:pPr>
            <w:r/>
            <w:r>
              <w:rPr>
                <w:rFonts w:ascii="Times New Roman" w:hAnsi="Times New Roman" w:eastAsia="宋体"/>
                <w:b w:val="0"/>
                <w:i w:val="0"/>
                <w:sz w:val="19"/>
              </w:rPr>
              <w:t>Tier 2</w:t>
            </w:r>
          </w:p>
        </w:tc>
        <w:tc>
          <w:tcPr>
            <w:tcW w:type="dxa" w:w="2183"/>
          </w:tcPr>
          <w:p>
            <w:pPr>
              <w:spacing w:before="40" w:after="40"/>
            </w:pPr>
            <w:r/>
            <w:r>
              <w:rPr>
                <w:rFonts w:ascii="Times New Roman" w:hAnsi="Times New Roman" w:eastAsia="宋体"/>
                <w:b w:val="0"/>
                <w:i w:val="0"/>
                <w:sz w:val="19"/>
              </w:rPr>
              <w:t>PMC + Unpaywall + CrossRef TDM + Springer + OpenAlex + 出版商 HTML</w:t>
            </w:r>
          </w:p>
        </w:tc>
        <w:tc>
          <w:tcPr>
            <w:tcW w:type="dxa" w:w="2183"/>
          </w:tcPr>
          <w:p>
            <w:pPr>
              <w:spacing w:before="40" w:after="40"/>
            </w:pPr>
            <w:r/>
            <w:r>
              <w:rPr>
                <w:rFonts w:ascii="Times New Roman" w:hAnsi="Times New Roman" w:eastAsia="宋体"/>
                <w:b w:val="0"/>
                <w:i w:val="0"/>
                <w:sz w:val="19"/>
              </w:rPr>
              <w:t>8 秒竞速</w:t>
            </w:r>
          </w:p>
        </w:tc>
        <w:tc>
          <w:tcPr>
            <w:tcW w:type="dxa" w:w="2183"/>
          </w:tcPr>
          <w:p>
            <w:pPr>
              <w:spacing w:before="40" w:after="40"/>
            </w:pPr>
            <w:r/>
            <w:r>
              <w:rPr>
                <w:rFonts w:ascii="Times New Roman" w:hAnsi="Times New Roman" w:eastAsia="宋体"/>
                <w:b w:val="0"/>
                <w:i w:val="0"/>
                <w:sz w:val="19"/>
              </w:rPr>
              <w:t>覆盖更广</w:t>
            </w:r>
          </w:p>
        </w:tc>
      </w:tr>
      <w:tr>
        <w:tc>
          <w:tcPr>
            <w:tcW w:type="dxa" w:w="2183"/>
          </w:tcPr>
          <w:p>
            <w:pPr>
              <w:spacing w:before="40" w:after="40"/>
            </w:pPr>
            <w:r/>
            <w:r>
              <w:rPr>
                <w:rFonts w:ascii="Times New Roman" w:hAnsi="Times New Roman" w:eastAsia="宋体"/>
                <w:b w:val="0"/>
                <w:i w:val="0"/>
                <w:sz w:val="19"/>
              </w:rPr>
              <w:t>Tier 3</w:t>
            </w:r>
          </w:p>
        </w:tc>
        <w:tc>
          <w:tcPr>
            <w:tcW w:type="dxa" w:w="2183"/>
          </w:tcPr>
          <w:p>
            <w:pPr>
              <w:spacing w:before="40" w:after="40"/>
            </w:pPr>
            <w:r/>
            <w:r>
              <w:rPr>
                <w:rFonts w:ascii="Times New Roman" w:hAnsi="Times New Roman" w:eastAsia="宋体"/>
                <w:b w:val="0"/>
                <w:i w:val="0"/>
                <w:sz w:val="19"/>
              </w:rPr>
              <w:t>GROBID（ML PDF 解析）+ EuropePMC 标题搜索</w:t>
            </w:r>
          </w:p>
        </w:tc>
        <w:tc>
          <w:tcPr>
            <w:tcW w:type="dxa" w:w="2183"/>
          </w:tcPr>
          <w:p>
            <w:pPr>
              <w:spacing w:before="40" w:after="40"/>
            </w:pPr>
            <w:r/>
            <w:r>
              <w:rPr>
                <w:rFonts w:ascii="Times New Roman" w:hAnsi="Times New Roman" w:eastAsia="宋体"/>
                <w:b w:val="0"/>
                <w:i w:val="0"/>
                <w:sz w:val="19"/>
              </w:rPr>
              <w:t>每策略 5 秒</w:t>
            </w:r>
          </w:p>
        </w:tc>
        <w:tc>
          <w:tcPr>
            <w:tcW w:type="dxa" w:w="2183"/>
          </w:tcPr>
          <w:p>
            <w:pPr>
              <w:spacing w:before="40" w:after="40"/>
            </w:pPr>
            <w:r/>
            <w:r>
              <w:rPr>
                <w:rFonts w:ascii="Times New Roman" w:hAnsi="Times New Roman" w:eastAsia="宋体"/>
                <w:b w:val="0"/>
                <w:i w:val="0"/>
                <w:sz w:val="19"/>
              </w:rPr>
              <w:t>最后兜底</w:t>
            </w:r>
          </w:p>
        </w:tc>
      </w:tr>
    </w:tbl>
    <w:p/>
    <w:p>
      <w:pPr>
        <w:spacing w:before="60" w:after="60"/>
        <w:ind w:firstLine="397"/>
      </w:pPr>
      <w:r>
        <w:rPr>
          <w:rFonts w:ascii="Times New Roman" w:hAnsi="Times New Roman" w:eastAsia="宋体"/>
          <w:b w:val="0"/>
          <w:i w:val="0"/>
          <w:sz w:val="21"/>
        </w:rPr>
        <w:t>竞速策略：Tier 1/2 内所有策略并行发起，第一个返回 ≥200 字结果即胜出，其余立即放弃。</w:t>
      </w:r>
    </w:p>
    <w:p>
      <w:pPr>
        <w:spacing w:before="60" w:after="60"/>
        <w:ind w:firstLine="397"/>
      </w:pPr>
      <w:r>
        <w:rPr>
          <w:rFonts w:ascii="Times New Roman" w:hAnsi="Times New Roman" w:eastAsia="宋体"/>
          <w:b w:val="0"/>
          <w:i w:val="0"/>
          <w:sz w:val="21"/>
        </w:rPr>
        <w:t>出版商特定 HTML 提取器：针对 Wiley、Elsevier、Nature/Springer、T&amp;F、SAGE、AAAS 分别编写 CSS 选择器，直接从落地页提取正文（即使付费论文，落地页也通常展示大量内容）。</w:t>
      </w:r>
    </w:p>
    <w:p>
      <w:pPr>
        <w:spacing w:before="60" w:after="60"/>
        <w:ind w:firstLine="397"/>
      </w:pPr>
      <w:r>
        <w:rPr>
          <w:rFonts w:ascii="Times New Roman" w:hAnsi="Times New Roman" w:eastAsia="宋体"/>
          <w:b/>
          <w:i w:val="0"/>
          <w:sz w:val="21"/>
        </w:rPr>
        <w:t>批量 AI 深度分析</w:t>
      </w:r>
    </w:p>
    <w:p>
      <w:pPr>
        <w:spacing w:before="60" w:after="60"/>
        <w:ind w:firstLine="397"/>
      </w:pPr>
      <w:r>
        <w:rPr>
          <w:rFonts w:ascii="Times New Roman" w:hAnsi="Times New Roman" w:eastAsia="宋体"/>
          <w:b w:val="0"/>
          <w:i w:val="0"/>
          <w:sz w:val="21"/>
        </w:rPr>
        <w:t>对有全文/摘要的论文（100 并发 LLM 调用），自动提取：</w:t>
      </w:r>
    </w:p>
    <w:p>
      <w:pPr>
        <w:spacing w:before="40" w:after="40"/>
        <w:ind w:left="454" w:hanging="227"/>
      </w:pPr>
      <w:r>
        <w:rPr>
          <w:rFonts w:ascii="Times New Roman" w:hAnsi="Times New Roman" w:eastAsia="宋体"/>
          <w:b w:val="0"/>
          <w:i w:val="0"/>
          <w:sz w:val="21"/>
        </w:rPr>
        <w:t>• 研究标签（3-5 个学术关键词）</w:t>
      </w:r>
    </w:p>
    <w:p>
      <w:pPr>
        <w:spacing w:before="40" w:after="40"/>
        <w:ind w:left="454" w:hanging="227"/>
      </w:pPr>
      <w:r>
        <w:rPr>
          <w:rFonts w:ascii="Times New Roman" w:hAnsi="Times New Roman" w:eastAsia="宋体"/>
          <w:b w:val="0"/>
          <w:i w:val="0"/>
          <w:sz w:val="21"/>
        </w:rPr>
        <w:t>• 理论模型（使用了什么理论）</w:t>
      </w:r>
    </w:p>
    <w:p>
      <w:pPr>
        <w:spacing w:before="40" w:after="40"/>
        <w:ind w:left="454" w:hanging="227"/>
      </w:pPr>
      <w:r>
        <w:rPr>
          <w:rFonts w:ascii="Times New Roman" w:hAnsi="Times New Roman" w:eastAsia="宋体"/>
          <w:b w:val="0"/>
          <w:i w:val="0"/>
          <w:sz w:val="21"/>
        </w:rPr>
        <w:t>• 核心变量（自变量 / 因变量 / 中介 / 调节 / 控制）</w:t>
      </w:r>
    </w:p>
    <w:p>
      <w:pPr>
        <w:spacing w:before="40" w:after="40"/>
        <w:ind w:left="454" w:hanging="227"/>
      </w:pPr>
      <w:r>
        <w:rPr>
          <w:rFonts w:ascii="Times New Roman" w:hAnsi="Times New Roman" w:eastAsia="宋体"/>
          <w:b w:val="0"/>
          <w:i w:val="0"/>
          <w:sz w:val="21"/>
        </w:rPr>
        <w:t>• 研究方法（实证 / 实验 / 案例 / 元分析等）</w:t>
      </w:r>
    </w:p>
    <w:p>
      <w:pPr>
        <w:spacing w:before="40" w:after="40"/>
        <w:ind w:left="454" w:hanging="227"/>
      </w:pPr>
      <w:r>
        <w:rPr>
          <w:rFonts w:ascii="Times New Roman" w:hAnsi="Times New Roman" w:eastAsia="宋体"/>
          <w:b w:val="0"/>
          <w:i w:val="0"/>
          <w:sz w:val="21"/>
        </w:rPr>
        <w:t>• 主要贡献（1-2 句中文摘要）</w:t>
      </w:r>
    </w:p>
    <w:p>
      <w:pPr>
        <w:spacing w:before="60" w:after="60"/>
        <w:ind w:firstLine="397"/>
      </w:pPr>
      <w:r>
        <w:rPr>
          <w:rFonts w:ascii="Times New Roman" w:hAnsi="Times New Roman" w:eastAsia="宋体"/>
          <w:b/>
          <w:i w:val="0"/>
          <w:sz w:val="21"/>
        </w:rPr>
        <w:t>期刊排名系统</w:t>
      </w:r>
    </w:p>
    <w:p>
      <w:pPr>
        <w:spacing w:before="60" w:after="60"/>
        <w:ind w:firstLine="397"/>
      </w:pPr>
      <w:r>
        <w:rPr>
          <w:rFonts w:ascii="Times New Roman" w:hAnsi="Times New Roman" w:eastAsia="宋体"/>
          <w:b w:val="0"/>
          <w:i w:val="0"/>
          <w:sz w:val="21"/>
        </w:rPr>
        <w:t>系统内置多维度期刊数据库：</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排名体系</w:t>
            </w:r>
          </w:p>
        </w:tc>
        <w:tc>
          <w:tcPr>
            <w:tcW w:type="dxa" w:w="2911"/>
            <w:shd w:fill="2B6CB0" w:val="clear"/>
          </w:tcPr>
          <w:p>
            <w:pPr>
              <w:spacing w:before="40" w:after="40"/>
              <w:jc w:val="center"/>
            </w:pPr>
            <w:r/>
            <w:r>
              <w:rPr>
                <w:rFonts w:ascii="Times New Roman" w:hAnsi="Times New Roman" w:eastAsia="宋体"/>
                <w:b/>
                <w:i w:val="0"/>
                <w:color w:val="FFFFFF"/>
                <w:sz w:val="20"/>
              </w:rPr>
              <w:t>数据量</w:t>
            </w:r>
          </w:p>
        </w:tc>
        <w:tc>
          <w:tcPr>
            <w:tcW w:type="dxa" w:w="2911"/>
            <w:shd w:fill="2B6CB0" w:val="clear"/>
          </w:tcPr>
          <w:p>
            <w:pPr>
              <w:spacing w:before="40" w:after="40"/>
              <w:jc w:val="center"/>
            </w:pPr>
            <w:r/>
            <w:r>
              <w:rPr>
                <w:rFonts w:ascii="Times New Roman" w:hAnsi="Times New Roman" w:eastAsia="宋体"/>
                <w:b/>
                <w:i w:val="0"/>
                <w:color w:val="FFFFFF"/>
                <w:sz w:val="20"/>
              </w:rPr>
              <w:t>分级</w:t>
            </w:r>
          </w:p>
        </w:tc>
      </w:tr>
      <w:tr>
        <w:tc>
          <w:tcPr>
            <w:tcW w:type="dxa" w:w="2911"/>
          </w:tcPr>
          <w:p>
            <w:pPr>
              <w:spacing w:before="40" w:after="40"/>
            </w:pPr>
            <w:r/>
            <w:r>
              <w:rPr>
                <w:rFonts w:ascii="Times New Roman" w:hAnsi="Times New Roman" w:eastAsia="宋体"/>
                <w:b w:val="0"/>
                <w:i w:val="0"/>
                <w:sz w:val="19"/>
              </w:rPr>
              <w:t>ABS 学术期刊指南</w:t>
            </w:r>
          </w:p>
        </w:tc>
        <w:tc>
          <w:tcPr>
            <w:tcW w:type="dxa" w:w="2911"/>
          </w:tcPr>
          <w:p>
            <w:pPr>
              <w:spacing w:before="40" w:after="40"/>
            </w:pPr>
            <w:r/>
            <w:r>
              <w:rPr>
                <w:rFonts w:ascii="Times New Roman" w:hAnsi="Times New Roman" w:eastAsia="宋体"/>
                <w:b w:val="0"/>
                <w:i w:val="0"/>
                <w:sz w:val="19"/>
              </w:rPr>
              <w:t>1,635 种</w:t>
            </w:r>
          </w:p>
        </w:tc>
        <w:tc>
          <w:tcPr>
            <w:tcW w:type="dxa" w:w="2911"/>
          </w:tcPr>
          <w:p>
            <w:pPr>
              <w:spacing w:before="40" w:after="40"/>
            </w:pPr>
            <w:r/>
            <w:r>
              <w:rPr>
                <w:rFonts w:ascii="Times New Roman" w:hAnsi="Times New Roman" w:eastAsia="宋体"/>
                <w:b w:val="0"/>
                <w:i w:val="0"/>
                <w:sz w:val="19"/>
              </w:rPr>
              <w:t>1 / 2 / 3 / 4 / 4*</w:t>
            </w:r>
          </w:p>
        </w:tc>
      </w:tr>
      <w:tr>
        <w:tc>
          <w:tcPr>
            <w:tcW w:type="dxa" w:w="2911"/>
          </w:tcPr>
          <w:p>
            <w:pPr>
              <w:spacing w:before="40" w:after="40"/>
            </w:pPr>
            <w:r/>
            <w:r>
              <w:rPr>
                <w:rFonts w:ascii="Times New Roman" w:hAnsi="Times New Roman" w:eastAsia="宋体"/>
                <w:b w:val="0"/>
                <w:i w:val="0"/>
                <w:sz w:val="19"/>
              </w:rPr>
              <w:t>JCR（Web of Science）</w:t>
            </w:r>
          </w:p>
        </w:tc>
        <w:tc>
          <w:tcPr>
            <w:tcW w:type="dxa" w:w="2911"/>
          </w:tcPr>
          <w:p>
            <w:pPr>
              <w:spacing w:before="40" w:after="40"/>
            </w:pPr>
            <w:r/>
            <w:r>
              <w:rPr>
                <w:rFonts w:ascii="Times New Roman" w:hAnsi="Times New Roman" w:eastAsia="宋体"/>
                <w:b w:val="0"/>
                <w:i w:val="0"/>
                <w:sz w:val="19"/>
              </w:rPr>
              <w:t>全量</w:t>
            </w:r>
          </w:p>
        </w:tc>
        <w:tc>
          <w:tcPr>
            <w:tcW w:type="dxa" w:w="2911"/>
          </w:tcPr>
          <w:p>
            <w:pPr>
              <w:spacing w:before="40" w:after="40"/>
            </w:pPr>
            <w:r/>
            <w:r>
              <w:rPr>
                <w:rFonts w:ascii="Times New Roman" w:hAnsi="Times New Roman" w:eastAsia="宋体"/>
                <w:b w:val="0"/>
                <w:i w:val="0"/>
                <w:sz w:val="19"/>
              </w:rPr>
              <w:t>Q1-Q4</w:t>
            </w:r>
          </w:p>
        </w:tc>
      </w:tr>
      <w:tr>
        <w:tc>
          <w:tcPr>
            <w:tcW w:type="dxa" w:w="2911"/>
          </w:tcPr>
          <w:p>
            <w:pPr>
              <w:spacing w:before="40" w:after="40"/>
            </w:pPr>
            <w:r/>
            <w:r>
              <w:rPr>
                <w:rFonts w:ascii="Times New Roman" w:hAnsi="Times New Roman" w:eastAsia="宋体"/>
                <w:b w:val="0"/>
                <w:i w:val="0"/>
                <w:sz w:val="19"/>
              </w:rPr>
              <w:t>SSCI / SCI</w:t>
            </w:r>
          </w:p>
        </w:tc>
        <w:tc>
          <w:tcPr>
            <w:tcW w:type="dxa" w:w="2911"/>
          </w:tcPr>
          <w:p>
            <w:pPr>
              <w:spacing w:before="40" w:after="40"/>
            </w:pPr>
            <w:r/>
            <w:r>
              <w:rPr>
                <w:rFonts w:ascii="Times New Roman" w:hAnsi="Times New Roman" w:eastAsia="宋体"/>
                <w:b w:val="0"/>
                <w:i w:val="0"/>
                <w:sz w:val="19"/>
              </w:rPr>
              <w:t>标记</w:t>
            </w:r>
          </w:p>
        </w:tc>
        <w:tc>
          <w:tcPr>
            <w:tcW w:type="dxa" w:w="2911"/>
          </w:tcPr>
          <w:p>
            <w:pPr>
              <w:spacing w:before="40" w:after="40"/>
            </w:pPr>
            <w:r/>
            <w:r>
              <w:rPr>
                <w:rFonts w:ascii="Times New Roman" w:hAnsi="Times New Roman" w:eastAsia="宋体"/>
                <w:b w:val="0"/>
                <w:i w:val="0"/>
                <w:sz w:val="19"/>
              </w:rPr>
              <w:t>是/否</w:t>
            </w:r>
          </w:p>
        </w:tc>
      </w:tr>
      <w:tr>
        <w:tc>
          <w:tcPr>
            <w:tcW w:type="dxa" w:w="2911"/>
          </w:tcPr>
          <w:p>
            <w:pPr>
              <w:spacing w:before="40" w:after="40"/>
            </w:pPr>
            <w:r/>
            <w:r>
              <w:rPr>
                <w:rFonts w:ascii="Times New Roman" w:hAnsi="Times New Roman" w:eastAsia="宋体"/>
                <w:b w:val="0"/>
                <w:i w:val="0"/>
                <w:sz w:val="19"/>
              </w:rPr>
              <w:t>UTD24</w:t>
            </w:r>
          </w:p>
        </w:tc>
        <w:tc>
          <w:tcPr>
            <w:tcW w:type="dxa" w:w="2911"/>
          </w:tcPr>
          <w:p>
            <w:pPr>
              <w:spacing w:before="40" w:after="40"/>
            </w:pPr>
            <w:r/>
            <w:r>
              <w:rPr>
                <w:rFonts w:ascii="Times New Roman" w:hAnsi="Times New Roman" w:eastAsia="宋体"/>
                <w:b w:val="0"/>
                <w:i w:val="0"/>
                <w:sz w:val="19"/>
              </w:rPr>
              <w:t>24 种</w:t>
            </w:r>
          </w:p>
        </w:tc>
        <w:tc>
          <w:tcPr>
            <w:tcW w:type="dxa" w:w="2911"/>
          </w:tcPr>
          <w:p>
            <w:pPr>
              <w:spacing w:before="40" w:after="40"/>
            </w:pPr>
            <w:r/>
            <w:r>
              <w:rPr>
                <w:rFonts w:ascii="Times New Roman" w:hAnsi="Times New Roman" w:eastAsia="宋体"/>
                <w:b w:val="0"/>
                <w:i w:val="0"/>
                <w:sz w:val="19"/>
              </w:rPr>
              <w:t>是/否</w:t>
            </w:r>
          </w:p>
        </w:tc>
      </w:tr>
      <w:tr>
        <w:tc>
          <w:tcPr>
            <w:tcW w:type="dxa" w:w="2911"/>
          </w:tcPr>
          <w:p>
            <w:pPr>
              <w:spacing w:before="40" w:after="40"/>
            </w:pPr>
            <w:r/>
            <w:r>
              <w:rPr>
                <w:rFonts w:ascii="Times New Roman" w:hAnsi="Times New Roman" w:eastAsia="宋体"/>
                <w:b w:val="0"/>
                <w:i w:val="0"/>
                <w:sz w:val="19"/>
              </w:rPr>
              <w:t>FT50</w:t>
            </w:r>
          </w:p>
        </w:tc>
        <w:tc>
          <w:tcPr>
            <w:tcW w:type="dxa" w:w="2911"/>
          </w:tcPr>
          <w:p>
            <w:pPr>
              <w:spacing w:before="40" w:after="40"/>
            </w:pPr>
            <w:r/>
            <w:r>
              <w:rPr>
                <w:rFonts w:ascii="Times New Roman" w:hAnsi="Times New Roman" w:eastAsia="宋体"/>
                <w:b w:val="0"/>
                <w:i w:val="0"/>
                <w:sz w:val="19"/>
              </w:rPr>
              <w:t>50 种</w:t>
            </w:r>
          </w:p>
        </w:tc>
        <w:tc>
          <w:tcPr>
            <w:tcW w:type="dxa" w:w="2911"/>
          </w:tcPr>
          <w:p>
            <w:pPr>
              <w:spacing w:before="40" w:after="40"/>
            </w:pPr>
            <w:r/>
            <w:r>
              <w:rPr>
                <w:rFonts w:ascii="Times New Roman" w:hAnsi="Times New Roman" w:eastAsia="宋体"/>
                <w:b w:val="0"/>
                <w:i w:val="0"/>
                <w:sz w:val="19"/>
              </w:rPr>
              <w:t>是/否</w:t>
            </w:r>
          </w:p>
        </w:tc>
      </w:tr>
      <w:tr>
        <w:tc>
          <w:tcPr>
            <w:tcW w:type="dxa" w:w="2911"/>
          </w:tcPr>
          <w:p>
            <w:pPr>
              <w:spacing w:before="40" w:after="40"/>
            </w:pPr>
            <w:r/>
            <w:r>
              <w:rPr>
                <w:rFonts w:ascii="Times New Roman" w:hAnsi="Times New Roman" w:eastAsia="宋体"/>
                <w:b w:val="0"/>
                <w:i w:val="0"/>
                <w:sz w:val="19"/>
              </w:rPr>
              <w:t>中科院分区</w:t>
            </w:r>
          </w:p>
        </w:tc>
        <w:tc>
          <w:tcPr>
            <w:tcW w:type="dxa" w:w="2911"/>
          </w:tcPr>
          <w:p>
            <w:pPr>
              <w:spacing w:before="40" w:after="40"/>
            </w:pPr>
            <w:r/>
            <w:r>
              <w:rPr>
                <w:rFonts w:ascii="Times New Roman" w:hAnsi="Times New Roman" w:eastAsia="宋体"/>
                <w:b w:val="0"/>
                <w:i w:val="0"/>
                <w:sz w:val="19"/>
              </w:rPr>
              <w:t>-</w:t>
            </w:r>
          </w:p>
        </w:tc>
        <w:tc>
          <w:tcPr>
            <w:tcW w:type="dxa" w:w="2911"/>
          </w:tcPr>
          <w:p>
            <w:pPr>
              <w:spacing w:before="40" w:after="40"/>
            </w:pPr>
            <w:r/>
            <w:r>
              <w:rPr>
                <w:rFonts w:ascii="Times New Roman" w:hAnsi="Times New Roman" w:eastAsia="宋体"/>
                <w:b w:val="0"/>
                <w:i w:val="0"/>
                <w:sz w:val="19"/>
              </w:rPr>
              <w:t>一区-四区</w:t>
            </w:r>
          </w:p>
        </w:tc>
      </w:tr>
      <w:tr>
        <w:tc>
          <w:tcPr>
            <w:tcW w:type="dxa" w:w="2911"/>
          </w:tcPr>
          <w:p>
            <w:pPr>
              <w:spacing w:before="40" w:after="40"/>
            </w:pPr>
            <w:r/>
            <w:r>
              <w:rPr>
                <w:rFonts w:ascii="Times New Roman" w:hAnsi="Times New Roman" w:eastAsia="宋体"/>
                <w:b w:val="0"/>
                <w:i w:val="0"/>
                <w:sz w:val="19"/>
              </w:rPr>
              <w:t>CCF（计算机）</w:t>
            </w:r>
          </w:p>
        </w:tc>
        <w:tc>
          <w:tcPr>
            <w:tcW w:type="dxa" w:w="2911"/>
          </w:tcPr>
          <w:p>
            <w:pPr>
              <w:spacing w:before="40" w:after="40"/>
            </w:pPr>
            <w:r/>
            <w:r>
              <w:rPr>
                <w:rFonts w:ascii="Times New Roman" w:hAnsi="Times New Roman" w:eastAsia="宋体"/>
                <w:b w:val="0"/>
                <w:i w:val="0"/>
                <w:sz w:val="19"/>
              </w:rPr>
              <w:t>-</w:t>
            </w:r>
          </w:p>
        </w:tc>
        <w:tc>
          <w:tcPr>
            <w:tcW w:type="dxa" w:w="2911"/>
          </w:tcPr>
          <w:p>
            <w:pPr>
              <w:spacing w:before="40" w:after="40"/>
            </w:pPr>
            <w:r/>
            <w:r>
              <w:rPr>
                <w:rFonts w:ascii="Times New Roman" w:hAnsi="Times New Roman" w:eastAsia="宋体"/>
                <w:b w:val="0"/>
                <w:i w:val="0"/>
                <w:sz w:val="19"/>
              </w:rPr>
              <w:t>A / B / C</w:t>
            </w:r>
          </w:p>
        </w:tc>
      </w:tr>
      <w:tr>
        <w:tc>
          <w:tcPr>
            <w:tcW w:type="dxa" w:w="2911"/>
          </w:tcPr>
          <w:p>
            <w:pPr>
              <w:spacing w:before="40" w:after="40"/>
            </w:pPr>
            <w:r/>
            <w:r>
              <w:rPr>
                <w:rFonts w:ascii="Times New Roman" w:hAnsi="Times New Roman" w:eastAsia="宋体"/>
                <w:b w:val="0"/>
                <w:i w:val="0"/>
                <w:sz w:val="19"/>
              </w:rPr>
              <w:t>CSSCI / 北大核心</w:t>
            </w:r>
          </w:p>
        </w:tc>
        <w:tc>
          <w:tcPr>
            <w:tcW w:type="dxa" w:w="2911"/>
          </w:tcPr>
          <w:p>
            <w:pPr>
              <w:spacing w:before="40" w:after="40"/>
            </w:pPr>
            <w:r/>
            <w:r>
              <w:rPr>
                <w:rFonts w:ascii="Times New Roman" w:hAnsi="Times New Roman" w:eastAsia="宋体"/>
                <w:b w:val="0"/>
                <w:i w:val="0"/>
                <w:sz w:val="19"/>
              </w:rPr>
              <w:t>-</w:t>
            </w:r>
          </w:p>
        </w:tc>
        <w:tc>
          <w:tcPr>
            <w:tcW w:type="dxa" w:w="2911"/>
          </w:tcPr>
          <w:p>
            <w:pPr>
              <w:spacing w:before="40" w:after="40"/>
            </w:pPr>
            <w:r/>
            <w:r>
              <w:rPr>
                <w:rFonts w:ascii="Times New Roman" w:hAnsi="Times New Roman" w:eastAsia="宋体"/>
                <w:b w:val="0"/>
                <w:i w:val="0"/>
                <w:sz w:val="19"/>
              </w:rPr>
              <w:t>是/否</w:t>
            </w:r>
          </w:p>
        </w:tc>
      </w:tr>
    </w:tbl>
    <w:p/>
    <w:p>
      <w:pPr>
        <w:spacing w:before="60" w:after="60"/>
        <w:ind w:firstLine="397"/>
      </w:pPr>
      <w:r>
        <w:rPr>
          <w:rFonts w:ascii="Times New Roman" w:hAnsi="Times New Roman" w:eastAsia="宋体"/>
          <w:b w:val="0"/>
          <w:i w:val="0"/>
          <w:sz w:val="21"/>
        </w:rPr>
        <w:t>论文列表中以彩色徽章展示排名：</w:t>
      </w:r>
      <w:r>
        <w:rPr>
          <w:rFonts w:ascii="Consolas" w:hAnsi="Consolas" w:eastAsia="宋体"/>
          <w:b w:val="0"/>
          <w:i w:val="0"/>
          <w:color w:val="006432"/>
          <w:sz w:val="18"/>
        </w:rPr>
        <w:t>UTD24</w:t>
      </w:r>
      <w:r>
        <w:rPr>
          <w:rFonts w:ascii="Times New Roman" w:hAnsi="Times New Roman" w:eastAsia="宋体"/>
          <w:b w:val="0"/>
          <w:i w:val="0"/>
          <w:sz w:val="21"/>
        </w:rPr>
        <w:t xml:space="preserve"> </w:t>
      </w:r>
      <w:r>
        <w:rPr>
          <w:rFonts w:ascii="Consolas" w:hAnsi="Consolas" w:eastAsia="宋体"/>
          <w:b w:val="0"/>
          <w:i w:val="0"/>
          <w:color w:val="006432"/>
          <w:sz w:val="18"/>
        </w:rPr>
        <w:t>FT50</w:t>
      </w:r>
      <w:r>
        <w:rPr>
          <w:rFonts w:ascii="Times New Roman" w:hAnsi="Times New Roman" w:eastAsia="宋体"/>
          <w:b w:val="0"/>
          <w:i w:val="0"/>
          <w:sz w:val="21"/>
        </w:rPr>
        <w:t xml:space="preserve"> </w:t>
      </w:r>
      <w:r>
        <w:rPr>
          <w:rFonts w:ascii="Consolas" w:hAnsi="Consolas" w:eastAsia="宋体"/>
          <w:b w:val="0"/>
          <w:i w:val="0"/>
          <w:color w:val="006432"/>
          <w:sz w:val="18"/>
        </w:rPr>
        <w:t>ABS 4*</w:t>
      </w:r>
      <w:r>
        <w:rPr>
          <w:rFonts w:ascii="Times New Roman" w:hAnsi="Times New Roman" w:eastAsia="宋体"/>
          <w:b w:val="0"/>
          <w:i w:val="0"/>
          <w:sz w:val="21"/>
        </w:rPr>
        <w:t xml:space="preserve"> </w:t>
      </w:r>
      <w:r>
        <w:rPr>
          <w:rFonts w:ascii="Consolas" w:hAnsi="Consolas" w:eastAsia="宋体"/>
          <w:b w:val="0"/>
          <w:i w:val="0"/>
          <w:color w:val="006432"/>
          <w:sz w:val="18"/>
        </w:rPr>
        <w:t>JCR Q1</w:t>
      </w:r>
      <w:r>
        <w:rPr>
          <w:rFonts w:ascii="Times New Roman" w:hAnsi="Times New Roman" w:eastAsia="宋体"/>
          <w:b w:val="0"/>
          <w:i w:val="0"/>
          <w:sz w:val="21"/>
        </w:rPr>
        <w:t xml:space="preserve"> </w:t>
      </w:r>
      <w:r>
        <w:rPr>
          <w:rFonts w:ascii="Consolas" w:hAnsi="Consolas" w:eastAsia="宋体"/>
          <w:b w:val="0"/>
          <w:i w:val="0"/>
          <w:color w:val="006432"/>
          <w:sz w:val="18"/>
        </w:rPr>
        <w:t>SSCI</w:t>
      </w:r>
      <w:r>
        <w:rPr>
          <w:rFonts w:ascii="Times New Roman" w:hAnsi="Times New Roman" w:eastAsia="宋体"/>
          <w:b w:val="0"/>
          <w:i w:val="0"/>
          <w:sz w:val="21"/>
        </w:rPr>
        <w:t xml:space="preserve"> 等。</w:t>
      </w:r>
    </w:p>
    <w:p>
      <w:pPr>
        <w:spacing w:before="360" w:after="160"/>
      </w:pPr>
      <w:r>
        <w:rPr>
          <w:rFonts w:ascii="Times New Roman" w:hAnsi="Times New Roman" w:eastAsia="宋体"/>
          <w:b/>
          <w:i w:val="0"/>
          <w:sz w:val="28"/>
        </w:rPr>
        <w:t>2.3 文献综述生成</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：基于项目文献库中已上传全文的论文，使用 STORM 多视角框架自动生成结构化文献综述初稿。</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i w:val="0"/>
          <w:sz w:val="21"/>
        </w:rPr>
        <w:t>Phase 1 — 多视角大纲生成</w:t>
      </w:r>
      <w:r>
        <w:rPr>
          <w:rFonts w:ascii="Times New Roman" w:hAnsi="Times New Roman" w:eastAsia="宋体"/>
          <w:b w:val="0"/>
          <w:i w:val="0"/>
          <w:sz w:val="21"/>
        </w:rPr>
        <w:t>（1 次 LLM 调用）</w:t>
      </w:r>
    </w:p>
    <w:p>
      <w:pPr>
        <w:spacing w:before="60" w:after="60"/>
        <w:ind w:firstLine="397"/>
      </w:pPr>
      <w:r>
        <w:rPr>
          <w:rFonts w:ascii="Times New Roman" w:hAnsi="Times New Roman" w:eastAsia="宋体"/>
          <w:b w:val="0"/>
          <w:i w:val="0"/>
          <w:sz w:val="21"/>
        </w:rPr>
        <w:t>输入前 30 篇论文的标题、摘要（200 字截断）、期刊等级，生成包含以下内容的结构化大纲：</w:t>
      </w:r>
    </w:p>
    <w:p>
      <w:pPr>
        <w:spacing w:before="40" w:after="40"/>
        <w:ind w:left="454" w:hanging="227"/>
      </w:pPr>
      <w:r>
        <w:rPr>
          <w:rFonts w:ascii="Times New Roman" w:hAnsi="Times New Roman" w:eastAsia="宋体"/>
          <w:b w:val="0"/>
          <w:i w:val="0"/>
          <w:sz w:val="21"/>
        </w:rPr>
        <w:t>• 综述标题</w:t>
      </w:r>
    </w:p>
    <w:p>
      <w:pPr>
        <w:spacing w:before="40" w:after="40"/>
        <w:ind w:left="454" w:hanging="227"/>
      </w:pPr>
      <w:r>
        <w:rPr>
          <w:rFonts w:ascii="Times New Roman" w:hAnsi="Times New Roman" w:eastAsia="宋体"/>
          <w:b w:val="0"/>
          <w:i w:val="0"/>
          <w:sz w:val="21"/>
        </w:rPr>
        <w:t>• 研究视角（默认 4 个：理论视角、实证方法视角、应用情境视角、批评与争议视角）</w:t>
      </w:r>
    </w:p>
    <w:p>
      <w:pPr>
        <w:spacing w:before="40" w:after="40"/>
        <w:ind w:left="454" w:hanging="227"/>
      </w:pPr>
      <w:r>
        <w:rPr>
          <w:rFonts w:ascii="Times New Roman" w:hAnsi="Times New Roman" w:eastAsia="宋体"/>
          <w:b w:val="0"/>
          <w:i w:val="0"/>
          <w:sz w:val="21"/>
        </w:rPr>
        <w:t>• 章节列表（每章含标题、所属视角、核心发现、引用文献编号）</w:t>
      </w:r>
    </w:p>
    <w:p>
      <w:pPr>
        <w:spacing w:before="40" w:after="40"/>
        <w:ind w:left="454" w:hanging="227"/>
      </w:pPr>
      <w:r>
        <w:rPr>
          <w:rFonts w:ascii="Times New Roman" w:hAnsi="Times New Roman" w:eastAsia="宋体"/>
          <w:b w:val="0"/>
          <w:i w:val="0"/>
          <w:sz w:val="21"/>
        </w:rPr>
        <w:t>• 研究空白（3-5 条）</w:t>
      </w:r>
    </w:p>
    <w:p>
      <w:pPr>
        <w:spacing w:before="40" w:after="40"/>
        <w:ind w:left="454" w:hanging="227"/>
      </w:pPr>
      <w:r>
        <w:rPr>
          <w:rFonts w:ascii="Times New Roman" w:hAnsi="Times New Roman" w:eastAsia="宋体"/>
          <w:b w:val="0"/>
          <w:i w:val="0"/>
          <w:sz w:val="21"/>
        </w:rPr>
        <w:t>• 未来方向（3-5 条）</w:t>
      </w:r>
    </w:p>
    <w:p>
      <w:pPr>
        <w:spacing w:before="60" w:after="60"/>
        <w:ind w:firstLine="397"/>
      </w:pPr>
      <w:r>
        <w:rPr>
          <w:rFonts w:ascii="Times New Roman" w:hAnsi="Times New Roman" w:eastAsia="宋体"/>
          <w:b/>
          <w:i w:val="0"/>
          <w:sz w:val="21"/>
        </w:rPr>
        <w:t>Phase 2 — 并行章节撰写</w:t>
      </w:r>
      <w:r>
        <w:rPr>
          <w:rFonts w:ascii="Times New Roman" w:hAnsi="Times New Roman" w:eastAsia="宋体"/>
          <w:b w:val="0"/>
          <w:i w:val="0"/>
          <w:sz w:val="21"/>
        </w:rPr>
        <w:t>（最多 4 个章节并行）</w:t>
      </w:r>
    </w:p>
    <w:p>
      <w:pPr>
        <w:spacing w:before="60" w:after="60"/>
        <w:ind w:firstLine="397"/>
      </w:pPr>
      <w:r>
        <w:rPr>
          <w:rFonts w:ascii="Times New Roman" w:hAnsi="Times New Roman" w:eastAsia="宋体"/>
          <w:b w:val="0"/>
          <w:i w:val="0"/>
          <w:sz w:val="21"/>
        </w:rPr>
        <w:t>每个章节独立生成：</w:t>
      </w:r>
    </w:p>
    <w:p>
      <w:pPr>
        <w:spacing w:before="40" w:after="40"/>
        <w:ind w:left="454" w:hanging="227"/>
      </w:pPr>
      <w:r>
        <w:rPr>
          <w:rFonts w:ascii="Times New Roman" w:hAnsi="Times New Roman" w:eastAsia="宋体"/>
          <w:b w:val="0"/>
          <w:i w:val="0"/>
          <w:sz w:val="21"/>
        </w:rPr>
        <w:t>• 输入：章节标题、视角、核心发现列表、相关论文的摘要（400 字）+ 全文节选（3,000 字）</w:t>
      </w:r>
    </w:p>
    <w:p>
      <w:pPr>
        <w:spacing w:before="40" w:after="40"/>
        <w:ind w:left="454" w:hanging="227"/>
      </w:pPr>
      <w:r>
        <w:rPr>
          <w:rFonts w:ascii="Times New Roman" w:hAnsi="Times New Roman" w:eastAsia="宋体"/>
          <w:b w:val="0"/>
          <w:i w:val="0"/>
          <w:sz w:val="21"/>
        </w:rPr>
        <w:t>• 每章目标字数 = 总目标字数 × 85% ÷ 章节数</w:t>
      </w:r>
    </w:p>
    <w:p>
      <w:pPr>
        <w:spacing w:before="40" w:after="40"/>
        <w:ind w:left="454" w:hanging="227"/>
      </w:pPr>
      <w:r>
        <w:rPr>
          <w:rFonts w:ascii="Times New Roman" w:hAnsi="Times New Roman" w:eastAsia="宋体"/>
          <w:b w:val="0"/>
          <w:i w:val="0"/>
          <w:sz w:val="21"/>
        </w:rPr>
        <w:t xml:space="preserve">• 要求：每个论点标注引文编号 </w:t>
      </w:r>
      <w:r>
        <w:rPr>
          <w:rFonts w:ascii="Consolas" w:hAnsi="Consolas" w:eastAsia="宋体"/>
          <w:b w:val="0"/>
          <w:i w:val="0"/>
          <w:color w:val="006432"/>
          <w:sz w:val="18"/>
        </w:rPr>
        <w:t>[1]</w:t>
      </w:r>
      <w:r>
        <w:rPr>
          <w:rFonts w:ascii="Times New Roman" w:hAnsi="Times New Roman" w:eastAsia="宋体"/>
          <w:b w:val="0"/>
          <w:i w:val="0"/>
          <w:sz w:val="21"/>
        </w:rPr>
        <w:t>、标注期刊等级（UTD24/FT50/ABS4*）</w:t>
      </w:r>
    </w:p>
    <w:p>
      <w:pPr>
        <w:spacing w:before="60" w:after="60"/>
        <w:ind w:firstLine="397"/>
      </w:pPr>
      <w:r>
        <w:rPr>
          <w:rFonts w:ascii="Times New Roman" w:hAnsi="Times New Roman" w:eastAsia="宋体"/>
          <w:b/>
          <w:i w:val="0"/>
          <w:sz w:val="21"/>
        </w:rPr>
        <w:t>Phase 3 — 连贯性润色</w:t>
      </w:r>
      <w:r>
        <w:rPr>
          <w:rFonts w:ascii="Times New Roman" w:hAnsi="Times New Roman" w:eastAsia="宋体"/>
          <w:b w:val="0"/>
          <w:i w:val="0"/>
          <w:sz w:val="21"/>
        </w:rPr>
        <w:t>（1 次流式 LLM 调用）</w:t>
      </w:r>
    </w:p>
    <w:p>
      <w:pPr>
        <w:spacing w:before="60" w:after="60"/>
        <w:ind w:firstLine="397"/>
      </w:pPr>
      <w:r>
        <w:rPr>
          <w:rFonts w:ascii="Times New Roman" w:hAnsi="Times New Roman" w:eastAsia="宋体"/>
          <w:b w:val="0"/>
          <w:i w:val="0"/>
          <w:sz w:val="21"/>
        </w:rPr>
        <w:t>将所有章节拼接后，通过流式生成进行最终润色：</w:t>
      </w:r>
    </w:p>
    <w:p>
      <w:pPr>
        <w:spacing w:before="40" w:after="40"/>
        <w:ind w:left="454" w:hanging="227"/>
      </w:pPr>
      <w:r>
        <w:rPr>
          <w:rFonts w:ascii="Times New Roman" w:hAnsi="Times New Roman" w:eastAsia="宋体"/>
          <w:b w:val="0"/>
          <w:i w:val="0"/>
          <w:sz w:val="21"/>
        </w:rPr>
        <w:t>• 添加引言段（综述目的、范围、结构说明）</w:t>
      </w:r>
    </w:p>
    <w:p>
      <w:pPr>
        <w:spacing w:before="40" w:after="40"/>
        <w:ind w:left="454" w:hanging="227"/>
      </w:pPr>
      <w:r>
        <w:rPr>
          <w:rFonts w:ascii="Times New Roman" w:hAnsi="Times New Roman" w:eastAsia="宋体"/>
          <w:b w:val="0"/>
          <w:i w:val="0"/>
          <w:sz w:val="21"/>
        </w:rPr>
        <w:t>• 添加总结段（研究空白汇总、未来方向）</w:t>
      </w:r>
    </w:p>
    <w:p>
      <w:pPr>
        <w:spacing w:before="40" w:after="40"/>
        <w:ind w:left="454" w:hanging="227"/>
      </w:pPr>
      <w:r>
        <w:rPr>
          <w:rFonts w:ascii="Times New Roman" w:hAnsi="Times New Roman" w:eastAsia="宋体"/>
          <w:b w:val="0"/>
          <w:i w:val="0"/>
          <w:sz w:val="21"/>
        </w:rPr>
        <w:t>• 确保章节间逻辑过渡自然</w:t>
      </w:r>
    </w:p>
    <w:p>
      <w:pPr>
        <w:spacing w:before="40" w:after="40"/>
        <w:ind w:left="454" w:hanging="227"/>
      </w:pPr>
      <w:r>
        <w:rPr>
          <w:rFonts w:ascii="Times New Roman" w:hAnsi="Times New Roman" w:eastAsia="宋体"/>
          <w:b w:val="0"/>
          <w:i w:val="0"/>
          <w:sz w:val="21"/>
        </w:rPr>
        <w:t>• 保留所有引文标注</w:t>
      </w:r>
    </w:p>
    <w:p>
      <w:pPr>
        <w:spacing w:before="40" w:after="40"/>
        <w:ind w:left="454" w:hanging="227"/>
      </w:pPr>
      <w:r>
        <w:rPr>
          <w:rFonts w:ascii="Times New Roman" w:hAnsi="Times New Roman" w:eastAsia="宋体"/>
          <w:b w:val="0"/>
          <w:i w:val="0"/>
          <w:sz w:val="21"/>
        </w:rPr>
        <w:t>• 附完整参考文献列表</w:t>
      </w:r>
    </w:p>
    <w:p>
      <w:pPr>
        <w:spacing w:before="60" w:after="60"/>
        <w:ind w:firstLine="397"/>
      </w:pPr>
      <w:r>
        <w:rPr>
          <w:rFonts w:ascii="Times New Roman" w:hAnsi="Times New Roman" w:eastAsia="宋体"/>
          <w:b/>
          <w:i w:val="0"/>
          <w:sz w:val="21"/>
        </w:rPr>
        <w:t>学术策略</w:t>
      </w:r>
      <w:r>
        <w:rPr>
          <w:rFonts w:ascii="Times New Roman" w:hAnsi="Times New Roman" w:eastAsia="宋体"/>
          <w:b w:val="0"/>
          <w:i w:val="0"/>
          <w:sz w:val="21"/>
        </w:rPr>
        <w:t>：STORM（Synthesis of Topic Outlines through Retrieval and Multi-perspective questioning）框架的核心理念是从</w:t>
      </w:r>
      <w:r>
        <w:rPr>
          <w:rFonts w:ascii="Times New Roman" w:hAnsi="Times New Roman" w:eastAsia="宋体"/>
          <w:b/>
          <w:i w:val="0"/>
          <w:sz w:val="21"/>
        </w:rPr>
        <w:t>多个研究视角</w:t>
      </w:r>
      <w:r>
        <w:rPr>
          <w:rFonts w:ascii="Times New Roman" w:hAnsi="Times New Roman" w:eastAsia="宋体"/>
          <w:b w:val="0"/>
          <w:i w:val="0"/>
          <w:sz w:val="21"/>
        </w:rPr>
        <w:t>而非单一线性叙述来组织综述。这样能更全面地覆盖不同研究社区的观点，避免单一视角偏见。</w:t>
      </w:r>
    </w:p>
    <w:p>
      <w:pPr>
        <w:spacing w:before="360" w:after="160"/>
      </w:pPr>
      <w:r>
        <w:rPr>
          <w:rFonts w:ascii="Times New Roman" w:hAnsi="Times New Roman" w:eastAsia="宋体"/>
          <w:b/>
          <w:i w:val="0"/>
          <w:sz w:val="28"/>
        </w:rPr>
        <w:t>2.4 综述优化</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：用户上传已有的 Word 文献综述初稿，系统自动分析结构、识别覆盖缺口、检索补充文献、生成双轨修改计划、执行 AI 优化重写。</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i w:val="0"/>
          <w:sz w:val="21"/>
        </w:rPr>
        <w:t>5 阶段工作流</w:t>
      </w:r>
      <w:r>
        <w:rPr>
          <w:rFonts w:ascii="Times New Roman" w:hAnsi="Times New Roman" w:eastAsia="宋体"/>
          <w:b w:val="0"/>
          <w:i w:val="0"/>
          <w:sz w:val="21"/>
        </w:rPr>
        <w:t>：</w:t>
      </w:r>
    </w:p>
    <w:p>
      <w:pPr>
        <w:spacing w:before="60" w:after="60"/>
        <w:ind w:firstLine="397"/>
      </w:pPr>
      <w:r>
        <w:rPr>
          <w:rFonts w:ascii="Times New Roman" w:hAnsi="Times New Roman" w:eastAsia="宋体"/>
          <w:b/>
          <w:i w:val="0"/>
          <w:sz w:val="21"/>
        </w:rPr>
        <w:t>阶段 1 — 初稿分析</w:t>
      </w:r>
      <w:r>
        <w:rPr>
          <w:rFonts w:ascii="Times New Roman" w:hAnsi="Times New Roman" w:eastAsia="宋体"/>
          <w:b w:val="0"/>
          <w:i w:val="0"/>
          <w:sz w:val="21"/>
        </w:rPr>
        <w:t>（1 次 LLM 调用）</w:t>
      </w:r>
    </w:p>
    <w:p>
      <w:pPr>
        <w:spacing w:before="40" w:after="40"/>
        <w:ind w:left="454" w:hanging="227"/>
      </w:pPr>
      <w:r>
        <w:rPr>
          <w:rFonts w:ascii="Times New Roman" w:hAnsi="Times New Roman" w:eastAsia="宋体"/>
          <w:b w:val="0"/>
          <w:i w:val="0"/>
          <w:sz w:val="21"/>
        </w:rPr>
        <w:t>• 提取研究主题、关键主题（3-8 个）、已引参考文献列表</w:t>
      </w:r>
    </w:p>
    <w:p>
      <w:pPr>
        <w:spacing w:before="40" w:after="40"/>
        <w:ind w:left="454" w:hanging="227"/>
      </w:pPr>
      <w:r>
        <w:rPr>
          <w:rFonts w:ascii="Times New Roman" w:hAnsi="Times New Roman" w:eastAsia="宋体"/>
          <w:b w:val="0"/>
          <w:i w:val="0"/>
          <w:sz w:val="21"/>
        </w:rPr>
        <w:t>• 分析各章节结构（标题 + 摘要 + 引用量）</w:t>
      </w:r>
    </w:p>
    <w:p>
      <w:pPr>
        <w:spacing w:before="40" w:after="40"/>
        <w:ind w:left="454" w:hanging="227"/>
      </w:pPr>
      <w:r>
        <w:rPr>
          <w:rFonts w:ascii="Times New Roman" w:hAnsi="Times New Roman" w:eastAsia="宋体"/>
          <w:b w:val="0"/>
          <w:i w:val="0"/>
          <w:sz w:val="21"/>
        </w:rPr>
        <w:t>• 识别薄弱章节（引用不足、论证空白）</w:t>
      </w:r>
    </w:p>
    <w:p>
      <w:pPr>
        <w:spacing w:before="40" w:after="40"/>
        <w:ind w:left="454" w:hanging="227"/>
      </w:pPr>
      <w:r>
        <w:rPr>
          <w:rFonts w:ascii="Times New Roman" w:hAnsi="Times New Roman" w:eastAsia="宋体"/>
          <w:b w:val="0"/>
          <w:i w:val="0"/>
          <w:sz w:val="21"/>
        </w:rPr>
        <w:t>• 生成 5-10 个英文学术搜索关键词</w:t>
      </w:r>
    </w:p>
    <w:p>
      <w:pPr>
        <w:spacing w:before="60" w:after="60"/>
        <w:ind w:firstLine="397"/>
      </w:pPr>
      <w:r>
        <w:rPr>
          <w:rFonts w:ascii="Times New Roman" w:hAnsi="Times New Roman" w:eastAsia="宋体"/>
          <w:b/>
          <w:i w:val="0"/>
          <w:sz w:val="21"/>
        </w:rPr>
        <w:t>阶段 2 — 缺口文献检索</w:t>
      </w:r>
    </w:p>
    <w:p>
      <w:pPr>
        <w:spacing w:before="40" w:after="40"/>
        <w:ind w:left="454" w:hanging="227"/>
      </w:pPr>
      <w:r>
        <w:rPr>
          <w:rFonts w:ascii="Times New Roman" w:hAnsi="Times New Roman" w:eastAsia="宋体"/>
          <w:b w:val="0"/>
          <w:i w:val="0"/>
          <w:sz w:val="21"/>
        </w:rPr>
        <w:t>• 使用阶段 1 生成的关键词，调用与文献检索</w:t>
      </w:r>
      <w:r>
        <w:rPr>
          <w:rFonts w:ascii="Times New Roman" w:hAnsi="Times New Roman" w:eastAsia="宋体"/>
          <w:b/>
          <w:i w:val="0"/>
          <w:sz w:val="21"/>
        </w:rPr>
        <w:t>完全相同的 `smartSearch()` 函数</w:t>
      </w:r>
      <w:r>
        <w:rPr>
          <w:rFonts w:ascii="Times New Roman" w:hAnsi="Times New Roman" w:eastAsia="宋体"/>
          <w:b w:val="0"/>
          <w:i w:val="0"/>
          <w:sz w:val="21"/>
        </w:rPr>
        <w:t>（limit=50，启用 AI 评分）</w:t>
      </w:r>
    </w:p>
    <w:p>
      <w:pPr>
        <w:spacing w:before="40" w:after="40"/>
        <w:ind w:left="454" w:hanging="227"/>
      </w:pPr>
      <w:r>
        <w:rPr>
          <w:rFonts w:ascii="Times New Roman" w:hAnsi="Times New Roman" w:eastAsia="宋体"/>
          <w:b w:val="0"/>
          <w:i w:val="0"/>
          <w:sz w:val="21"/>
        </w:rPr>
        <w:t>• 对检索到的论文进行 20 并发逐篇 AI 分析（核心发现、方法、贡献）</w:t>
      </w:r>
    </w:p>
    <w:p>
      <w:pPr>
        <w:spacing w:before="40" w:after="40"/>
        <w:ind w:left="454" w:hanging="227"/>
      </w:pPr>
      <w:r>
        <w:rPr>
          <w:rFonts w:ascii="Times New Roman" w:hAnsi="Times New Roman" w:eastAsia="宋体"/>
          <w:b w:val="0"/>
          <w:i w:val="0"/>
          <w:sz w:val="21"/>
        </w:rPr>
        <w:t xml:space="preserve">• </w:t>
      </w:r>
      <w:r>
        <w:rPr>
          <w:rFonts w:ascii="Times New Roman" w:hAnsi="Times New Roman" w:eastAsia="宋体"/>
          <w:b/>
          <w:i w:val="0"/>
          <w:sz w:val="21"/>
        </w:rPr>
        <w:t>重要</w:t>
      </w:r>
      <w:r>
        <w:rPr>
          <w:rFonts w:ascii="Times New Roman" w:hAnsi="Times New Roman" w:eastAsia="宋体"/>
          <w:b w:val="0"/>
          <w:i w:val="0"/>
          <w:sz w:val="21"/>
        </w:rPr>
        <w:t>：综述优化中的文献检索与独立的文献检索功能使用完全相同的底层管线，确保结果一致性</w:t>
      </w:r>
    </w:p>
    <w:p>
      <w:pPr>
        <w:spacing w:before="60" w:after="60"/>
        <w:ind w:firstLine="397"/>
      </w:pPr>
      <w:r>
        <w:rPr>
          <w:rFonts w:ascii="Times New Roman" w:hAnsi="Times New Roman" w:eastAsia="宋体"/>
          <w:b/>
          <w:i w:val="0"/>
          <w:sz w:val="21"/>
        </w:rPr>
        <w:t>阶段 3 — 缺口分析</w:t>
      </w:r>
      <w:r>
        <w:rPr>
          <w:rFonts w:ascii="Times New Roman" w:hAnsi="Times New Roman" w:eastAsia="宋体"/>
          <w:b w:val="0"/>
          <w:i w:val="0"/>
          <w:sz w:val="21"/>
        </w:rPr>
        <w:t>（1 次 LLM 调用）</w:t>
      </w:r>
    </w:p>
    <w:p>
      <w:pPr>
        <w:spacing w:before="40" w:after="40"/>
        <w:ind w:left="454" w:hanging="227"/>
      </w:pPr>
      <w:r>
        <w:rPr>
          <w:rFonts w:ascii="Times New Roman" w:hAnsi="Times New Roman" w:eastAsia="宋体"/>
          <w:b w:val="0"/>
          <w:i w:val="0"/>
          <w:sz w:val="21"/>
        </w:rPr>
        <w:t>• 交叉比对初稿分析 + 新发现论文 + 文献库论文</w:t>
      </w:r>
    </w:p>
    <w:p>
      <w:pPr>
        <w:spacing w:before="40" w:after="40"/>
        <w:ind w:left="454" w:hanging="227"/>
      </w:pPr>
      <w:r>
        <w:rPr>
          <w:rFonts w:ascii="Times New Roman" w:hAnsi="Times New Roman" w:eastAsia="宋体"/>
          <w:b w:val="0"/>
          <w:i w:val="0"/>
          <w:sz w:val="21"/>
        </w:rPr>
        <w:t>• 输出覆盖缺口（4-8 个，每个含主题、严重程度、推荐论文索引）</w:t>
      </w:r>
    </w:p>
    <w:p>
      <w:pPr>
        <w:spacing w:before="40" w:after="40"/>
        <w:ind w:left="454" w:hanging="227"/>
      </w:pPr>
      <w:r>
        <w:rPr>
          <w:rFonts w:ascii="Times New Roman" w:hAnsi="Times New Roman" w:eastAsia="宋体"/>
          <w:b w:val="0"/>
          <w:i w:val="0"/>
          <w:sz w:val="21"/>
        </w:rPr>
        <w:t>• 输出薄弱章节改进建议 + 文献库中未引用的相关论文</w:t>
      </w:r>
    </w:p>
    <w:p>
      <w:pPr>
        <w:spacing w:before="60" w:after="60"/>
        <w:ind w:firstLine="397"/>
      </w:pPr>
      <w:r>
        <w:rPr>
          <w:rFonts w:ascii="Times New Roman" w:hAnsi="Times New Roman" w:eastAsia="宋体"/>
          <w:b/>
          <w:i w:val="0"/>
          <w:sz w:val="21"/>
        </w:rPr>
        <w:t>阶段 4 — 双轨修改计划</w:t>
      </w:r>
      <w:r>
        <w:rPr>
          <w:rFonts w:ascii="Times New Roman" w:hAnsi="Times New Roman" w:eastAsia="宋体"/>
          <w:b w:val="0"/>
          <w:i w:val="0"/>
          <w:sz w:val="21"/>
        </w:rPr>
        <w:t>（1 次 LLM 调用）</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轨道</w:t>
            </w:r>
          </w:p>
        </w:tc>
        <w:tc>
          <w:tcPr>
            <w:tcW w:type="dxa" w:w="2911"/>
            <w:shd w:fill="2B6CB0" w:val="clear"/>
          </w:tcPr>
          <w:p>
            <w:pPr>
              <w:spacing w:before="40" w:after="40"/>
              <w:jc w:val="center"/>
            </w:pPr>
            <w:r/>
            <w:r>
              <w:rPr>
                <w:rFonts w:ascii="Times New Roman" w:hAnsi="Times New Roman" w:eastAsia="宋体"/>
                <w:b/>
                <w:i w:val="0"/>
                <w:color w:val="FFFFFF"/>
                <w:sz w:val="20"/>
              </w:rPr>
              <w:t>标识</w:t>
            </w:r>
          </w:p>
        </w:tc>
        <w:tc>
          <w:tcPr>
            <w:tcW w:type="dxa" w:w="2911"/>
            <w:shd w:fill="2B6CB0" w:val="clear"/>
          </w:tcPr>
          <w:p>
            <w:pPr>
              <w:spacing w:before="40" w:after="40"/>
              <w:jc w:val="center"/>
            </w:pPr>
            <w:r/>
            <w:r>
              <w:rPr>
                <w:rFonts w:ascii="Times New Roman" w:hAnsi="Times New Roman" w:eastAsia="宋体"/>
                <w:b/>
                <w:i w:val="0"/>
                <w:color w:val="FFFFFF"/>
                <w:sz w:val="20"/>
              </w:rPr>
              <w:t>说明</w:t>
            </w:r>
          </w:p>
        </w:tc>
      </w:tr>
      <w:tr>
        <w:tc>
          <w:tcPr>
            <w:tcW w:type="dxa" w:w="2911"/>
          </w:tcPr>
          <w:p>
            <w:pPr>
              <w:spacing w:before="40" w:after="40"/>
            </w:pPr>
            <w:r/>
            <w:r>
              <w:rPr>
                <w:rFonts w:ascii="Times New Roman" w:hAnsi="Times New Roman" w:eastAsia="宋体"/>
                <w:b w:val="0"/>
                <w:i w:val="0"/>
                <w:sz w:val="19"/>
              </w:rPr>
              <w:t>已有内容改进 (Improve)</w:t>
            </w:r>
          </w:p>
        </w:tc>
        <w:tc>
          <w:tcPr>
            <w:tcW w:type="dxa" w:w="2911"/>
          </w:tcPr>
          <w:p>
            <w:pPr>
              <w:spacing w:before="40" w:after="40"/>
            </w:pPr>
            <w:r/>
            <w:r>
              <w:rPr>
                <w:rFonts w:ascii="Times New Roman" w:hAnsi="Times New Roman" w:eastAsia="宋体"/>
                <w:b w:val="0"/>
                <w:i w:val="0"/>
                <w:sz w:val="19"/>
              </w:rPr>
              <w:t>【改进】</w:t>
            </w:r>
          </w:p>
        </w:tc>
        <w:tc>
          <w:tcPr>
            <w:tcW w:type="dxa" w:w="2911"/>
          </w:tcPr>
          <w:p>
            <w:pPr>
              <w:spacing w:before="40" w:after="40"/>
            </w:pPr>
            <w:r/>
            <w:r>
              <w:rPr>
                <w:rFonts w:ascii="Times New Roman" w:hAnsi="Times New Roman" w:eastAsia="宋体"/>
                <w:b w:val="0"/>
                <w:i w:val="0"/>
                <w:sz w:val="19"/>
              </w:rPr>
              <w:t>加深现有章节的理论分析、补充引用、修复论证空白</w:t>
            </w:r>
          </w:p>
        </w:tc>
      </w:tr>
      <w:tr>
        <w:tc>
          <w:tcPr>
            <w:tcW w:type="dxa" w:w="2911"/>
          </w:tcPr>
          <w:p>
            <w:pPr>
              <w:spacing w:before="40" w:after="40"/>
            </w:pPr>
            <w:r/>
            <w:r>
              <w:rPr>
                <w:rFonts w:ascii="Times New Roman" w:hAnsi="Times New Roman" w:eastAsia="宋体"/>
                <w:b w:val="0"/>
                <w:i w:val="0"/>
                <w:sz w:val="19"/>
              </w:rPr>
              <w:t>方向扩展延伸 (Extend)</w:t>
            </w:r>
          </w:p>
        </w:tc>
        <w:tc>
          <w:tcPr>
            <w:tcW w:type="dxa" w:w="2911"/>
          </w:tcPr>
          <w:p>
            <w:pPr>
              <w:spacing w:before="40" w:after="40"/>
            </w:pPr>
            <w:r/>
            <w:r>
              <w:rPr>
                <w:rFonts w:ascii="Times New Roman" w:hAnsi="Times New Roman" w:eastAsia="宋体"/>
                <w:b w:val="0"/>
                <w:i w:val="0"/>
                <w:sz w:val="19"/>
              </w:rPr>
              <w:t>【新方向】</w:t>
            </w:r>
          </w:p>
        </w:tc>
        <w:tc>
          <w:tcPr>
            <w:tcW w:type="dxa" w:w="2911"/>
          </w:tcPr>
          <w:p>
            <w:pPr>
              <w:spacing w:before="40" w:after="40"/>
            </w:pPr>
            <w:r/>
            <w:r>
              <w:rPr>
                <w:rFonts w:ascii="Times New Roman" w:hAnsi="Times New Roman" w:eastAsia="宋体"/>
                <w:b w:val="0"/>
                <w:i w:val="0"/>
                <w:sz w:val="19"/>
              </w:rPr>
              <w:t>添加初稿未覆盖的新视角、新趋势、批判性观点</w:t>
            </w:r>
          </w:p>
        </w:tc>
      </w:tr>
    </w:tbl>
    <w:p/>
    <w:p>
      <w:pPr>
        <w:spacing w:before="60" w:after="60"/>
        <w:ind w:firstLine="397"/>
      </w:pPr>
      <w:r>
        <w:rPr>
          <w:rFonts w:ascii="Times New Roman" w:hAnsi="Times New Roman" w:eastAsia="宋体"/>
          <w:b w:val="0"/>
          <w:i w:val="0"/>
          <w:sz w:val="21"/>
        </w:rPr>
        <w:t>每个修改项必须指定具体使用哪些论文（精确标题匹配）。</w:t>
      </w:r>
    </w:p>
    <w:p>
      <w:pPr>
        <w:spacing w:before="60" w:after="60"/>
        <w:ind w:firstLine="397"/>
      </w:pPr>
      <w:r>
        <w:rPr>
          <w:rFonts w:ascii="Times New Roman" w:hAnsi="Times New Roman" w:eastAsia="宋体"/>
          <w:b/>
          <w:i w:val="0"/>
          <w:sz w:val="21"/>
        </w:rPr>
        <w:t>阶段 5 — AI 优化重写</w:t>
      </w:r>
      <w:r>
        <w:rPr>
          <w:rFonts w:ascii="Times New Roman" w:hAnsi="Times New Roman" w:eastAsia="宋体"/>
          <w:b w:val="0"/>
          <w:i w:val="0"/>
          <w:sz w:val="21"/>
        </w:rPr>
        <w:t>（1 次流式 LLM 调用）</w:t>
      </w:r>
    </w:p>
    <w:p>
      <w:pPr>
        <w:spacing w:before="40" w:after="40"/>
        <w:ind w:left="454" w:hanging="227"/>
      </w:pPr>
      <w:r>
        <w:rPr>
          <w:rFonts w:ascii="Times New Roman" w:hAnsi="Times New Roman" w:eastAsia="宋体"/>
          <w:b w:val="0"/>
          <w:i w:val="0"/>
          <w:sz w:val="21"/>
        </w:rPr>
        <w:t>• 输入：原始初稿（12,000 字截断）+ 修改计划 + 文献库论文全文 + 检索论文摘要</w:t>
      </w:r>
    </w:p>
    <w:p>
      <w:pPr>
        <w:spacing w:before="40" w:after="40"/>
        <w:ind w:left="454" w:hanging="227"/>
      </w:pPr>
      <w:r>
        <w:rPr>
          <w:rFonts w:ascii="Times New Roman" w:hAnsi="Times New Roman" w:eastAsia="宋体"/>
          <w:b w:val="0"/>
          <w:i w:val="0"/>
          <w:sz w:val="21"/>
        </w:rPr>
        <w:t xml:space="preserve">• 引用格式：全部使用 APA 行内引用 </w:t>
      </w:r>
      <w:r>
        <w:rPr>
          <w:rFonts w:ascii="Consolas" w:hAnsi="Consolas" w:eastAsia="宋体"/>
          <w:b w:val="0"/>
          <w:i w:val="0"/>
          <w:color w:val="006432"/>
          <w:sz w:val="18"/>
        </w:rPr>
        <w:t>(Author, Year)</w:t>
      </w:r>
    </w:p>
    <w:p>
      <w:pPr>
        <w:spacing w:before="40" w:after="40"/>
        <w:ind w:left="454" w:hanging="227"/>
      </w:pPr>
      <w:r>
        <w:rPr>
          <w:rFonts w:ascii="Times New Roman" w:hAnsi="Times New Roman" w:eastAsia="宋体"/>
          <w:b w:val="0"/>
          <w:i w:val="0"/>
          <w:sz w:val="21"/>
        </w:rPr>
        <w:t>• 改进段落标记 【改进】，新增段落标记 【新方向】</w:t>
      </w:r>
    </w:p>
    <w:p>
      <w:pPr>
        <w:spacing w:before="40" w:after="40"/>
        <w:ind w:left="454" w:hanging="227"/>
      </w:pPr>
      <w:r>
        <w:rPr>
          <w:rFonts w:ascii="Times New Roman" w:hAnsi="Times New Roman" w:eastAsia="宋体"/>
          <w:b w:val="0"/>
          <w:i w:val="0"/>
          <w:sz w:val="21"/>
        </w:rPr>
        <w:t>• 附完整更新后参考文献列表</w:t>
      </w:r>
    </w:p>
    <w:p>
      <w:pPr>
        <w:spacing w:before="60" w:after="60"/>
        <w:ind w:firstLine="397"/>
      </w:pPr>
      <w:r>
        <w:rPr>
          <w:rFonts w:ascii="Times New Roman" w:hAnsi="Times New Roman" w:eastAsia="宋体"/>
          <w:b/>
          <w:i w:val="0"/>
          <w:sz w:val="21"/>
        </w:rPr>
        <w:t>学术策略</w:t>
      </w:r>
      <w:r>
        <w:rPr>
          <w:rFonts w:ascii="Times New Roman" w:hAnsi="Times New Roman" w:eastAsia="宋体"/>
          <w:b w:val="0"/>
          <w:i w:val="0"/>
          <w:sz w:val="21"/>
        </w:rPr>
        <w:t>：双轨修改计划的设计灵感来自期刊审稿意见的常见结构 —— 审稿人通常分别提出 "现有内容的改进建议" 和 "建议探索的新方向"。将两者分开有助于作者区分修补型修改和扩展型修改。</w:t>
      </w:r>
    </w:p>
    <w:p>
      <w:pPr>
        <w:spacing w:before="360" w:after="160"/>
      </w:pPr>
      <w:r>
        <w:rPr>
          <w:rFonts w:ascii="Times New Roman" w:hAnsi="Times New Roman" w:eastAsia="宋体"/>
          <w:b/>
          <w:i w:val="0"/>
          <w:sz w:val="28"/>
        </w:rPr>
        <w:t>2.5 知识图谱</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：从文献库全文中提取所有变量间因果关系，生成交互式知识图谱、元分析证据表、领域全景报告。</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i w:val="0"/>
          <w:sz w:val="21"/>
        </w:rPr>
        <w:t>并行子代理编码架构</w:t>
      </w:r>
    </w:p>
    <w:p>
      <w:pPr>
        <w:spacing w:before="40" w:after="40"/>
        <w:ind w:left="454" w:hanging="227"/>
      </w:pPr>
      <w:r>
        <w:rPr>
          <w:rFonts w:ascii="Times New Roman" w:hAnsi="Times New Roman" w:eastAsia="宋体"/>
          <w:b w:val="0"/>
          <w:i w:val="0"/>
          <w:sz w:val="21"/>
        </w:rPr>
        <w:t>• 将论文分为每组 8 篇，启动最多 8 个并行子代理</w:t>
      </w:r>
    </w:p>
    <w:p>
      <w:pPr>
        <w:spacing w:before="40" w:after="40"/>
        <w:ind w:left="454" w:hanging="227"/>
      </w:pPr>
      <w:r>
        <w:rPr>
          <w:rFonts w:ascii="Times New Roman" w:hAnsi="Times New Roman" w:eastAsia="宋体"/>
          <w:b w:val="0"/>
          <w:i w:val="0"/>
          <w:sz w:val="21"/>
        </w:rPr>
        <w:t>• 每个子代理作为"元分析编码员"，从分配的论文中提取：</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节点</w:t>
      </w:r>
      <w:r>
        <w:rPr>
          <w:rFonts w:ascii="Times New Roman" w:hAnsi="Times New Roman" w:eastAsia="宋体"/>
          <w:b w:val="0"/>
          <w:i w:val="0"/>
          <w:sz w:val="21"/>
        </w:rPr>
        <w:t>（变量）：ID、类型（自变量/因变量/中介/调节/控制）、出现频次、同义变量列表、测量方式</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边</w:t>
      </w:r>
      <w:r>
        <w:rPr>
          <w:rFonts w:ascii="Times New Roman" w:hAnsi="Times New Roman" w:eastAsia="宋体"/>
          <w:b w:val="0"/>
          <w:i w:val="0"/>
          <w:sz w:val="21"/>
        </w:rPr>
        <w:t>（关系）：源变量 → 目标变量、方向（正/负/混合/不显著）、权重、逐篇发现（效应量 β、样本、方法、年份）、一致性评估、边界条件、证据强度</w:t>
      </w:r>
    </w:p>
    <w:p>
      <w:pPr>
        <w:spacing w:before="60" w:after="60"/>
        <w:ind w:firstLine="397"/>
      </w:pPr>
      <w:r>
        <w:rPr>
          <w:rFonts w:ascii="Times New Roman" w:hAnsi="Times New Roman" w:eastAsia="宋体"/>
          <w:b/>
          <w:i w:val="0"/>
          <w:sz w:val="21"/>
        </w:rPr>
        <w:t>图谱合并策略</w:t>
      </w:r>
    </w:p>
    <w:p>
      <w:pPr>
        <w:spacing w:before="40" w:after="40"/>
        <w:ind w:left="454" w:hanging="227"/>
      </w:pPr>
      <w:r>
        <w:rPr>
          <w:rFonts w:ascii="Times New Roman" w:hAnsi="Times New Roman" w:eastAsia="宋体"/>
          <w:b w:val="0"/>
          <w:i w:val="0"/>
          <w:sz w:val="21"/>
        </w:rPr>
        <w:t>• 节点去重：按归一化 ID 匹配（处理 "企业绩效" = "公司绩效" = "organizational performance" 等同义情况）</w:t>
      </w:r>
    </w:p>
    <w:p>
      <w:pPr>
        <w:spacing w:before="40" w:after="40"/>
        <w:ind w:left="454" w:hanging="227"/>
      </w:pPr>
      <w:r>
        <w:rPr>
          <w:rFonts w:ascii="Times New Roman" w:hAnsi="Times New Roman" w:eastAsia="宋体"/>
          <w:b w:val="0"/>
          <w:i w:val="0"/>
          <w:sz w:val="21"/>
        </w:rPr>
        <w:t>• 边合并：相同源→目标变量对的边合并发现、叠加权重、重新评估一致性</w:t>
      </w:r>
    </w:p>
    <w:p>
      <w:pPr>
        <w:spacing w:before="60" w:after="60"/>
        <w:ind w:firstLine="397"/>
      </w:pPr>
      <w:r>
        <w:rPr>
          <w:rFonts w:ascii="Times New Roman" w:hAnsi="Times New Roman" w:eastAsia="宋体"/>
          <w:b/>
          <w:i w:val="0"/>
          <w:sz w:val="21"/>
        </w:rPr>
        <w:t>元分析综合</w:t>
      </w:r>
      <w:r>
        <w:rPr>
          <w:rFonts w:ascii="Times New Roman" w:hAnsi="Times New Roman" w:eastAsia="宋体"/>
          <w:b w:val="0"/>
          <w:i w:val="0"/>
          <w:sz w:val="21"/>
        </w:rPr>
        <w:t>（2 次并行 LLM 调用）</w:t>
      </w:r>
    </w:p>
    <w:p>
      <w:pPr>
        <w:spacing w:before="40" w:after="40"/>
        <w:ind w:left="454" w:hanging="227"/>
      </w:pPr>
      <w:r>
        <w:rPr>
          <w:rFonts w:ascii="Times New Roman" w:hAnsi="Times New Roman" w:eastAsia="宋体"/>
          <w:b w:val="0"/>
          <w:i w:val="0"/>
          <w:sz w:val="21"/>
        </w:rPr>
        <w:t xml:space="preserve">1. </w:t>
      </w:r>
      <w:r>
        <w:rPr>
          <w:rFonts w:ascii="Times New Roman" w:hAnsi="Times New Roman" w:eastAsia="宋体"/>
          <w:b/>
          <w:i w:val="0"/>
          <w:sz w:val="21"/>
        </w:rPr>
        <w:t>元摘要</w:t>
      </w:r>
      <w:r>
        <w:rPr>
          <w:rFonts w:ascii="Times New Roman" w:hAnsi="Times New Roman" w:eastAsia="宋体"/>
          <w:b w:val="0"/>
          <w:i w:val="0"/>
          <w:sz w:val="21"/>
        </w:rPr>
        <w:t>：领域名称、核心发现（含 k 值和一致性）、理论版图、方法学画像、研究空白、成熟度评估（🌱新兴 → 📈成长 → 🌳成熟 → 🏛️饱和）</w:t>
      </w:r>
    </w:p>
    <w:p>
      <w:pPr>
        <w:spacing w:before="40" w:after="40"/>
        <w:ind w:left="454" w:hanging="227"/>
      </w:pPr>
      <w:r>
        <w:rPr>
          <w:rFonts w:ascii="Times New Roman" w:hAnsi="Times New Roman" w:eastAsia="宋体"/>
          <w:b w:val="0"/>
          <w:i w:val="0"/>
          <w:sz w:val="21"/>
        </w:rPr>
        <w:t xml:space="preserve">2. </w:t>
      </w:r>
      <w:r>
        <w:rPr>
          <w:rFonts w:ascii="Times New Roman" w:hAnsi="Times New Roman" w:eastAsia="宋体"/>
          <w:b/>
          <w:i w:val="0"/>
          <w:sz w:val="21"/>
        </w:rPr>
        <w:t>全景报告</w:t>
      </w:r>
      <w:r>
        <w:rPr>
          <w:rFonts w:ascii="Times New Roman" w:hAnsi="Times New Roman" w:eastAsia="宋体"/>
          <w:b w:val="0"/>
          <w:i w:val="0"/>
          <w:sz w:val="21"/>
        </w:rPr>
        <w:t>：1,500+ 字叙事性分析报告，涵盖概述、核心变量、一致性评估、理论框架、方法论、研究空白、未来议程</w:t>
      </w:r>
    </w:p>
    <w:p>
      <w:pPr>
        <w:spacing w:before="60" w:after="60"/>
        <w:ind w:firstLine="397"/>
      </w:pPr>
      <w:r>
        <w:rPr>
          <w:rFonts w:ascii="Times New Roman" w:hAnsi="Times New Roman" w:eastAsia="宋体"/>
          <w:b/>
          <w:i w:val="0"/>
          <w:sz w:val="21"/>
        </w:rPr>
        <w:t>可视化</w:t>
      </w:r>
      <w:r>
        <w:rPr>
          <w:rFonts w:ascii="Times New Roman" w:hAnsi="Times New Roman" w:eastAsia="宋体"/>
          <w:b w:val="0"/>
          <w:i w:val="0"/>
          <w:sz w:val="21"/>
        </w:rPr>
        <w:t>：基于 React Flow 的力导向图，节点按变量类型着色，边标注方向（+/-/±/n.s.），支持点击查看逐篇证据。</w:t>
      </w:r>
    </w:p>
    <w:p>
      <w:pPr>
        <w:spacing w:before="60" w:after="60"/>
        <w:ind w:firstLine="397"/>
      </w:pPr>
      <w:r>
        <w:rPr>
          <w:rFonts w:ascii="Times New Roman" w:hAnsi="Times New Roman" w:eastAsia="宋体"/>
          <w:b/>
          <w:i w:val="0"/>
          <w:sz w:val="21"/>
        </w:rPr>
        <w:t>学术策略</w:t>
      </w:r>
      <w:r>
        <w:rPr>
          <w:rFonts w:ascii="Times New Roman" w:hAnsi="Times New Roman" w:eastAsia="宋体"/>
          <w:b w:val="0"/>
          <w:i w:val="0"/>
          <w:sz w:val="21"/>
        </w:rPr>
        <w:t>：本模块模拟了系统综述中的"编码"（coding）环节 —— 每个子代理相当于一位独立编码员，各自提取变量关系后合并。这种设计既能并行加速处理 40-50 篇文献，又能通过合并步骤处理编码不一致的情况。</w:t>
      </w:r>
    </w:p>
    <w:p>
      <w:pPr>
        <w:spacing w:before="360" w:after="160"/>
      </w:pPr>
      <w:r>
        <w:rPr>
          <w:rFonts w:ascii="Times New Roman" w:hAnsi="Times New Roman" w:eastAsia="宋体"/>
          <w:b/>
          <w:i w:val="0"/>
          <w:sz w:val="28"/>
        </w:rPr>
        <w:t>2.6 研究想法生成</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：基于文献分析，生成创新性研究想法并模拟同行评审。</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i w:val="0"/>
          <w:sz w:val="21"/>
        </w:rPr>
        <w:t>6 步管线</w:t>
      </w:r>
      <w:r>
        <w:rPr>
          <w:rFonts w:ascii="Times New Roman" w:hAnsi="Times New Roman" w:eastAsia="宋体"/>
          <w:b w:val="0"/>
          <w:i w:val="0"/>
          <w:sz w:val="21"/>
        </w:rPr>
        <w:t>：</w:t>
      </w:r>
    </w:p>
    <w:p>
      <w:pPr>
        <w:spacing w:before="40" w:after="40"/>
        <w:ind w:left="454" w:hanging="227"/>
      </w:pPr>
      <w:r>
        <w:rPr>
          <w:rFonts w:ascii="Times New Roman" w:hAnsi="Times New Roman" w:eastAsia="宋体"/>
          <w:b w:val="0"/>
          <w:i w:val="0"/>
          <w:sz w:val="21"/>
        </w:rPr>
        <w:t xml:space="preserve">1. </w:t>
      </w:r>
      <w:r>
        <w:rPr>
          <w:rFonts w:ascii="Times New Roman" w:hAnsi="Times New Roman" w:eastAsia="宋体"/>
          <w:b/>
          <w:i w:val="0"/>
          <w:sz w:val="21"/>
        </w:rPr>
        <w:t>维度提取</w:t>
      </w:r>
      <w:r>
        <w:rPr>
          <w:rFonts w:ascii="Times New Roman" w:hAnsi="Times New Roman" w:eastAsia="宋体"/>
          <w:b w:val="0"/>
          <w:i w:val="0"/>
          <w:sz w:val="21"/>
        </w:rPr>
        <w:t>（1 次 LLM 调用）：从 20 篇论文中提取三个创新维度</w:t>
      </w:r>
    </w:p>
    <w:p>
      <w:pPr>
        <w:spacing w:before="40" w:after="40"/>
        <w:ind w:left="737" w:hanging="227"/>
      </w:pPr>
      <w:r>
        <w:rPr>
          <w:rFonts w:ascii="Times New Roman" w:hAnsi="Times New Roman" w:eastAsia="宋体"/>
          <w:b w:val="0"/>
          <w:i w:val="0"/>
          <w:sz w:val="21"/>
        </w:rPr>
        <w:t>• 理论维度（4-8 个已有理论）</w:t>
      </w:r>
    </w:p>
    <w:p>
      <w:pPr>
        <w:spacing w:before="40" w:after="40"/>
        <w:ind w:left="737" w:hanging="227"/>
      </w:pPr>
      <w:r>
        <w:rPr>
          <w:rFonts w:ascii="Times New Roman" w:hAnsi="Times New Roman" w:eastAsia="宋体"/>
          <w:b w:val="0"/>
          <w:i w:val="0"/>
          <w:sz w:val="21"/>
        </w:rPr>
        <w:t>• 情境维度（4-8 个研究情境）</w:t>
      </w:r>
    </w:p>
    <w:p>
      <w:pPr>
        <w:spacing w:before="40" w:after="40"/>
        <w:ind w:left="737" w:hanging="227"/>
      </w:pPr>
      <w:r>
        <w:rPr>
          <w:rFonts w:ascii="Times New Roman" w:hAnsi="Times New Roman" w:eastAsia="宋体"/>
          <w:b w:val="0"/>
          <w:i w:val="0"/>
          <w:sz w:val="21"/>
        </w:rPr>
        <w:t>• 方法维度（4-8 种研究方法）</w:t>
      </w:r>
    </w:p>
    <w:p>
      <w:pPr>
        <w:spacing w:before="40" w:after="40"/>
        <w:ind w:left="737" w:hanging="227"/>
      </w:pPr>
      <w:r>
        <w:rPr>
          <w:rFonts w:ascii="Times New Roman" w:hAnsi="Times New Roman" w:eastAsia="宋体"/>
          <w:b w:val="0"/>
          <w:i w:val="0"/>
          <w:sz w:val="21"/>
        </w:rPr>
        <w:t>• 研究空白（≥3 个）</w:t>
      </w:r>
    </w:p>
    <w:p>
      <w:pPr>
        <w:spacing w:before="40" w:after="40"/>
        <w:ind w:left="454" w:hanging="227"/>
      </w:pPr>
      <w:r>
        <w:rPr>
          <w:rFonts w:ascii="Times New Roman" w:hAnsi="Times New Roman" w:eastAsia="宋体"/>
          <w:b w:val="0"/>
          <w:i w:val="0"/>
          <w:sz w:val="21"/>
        </w:rPr>
        <w:t xml:space="preserve">2. </w:t>
      </w:r>
      <w:r>
        <w:rPr>
          <w:rFonts w:ascii="Times New Roman" w:hAnsi="Times New Roman" w:eastAsia="宋体"/>
          <w:b/>
          <w:i w:val="0"/>
          <w:sz w:val="21"/>
        </w:rPr>
        <w:t>想法生成与排名</w:t>
      </w:r>
      <w:r>
        <w:rPr>
          <w:rFonts w:ascii="Times New Roman" w:hAnsi="Times New Roman" w:eastAsia="宋体"/>
          <w:b w:val="0"/>
          <w:i w:val="0"/>
          <w:sz w:val="21"/>
        </w:rPr>
        <w:t>（1 次 LLM 调用）：</w:t>
      </w:r>
    </w:p>
    <w:p>
      <w:pPr>
        <w:spacing w:before="40" w:after="40"/>
        <w:ind w:left="737" w:hanging="227"/>
      </w:pPr>
      <w:r>
        <w:rPr>
          <w:rFonts w:ascii="Times New Roman" w:hAnsi="Times New Roman" w:eastAsia="宋体"/>
          <w:b w:val="0"/>
          <w:i w:val="0"/>
          <w:sz w:val="21"/>
        </w:rPr>
        <w:t>• 在理论 × 情境 × 方法的三维矩阵中寻找新颖组合</w:t>
      </w:r>
    </w:p>
    <w:p>
      <w:pPr>
        <w:spacing w:before="40" w:after="40"/>
        <w:ind w:left="737" w:hanging="227"/>
      </w:pPr>
      <w:r>
        <w:rPr>
          <w:rFonts w:ascii="Times New Roman" w:hAnsi="Times New Roman" w:eastAsia="宋体"/>
          <w:b w:val="0"/>
          <w:i w:val="0"/>
          <w:sz w:val="21"/>
        </w:rPr>
        <w:t>• 优先填补已识别的研究空白</w:t>
      </w:r>
    </w:p>
    <w:p>
      <w:pPr>
        <w:spacing w:before="40" w:after="40"/>
        <w:ind w:left="737" w:hanging="227"/>
      </w:pPr>
      <w:r>
        <w:rPr>
          <w:rFonts w:ascii="Times New Roman" w:hAnsi="Times New Roman" w:eastAsia="宋体"/>
          <w:b w:val="0"/>
          <w:i w:val="0"/>
          <w:sz w:val="21"/>
        </w:rPr>
        <w:t>• 生成 5-8 个想法，每个包含标题、假设、贡献</w:t>
      </w:r>
    </w:p>
    <w:p>
      <w:pPr>
        <w:spacing w:before="40" w:after="40"/>
        <w:ind w:left="737" w:hanging="227"/>
      </w:pPr>
      <w:r>
        <w:rPr>
          <w:rFonts w:ascii="Times New Roman" w:hAnsi="Times New Roman" w:eastAsia="宋体"/>
          <w:b w:val="0"/>
          <w:i w:val="0"/>
          <w:sz w:val="21"/>
        </w:rPr>
        <w:t>• 三维评分（每项 0-10）：新颖性（×0.4）+ 可行性（×0.3）+ 影响力（×0.3）</w:t>
      </w:r>
    </w:p>
    <w:p>
      <w:pPr>
        <w:spacing w:before="40" w:after="40"/>
        <w:ind w:left="454" w:hanging="227"/>
      </w:pPr>
      <w:r>
        <w:rPr>
          <w:rFonts w:ascii="Times New Roman" w:hAnsi="Times New Roman" w:eastAsia="宋体"/>
          <w:b w:val="0"/>
          <w:i w:val="0"/>
          <w:sz w:val="21"/>
        </w:rPr>
        <w:t xml:space="preserve">3. </w:t>
      </w:r>
      <w:r>
        <w:rPr>
          <w:rFonts w:ascii="Times New Roman" w:hAnsi="Times New Roman" w:eastAsia="宋体"/>
          <w:b/>
          <w:i w:val="0"/>
          <w:sz w:val="21"/>
        </w:rPr>
        <w:t>模拟同行评审</w:t>
      </w:r>
      <w:r>
        <w:rPr>
          <w:rFonts w:ascii="Times New Roman" w:hAnsi="Times New Roman" w:eastAsia="宋体"/>
          <w:b w:val="0"/>
          <w:i w:val="0"/>
          <w:sz w:val="21"/>
        </w:rPr>
        <w:t>（3 次并行 LLM 调用）：</w:t>
      </w:r>
    </w:p>
    <w:p>
      <w:pPr>
        <w:spacing w:before="40" w:after="40"/>
        <w:ind w:left="737" w:hanging="227"/>
      </w:pPr>
      <w:r>
        <w:rPr>
          <w:rFonts w:ascii="Times New Roman" w:hAnsi="Times New Roman" w:eastAsia="宋体"/>
          <w:b w:val="0"/>
          <w:i w:val="0"/>
          <w:sz w:val="21"/>
        </w:rPr>
        <w:t>• 对排名前 3 的想法，模拟顶级管理学期刊（AMJ, ASQ, SMJ）匿名审稿人</w:t>
      </w:r>
    </w:p>
    <w:p>
      <w:pPr>
        <w:spacing w:before="40" w:after="40"/>
        <w:ind w:left="737" w:hanging="227"/>
      </w:pPr>
      <w:r>
        <w:rPr>
          <w:rFonts w:ascii="Times New Roman" w:hAnsi="Times New Roman" w:eastAsia="宋体"/>
          <w:b w:val="0"/>
          <w:i w:val="0"/>
          <w:sz w:val="21"/>
        </w:rPr>
        <w:t>• 输出：优点、不足、需要回答的问题、评审意见（strong_accept / accept / revise / reject）</w:t>
      </w:r>
    </w:p>
    <w:p>
      <w:pPr>
        <w:spacing w:before="60" w:after="60"/>
        <w:ind w:firstLine="397"/>
      </w:pPr>
      <w:r>
        <w:rPr>
          <w:rFonts w:ascii="Times New Roman" w:hAnsi="Times New Roman" w:eastAsia="宋体"/>
          <w:b/>
          <w:i w:val="0"/>
          <w:sz w:val="21"/>
        </w:rPr>
        <w:t>学术策略</w:t>
      </w:r>
      <w:r>
        <w:rPr>
          <w:rFonts w:ascii="Times New Roman" w:hAnsi="Times New Roman" w:eastAsia="宋体"/>
          <w:b w:val="0"/>
          <w:i w:val="0"/>
          <w:sz w:val="21"/>
        </w:rPr>
        <w:t>：维度提取 → 组合生成的范式借鉴了计算创造力（computational creativity）中的"概念融合"（conceptual blending）方法。通过显式化理论×情境×方法的创新空间，避免 AI 仅生成表面相似的想法，而是产出结构性创新的研究方案。</w:t>
      </w:r>
    </w:p>
    <w:p>
      <w:pPr>
        <w:spacing w:before="360" w:after="160"/>
      </w:pPr>
      <w:r>
        <w:rPr>
          <w:rFonts w:ascii="Times New Roman" w:hAnsi="Times New Roman" w:eastAsia="宋体"/>
          <w:b/>
          <w:i w:val="0"/>
          <w:sz w:val="28"/>
        </w:rPr>
        <w:t>2.7 理论整合</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：识别文献中使用的所有理论框架，发现跨理论连接，生成整合性框架。</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val="0"/>
          <w:i w:val="0"/>
          <w:sz w:val="21"/>
        </w:rPr>
        <w:t>（1 次 LLM 调用，输入 20 篇论文摘要 + 研究主题）</w:t>
      </w:r>
    </w:p>
    <w:p>
      <w:pPr>
        <w:spacing w:before="60" w:after="60"/>
        <w:ind w:firstLine="397"/>
      </w:pPr>
      <w:r>
        <w:rPr>
          <w:rFonts w:ascii="Times New Roman" w:hAnsi="Times New Roman" w:eastAsia="宋体"/>
          <w:b/>
          <w:i w:val="0"/>
          <w:sz w:val="21"/>
        </w:rPr>
        <w:t>输出结构</w:t>
      </w:r>
      <w:r>
        <w:rPr>
          <w:rFonts w:ascii="Times New Roman" w:hAnsi="Times New Roman" w:eastAsia="宋体"/>
          <w:b w:val="0"/>
          <w:i w:val="0"/>
          <w:sz w:val="21"/>
        </w:rPr>
        <w:t>：</w:t>
      </w:r>
    </w:p>
    <w:p>
      <w:pPr>
        <w:spacing w:before="40" w:after="40"/>
        <w:ind w:left="454" w:hanging="227"/>
      </w:pPr>
      <w:r>
        <w:rPr>
          <w:rFonts w:ascii="Times New Roman" w:hAnsi="Times New Roman" w:eastAsia="宋体"/>
          <w:b w:val="0"/>
          <w:i w:val="0"/>
          <w:sz w:val="21"/>
        </w:rPr>
        <w:t xml:space="preserve">• </w:t>
      </w:r>
      <w:r>
        <w:rPr>
          <w:rFonts w:ascii="Times New Roman" w:hAnsi="Times New Roman" w:eastAsia="宋体"/>
          <w:b/>
          <w:i w:val="0"/>
          <w:sz w:val="21"/>
        </w:rPr>
        <w:t>理论列表</w:t>
      </w:r>
      <w:r>
        <w:rPr>
          <w:rFonts w:ascii="Times New Roman" w:hAnsi="Times New Roman" w:eastAsia="宋体"/>
          <w:b w:val="0"/>
          <w:i w:val="0"/>
          <w:sz w:val="21"/>
        </w:rPr>
        <w:t>：名称（中英文）、核心构念、关键假设、边界条件、引用文献编号</w:t>
      </w:r>
    </w:p>
    <w:p>
      <w:pPr>
        <w:spacing w:before="40" w:after="40"/>
        <w:ind w:left="454" w:hanging="227"/>
      </w:pPr>
      <w:r>
        <w:rPr>
          <w:rFonts w:ascii="Times New Roman" w:hAnsi="Times New Roman" w:eastAsia="宋体"/>
          <w:b w:val="0"/>
          <w:i w:val="0"/>
          <w:sz w:val="21"/>
        </w:rPr>
        <w:t xml:space="preserve">• </w:t>
      </w:r>
      <w:r>
        <w:rPr>
          <w:rFonts w:ascii="Times New Roman" w:hAnsi="Times New Roman" w:eastAsia="宋体"/>
          <w:b/>
          <w:i w:val="0"/>
          <w:sz w:val="21"/>
        </w:rPr>
        <w:t>跨理论连接</w:t>
      </w:r>
      <w:r>
        <w:rPr>
          <w:rFonts w:ascii="Times New Roman" w:hAnsi="Times New Roman" w:eastAsia="宋体"/>
          <w:b w:val="0"/>
          <w:i w:val="0"/>
          <w:sz w:val="21"/>
        </w:rPr>
        <w:t>：理论 A ↔ 理论 B 的共享构念、整合潜力、连接强度（strong/moderate/weak）</w:t>
      </w:r>
    </w:p>
    <w:p>
      <w:pPr>
        <w:spacing w:before="40" w:after="40"/>
        <w:ind w:left="454" w:hanging="227"/>
      </w:pPr>
      <w:r>
        <w:rPr>
          <w:rFonts w:ascii="Times New Roman" w:hAnsi="Times New Roman" w:eastAsia="宋体"/>
          <w:b w:val="0"/>
          <w:i w:val="0"/>
          <w:sz w:val="21"/>
        </w:rPr>
        <w:t xml:space="preserve">• </w:t>
      </w:r>
      <w:r>
        <w:rPr>
          <w:rFonts w:ascii="Times New Roman" w:hAnsi="Times New Roman" w:eastAsia="宋体"/>
          <w:b/>
          <w:i w:val="0"/>
          <w:sz w:val="21"/>
        </w:rPr>
        <w:t>整合框架</w:t>
      </w:r>
      <w:r>
        <w:rPr>
          <w:rFonts w:ascii="Times New Roman" w:hAnsi="Times New Roman" w:eastAsia="宋体"/>
          <w:b w:val="0"/>
          <w:i w:val="0"/>
          <w:sz w:val="21"/>
        </w:rPr>
        <w:t>：框架标题、描述、中心理论、多层结构（每层含名称、理论、角色）</w:t>
      </w:r>
    </w:p>
    <w:p>
      <w:pPr>
        <w:spacing w:before="60" w:after="60"/>
        <w:ind w:firstLine="397"/>
      </w:pPr>
      <w:r>
        <w:rPr>
          <w:rFonts w:ascii="Times New Roman" w:hAnsi="Times New Roman" w:eastAsia="宋体"/>
          <w:b/>
          <w:i w:val="0"/>
          <w:sz w:val="21"/>
        </w:rPr>
        <w:t>可视化</w:t>
      </w:r>
      <w:r>
        <w:rPr>
          <w:rFonts w:ascii="Times New Roman" w:hAnsi="Times New Roman" w:eastAsia="宋体"/>
          <w:b w:val="0"/>
          <w:i w:val="0"/>
          <w:sz w:val="21"/>
        </w:rPr>
        <w:t>：左侧显示整合框架卡片（多层结构）+ 跨理论连接卡片，右侧显示各理论详情侧栏。</w:t>
      </w:r>
    </w:p>
    <w:p>
      <w:pPr>
        <w:spacing w:before="60" w:after="60"/>
        <w:ind w:firstLine="397"/>
      </w:pPr>
      <w:r>
        <w:rPr>
          <w:rFonts w:ascii="Times New Roman" w:hAnsi="Times New Roman" w:eastAsia="宋体"/>
          <w:b/>
          <w:i w:val="0"/>
          <w:sz w:val="21"/>
        </w:rPr>
        <w:t>学术策略</w:t>
      </w:r>
      <w:r>
        <w:rPr>
          <w:rFonts w:ascii="Times New Roman" w:hAnsi="Times New Roman" w:eastAsia="宋体"/>
          <w:b w:val="0"/>
          <w:i w:val="0"/>
          <w:sz w:val="21"/>
        </w:rPr>
        <w:t>：理论整合是管理学研究中的高阶任务，通常出现在综述论文的理论框架章节。本模块帮助研究者快速识别文献中隐含的理论关联（如拟人化理论与心智感知理论共享"类人感知"构念），为构建跨理论整合框架提供结构化起点。</w:t>
      </w:r>
    </w:p>
    <w:p>
      <w:pPr>
        <w:spacing w:before="360" w:after="160"/>
      </w:pPr>
      <w:r>
        <w:rPr>
          <w:rFonts w:ascii="Times New Roman" w:hAnsi="Times New Roman" w:eastAsia="宋体"/>
          <w:b/>
          <w:i w:val="0"/>
          <w:sz w:val="28"/>
        </w:rPr>
        <w:t>2.8 概念模型</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：从文献中自动提取变量关系并生成可视化概念模型，支持拖拽编辑。</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i w:val="0"/>
          <w:sz w:val="21"/>
        </w:rPr>
        <w:t>AI 自动生成</w:t>
      </w:r>
      <w:r>
        <w:rPr>
          <w:rFonts w:ascii="Times New Roman" w:hAnsi="Times New Roman" w:eastAsia="宋体"/>
          <w:b w:val="0"/>
          <w:i w:val="0"/>
          <w:sz w:val="21"/>
        </w:rPr>
        <w:t xml:space="preserve">：调用 </w:t>
      </w:r>
      <w:r>
        <w:rPr>
          <w:rFonts w:ascii="Consolas" w:hAnsi="Consolas" w:eastAsia="宋体"/>
          <w:b w:val="0"/>
          <w:i w:val="0"/>
          <w:color w:val="006432"/>
          <w:sz w:val="18"/>
        </w:rPr>
        <w:t>/api/ai/analyze</w:t>
      </w:r>
      <w:r>
        <w:rPr>
          <w:rFonts w:ascii="Times New Roman" w:hAnsi="Times New Roman" w:eastAsia="宋体"/>
          <w:b w:val="0"/>
          <w:i w:val="0"/>
          <w:sz w:val="21"/>
        </w:rPr>
        <w:t xml:space="preserve"> 的 </w:t>
      </w:r>
      <w:r>
        <w:rPr>
          <w:rFonts w:ascii="Consolas" w:hAnsi="Consolas" w:eastAsia="宋体"/>
          <w:b w:val="0"/>
          <w:i w:val="0"/>
          <w:color w:val="006432"/>
          <w:sz w:val="18"/>
        </w:rPr>
        <w:t>variables</w:t>
      </w:r>
      <w:r>
        <w:rPr>
          <w:rFonts w:ascii="Times New Roman" w:hAnsi="Times New Roman" w:eastAsia="宋体"/>
          <w:b w:val="0"/>
          <w:i w:val="0"/>
          <w:sz w:val="21"/>
        </w:rPr>
        <w:t xml:space="preserve"> 类型</w:t>
      </w:r>
    </w:p>
    <w:p>
      <w:pPr>
        <w:spacing w:before="60" w:after="60"/>
        <w:ind w:firstLine="397"/>
      </w:pPr>
      <w:r>
        <w:rPr>
          <w:rFonts w:ascii="Times New Roman" w:hAnsi="Times New Roman" w:eastAsia="宋体"/>
          <w:b/>
          <w:i w:val="0"/>
          <w:sz w:val="21"/>
        </w:rPr>
        <w:t>批量处理策略</w:t>
      </w:r>
      <w:r>
        <w:rPr>
          <w:rFonts w:ascii="Times New Roman" w:hAnsi="Times New Roman" w:eastAsia="宋体"/>
          <w:b w:val="0"/>
          <w:i w:val="0"/>
          <w:sz w:val="21"/>
        </w:rPr>
        <w:t>（&gt;10 篇论文时自动启用）：</w:t>
      </w:r>
    </w:p>
    <w:p>
      <w:pPr>
        <w:spacing w:before="40" w:after="40"/>
        <w:ind w:left="454" w:hanging="227"/>
      </w:pPr>
      <w:r>
        <w:rPr>
          <w:rFonts w:ascii="Times New Roman" w:hAnsi="Times New Roman" w:eastAsia="宋体"/>
          <w:b w:val="0"/>
          <w:i w:val="0"/>
          <w:sz w:val="21"/>
        </w:rPr>
        <w:t>• 将论文分为每组 10 篇，4 组并行 LLM 调用</w:t>
      </w:r>
    </w:p>
    <w:p>
      <w:pPr>
        <w:spacing w:before="40" w:after="40"/>
        <w:ind w:left="454" w:hanging="227"/>
      </w:pPr>
      <w:r>
        <w:rPr>
          <w:rFonts w:ascii="Times New Roman" w:hAnsi="Times New Roman" w:eastAsia="宋体"/>
          <w:b w:val="0"/>
          <w:i w:val="0"/>
          <w:sz w:val="21"/>
        </w:rPr>
        <w:t>• 每组内论文重新编号 [1]-[10]，提取变量关系</w:t>
      </w:r>
    </w:p>
    <w:p>
      <w:pPr>
        <w:spacing w:before="40" w:after="40"/>
        <w:ind w:left="454" w:hanging="227"/>
      </w:pPr>
      <w:r>
        <w:rPr>
          <w:rFonts w:ascii="Times New Roman" w:hAnsi="Times New Roman" w:eastAsia="宋体"/>
          <w:b w:val="0"/>
          <w:i w:val="0"/>
          <w:sz w:val="21"/>
        </w:rPr>
        <w:t>• 合并时将编号映射回全局序号</w:t>
      </w:r>
    </w:p>
    <w:p>
      <w:pPr>
        <w:spacing w:before="40" w:after="40"/>
        <w:ind w:left="454" w:hanging="227"/>
      </w:pPr>
      <w:r>
        <w:rPr>
          <w:rFonts w:ascii="Times New Roman" w:hAnsi="Times New Roman" w:eastAsia="宋体"/>
          <w:b w:val="0"/>
          <w:i w:val="0"/>
          <w:sz w:val="21"/>
        </w:rPr>
        <w:t>• 去重：相同自变量→因变量对合并，整合来源、中介、调节变量</w:t>
      </w:r>
    </w:p>
    <w:p>
      <w:pPr>
        <w:spacing w:before="40" w:after="40"/>
        <w:ind w:left="454" w:hanging="227"/>
      </w:pPr>
      <w:r>
        <w:rPr>
          <w:rFonts w:ascii="Times New Roman" w:hAnsi="Times New Roman" w:eastAsia="宋体"/>
          <w:b w:val="0"/>
          <w:i w:val="0"/>
          <w:sz w:val="21"/>
        </w:rPr>
        <w:t>• 方向冲突处理：不同批次发现不同方向时标记为 "mixed"</w:t>
      </w:r>
    </w:p>
    <w:p>
      <w:pPr>
        <w:spacing w:before="60" w:after="60"/>
        <w:ind w:firstLine="397"/>
      </w:pPr>
      <w:r>
        <w:rPr>
          <w:rFonts w:ascii="Times New Roman" w:hAnsi="Times New Roman" w:eastAsia="宋体"/>
          <w:b/>
          <w:i w:val="0"/>
          <w:sz w:val="21"/>
        </w:rPr>
        <w:t>提取格式</w:t>
      </w:r>
      <w:r>
        <w:rPr>
          <w:rFonts w:ascii="Times New Roman" w:hAnsi="Times New Roman" w:eastAsia="宋体"/>
          <w:b w:val="0"/>
          <w:i w:val="0"/>
          <w:sz w:val="21"/>
        </w:rPr>
        <w:t>（每条关系）：</w:t>
      </w:r>
    </w:p>
    <w:p>
      <w:pPr>
        <w:spacing w:before="80" w:after="80"/>
        <w:ind w:left="567"/>
      </w:pPr>
      <w:r>
        <w:rPr>
          <w:rFonts w:ascii="Consolas" w:hAnsi="Consolas" w:eastAsia="宋体"/>
          <w:b w:val="0"/>
          <w:i w:val="0"/>
          <w:color w:val="323232"/>
          <w:sz w:val="17"/>
        </w:rPr>
        <w:t>{</w:t>
        <w:br/>
        <w:t xml:space="preserve">  "independentVar": "AI 拟人化程度",</w:t>
        <w:br/>
        <w:t xml:space="preserve">  "dependentVar": "消费者信任",</w:t>
        <w:br/>
        <w:t xml:space="preserve">  "mediators": ["感知温暖"],</w:t>
        <w:br/>
        <w:t xml:space="preserve">  "moderators": ["产品类型"],</w:t>
        <w:br/>
        <w:t xml:space="preserve">  "direction": "positive",</w:t>
        <w:br/>
        <w:t xml:space="preserve">  "effectSize": "β = 0.42",</w:t>
        <w:br/>
        <w:t xml:space="preserve">  "sampleContext": "中国消费者，在线购物情境",</w:t>
        <w:br/>
        <w:t xml:space="preserve">  "sources": [1, 5, 12]</w:t>
        <w:br/>
        <w:t>}</w:t>
      </w:r>
    </w:p>
    <w:p>
      <w:pPr>
        <w:spacing w:before="60" w:after="60"/>
        <w:ind w:firstLine="397"/>
      </w:pPr>
      <w:r>
        <w:rPr>
          <w:rFonts w:ascii="Times New Roman" w:hAnsi="Times New Roman" w:eastAsia="宋体"/>
          <w:b/>
          <w:i w:val="0"/>
          <w:sz w:val="21"/>
        </w:rPr>
        <w:t>可视化画布</w:t>
      </w:r>
      <w:r>
        <w:rPr>
          <w:rFonts w:ascii="Times New Roman" w:hAnsi="Times New Roman" w:eastAsia="宋体"/>
          <w:b w:val="0"/>
          <w:i w:val="0"/>
          <w:sz w:val="21"/>
        </w:rPr>
        <w:t>：基于 React Flow，支持：</w:t>
      </w:r>
    </w:p>
    <w:p>
      <w:pPr>
        <w:spacing w:before="40" w:after="40"/>
        <w:ind w:left="454" w:hanging="227"/>
      </w:pPr>
      <w:r>
        <w:rPr>
          <w:rFonts w:ascii="Times New Roman" w:hAnsi="Times New Roman" w:eastAsia="宋体"/>
          <w:b w:val="0"/>
          <w:i w:val="0"/>
          <w:sz w:val="21"/>
        </w:rPr>
        <w:t>• 按类型着色节点（自变量绿色、因变量蓝色、中介变量琥珀色、调节变量紫色、控制变量灰色）</w:t>
      </w:r>
    </w:p>
    <w:p>
      <w:pPr>
        <w:spacing w:before="40" w:after="40"/>
        <w:ind w:left="454" w:hanging="227"/>
      </w:pPr>
      <w:r>
        <w:rPr>
          <w:rFonts w:ascii="Times New Roman" w:hAnsi="Times New Roman" w:eastAsia="宋体"/>
          <w:b w:val="0"/>
          <w:i w:val="0"/>
          <w:sz w:val="21"/>
        </w:rPr>
        <w:t>• 从节点圆点拖拽创建假设连线（自动标注 H1, H2, H3...）</w:t>
      </w:r>
    </w:p>
    <w:p>
      <w:pPr>
        <w:spacing w:before="40" w:after="40"/>
        <w:ind w:left="454" w:hanging="227"/>
      </w:pPr>
      <w:r>
        <w:rPr>
          <w:rFonts w:ascii="Times New Roman" w:hAnsi="Times New Roman" w:eastAsia="宋体"/>
          <w:b w:val="0"/>
          <w:i w:val="0"/>
          <w:sz w:val="21"/>
        </w:rPr>
        <w:t>• 双击编辑节点名称和假设标签</w:t>
      </w:r>
    </w:p>
    <w:p>
      <w:pPr>
        <w:spacing w:before="40" w:after="40"/>
        <w:ind w:left="454" w:hanging="227"/>
      </w:pPr>
      <w:r>
        <w:rPr>
          <w:rFonts w:ascii="Times New Roman" w:hAnsi="Times New Roman" w:eastAsia="宋体"/>
          <w:b w:val="0"/>
          <w:i w:val="0"/>
          <w:sz w:val="21"/>
        </w:rPr>
        <w:t>• 手动添加任意类型的变量节点</w:t>
      </w:r>
    </w:p>
    <w:p>
      <w:pPr>
        <w:spacing w:before="360" w:after="160"/>
      </w:pPr>
      <w:r>
        <w:rPr>
          <w:rFonts w:ascii="Times New Roman" w:hAnsi="Times New Roman" w:eastAsia="宋体"/>
          <w:b/>
          <w:i w:val="0"/>
          <w:sz w:val="28"/>
        </w:rPr>
        <w:t>2.9 Research Proposal 生成</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：基于文献库论文和研究想法，生成结构化学术研究计划书。</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val="0"/>
          <w:i w:val="0"/>
          <w:sz w:val="21"/>
        </w:rPr>
        <w:t>（1 次流式 LLM 调用）</w:t>
      </w:r>
    </w:p>
    <w:p>
      <w:pPr>
        <w:spacing w:before="60" w:after="60"/>
        <w:ind w:firstLine="397"/>
      </w:pPr>
      <w:r>
        <w:rPr>
          <w:rFonts w:ascii="Times New Roman" w:hAnsi="Times New Roman" w:eastAsia="宋体"/>
          <w:b/>
          <w:i w:val="0"/>
          <w:sz w:val="21"/>
        </w:rPr>
        <w:t>输入准备</w:t>
      </w:r>
      <w:r>
        <w:rPr>
          <w:rFonts w:ascii="Times New Roman" w:hAnsi="Times New Roman" w:eastAsia="宋体"/>
          <w:b w:val="0"/>
          <w:i w:val="0"/>
          <w:sz w:val="21"/>
        </w:rPr>
        <w:t>：</w:t>
      </w:r>
    </w:p>
    <w:p>
      <w:pPr>
        <w:spacing w:before="40" w:after="40"/>
        <w:ind w:left="454" w:hanging="227"/>
      </w:pPr>
      <w:r>
        <w:rPr>
          <w:rFonts w:ascii="Times New Roman" w:hAnsi="Times New Roman" w:eastAsia="宋体"/>
          <w:b w:val="0"/>
          <w:i w:val="0"/>
          <w:sz w:val="21"/>
        </w:rPr>
        <w:t>• 研究主题（必填）</w:t>
      </w:r>
    </w:p>
    <w:p>
      <w:pPr>
        <w:spacing w:before="40" w:after="40"/>
        <w:ind w:left="454" w:hanging="227"/>
      </w:pPr>
      <w:r>
        <w:rPr>
          <w:rFonts w:ascii="Times New Roman" w:hAnsi="Times New Roman" w:eastAsia="宋体"/>
          <w:b w:val="0"/>
          <w:i w:val="0"/>
          <w:sz w:val="21"/>
        </w:rPr>
        <w:t>• 论文列表（预格式化 APA 引用：Authors, Year, Title, Journal）</w:t>
      </w:r>
    </w:p>
    <w:p>
      <w:pPr>
        <w:spacing w:before="40" w:after="40"/>
        <w:ind w:left="454" w:hanging="227"/>
      </w:pPr>
      <w:r>
        <w:rPr>
          <w:rFonts w:ascii="Times New Roman" w:hAnsi="Times New Roman" w:eastAsia="宋体"/>
          <w:b w:val="0"/>
          <w:i w:val="0"/>
          <w:sz w:val="21"/>
        </w:rPr>
        <w:t>• 研究想法（可选，从想法模块跨页面传递）</w:t>
      </w:r>
    </w:p>
    <w:p>
      <w:pPr>
        <w:spacing w:before="60" w:after="60"/>
        <w:ind w:firstLine="397"/>
      </w:pPr>
      <w:r>
        <w:rPr>
          <w:rFonts w:ascii="Times New Roman" w:hAnsi="Times New Roman" w:eastAsia="宋体"/>
          <w:b/>
          <w:i w:val="0"/>
          <w:sz w:val="21"/>
        </w:rPr>
        <w:t>输出结构（7 章节）</w:t>
      </w:r>
      <w:r>
        <w:rPr>
          <w:rFonts w:ascii="Times New Roman" w:hAnsi="Times New Roman" w:eastAsia="宋体"/>
          <w:b w:val="0"/>
          <w:i w:val="0"/>
          <w:sz w:val="21"/>
        </w:rPr>
        <w: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章节</w:t>
            </w:r>
          </w:p>
        </w:tc>
        <w:tc>
          <w:tcPr>
            <w:tcW w:type="dxa" w:w="2911"/>
            <w:shd w:fill="2B6CB0" w:val="clear"/>
          </w:tcPr>
          <w:p>
            <w:pPr>
              <w:spacing w:before="40" w:after="40"/>
              <w:jc w:val="center"/>
            </w:pPr>
            <w:r/>
            <w:r>
              <w:rPr>
                <w:rFonts w:ascii="Times New Roman" w:hAnsi="Times New Roman" w:eastAsia="宋体"/>
                <w:b/>
                <w:i w:val="0"/>
                <w:color w:val="FFFFFF"/>
                <w:sz w:val="20"/>
              </w:rPr>
              <w:t>内容</w:t>
            </w:r>
          </w:p>
        </w:tc>
        <w:tc>
          <w:tcPr>
            <w:tcW w:type="dxa" w:w="2911"/>
            <w:shd w:fill="2B6CB0" w:val="clear"/>
          </w:tcPr>
          <w:p>
            <w:pPr>
              <w:spacing w:before="40" w:after="40"/>
              <w:jc w:val="center"/>
            </w:pPr>
            <w:r/>
            <w:r>
              <w:rPr>
                <w:rFonts w:ascii="Times New Roman" w:hAnsi="Times New Roman" w:eastAsia="宋体"/>
                <w:b/>
                <w:i w:val="0"/>
                <w:color w:val="FFFFFF"/>
                <w:sz w:val="20"/>
              </w:rPr>
              <w:t>目标字数</w:t>
            </w:r>
          </w:p>
        </w:tc>
      </w:tr>
      <w:tr>
        <w:tc>
          <w:tcPr>
            <w:tcW w:type="dxa" w:w="2911"/>
          </w:tcPr>
          <w:p>
            <w:pPr>
              <w:spacing w:before="40" w:after="40"/>
            </w:pPr>
            <w:r/>
            <w:r>
              <w:rPr>
                <w:rFonts w:ascii="Times New Roman" w:hAnsi="Times New Roman" w:eastAsia="宋体"/>
                <w:b w:val="0"/>
                <w:i w:val="0"/>
                <w:sz w:val="19"/>
              </w:rPr>
              <w:t>1. 研究标题</w:t>
            </w:r>
          </w:p>
        </w:tc>
        <w:tc>
          <w:tcPr>
            <w:tcW w:type="dxa" w:w="2911"/>
          </w:tcPr>
          <w:p>
            <w:pPr>
              <w:spacing w:before="40" w:after="40"/>
            </w:pPr>
            <w:r/>
            <w:r>
              <w:rPr>
                <w:rFonts w:ascii="Times New Roman" w:hAnsi="Times New Roman" w:eastAsia="宋体"/>
                <w:b w:val="0"/>
                <w:i w:val="0"/>
                <w:sz w:val="19"/>
              </w:rPr>
              <w:t>中英文学术化标题</w:t>
            </w:r>
          </w:p>
        </w:tc>
        <w:tc>
          <w:tcPr>
            <w:tcW w:type="dxa" w:w="2911"/>
          </w:tcPr>
          <w:p>
            <w:pPr>
              <w:spacing w:before="40" w:after="40"/>
            </w:pPr>
            <w:r/>
            <w:r>
              <w:rPr>
                <w:rFonts w:ascii="Times New Roman" w:hAnsi="Times New Roman" w:eastAsia="宋体"/>
                <w:b w:val="0"/>
                <w:i w:val="0"/>
                <w:sz w:val="19"/>
              </w:rPr>
              <w:t>1-2 句</w:t>
            </w:r>
          </w:p>
        </w:tc>
      </w:tr>
      <w:tr>
        <w:tc>
          <w:tcPr>
            <w:tcW w:type="dxa" w:w="2911"/>
          </w:tcPr>
          <w:p>
            <w:pPr>
              <w:spacing w:before="40" w:after="40"/>
            </w:pPr>
            <w:r/>
            <w:r>
              <w:rPr>
                <w:rFonts w:ascii="Times New Roman" w:hAnsi="Times New Roman" w:eastAsia="宋体"/>
                <w:b w:val="0"/>
                <w:i w:val="0"/>
                <w:sz w:val="19"/>
              </w:rPr>
              <w:t>2. 引言</w:t>
            </w:r>
          </w:p>
        </w:tc>
        <w:tc>
          <w:tcPr>
            <w:tcW w:type="dxa" w:w="2911"/>
          </w:tcPr>
          <w:p>
            <w:pPr>
              <w:spacing w:before="40" w:after="40"/>
            </w:pPr>
            <w:r/>
            <w:r>
              <w:rPr>
                <w:rFonts w:ascii="Times New Roman" w:hAnsi="Times New Roman" w:eastAsia="宋体"/>
                <w:b w:val="0"/>
                <w:i w:val="0"/>
                <w:sz w:val="19"/>
              </w:rPr>
              <w:t>研究背景、问题提出、意义、创新点</w:t>
            </w:r>
          </w:p>
        </w:tc>
        <w:tc>
          <w:tcPr>
            <w:tcW w:type="dxa" w:w="2911"/>
          </w:tcPr>
          <w:p>
            <w:pPr>
              <w:spacing w:before="40" w:after="40"/>
            </w:pPr>
            <w:r/>
            <w:r>
              <w:rPr>
                <w:rFonts w:ascii="Times New Roman" w:hAnsi="Times New Roman" w:eastAsia="宋体"/>
                <w:b w:val="0"/>
                <w:i w:val="0"/>
                <w:sz w:val="19"/>
              </w:rPr>
              <w:t>200-400 字</w:t>
            </w:r>
          </w:p>
        </w:tc>
      </w:tr>
      <w:tr>
        <w:tc>
          <w:tcPr>
            <w:tcW w:type="dxa" w:w="2911"/>
          </w:tcPr>
          <w:p>
            <w:pPr>
              <w:spacing w:before="40" w:after="40"/>
            </w:pPr>
            <w:r/>
            <w:r>
              <w:rPr>
                <w:rFonts w:ascii="Times New Roman" w:hAnsi="Times New Roman" w:eastAsia="宋体"/>
                <w:b w:val="0"/>
                <w:i w:val="0"/>
                <w:sz w:val="19"/>
              </w:rPr>
              <w:t>3. 文献综述</w:t>
            </w:r>
          </w:p>
        </w:tc>
        <w:tc>
          <w:tcPr>
            <w:tcW w:type="dxa" w:w="2911"/>
          </w:tcPr>
          <w:p>
            <w:pPr>
              <w:spacing w:before="40" w:after="40"/>
            </w:pPr>
            <w:r/>
            <w:r>
              <w:rPr>
                <w:rFonts w:ascii="Times New Roman" w:hAnsi="Times New Roman" w:eastAsia="宋体"/>
                <w:b w:val="0"/>
                <w:i w:val="0"/>
                <w:sz w:val="19"/>
              </w:rPr>
              <w:t>按主题聚类归纳、标注 [Author, Year]、研究空白</w:t>
            </w:r>
          </w:p>
        </w:tc>
        <w:tc>
          <w:tcPr>
            <w:tcW w:type="dxa" w:w="2911"/>
          </w:tcPr>
          <w:p>
            <w:pPr>
              <w:spacing w:before="40" w:after="40"/>
            </w:pPr>
            <w:r/>
            <w:r>
              <w:rPr>
                <w:rFonts w:ascii="Times New Roman" w:hAnsi="Times New Roman" w:eastAsia="宋体"/>
                <w:b w:val="0"/>
                <w:i w:val="0"/>
                <w:sz w:val="19"/>
              </w:rPr>
              <w:t>200-400 字</w:t>
            </w:r>
          </w:p>
        </w:tc>
      </w:tr>
      <w:tr>
        <w:tc>
          <w:tcPr>
            <w:tcW w:type="dxa" w:w="2911"/>
          </w:tcPr>
          <w:p>
            <w:pPr>
              <w:spacing w:before="40" w:after="40"/>
            </w:pPr>
            <w:r/>
            <w:r>
              <w:rPr>
                <w:rFonts w:ascii="Times New Roman" w:hAnsi="Times New Roman" w:eastAsia="宋体"/>
                <w:b w:val="0"/>
                <w:i w:val="0"/>
                <w:sz w:val="19"/>
              </w:rPr>
              <w:t>4. 理论框架与假设</w:t>
            </w:r>
          </w:p>
        </w:tc>
        <w:tc>
          <w:tcPr>
            <w:tcW w:type="dxa" w:w="2911"/>
          </w:tcPr>
          <w:p>
            <w:pPr>
              <w:spacing w:before="40" w:after="40"/>
            </w:pPr>
            <w:r/>
            <w:r>
              <w:rPr>
                <w:rFonts w:ascii="Times New Roman" w:hAnsi="Times New Roman" w:eastAsia="宋体"/>
                <w:b w:val="0"/>
                <w:i w:val="0"/>
                <w:sz w:val="19"/>
              </w:rPr>
              <w:t>核心理论、概念模型、H1/H2/H3 推导逻辑</w:t>
            </w:r>
          </w:p>
        </w:tc>
        <w:tc>
          <w:tcPr>
            <w:tcW w:type="dxa" w:w="2911"/>
          </w:tcPr>
          <w:p>
            <w:pPr>
              <w:spacing w:before="40" w:after="40"/>
            </w:pPr>
            <w:r/>
            <w:r>
              <w:rPr>
                <w:rFonts w:ascii="Times New Roman" w:hAnsi="Times New Roman" w:eastAsia="宋体"/>
                <w:b w:val="0"/>
                <w:i w:val="0"/>
                <w:sz w:val="19"/>
              </w:rPr>
              <w:t>200-400 字</w:t>
            </w:r>
          </w:p>
        </w:tc>
      </w:tr>
      <w:tr>
        <w:tc>
          <w:tcPr>
            <w:tcW w:type="dxa" w:w="2911"/>
          </w:tcPr>
          <w:p>
            <w:pPr>
              <w:spacing w:before="40" w:after="40"/>
            </w:pPr>
            <w:r/>
            <w:r>
              <w:rPr>
                <w:rFonts w:ascii="Times New Roman" w:hAnsi="Times New Roman" w:eastAsia="宋体"/>
                <w:b w:val="0"/>
                <w:i w:val="0"/>
                <w:sz w:val="19"/>
              </w:rPr>
              <w:t>5. 研究方法</w:t>
            </w:r>
          </w:p>
        </w:tc>
        <w:tc>
          <w:tcPr>
            <w:tcW w:type="dxa" w:w="2911"/>
          </w:tcPr>
          <w:p>
            <w:pPr>
              <w:spacing w:before="40" w:after="40"/>
            </w:pPr>
            <w:r/>
            <w:r>
              <w:rPr>
                <w:rFonts w:ascii="Times New Roman" w:hAnsi="Times New Roman" w:eastAsia="宋体"/>
                <w:b w:val="0"/>
                <w:i w:val="0"/>
                <w:sz w:val="19"/>
              </w:rPr>
              <w:t>设计、样本、变量测量、分析方法</w:t>
            </w:r>
          </w:p>
        </w:tc>
        <w:tc>
          <w:tcPr>
            <w:tcW w:type="dxa" w:w="2911"/>
          </w:tcPr>
          <w:p>
            <w:pPr>
              <w:spacing w:before="40" w:after="40"/>
            </w:pPr>
            <w:r/>
            <w:r>
              <w:rPr>
                <w:rFonts w:ascii="Times New Roman" w:hAnsi="Times New Roman" w:eastAsia="宋体"/>
                <w:b w:val="0"/>
                <w:i w:val="0"/>
                <w:sz w:val="19"/>
              </w:rPr>
              <w:t>200-400 字</w:t>
            </w:r>
          </w:p>
        </w:tc>
      </w:tr>
      <w:tr>
        <w:tc>
          <w:tcPr>
            <w:tcW w:type="dxa" w:w="2911"/>
          </w:tcPr>
          <w:p>
            <w:pPr>
              <w:spacing w:before="40" w:after="40"/>
            </w:pPr>
            <w:r/>
            <w:r>
              <w:rPr>
                <w:rFonts w:ascii="Times New Roman" w:hAnsi="Times New Roman" w:eastAsia="宋体"/>
                <w:b w:val="0"/>
                <w:i w:val="0"/>
                <w:sz w:val="19"/>
              </w:rPr>
              <w:t>6. 预期贡献</w:t>
            </w:r>
          </w:p>
        </w:tc>
        <w:tc>
          <w:tcPr>
            <w:tcW w:type="dxa" w:w="2911"/>
          </w:tcPr>
          <w:p>
            <w:pPr>
              <w:spacing w:before="40" w:after="40"/>
            </w:pPr>
            <w:r/>
            <w:r>
              <w:rPr>
                <w:rFonts w:ascii="Times New Roman" w:hAnsi="Times New Roman" w:eastAsia="宋体"/>
                <w:b w:val="0"/>
                <w:i w:val="0"/>
                <w:sz w:val="19"/>
              </w:rPr>
              <w:t>理论贡献、实践意义</w:t>
            </w:r>
          </w:p>
        </w:tc>
        <w:tc>
          <w:tcPr>
            <w:tcW w:type="dxa" w:w="2911"/>
          </w:tcPr>
          <w:p>
            <w:pPr>
              <w:spacing w:before="40" w:after="40"/>
            </w:pPr>
            <w:r/>
            <w:r>
              <w:rPr>
                <w:rFonts w:ascii="Times New Roman" w:hAnsi="Times New Roman" w:eastAsia="宋体"/>
                <w:b w:val="0"/>
                <w:i w:val="0"/>
                <w:sz w:val="19"/>
              </w:rPr>
              <w:t>200-400 字</w:t>
            </w:r>
          </w:p>
        </w:tc>
      </w:tr>
      <w:tr>
        <w:tc>
          <w:tcPr>
            <w:tcW w:type="dxa" w:w="2911"/>
          </w:tcPr>
          <w:p>
            <w:pPr>
              <w:spacing w:before="40" w:after="40"/>
            </w:pPr>
            <w:r/>
            <w:r>
              <w:rPr>
                <w:rFonts w:ascii="Times New Roman" w:hAnsi="Times New Roman" w:eastAsia="宋体"/>
                <w:b w:val="0"/>
                <w:i w:val="0"/>
                <w:sz w:val="19"/>
              </w:rPr>
              <w:t>7. 参考文献</w:t>
            </w:r>
          </w:p>
        </w:tc>
        <w:tc>
          <w:tcPr>
            <w:tcW w:type="dxa" w:w="2911"/>
          </w:tcPr>
          <w:p>
            <w:pPr>
              <w:spacing w:before="40" w:after="40"/>
            </w:pPr>
            <w:r/>
            <w:r>
              <w:rPr>
                <w:rFonts w:ascii="Times New Roman" w:hAnsi="Times New Roman" w:eastAsia="宋体"/>
                <w:b w:val="0"/>
                <w:i w:val="0"/>
                <w:sz w:val="19"/>
              </w:rPr>
              <w:t>APA 格式完整引用</w:t>
            </w:r>
          </w:p>
        </w:tc>
        <w:tc>
          <w:tcPr>
            <w:tcW w:type="dxa" w:w="2911"/>
          </w:tcPr>
          <w:p>
            <w:pPr>
              <w:spacing w:before="40" w:after="40"/>
            </w:pPr>
            <w:r/>
            <w:r>
              <w:rPr>
                <w:rFonts w:ascii="Times New Roman" w:hAnsi="Times New Roman" w:eastAsia="宋体"/>
                <w:b w:val="0"/>
                <w:i w:val="0"/>
                <w:sz w:val="19"/>
              </w:rPr>
              <w:t>-</w:t>
            </w:r>
          </w:p>
        </w:tc>
      </w:tr>
    </w:tbl>
    <w:p/>
    <w:p>
      <w:pPr>
        <w:spacing w:before="60" w:after="60"/>
        <w:ind w:firstLine="397"/>
      </w:pPr>
      <w:r>
        <w:rPr>
          <w:rFonts w:ascii="Times New Roman" w:hAnsi="Times New Roman" w:eastAsia="宋体"/>
          <w:b/>
          <w:i w:val="0"/>
          <w:sz w:val="21"/>
        </w:rPr>
        <w:t>流式输出</w:t>
      </w:r>
      <w:r>
        <w:rPr>
          <w:rFonts w:ascii="Times New Roman" w:hAnsi="Times New Roman" w:eastAsia="宋体"/>
          <w:b w:val="0"/>
          <w:i w:val="0"/>
          <w:sz w:val="21"/>
        </w:rPr>
        <w:t>：逐 token 生成，左侧显示章节导航栏可快速跳转，右侧实时渲染 Markdown。</w:t>
      </w:r>
    </w:p>
    <w:p>
      <w:pPr>
        <w:spacing w:before="360" w:after="160"/>
      </w:pPr>
      <w:r>
        <w:rPr>
          <w:rFonts w:ascii="Times New Roman" w:hAnsi="Times New Roman" w:eastAsia="宋体"/>
          <w:b/>
          <w:i w:val="0"/>
          <w:sz w:val="28"/>
        </w:rPr>
        <w:t>2.10 参考文献导出</w:t>
      </w:r>
    </w:p>
    <w:p>
      <w:pPr>
        <w:spacing w:before="60" w:after="60"/>
        <w:ind w:firstLine="397"/>
      </w:pPr>
      <w:r>
        <w:rPr>
          <w:rFonts w:ascii="Times New Roman" w:hAnsi="Times New Roman" w:eastAsia="宋体"/>
          <w:b/>
          <w:i w:val="0"/>
          <w:sz w:val="21"/>
        </w:rPr>
        <w:t>功能定位</w:t>
      </w:r>
      <w:r>
        <w:rPr>
          <w:rFonts w:ascii="Times New Roman" w:hAnsi="Times New Roman" w:eastAsia="宋体"/>
          <w:b w:val="0"/>
          <w:i w:val="0"/>
          <w:sz w:val="21"/>
        </w:rPr>
        <w:t>：从文献目录中批量生成各格式参考文献列表。</w:t>
      </w:r>
    </w:p>
    <w:p>
      <w:pPr>
        <w:spacing w:before="240" w:after="120"/>
      </w:pPr>
      <w:r>
        <w:rPr>
          <w:rFonts w:ascii="Times New Roman" w:hAnsi="Times New Roman" w:eastAsia="宋体"/>
          <w:b/>
          <w:i w:val="0"/>
          <w:color w:val="505050"/>
          <w:sz w:val="24"/>
        </w:rPr>
        <w:t>技术实现</w:t>
      </w:r>
    </w:p>
    <w:p>
      <w:pPr>
        <w:spacing w:before="60" w:after="60"/>
        <w:ind w:firstLine="397"/>
      </w:pPr>
      <w:r>
        <w:rPr>
          <w:rFonts w:ascii="Times New Roman" w:hAnsi="Times New Roman" w:eastAsia="宋体"/>
          <w:b w:val="0"/>
          <w:i w:val="0"/>
          <w:sz w:val="21"/>
        </w:rPr>
        <w:t>支持 5 种格式：</w:t>
      </w:r>
    </w:p>
    <w:tbl>
      <w:tblPr>
        <w:tblStyle w:val="TableGrid"/>
        <w:tblW w:type="auto" w:w="0"/>
        <w:jc w:val="center"/>
        <w:tblLook w:firstColumn="1" w:firstRow="1" w:lastColumn="0" w:lastRow="0" w:noHBand="0" w:noVBand="1" w:val="04A0"/>
      </w:tblPr>
      <w:tblGrid>
        <w:gridCol w:w="4366"/>
        <w:gridCol w:w="4366"/>
      </w:tblGrid>
      <w:tr>
        <w:tc>
          <w:tcPr>
            <w:tcW w:type="dxa" w:w="4366"/>
            <w:shd w:fill="2B6CB0" w:val="clear"/>
          </w:tcPr>
          <w:p>
            <w:pPr>
              <w:spacing w:before="40" w:after="40"/>
              <w:jc w:val="center"/>
            </w:pPr>
            <w:r/>
            <w:r>
              <w:rPr>
                <w:rFonts w:ascii="Times New Roman" w:hAnsi="Times New Roman" w:eastAsia="宋体"/>
                <w:b/>
                <w:i w:val="0"/>
                <w:color w:val="FFFFFF"/>
                <w:sz w:val="20"/>
              </w:rPr>
              <w:t>格式</w:t>
            </w:r>
          </w:p>
        </w:tc>
        <w:tc>
          <w:tcPr>
            <w:tcW w:type="dxa" w:w="4366"/>
            <w:shd w:fill="2B6CB0" w:val="clear"/>
          </w:tcPr>
          <w:p>
            <w:pPr>
              <w:spacing w:before="40" w:after="40"/>
              <w:jc w:val="center"/>
            </w:pPr>
            <w:r/>
            <w:r>
              <w:rPr>
                <w:rFonts w:ascii="Times New Roman" w:hAnsi="Times New Roman" w:eastAsia="宋体"/>
                <w:b/>
                <w:i w:val="0"/>
                <w:color w:val="FFFFFF"/>
                <w:sz w:val="20"/>
              </w:rPr>
              <w:t>适用场景</w:t>
            </w:r>
          </w:p>
        </w:tc>
      </w:tr>
      <w:tr>
        <w:tc>
          <w:tcPr>
            <w:tcW w:type="dxa" w:w="4366"/>
          </w:tcPr>
          <w:p>
            <w:pPr>
              <w:spacing w:before="40" w:after="40"/>
            </w:pPr>
            <w:r/>
            <w:r>
              <w:rPr>
                <w:rFonts w:ascii="Times New Roman" w:hAnsi="Times New Roman" w:eastAsia="宋体"/>
                <w:b w:val="0"/>
                <w:i w:val="0"/>
                <w:sz w:val="19"/>
              </w:rPr>
              <w:t>APA 7th</w:t>
            </w:r>
          </w:p>
        </w:tc>
        <w:tc>
          <w:tcPr>
            <w:tcW w:type="dxa" w:w="4366"/>
          </w:tcPr>
          <w:p>
            <w:pPr>
              <w:spacing w:before="40" w:after="40"/>
            </w:pPr>
            <w:r/>
            <w:r>
              <w:rPr>
                <w:rFonts w:ascii="Times New Roman" w:hAnsi="Times New Roman" w:eastAsia="宋体"/>
                <w:b w:val="0"/>
                <w:i w:val="0"/>
                <w:sz w:val="19"/>
              </w:rPr>
              <w:t>管理学、心理学、社科（默认）</w:t>
            </w:r>
          </w:p>
        </w:tc>
      </w:tr>
      <w:tr>
        <w:tc>
          <w:tcPr>
            <w:tcW w:type="dxa" w:w="4366"/>
          </w:tcPr>
          <w:p>
            <w:pPr>
              <w:spacing w:before="40" w:after="40"/>
            </w:pPr>
            <w:r/>
            <w:r>
              <w:rPr>
                <w:rFonts w:ascii="Times New Roman" w:hAnsi="Times New Roman" w:eastAsia="宋体"/>
                <w:b w:val="0"/>
                <w:i w:val="0"/>
                <w:sz w:val="19"/>
              </w:rPr>
              <w:t>MLA 9th</w:t>
            </w:r>
          </w:p>
        </w:tc>
        <w:tc>
          <w:tcPr>
            <w:tcW w:type="dxa" w:w="4366"/>
          </w:tcPr>
          <w:p>
            <w:pPr>
              <w:spacing w:before="40" w:after="40"/>
            </w:pPr>
            <w:r/>
            <w:r>
              <w:rPr>
                <w:rFonts w:ascii="Times New Roman" w:hAnsi="Times New Roman" w:eastAsia="宋体"/>
                <w:b w:val="0"/>
                <w:i w:val="0"/>
                <w:sz w:val="19"/>
              </w:rPr>
              <w:t>人文学科</w:t>
            </w:r>
          </w:p>
        </w:tc>
      </w:tr>
      <w:tr>
        <w:tc>
          <w:tcPr>
            <w:tcW w:type="dxa" w:w="4366"/>
          </w:tcPr>
          <w:p>
            <w:pPr>
              <w:spacing w:before="40" w:after="40"/>
            </w:pPr>
            <w:r/>
            <w:r>
              <w:rPr>
                <w:rFonts w:ascii="Times New Roman" w:hAnsi="Times New Roman" w:eastAsia="宋体"/>
                <w:b w:val="0"/>
                <w:i w:val="0"/>
                <w:sz w:val="19"/>
              </w:rPr>
              <w:t>Chicago</w:t>
            </w:r>
          </w:p>
        </w:tc>
        <w:tc>
          <w:tcPr>
            <w:tcW w:type="dxa" w:w="4366"/>
          </w:tcPr>
          <w:p>
            <w:pPr>
              <w:spacing w:before="40" w:after="40"/>
            </w:pPr>
            <w:r/>
            <w:r>
              <w:rPr>
                <w:rFonts w:ascii="Times New Roman" w:hAnsi="Times New Roman" w:eastAsia="宋体"/>
                <w:b w:val="0"/>
                <w:i w:val="0"/>
                <w:sz w:val="19"/>
              </w:rPr>
              <w:t>历史学、部分社科</w:t>
            </w:r>
          </w:p>
        </w:tc>
      </w:tr>
      <w:tr>
        <w:tc>
          <w:tcPr>
            <w:tcW w:type="dxa" w:w="4366"/>
          </w:tcPr>
          <w:p>
            <w:pPr>
              <w:spacing w:before="40" w:after="40"/>
            </w:pPr>
            <w:r/>
            <w:r>
              <w:rPr>
                <w:rFonts w:ascii="Times New Roman" w:hAnsi="Times New Roman" w:eastAsia="宋体"/>
                <w:b w:val="0"/>
                <w:i w:val="0"/>
                <w:sz w:val="19"/>
              </w:rPr>
              <w:t>GB/T 7714</w:t>
            </w:r>
          </w:p>
        </w:tc>
        <w:tc>
          <w:tcPr>
            <w:tcW w:type="dxa" w:w="4366"/>
          </w:tcPr>
          <w:p>
            <w:pPr>
              <w:spacing w:before="40" w:after="40"/>
            </w:pPr>
            <w:r/>
            <w:r>
              <w:rPr>
                <w:rFonts w:ascii="Times New Roman" w:hAnsi="Times New Roman" w:eastAsia="宋体"/>
                <w:b w:val="0"/>
                <w:i w:val="0"/>
                <w:sz w:val="19"/>
              </w:rPr>
              <w:t>中文论文</w:t>
            </w:r>
          </w:p>
        </w:tc>
      </w:tr>
      <w:tr>
        <w:tc>
          <w:tcPr>
            <w:tcW w:type="dxa" w:w="4366"/>
          </w:tcPr>
          <w:p>
            <w:pPr>
              <w:spacing w:before="40" w:after="40"/>
            </w:pPr>
            <w:r/>
            <w:r>
              <w:rPr>
                <w:rFonts w:ascii="Times New Roman" w:hAnsi="Times New Roman" w:eastAsia="宋体"/>
                <w:b w:val="0"/>
                <w:i w:val="0"/>
                <w:sz w:val="19"/>
              </w:rPr>
              <w:t>BibTeX</w:t>
            </w:r>
          </w:p>
        </w:tc>
        <w:tc>
          <w:tcPr>
            <w:tcW w:type="dxa" w:w="4366"/>
          </w:tcPr>
          <w:p>
            <w:pPr>
              <w:spacing w:before="40" w:after="40"/>
            </w:pPr>
            <w:r/>
            <w:r>
              <w:rPr>
                <w:rFonts w:ascii="Times New Roman" w:hAnsi="Times New Roman" w:eastAsia="宋体"/>
                <w:b w:val="0"/>
                <w:i w:val="0"/>
                <w:sz w:val="19"/>
              </w:rPr>
              <w:t>LaTeX 用户</w:t>
            </w:r>
          </w:p>
        </w:tc>
      </w:tr>
    </w:tbl>
    <w:p/>
    <w:p>
      <w:pPr>
        <w:spacing w:before="60" w:after="60"/>
        <w:ind w:firstLine="397"/>
      </w:pPr>
      <w:r>
        <w:rPr>
          <w:rFonts w:ascii="Times New Roman" w:hAnsi="Times New Roman" w:eastAsia="宋体"/>
          <w:b w:val="0"/>
          <w:i w:val="0"/>
          <w:sz w:val="21"/>
        </w:rPr>
        <w:t xml:space="preserve">格式化引擎：优先通过 </w:t>
      </w:r>
      <w:r>
        <w:rPr>
          <w:rFonts w:ascii="Consolas" w:hAnsi="Consolas" w:eastAsia="宋体"/>
          <w:b w:val="0"/>
          <w:i w:val="0"/>
          <w:color w:val="006432"/>
          <w:sz w:val="18"/>
        </w:rPr>
        <w:t>citation-js</w:t>
      </w:r>
      <w:r>
        <w:rPr>
          <w:rFonts w:ascii="Times New Roman" w:hAnsi="Times New Roman" w:eastAsia="宋体"/>
          <w:b w:val="0"/>
          <w:i w:val="0"/>
          <w:sz w:val="21"/>
        </w:rPr>
        <w:t xml:space="preserve"> + DOI 查询获取出版商标准元数据，若失败则回退到本地格式化器（根据作者数量自动处理 et al. 规则）。</w:t>
      </w:r>
    </w:p>
    <w:p>
      <w:pPr>
        <w:spacing w:before="60" w:after="60"/>
        <w:ind w:firstLine="397"/>
      </w:pPr>
      <w:r>
        <w:rPr>
          <w:rFonts w:ascii="Times New Roman" w:hAnsi="Times New Roman" w:eastAsia="宋体"/>
          <w:b w:val="0"/>
          <w:i w:val="0"/>
          <w:sz w:val="21"/>
        </w:rPr>
        <w:t>支持全选/手动勾选论文，一键复制全部引用文本。</w:t>
      </w:r>
    </w:p>
    <w:p>
      <w:pPr>
        <w:spacing w:before="360" w:after="160"/>
      </w:pPr>
      <w:r>
        <w:rPr>
          <w:rFonts w:ascii="Times New Roman" w:hAnsi="Times New Roman" w:eastAsia="宋体"/>
          <w:b/>
          <w:i w:val="0"/>
          <w:sz w:val="28"/>
        </w:rPr>
        <w:t>2.11 项目设置与外部工具集成</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工具</w:t>
            </w:r>
          </w:p>
        </w:tc>
        <w:tc>
          <w:tcPr>
            <w:tcW w:type="dxa" w:w="2911"/>
            <w:shd w:fill="2B6CB0" w:val="clear"/>
          </w:tcPr>
          <w:p>
            <w:pPr>
              <w:spacing w:before="40" w:after="40"/>
              <w:jc w:val="center"/>
            </w:pPr>
            <w:r/>
            <w:r>
              <w:rPr>
                <w:rFonts w:ascii="Times New Roman" w:hAnsi="Times New Roman" w:eastAsia="宋体"/>
                <w:b/>
                <w:i w:val="0"/>
                <w:color w:val="FFFFFF"/>
                <w:sz w:val="20"/>
              </w:rPr>
              <w:t>集成方式</w:t>
            </w:r>
          </w:p>
        </w:tc>
        <w:tc>
          <w:tcPr>
            <w:tcW w:type="dxa" w:w="2911"/>
            <w:shd w:fill="2B6CB0" w:val="clear"/>
          </w:tcPr>
          <w:p>
            <w:pPr>
              <w:spacing w:before="40" w:after="40"/>
              <w:jc w:val="center"/>
            </w:pPr>
            <w:r/>
            <w:r>
              <w:rPr>
                <w:rFonts w:ascii="Times New Roman" w:hAnsi="Times New Roman" w:eastAsia="宋体"/>
                <w:b/>
                <w:i w:val="0"/>
                <w:color w:val="FFFFFF"/>
                <w:sz w:val="20"/>
              </w:rPr>
              <w:t>功能</w:t>
            </w:r>
          </w:p>
        </w:tc>
      </w:tr>
      <w:tr>
        <w:tc>
          <w:tcPr>
            <w:tcW w:type="dxa" w:w="2911"/>
          </w:tcPr>
          <w:p>
            <w:pPr>
              <w:spacing w:before="40" w:after="40"/>
            </w:pPr>
            <w:r/>
            <w:r>
              <w:rPr>
                <w:rFonts w:ascii="Times New Roman" w:hAnsi="Times New Roman" w:eastAsia="宋体"/>
                <w:b/>
                <w:i w:val="0"/>
                <w:sz w:val="19"/>
              </w:rPr>
              <w:t>Zotero</w:t>
            </w:r>
          </w:p>
        </w:tc>
        <w:tc>
          <w:tcPr>
            <w:tcW w:type="dxa" w:w="2911"/>
          </w:tcPr>
          <w:p>
            <w:pPr>
              <w:spacing w:before="40" w:after="40"/>
            </w:pPr>
            <w:r/>
            <w:r>
              <w:rPr>
                <w:rFonts w:ascii="Times New Roman" w:hAnsi="Times New Roman" w:eastAsia="宋体"/>
                <w:b w:val="0"/>
                <w:i w:val="0"/>
                <w:sz w:val="19"/>
              </w:rPr>
              <w:t>REST API (API Key + User ID)</w:t>
            </w:r>
          </w:p>
        </w:tc>
        <w:tc>
          <w:tcPr>
            <w:tcW w:type="dxa" w:w="2911"/>
          </w:tcPr>
          <w:p>
            <w:pPr>
              <w:spacing w:before="40" w:after="40"/>
            </w:pPr>
            <w:r/>
            <w:r>
              <w:rPr>
                <w:rFonts w:ascii="Times New Roman" w:hAnsi="Times New Roman" w:eastAsia="宋体"/>
                <w:b w:val="0"/>
                <w:i w:val="0"/>
                <w:sz w:val="19"/>
              </w:rPr>
              <w:t>双向同步文献库，批量导入/导出</w:t>
            </w:r>
          </w:p>
        </w:tc>
      </w:tr>
      <w:tr>
        <w:tc>
          <w:tcPr>
            <w:tcW w:type="dxa" w:w="2911"/>
          </w:tcPr>
          <w:p>
            <w:pPr>
              <w:spacing w:before="40" w:after="40"/>
            </w:pPr>
            <w:r/>
            <w:r>
              <w:rPr>
                <w:rFonts w:ascii="Times New Roman" w:hAnsi="Times New Roman" w:eastAsia="宋体"/>
                <w:b/>
                <w:i w:val="0"/>
                <w:sz w:val="19"/>
              </w:rPr>
              <w:t>Obsidian</w:t>
            </w:r>
          </w:p>
        </w:tc>
        <w:tc>
          <w:tcPr>
            <w:tcW w:type="dxa" w:w="2911"/>
          </w:tcPr>
          <w:p>
            <w:pPr>
              <w:spacing w:before="40" w:after="40"/>
            </w:pPr>
            <w:r/>
            <w:r>
              <w:rPr>
                <w:rFonts w:ascii="Times New Roman" w:hAnsi="Times New Roman" w:eastAsia="宋体"/>
                <w:b w:val="0"/>
                <w:i w:val="0"/>
                <w:sz w:val="19"/>
              </w:rPr>
              <w:t>Local REST API 插件</w:t>
            </w:r>
          </w:p>
        </w:tc>
        <w:tc>
          <w:tcPr>
            <w:tcW w:type="dxa" w:w="2911"/>
          </w:tcPr>
          <w:p>
            <w:pPr>
              <w:spacing w:before="40" w:after="40"/>
            </w:pPr>
            <w:r/>
            <w:r>
              <w:rPr>
                <w:rFonts w:ascii="Times New Roman" w:hAnsi="Times New Roman" w:eastAsia="宋体"/>
                <w:b w:val="0"/>
                <w:i w:val="0"/>
                <w:sz w:val="19"/>
              </w:rPr>
              <w:t>推送研究想法、论文笔记到知识库</w:t>
            </w:r>
          </w:p>
        </w:tc>
      </w:tr>
      <w:tr>
        <w:tc>
          <w:tcPr>
            <w:tcW w:type="dxa" w:w="2911"/>
          </w:tcPr>
          <w:p>
            <w:pPr>
              <w:spacing w:before="40" w:after="40"/>
            </w:pPr>
            <w:r/>
            <w:r>
              <w:rPr>
                <w:rFonts w:ascii="Times New Roman" w:hAnsi="Times New Roman" w:eastAsia="宋体"/>
                <w:b/>
                <w:i w:val="0"/>
                <w:sz w:val="19"/>
              </w:rPr>
              <w:t>NotebookLM</w:t>
            </w:r>
          </w:p>
        </w:tc>
        <w:tc>
          <w:tcPr>
            <w:tcW w:type="dxa" w:w="2911"/>
          </w:tcPr>
          <w:p>
            <w:pPr>
              <w:spacing w:before="40" w:after="40"/>
            </w:pPr>
            <w:r/>
            <w:r>
              <w:rPr>
                <w:rFonts w:ascii="Times New Roman" w:hAnsi="Times New Roman" w:eastAsia="宋体"/>
                <w:b w:val="0"/>
                <w:i w:val="0"/>
                <w:sz w:val="19"/>
              </w:rPr>
              <w:t>MCP Server</w:t>
            </w:r>
          </w:p>
        </w:tc>
        <w:tc>
          <w:tcPr>
            <w:tcW w:type="dxa" w:w="2911"/>
          </w:tcPr>
          <w:p>
            <w:pPr>
              <w:spacing w:before="40" w:after="40"/>
            </w:pPr>
            <w:r/>
            <w:r>
              <w:rPr>
                <w:rFonts w:ascii="Times New Roman" w:hAnsi="Times New Roman" w:eastAsia="宋体"/>
                <w:b w:val="0"/>
                <w:i w:val="0"/>
                <w:sz w:val="19"/>
              </w:rPr>
              <w:t>作为备选分析引擎，支持源引用追溯</w:t>
            </w:r>
          </w:p>
        </w:tc>
      </w:tr>
      <w:tr>
        <w:tc>
          <w:tcPr>
            <w:tcW w:type="dxa" w:w="2911"/>
          </w:tcPr>
          <w:p>
            <w:pPr>
              <w:spacing w:before="40" w:after="40"/>
            </w:pPr>
            <w:r/>
            <w:r>
              <w:rPr>
                <w:rFonts w:ascii="Times New Roman" w:hAnsi="Times New Roman" w:eastAsia="宋体"/>
                <w:b/>
                <w:i w:val="0"/>
                <w:sz w:val="19"/>
              </w:rPr>
              <w:t>机构代理</w:t>
            </w:r>
          </w:p>
        </w:tc>
        <w:tc>
          <w:tcPr>
            <w:tcW w:type="dxa" w:w="2911"/>
          </w:tcPr>
          <w:p>
            <w:pPr>
              <w:spacing w:before="40" w:after="40"/>
            </w:pPr>
            <w:r/>
            <w:r>
              <w:rPr>
                <w:rFonts w:ascii="Times New Roman" w:hAnsi="Times New Roman" w:eastAsia="宋体"/>
                <w:b w:val="0"/>
                <w:i w:val="0"/>
                <w:sz w:val="19"/>
              </w:rPr>
              <w:t>VPN/CARSI 联邦认证</w:t>
            </w:r>
          </w:p>
        </w:tc>
        <w:tc>
          <w:tcPr>
            <w:tcW w:type="dxa" w:w="2911"/>
          </w:tcPr>
          <w:p>
            <w:pPr>
              <w:spacing w:before="40" w:after="40"/>
            </w:pPr>
            <w:r/>
            <w:r>
              <w:rPr>
                <w:rFonts w:ascii="Times New Roman" w:hAnsi="Times New Roman" w:eastAsia="宋体"/>
                <w:b w:val="0"/>
                <w:i w:val="0"/>
                <w:sz w:val="19"/>
              </w:rPr>
              <w:t>通过机构 IP 访问付费全文</w:t>
            </w:r>
          </w:p>
        </w:tc>
      </w:tr>
    </w:tbl>
    <w:p/>
    <w:p>
      <w:pPr>
        <w:spacing w:before="480" w:after="200"/>
      </w:pPr>
      <w:r>
        <w:rPr>
          <w:rFonts w:ascii="Times New Roman" w:hAnsi="Times New Roman" w:eastAsia="宋体"/>
          <w:b/>
          <w:i w:val="0"/>
          <w:color w:val="2B6CB0"/>
          <w:sz w:val="32"/>
        </w:rPr>
        <w:t>三、AI 模型与性能</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fill="2B6CB0" w:val="clear"/>
          </w:tcPr>
          <w:p>
            <w:pPr>
              <w:spacing w:before="40" w:after="40"/>
              <w:jc w:val="center"/>
            </w:pPr>
            <w:r/>
            <w:r>
              <w:rPr>
                <w:rFonts w:ascii="Times New Roman" w:hAnsi="Times New Roman" w:eastAsia="宋体"/>
                <w:b/>
                <w:i w:val="0"/>
                <w:color w:val="FFFFFF"/>
                <w:sz w:val="20"/>
              </w:rPr>
              <w:t>模型</w:t>
            </w:r>
          </w:p>
        </w:tc>
        <w:tc>
          <w:tcPr>
            <w:tcW w:type="dxa" w:w="2183"/>
            <w:shd w:fill="2B6CB0" w:val="clear"/>
          </w:tcPr>
          <w:p>
            <w:pPr>
              <w:spacing w:before="40" w:after="40"/>
              <w:jc w:val="center"/>
            </w:pPr>
            <w:r/>
            <w:r>
              <w:rPr>
                <w:rFonts w:ascii="Times New Roman" w:hAnsi="Times New Roman" w:eastAsia="宋体"/>
                <w:b/>
                <w:i w:val="0"/>
                <w:color w:val="FFFFFF"/>
                <w:sz w:val="20"/>
              </w:rPr>
              <w:t>标签</w:t>
            </w:r>
          </w:p>
        </w:tc>
        <w:tc>
          <w:tcPr>
            <w:tcW w:type="dxa" w:w="2183"/>
            <w:shd w:fill="2B6CB0" w:val="clear"/>
          </w:tcPr>
          <w:p>
            <w:pPr>
              <w:spacing w:before="40" w:after="40"/>
              <w:jc w:val="center"/>
            </w:pPr>
            <w:r/>
            <w:r>
              <w:rPr>
                <w:rFonts w:ascii="Times New Roman" w:hAnsi="Times New Roman" w:eastAsia="宋体"/>
                <w:b/>
                <w:i w:val="0"/>
                <w:color w:val="FFFFFF"/>
                <w:sz w:val="20"/>
              </w:rPr>
              <w:t>用途</w:t>
            </w:r>
          </w:p>
        </w:tc>
        <w:tc>
          <w:tcPr>
            <w:tcW w:type="dxa" w:w="2183"/>
            <w:shd w:fill="2B6CB0" w:val="clear"/>
          </w:tcPr>
          <w:p>
            <w:pPr>
              <w:spacing w:before="40" w:after="40"/>
              <w:jc w:val="center"/>
            </w:pPr>
            <w:r/>
            <w:r>
              <w:rPr>
                <w:rFonts w:ascii="Times New Roman" w:hAnsi="Times New Roman" w:eastAsia="宋体"/>
                <w:b/>
                <w:i w:val="0"/>
                <w:color w:val="FFFFFF"/>
                <w:sz w:val="20"/>
              </w:rPr>
              <w:t>特点</w:t>
            </w:r>
          </w:p>
        </w:tc>
      </w:tr>
      <w:tr>
        <w:tc>
          <w:tcPr>
            <w:tcW w:type="dxa" w:w="2183"/>
          </w:tcPr>
          <w:p>
            <w:pPr>
              <w:spacing w:before="40" w:after="40"/>
            </w:pPr>
            <w:r/>
            <w:r>
              <w:rPr>
                <w:rFonts w:ascii="Times New Roman" w:hAnsi="Times New Roman" w:eastAsia="宋体"/>
                <w:b w:val="0"/>
                <w:i w:val="0"/>
                <w:sz w:val="19"/>
              </w:rPr>
              <w:t>DeepSeek V4 Flash</w:t>
            </w:r>
          </w:p>
        </w:tc>
        <w:tc>
          <w:tcPr>
            <w:tcW w:type="dxa" w:w="2183"/>
          </w:tcPr>
          <w:p>
            <w:pPr>
              <w:spacing w:before="40" w:after="40"/>
            </w:pPr>
            <w:r/>
            <w:r>
              <w:rPr>
                <w:rFonts w:ascii="Times New Roman" w:hAnsi="Times New Roman" w:eastAsia="宋体"/>
                <w:b w:val="0"/>
                <w:i w:val="0"/>
                <w:sz w:val="19"/>
              </w:rPr>
              <w:t>最快</w:t>
            </w:r>
          </w:p>
        </w:tc>
        <w:tc>
          <w:tcPr>
            <w:tcW w:type="dxa" w:w="2183"/>
          </w:tcPr>
          <w:p>
            <w:pPr>
              <w:spacing w:before="40" w:after="40"/>
            </w:pPr>
            <w:r/>
            <w:r>
              <w:rPr>
                <w:rFonts w:ascii="Times New Roman" w:hAnsi="Times New Roman" w:eastAsia="宋体"/>
                <w:b w:val="0"/>
                <w:i w:val="0"/>
                <w:sz w:val="19"/>
              </w:rPr>
              <w:t>默认，所有结构化提取</w:t>
            </w:r>
          </w:p>
        </w:tc>
        <w:tc>
          <w:tcPr>
            <w:tcW w:type="dxa" w:w="2183"/>
          </w:tcPr>
          <w:p>
            <w:pPr>
              <w:spacing w:before="40" w:after="40"/>
            </w:pPr>
            <w:r/>
            <w:r>
              <w:rPr>
                <w:rFonts w:ascii="Times New Roman" w:hAnsi="Times New Roman" w:eastAsia="宋体"/>
                <w:b w:val="0"/>
                <w:i w:val="0"/>
                <w:sz w:val="19"/>
              </w:rPr>
              <w:t>noThinking 模式，JSON 直出</w:t>
            </w:r>
          </w:p>
        </w:tc>
      </w:tr>
      <w:tr>
        <w:tc>
          <w:tcPr>
            <w:tcW w:type="dxa" w:w="2183"/>
          </w:tcPr>
          <w:p>
            <w:pPr>
              <w:spacing w:before="40" w:after="40"/>
            </w:pPr>
            <w:r/>
            <w:r>
              <w:rPr>
                <w:rFonts w:ascii="Times New Roman" w:hAnsi="Times New Roman" w:eastAsia="宋体"/>
                <w:b w:val="0"/>
                <w:i w:val="0"/>
                <w:sz w:val="19"/>
              </w:rPr>
              <w:t>DeepSeek V4 Pro</w:t>
            </w:r>
          </w:p>
        </w:tc>
        <w:tc>
          <w:tcPr>
            <w:tcW w:type="dxa" w:w="2183"/>
          </w:tcPr>
          <w:p>
            <w:pPr>
              <w:spacing w:before="40" w:after="40"/>
            </w:pPr>
            <w:r/>
            <w:r>
              <w:rPr>
                <w:rFonts w:ascii="Times New Roman" w:hAnsi="Times New Roman" w:eastAsia="宋体"/>
                <w:b w:val="0"/>
                <w:i w:val="0"/>
                <w:sz w:val="19"/>
              </w:rPr>
              <w:t>最强</w:t>
            </w:r>
          </w:p>
        </w:tc>
        <w:tc>
          <w:tcPr>
            <w:tcW w:type="dxa" w:w="2183"/>
          </w:tcPr>
          <w:p>
            <w:pPr>
              <w:spacing w:before="40" w:after="40"/>
            </w:pPr>
            <w:r/>
            <w:r>
              <w:rPr>
                <w:rFonts w:ascii="Times New Roman" w:hAnsi="Times New Roman" w:eastAsia="宋体"/>
                <w:b w:val="0"/>
                <w:i w:val="0"/>
                <w:sz w:val="19"/>
              </w:rPr>
              <w:t>深度分析</w:t>
            </w:r>
          </w:p>
        </w:tc>
        <w:tc>
          <w:tcPr>
            <w:tcW w:type="dxa" w:w="2183"/>
          </w:tcPr>
          <w:p>
            <w:pPr>
              <w:spacing w:before="40" w:after="40"/>
            </w:pPr>
            <w:r/>
            <w:r>
              <w:rPr>
                <w:rFonts w:ascii="Times New Roman" w:hAnsi="Times New Roman" w:eastAsia="宋体"/>
                <w:b w:val="0"/>
                <w:i w:val="0"/>
                <w:sz w:val="19"/>
              </w:rPr>
              <w:t>更强推理能力</w:t>
            </w:r>
          </w:p>
        </w:tc>
      </w:tr>
      <w:tr>
        <w:tc>
          <w:tcPr>
            <w:tcW w:type="dxa" w:w="2183"/>
          </w:tcPr>
          <w:p>
            <w:pPr>
              <w:spacing w:before="40" w:after="40"/>
            </w:pPr>
            <w:r/>
            <w:r>
              <w:rPr>
                <w:rFonts w:ascii="Times New Roman" w:hAnsi="Times New Roman" w:eastAsia="宋体"/>
                <w:b w:val="0"/>
                <w:i w:val="0"/>
                <w:sz w:val="19"/>
              </w:rPr>
              <w:t>DeepSeek R1</w:t>
            </w:r>
          </w:p>
        </w:tc>
        <w:tc>
          <w:tcPr>
            <w:tcW w:type="dxa" w:w="2183"/>
          </w:tcPr>
          <w:p>
            <w:pPr>
              <w:spacing w:before="40" w:after="40"/>
            </w:pPr>
            <w:r/>
            <w:r>
              <w:rPr>
                <w:rFonts w:ascii="Times New Roman" w:hAnsi="Times New Roman" w:eastAsia="宋体"/>
                <w:b w:val="0"/>
                <w:i w:val="0"/>
                <w:sz w:val="19"/>
              </w:rPr>
              <w:t>深度推理</w:t>
            </w:r>
          </w:p>
        </w:tc>
        <w:tc>
          <w:tcPr>
            <w:tcW w:type="dxa" w:w="2183"/>
          </w:tcPr>
          <w:p>
            <w:pPr>
              <w:spacing w:before="40" w:after="40"/>
            </w:pPr>
            <w:r/>
            <w:r>
              <w:rPr>
                <w:rFonts w:ascii="Times New Roman" w:hAnsi="Times New Roman" w:eastAsia="宋体"/>
                <w:b w:val="0"/>
                <w:i w:val="0"/>
                <w:sz w:val="19"/>
              </w:rPr>
              <w:t>复杂理论推导</w:t>
            </w:r>
          </w:p>
        </w:tc>
        <w:tc>
          <w:tcPr>
            <w:tcW w:type="dxa" w:w="2183"/>
          </w:tcPr>
          <w:p>
            <w:pPr>
              <w:spacing w:before="40" w:after="40"/>
            </w:pPr>
            <w:r/>
            <w:r>
              <w:rPr>
                <w:rFonts w:ascii="Times New Roman" w:hAnsi="Times New Roman" w:eastAsia="宋体"/>
                <w:b w:val="0"/>
                <w:i w:val="0"/>
                <w:sz w:val="19"/>
              </w:rPr>
              <w:t>Chain-of-Thought</w:t>
            </w:r>
          </w:p>
        </w:tc>
      </w:tr>
      <w:tr>
        <w:tc>
          <w:tcPr>
            <w:tcW w:type="dxa" w:w="2183"/>
          </w:tcPr>
          <w:p>
            <w:pPr>
              <w:spacing w:before="40" w:after="40"/>
            </w:pPr>
            <w:r/>
            <w:r>
              <w:rPr>
                <w:rFonts w:ascii="Times New Roman" w:hAnsi="Times New Roman" w:eastAsia="宋体"/>
                <w:b w:val="0"/>
                <w:i w:val="0"/>
                <w:sz w:val="19"/>
              </w:rPr>
              <w:t>Qwen Plus</w:t>
            </w:r>
          </w:p>
        </w:tc>
        <w:tc>
          <w:tcPr>
            <w:tcW w:type="dxa" w:w="2183"/>
          </w:tcPr>
          <w:p>
            <w:pPr>
              <w:spacing w:before="40" w:after="40"/>
            </w:pPr>
            <w:r/>
            <w:r>
              <w:rPr>
                <w:rFonts w:ascii="Times New Roman" w:hAnsi="Times New Roman" w:eastAsia="宋体"/>
                <w:b w:val="0"/>
                <w:i w:val="0"/>
                <w:sz w:val="19"/>
              </w:rPr>
              <w:t>国产</w:t>
            </w:r>
          </w:p>
        </w:tc>
        <w:tc>
          <w:tcPr>
            <w:tcW w:type="dxa" w:w="2183"/>
          </w:tcPr>
          <w:p>
            <w:pPr>
              <w:spacing w:before="40" w:after="40"/>
            </w:pPr>
            <w:r/>
            <w:r>
              <w:rPr>
                <w:rFonts w:ascii="Times New Roman" w:hAnsi="Times New Roman" w:eastAsia="宋体"/>
                <w:b w:val="0"/>
                <w:i w:val="0"/>
                <w:sz w:val="19"/>
              </w:rPr>
              <w:t>中文场景</w:t>
            </w:r>
          </w:p>
        </w:tc>
        <w:tc>
          <w:tcPr>
            <w:tcW w:type="dxa" w:w="2183"/>
          </w:tcPr>
          <w:p>
            <w:pPr>
              <w:spacing w:before="40" w:after="40"/>
            </w:pPr>
            <w:r/>
            <w:r>
              <w:rPr>
                <w:rFonts w:ascii="Times New Roman" w:hAnsi="Times New Roman" w:eastAsia="宋体"/>
                <w:b w:val="0"/>
                <w:i w:val="0"/>
                <w:sz w:val="19"/>
              </w:rPr>
              <w:t>无需代理</w:t>
            </w:r>
          </w:p>
        </w:tc>
      </w:tr>
      <w:tr>
        <w:tc>
          <w:tcPr>
            <w:tcW w:type="dxa" w:w="2183"/>
          </w:tcPr>
          <w:p>
            <w:pPr>
              <w:spacing w:before="40" w:after="40"/>
            </w:pPr>
            <w:r/>
            <w:r>
              <w:rPr>
                <w:rFonts w:ascii="Times New Roman" w:hAnsi="Times New Roman" w:eastAsia="宋体"/>
                <w:b w:val="0"/>
                <w:i w:val="0"/>
                <w:sz w:val="19"/>
              </w:rPr>
              <w:t>GLM-4 Plus</w:t>
            </w:r>
          </w:p>
        </w:tc>
        <w:tc>
          <w:tcPr>
            <w:tcW w:type="dxa" w:w="2183"/>
          </w:tcPr>
          <w:p>
            <w:pPr>
              <w:spacing w:before="40" w:after="40"/>
            </w:pPr>
            <w:r/>
            <w:r>
              <w:rPr>
                <w:rFonts w:ascii="Times New Roman" w:hAnsi="Times New Roman" w:eastAsia="宋体"/>
                <w:b w:val="0"/>
                <w:i w:val="0"/>
                <w:sz w:val="19"/>
              </w:rPr>
              <w:t>国产</w:t>
            </w:r>
          </w:p>
        </w:tc>
        <w:tc>
          <w:tcPr>
            <w:tcW w:type="dxa" w:w="2183"/>
          </w:tcPr>
          <w:p>
            <w:pPr>
              <w:spacing w:before="40" w:after="40"/>
            </w:pPr>
            <w:r/>
            <w:r>
              <w:rPr>
                <w:rFonts w:ascii="Times New Roman" w:hAnsi="Times New Roman" w:eastAsia="宋体"/>
                <w:b w:val="0"/>
                <w:i w:val="0"/>
                <w:sz w:val="19"/>
              </w:rPr>
              <w:t>中文场景</w:t>
            </w:r>
          </w:p>
        </w:tc>
        <w:tc>
          <w:tcPr>
            <w:tcW w:type="dxa" w:w="2183"/>
          </w:tcPr>
          <w:p>
            <w:pPr>
              <w:spacing w:before="40" w:after="40"/>
            </w:pPr>
            <w:r/>
            <w:r>
              <w:rPr>
                <w:rFonts w:ascii="Times New Roman" w:hAnsi="Times New Roman" w:eastAsia="宋体"/>
                <w:b w:val="0"/>
                <w:i w:val="0"/>
                <w:sz w:val="19"/>
              </w:rPr>
              <w:t>无需代理</w:t>
            </w:r>
          </w:p>
        </w:tc>
      </w:tr>
      <w:tr>
        <w:tc>
          <w:tcPr>
            <w:tcW w:type="dxa" w:w="2183"/>
          </w:tcPr>
          <w:p>
            <w:pPr>
              <w:spacing w:before="40" w:after="40"/>
            </w:pPr>
            <w:r/>
            <w:r>
              <w:rPr>
                <w:rFonts w:ascii="Times New Roman" w:hAnsi="Times New Roman" w:eastAsia="宋体"/>
                <w:b w:val="0"/>
                <w:i w:val="0"/>
                <w:sz w:val="19"/>
              </w:rPr>
              <w:t>Gemini 3.1 Pro</w:t>
            </w:r>
          </w:p>
        </w:tc>
        <w:tc>
          <w:tcPr>
            <w:tcW w:type="dxa" w:w="2183"/>
          </w:tcPr>
          <w:p>
            <w:pPr>
              <w:spacing w:before="40" w:after="40"/>
            </w:pPr>
            <w:r/>
            <w:r>
              <w:rPr>
                <w:rFonts w:ascii="Times New Roman" w:hAnsi="Times New Roman" w:eastAsia="宋体"/>
                <w:b w:val="0"/>
                <w:i w:val="0"/>
                <w:sz w:val="19"/>
              </w:rPr>
              <w:t>需代理</w:t>
            </w:r>
          </w:p>
        </w:tc>
        <w:tc>
          <w:tcPr>
            <w:tcW w:type="dxa" w:w="2183"/>
          </w:tcPr>
          <w:p>
            <w:pPr>
              <w:spacing w:before="40" w:after="40"/>
            </w:pPr>
            <w:r/>
            <w:r>
              <w:rPr>
                <w:rFonts w:ascii="Times New Roman" w:hAnsi="Times New Roman" w:eastAsia="宋体"/>
                <w:b w:val="0"/>
                <w:i w:val="0"/>
                <w:sz w:val="19"/>
              </w:rPr>
              <w:t>长文本生成</w:t>
            </w:r>
          </w:p>
        </w:tc>
        <w:tc>
          <w:tcPr>
            <w:tcW w:type="dxa" w:w="2183"/>
          </w:tcPr>
          <w:p>
            <w:pPr>
              <w:spacing w:before="40" w:after="40"/>
            </w:pPr>
            <w:r/>
            <w:r>
              <w:rPr>
                <w:rFonts w:ascii="Times New Roman" w:hAnsi="Times New Roman" w:eastAsia="宋体"/>
                <w:b w:val="0"/>
                <w:i w:val="0"/>
                <w:sz w:val="19"/>
              </w:rPr>
              <w:t>上下文窗口大</w:t>
            </w:r>
          </w:p>
        </w:tc>
      </w:tr>
      <w:tr>
        <w:tc>
          <w:tcPr>
            <w:tcW w:type="dxa" w:w="2183"/>
          </w:tcPr>
          <w:p>
            <w:pPr>
              <w:spacing w:before="40" w:after="40"/>
            </w:pPr>
            <w:r/>
            <w:r>
              <w:rPr>
                <w:rFonts w:ascii="Times New Roman" w:hAnsi="Times New Roman" w:eastAsia="宋体"/>
                <w:b w:val="0"/>
                <w:i w:val="0"/>
                <w:sz w:val="19"/>
              </w:rPr>
              <w:t>Gemini 3.0 Flash</w:t>
            </w:r>
          </w:p>
        </w:tc>
        <w:tc>
          <w:tcPr>
            <w:tcW w:type="dxa" w:w="2183"/>
          </w:tcPr>
          <w:p>
            <w:pPr>
              <w:spacing w:before="40" w:after="40"/>
            </w:pPr>
            <w:r/>
            <w:r>
              <w:rPr>
                <w:rFonts w:ascii="Times New Roman" w:hAnsi="Times New Roman" w:eastAsia="宋体"/>
                <w:b w:val="0"/>
                <w:i w:val="0"/>
                <w:sz w:val="19"/>
              </w:rPr>
              <w:t>需代理</w:t>
            </w:r>
          </w:p>
        </w:tc>
        <w:tc>
          <w:tcPr>
            <w:tcW w:type="dxa" w:w="2183"/>
          </w:tcPr>
          <w:p>
            <w:pPr>
              <w:spacing w:before="40" w:after="40"/>
            </w:pPr>
            <w:r/>
            <w:r>
              <w:rPr>
                <w:rFonts w:ascii="Times New Roman" w:hAnsi="Times New Roman" w:eastAsia="宋体"/>
                <w:b w:val="0"/>
                <w:i w:val="0"/>
                <w:sz w:val="19"/>
              </w:rPr>
              <w:t>快速交互</w:t>
            </w:r>
          </w:p>
        </w:tc>
        <w:tc>
          <w:tcPr>
            <w:tcW w:type="dxa" w:w="2183"/>
          </w:tcPr>
          <w:p>
            <w:pPr>
              <w:spacing w:before="40" w:after="40"/>
            </w:pPr>
            <w:r/>
            <w:r>
              <w:rPr>
                <w:rFonts w:ascii="Times New Roman" w:hAnsi="Times New Roman" w:eastAsia="宋体"/>
                <w:b w:val="0"/>
                <w:i w:val="0"/>
                <w:sz w:val="19"/>
              </w:rPr>
              <w:t>低延迟</w:t>
            </w:r>
          </w:p>
        </w:tc>
      </w:tr>
    </w:tbl>
    <w:p/>
    <w:p>
      <w:pPr>
        <w:spacing w:before="60" w:after="60"/>
        <w:ind w:firstLine="397"/>
      </w:pPr>
      <w:r>
        <w:rPr>
          <w:rFonts w:ascii="Times New Roman" w:hAnsi="Times New Roman" w:eastAsia="宋体"/>
          <w:b/>
          <w:i w:val="0"/>
          <w:sz w:val="21"/>
        </w:rPr>
        <w:t>性能基准</w:t>
      </w:r>
      <w:r>
        <w:rPr>
          <w:rFonts w:ascii="Times New Roman" w:hAnsi="Times New Roman" w:eastAsia="宋体"/>
          <w:b w:val="0"/>
          <w:i w:val="0"/>
          <w:sz w:val="21"/>
        </w:rPr>
        <w:t>（40 篇全文论文）：</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fill="2B6CB0" w:val="clear"/>
          </w:tcPr>
          <w:p>
            <w:pPr>
              <w:spacing w:before="40" w:after="40"/>
              <w:jc w:val="center"/>
            </w:pPr>
            <w:r/>
            <w:r>
              <w:rPr>
                <w:rFonts w:ascii="Times New Roman" w:hAnsi="Times New Roman" w:eastAsia="宋体"/>
                <w:b/>
                <w:i w:val="0"/>
                <w:color w:val="FFFFFF"/>
                <w:sz w:val="20"/>
              </w:rPr>
              <w:t>功能</w:t>
            </w:r>
          </w:p>
        </w:tc>
        <w:tc>
          <w:tcPr>
            <w:tcW w:type="dxa" w:w="2911"/>
            <w:shd w:fill="2B6CB0" w:val="clear"/>
          </w:tcPr>
          <w:p>
            <w:pPr>
              <w:spacing w:before="40" w:after="40"/>
              <w:jc w:val="center"/>
            </w:pPr>
            <w:r/>
            <w:r>
              <w:rPr>
                <w:rFonts w:ascii="Times New Roman" w:hAnsi="Times New Roman" w:eastAsia="宋体"/>
                <w:b/>
                <w:i w:val="0"/>
                <w:color w:val="FFFFFF"/>
                <w:sz w:val="20"/>
              </w:rPr>
              <w:t>耗时</w:t>
            </w:r>
          </w:p>
        </w:tc>
        <w:tc>
          <w:tcPr>
            <w:tcW w:type="dxa" w:w="2911"/>
            <w:shd w:fill="2B6CB0" w:val="clear"/>
          </w:tcPr>
          <w:p>
            <w:pPr>
              <w:spacing w:before="40" w:after="40"/>
              <w:jc w:val="center"/>
            </w:pPr>
            <w:r/>
            <w:r>
              <w:rPr>
                <w:rFonts w:ascii="Times New Roman" w:hAnsi="Times New Roman" w:eastAsia="宋体"/>
                <w:b/>
                <w:i w:val="0"/>
                <w:color w:val="FFFFFF"/>
                <w:sz w:val="20"/>
              </w:rPr>
              <w:t>说明</w:t>
            </w:r>
          </w:p>
        </w:tc>
      </w:tr>
      <w:tr>
        <w:tc>
          <w:tcPr>
            <w:tcW w:type="dxa" w:w="2911"/>
          </w:tcPr>
          <w:p>
            <w:pPr>
              <w:spacing w:before="40" w:after="40"/>
            </w:pPr>
            <w:r/>
            <w:r>
              <w:rPr>
                <w:rFonts w:ascii="Times New Roman" w:hAnsi="Times New Roman" w:eastAsia="宋体"/>
                <w:b w:val="0"/>
                <w:i w:val="0"/>
                <w:sz w:val="19"/>
              </w:rPr>
              <w:t>文献检索</w:t>
            </w:r>
          </w:p>
        </w:tc>
        <w:tc>
          <w:tcPr>
            <w:tcW w:type="dxa" w:w="2911"/>
          </w:tcPr>
          <w:p>
            <w:pPr>
              <w:spacing w:before="40" w:after="40"/>
            </w:pPr>
            <w:r/>
            <w:r>
              <w:rPr>
                <w:rFonts w:ascii="Times New Roman" w:hAnsi="Times New Roman" w:eastAsia="宋体"/>
                <w:b w:val="0"/>
                <w:i w:val="0"/>
                <w:sz w:val="19"/>
              </w:rPr>
              <w:t>~58 秒</w:t>
            </w:r>
          </w:p>
        </w:tc>
        <w:tc>
          <w:tcPr>
            <w:tcW w:type="dxa" w:w="2911"/>
          </w:tcPr>
          <w:p>
            <w:pPr>
              <w:spacing w:before="40" w:after="40"/>
            </w:pPr>
            <w:r/>
            <w:r>
              <w:rPr>
                <w:rFonts w:ascii="Times New Roman" w:hAnsi="Times New Roman" w:eastAsia="宋体"/>
                <w:b w:val="0"/>
                <w:i w:val="0"/>
                <w:sz w:val="19"/>
              </w:rPr>
              <w:t>含关键词提取 + 11 源检索 + AI 评分</w:t>
            </w:r>
          </w:p>
        </w:tc>
      </w:tr>
      <w:tr>
        <w:tc>
          <w:tcPr>
            <w:tcW w:type="dxa" w:w="2911"/>
          </w:tcPr>
          <w:p>
            <w:pPr>
              <w:spacing w:before="40" w:after="40"/>
            </w:pPr>
            <w:r/>
            <w:r>
              <w:rPr>
                <w:rFonts w:ascii="Times New Roman" w:hAnsi="Times New Roman" w:eastAsia="宋体"/>
                <w:b w:val="0"/>
                <w:i w:val="0"/>
                <w:sz w:val="19"/>
              </w:rPr>
              <w:t>文献综述</w:t>
            </w:r>
          </w:p>
        </w:tc>
        <w:tc>
          <w:tcPr>
            <w:tcW w:type="dxa" w:w="2911"/>
          </w:tcPr>
          <w:p>
            <w:pPr>
              <w:spacing w:before="40" w:after="40"/>
            </w:pPr>
            <w:r/>
            <w:r>
              <w:rPr>
                <w:rFonts w:ascii="Times New Roman" w:hAnsi="Times New Roman" w:eastAsia="宋体"/>
                <w:b w:val="0"/>
                <w:i w:val="0"/>
                <w:sz w:val="19"/>
              </w:rPr>
              <w:t>~160 秒</w:t>
            </w:r>
          </w:p>
        </w:tc>
        <w:tc>
          <w:tcPr>
            <w:tcW w:type="dxa" w:w="2911"/>
          </w:tcPr>
          <w:p>
            <w:pPr>
              <w:spacing w:before="40" w:after="40"/>
            </w:pPr>
            <w:r/>
            <w:r>
              <w:rPr>
                <w:rFonts w:ascii="Times New Roman" w:hAnsi="Times New Roman" w:eastAsia="宋体"/>
                <w:b w:val="0"/>
                <w:i w:val="0"/>
                <w:sz w:val="19"/>
              </w:rPr>
              <w:t>大纲 + 并行章节 + 润色</w:t>
            </w:r>
          </w:p>
        </w:tc>
      </w:tr>
      <w:tr>
        <w:tc>
          <w:tcPr>
            <w:tcW w:type="dxa" w:w="2911"/>
          </w:tcPr>
          <w:p>
            <w:pPr>
              <w:spacing w:before="40" w:after="40"/>
            </w:pPr>
            <w:r/>
            <w:r>
              <w:rPr>
                <w:rFonts w:ascii="Times New Roman" w:hAnsi="Times New Roman" w:eastAsia="宋体"/>
                <w:b w:val="0"/>
                <w:i w:val="0"/>
                <w:sz w:val="19"/>
              </w:rPr>
              <w:t>综述优化（分析）</w:t>
            </w:r>
          </w:p>
        </w:tc>
        <w:tc>
          <w:tcPr>
            <w:tcW w:type="dxa" w:w="2911"/>
          </w:tcPr>
          <w:p>
            <w:pPr>
              <w:spacing w:before="40" w:after="40"/>
            </w:pPr>
            <w:r/>
            <w:r>
              <w:rPr>
                <w:rFonts w:ascii="Times New Roman" w:hAnsi="Times New Roman" w:eastAsia="宋体"/>
                <w:b w:val="0"/>
                <w:i w:val="0"/>
                <w:sz w:val="19"/>
              </w:rPr>
              <w:t>~20 秒</w:t>
            </w:r>
          </w:p>
        </w:tc>
        <w:tc>
          <w:tcPr>
            <w:tcW w:type="dxa" w:w="2911"/>
          </w:tcPr>
          <w:p>
            <w:pPr>
              <w:spacing w:before="40" w:after="40"/>
            </w:pPr>
            <w:r/>
            <w:r>
              <w:rPr>
                <w:rFonts w:ascii="Times New Roman" w:hAnsi="Times New Roman" w:eastAsia="宋体"/>
                <w:b w:val="0"/>
                <w:i w:val="0"/>
                <w:sz w:val="19"/>
              </w:rPr>
              <w:t>初稿结构分析</w:t>
            </w:r>
          </w:p>
        </w:tc>
      </w:tr>
      <w:tr>
        <w:tc>
          <w:tcPr>
            <w:tcW w:type="dxa" w:w="2911"/>
          </w:tcPr>
          <w:p>
            <w:pPr>
              <w:spacing w:before="40" w:after="40"/>
            </w:pPr>
            <w:r/>
            <w:r>
              <w:rPr>
                <w:rFonts w:ascii="Times New Roman" w:hAnsi="Times New Roman" w:eastAsia="宋体"/>
                <w:b w:val="0"/>
                <w:i w:val="0"/>
                <w:sz w:val="19"/>
              </w:rPr>
              <w:t>综述优化（检索缺口）</w:t>
            </w:r>
          </w:p>
        </w:tc>
        <w:tc>
          <w:tcPr>
            <w:tcW w:type="dxa" w:w="2911"/>
          </w:tcPr>
          <w:p>
            <w:pPr>
              <w:spacing w:before="40" w:after="40"/>
            </w:pPr>
            <w:r/>
            <w:r>
              <w:rPr>
                <w:rFonts w:ascii="Times New Roman" w:hAnsi="Times New Roman" w:eastAsia="宋体"/>
                <w:b w:val="0"/>
                <w:i w:val="0"/>
                <w:sz w:val="19"/>
              </w:rPr>
              <w:t>~90 秒</w:t>
            </w:r>
          </w:p>
        </w:tc>
        <w:tc>
          <w:tcPr>
            <w:tcW w:type="dxa" w:w="2911"/>
          </w:tcPr>
          <w:p>
            <w:pPr>
              <w:spacing w:before="40" w:after="40"/>
            </w:pPr>
            <w:r/>
            <w:r>
              <w:rPr>
                <w:rFonts w:ascii="Times New Roman" w:hAnsi="Times New Roman" w:eastAsia="宋体"/>
                <w:b w:val="0"/>
                <w:i w:val="0"/>
                <w:sz w:val="19"/>
              </w:rPr>
              <w:t>含补充文献检索 + 逐篇分析</w:t>
            </w:r>
          </w:p>
        </w:tc>
      </w:tr>
      <w:tr>
        <w:tc>
          <w:tcPr>
            <w:tcW w:type="dxa" w:w="2911"/>
          </w:tcPr>
          <w:p>
            <w:pPr>
              <w:spacing w:before="40" w:after="40"/>
            </w:pPr>
            <w:r/>
            <w:r>
              <w:rPr>
                <w:rFonts w:ascii="Times New Roman" w:hAnsi="Times New Roman" w:eastAsia="宋体"/>
                <w:b w:val="0"/>
                <w:i w:val="0"/>
                <w:sz w:val="19"/>
              </w:rPr>
              <w:t>知识图谱</w:t>
            </w:r>
          </w:p>
        </w:tc>
        <w:tc>
          <w:tcPr>
            <w:tcW w:type="dxa" w:w="2911"/>
          </w:tcPr>
          <w:p>
            <w:pPr>
              <w:spacing w:before="40" w:after="40"/>
            </w:pPr>
            <w:r/>
            <w:r>
              <w:rPr>
                <w:rFonts w:ascii="Times New Roman" w:hAnsi="Times New Roman" w:eastAsia="宋体"/>
                <w:b w:val="0"/>
                <w:i w:val="0"/>
                <w:sz w:val="19"/>
              </w:rPr>
              <w:t>~200 秒</w:t>
            </w:r>
          </w:p>
        </w:tc>
        <w:tc>
          <w:tcPr>
            <w:tcW w:type="dxa" w:w="2911"/>
          </w:tcPr>
          <w:p>
            <w:pPr>
              <w:spacing w:before="40" w:after="40"/>
            </w:pPr>
            <w:r/>
            <w:r>
              <w:rPr>
                <w:rFonts w:ascii="Times New Roman" w:hAnsi="Times New Roman" w:eastAsia="宋体"/>
                <w:b w:val="0"/>
                <w:i w:val="0"/>
                <w:sz w:val="19"/>
              </w:rPr>
              <w:t>5 并行子代理 + 元分析</w:t>
            </w:r>
          </w:p>
        </w:tc>
      </w:tr>
      <w:tr>
        <w:tc>
          <w:tcPr>
            <w:tcW w:type="dxa" w:w="2911"/>
          </w:tcPr>
          <w:p>
            <w:pPr>
              <w:spacing w:before="40" w:after="40"/>
            </w:pPr>
            <w:r/>
            <w:r>
              <w:rPr>
                <w:rFonts w:ascii="Times New Roman" w:hAnsi="Times New Roman" w:eastAsia="宋体"/>
                <w:b w:val="0"/>
                <w:i w:val="0"/>
                <w:sz w:val="19"/>
              </w:rPr>
              <w:t>研究想法</w:t>
            </w:r>
          </w:p>
        </w:tc>
        <w:tc>
          <w:tcPr>
            <w:tcW w:type="dxa" w:w="2911"/>
          </w:tcPr>
          <w:p>
            <w:pPr>
              <w:spacing w:before="40" w:after="40"/>
            </w:pPr>
            <w:r/>
            <w:r>
              <w:rPr>
                <w:rFonts w:ascii="Times New Roman" w:hAnsi="Times New Roman" w:eastAsia="宋体"/>
                <w:b w:val="0"/>
                <w:i w:val="0"/>
                <w:sz w:val="19"/>
              </w:rPr>
              <w:t>~35 秒</w:t>
            </w:r>
          </w:p>
        </w:tc>
        <w:tc>
          <w:tcPr>
            <w:tcW w:type="dxa" w:w="2911"/>
          </w:tcPr>
          <w:p>
            <w:pPr>
              <w:spacing w:before="40" w:after="40"/>
            </w:pPr>
            <w:r/>
            <w:r>
              <w:rPr>
                <w:rFonts w:ascii="Times New Roman" w:hAnsi="Times New Roman" w:eastAsia="宋体"/>
                <w:b w:val="0"/>
                <w:i w:val="0"/>
                <w:sz w:val="19"/>
              </w:rPr>
              <w:t>维度提取 + 想法生成 + 3 评审</w:t>
            </w:r>
          </w:p>
        </w:tc>
      </w:tr>
      <w:tr>
        <w:tc>
          <w:tcPr>
            <w:tcW w:type="dxa" w:w="2911"/>
          </w:tcPr>
          <w:p>
            <w:pPr>
              <w:spacing w:before="40" w:after="40"/>
            </w:pPr>
            <w:r/>
            <w:r>
              <w:rPr>
                <w:rFonts w:ascii="Times New Roman" w:hAnsi="Times New Roman" w:eastAsia="宋体"/>
                <w:b w:val="0"/>
                <w:i w:val="0"/>
                <w:sz w:val="19"/>
              </w:rPr>
              <w:t>理论整合</w:t>
            </w:r>
          </w:p>
        </w:tc>
        <w:tc>
          <w:tcPr>
            <w:tcW w:type="dxa" w:w="2911"/>
          </w:tcPr>
          <w:p>
            <w:pPr>
              <w:spacing w:before="40" w:after="40"/>
            </w:pPr>
            <w:r/>
            <w:r>
              <w:rPr>
                <w:rFonts w:ascii="Times New Roman" w:hAnsi="Times New Roman" w:eastAsia="宋体"/>
                <w:b w:val="0"/>
                <w:i w:val="0"/>
                <w:sz w:val="19"/>
              </w:rPr>
              <w:t>~32 秒</w:t>
            </w:r>
          </w:p>
        </w:tc>
        <w:tc>
          <w:tcPr>
            <w:tcW w:type="dxa" w:w="2911"/>
          </w:tcPr>
          <w:p>
            <w:pPr>
              <w:spacing w:before="40" w:after="40"/>
            </w:pPr>
            <w:r/>
            <w:r>
              <w:rPr>
                <w:rFonts w:ascii="Times New Roman" w:hAnsi="Times New Roman" w:eastAsia="宋体"/>
                <w:b w:val="0"/>
                <w:i w:val="0"/>
                <w:sz w:val="19"/>
              </w:rPr>
              <w:t>单次 LLM 调用</w:t>
            </w:r>
          </w:p>
        </w:tc>
      </w:tr>
      <w:tr>
        <w:tc>
          <w:tcPr>
            <w:tcW w:type="dxa" w:w="2911"/>
          </w:tcPr>
          <w:p>
            <w:pPr>
              <w:spacing w:before="40" w:after="40"/>
            </w:pPr>
            <w:r/>
            <w:r>
              <w:rPr>
                <w:rFonts w:ascii="Times New Roman" w:hAnsi="Times New Roman" w:eastAsia="宋体"/>
                <w:b w:val="0"/>
                <w:i w:val="0"/>
                <w:sz w:val="19"/>
              </w:rPr>
              <w:t>概念模型</w:t>
            </w:r>
          </w:p>
        </w:tc>
        <w:tc>
          <w:tcPr>
            <w:tcW w:type="dxa" w:w="2911"/>
          </w:tcPr>
          <w:p>
            <w:pPr>
              <w:spacing w:before="40" w:after="40"/>
            </w:pPr>
            <w:r/>
            <w:r>
              <w:rPr>
                <w:rFonts w:ascii="Times New Roman" w:hAnsi="Times New Roman" w:eastAsia="宋体"/>
                <w:b w:val="0"/>
                <w:i w:val="0"/>
                <w:sz w:val="19"/>
              </w:rPr>
              <w:t>~50 秒</w:t>
            </w:r>
          </w:p>
        </w:tc>
        <w:tc>
          <w:tcPr>
            <w:tcW w:type="dxa" w:w="2911"/>
          </w:tcPr>
          <w:p>
            <w:pPr>
              <w:spacing w:before="40" w:after="40"/>
            </w:pPr>
            <w:r/>
            <w:r>
              <w:rPr>
                <w:rFonts w:ascii="Times New Roman" w:hAnsi="Times New Roman" w:eastAsia="宋体"/>
                <w:b w:val="0"/>
                <w:i w:val="0"/>
                <w:sz w:val="19"/>
              </w:rPr>
              <w:t>4 批并行提取 + 合并</w:t>
            </w:r>
          </w:p>
        </w:tc>
      </w:tr>
      <w:tr>
        <w:tc>
          <w:tcPr>
            <w:tcW w:type="dxa" w:w="2911"/>
          </w:tcPr>
          <w:p>
            <w:pPr>
              <w:spacing w:before="40" w:after="40"/>
            </w:pPr>
            <w:r/>
            <w:r>
              <w:rPr>
                <w:rFonts w:ascii="Times New Roman" w:hAnsi="Times New Roman" w:eastAsia="宋体"/>
                <w:b w:val="0"/>
                <w:i w:val="0"/>
                <w:sz w:val="19"/>
              </w:rPr>
              <w:t>Proposal</w:t>
            </w:r>
          </w:p>
        </w:tc>
        <w:tc>
          <w:tcPr>
            <w:tcW w:type="dxa" w:w="2911"/>
          </w:tcPr>
          <w:p>
            <w:pPr>
              <w:spacing w:before="40" w:after="40"/>
            </w:pPr>
            <w:r/>
            <w:r>
              <w:rPr>
                <w:rFonts w:ascii="Times New Roman" w:hAnsi="Times New Roman" w:eastAsia="宋体"/>
                <w:b w:val="0"/>
                <w:i w:val="0"/>
                <w:sz w:val="19"/>
              </w:rPr>
              <w:t>~84 秒</w:t>
            </w:r>
          </w:p>
        </w:tc>
        <w:tc>
          <w:tcPr>
            <w:tcW w:type="dxa" w:w="2911"/>
          </w:tcPr>
          <w:p>
            <w:pPr>
              <w:spacing w:before="40" w:after="40"/>
            </w:pPr>
            <w:r/>
            <w:r>
              <w:rPr>
                <w:rFonts w:ascii="Times New Roman" w:hAnsi="Times New Roman" w:eastAsia="宋体"/>
                <w:b w:val="0"/>
                <w:i w:val="0"/>
                <w:sz w:val="19"/>
              </w:rPr>
              <w:t>流式生成 7 章节</w:t>
            </w:r>
          </w:p>
        </w:tc>
      </w:tr>
    </w:tbl>
    <w:p/>
    <w:p>
      <w:pPr>
        <w:pageBreakBefore/>
        <w:spacing w:before="720" w:after="360"/>
        <w:jc w:val="center"/>
      </w:pPr>
      <w:r>
        <w:rPr>
          <w:rFonts w:ascii="Times New Roman" w:hAnsi="Times New Roman" w:eastAsia="宋体"/>
          <w:b/>
          <w:i w:val="0"/>
          <w:color w:val="2B6CB0"/>
          <w:sz w:val="40"/>
        </w:rPr>
        <w:t>第二部分：使用教程</w:t>
      </w:r>
    </w:p>
    <w:p>
      <w:pPr>
        <w:spacing w:before="480" w:after="200"/>
      </w:pPr>
      <w:r>
        <w:rPr>
          <w:rFonts w:ascii="Times New Roman" w:hAnsi="Times New Roman" w:eastAsia="宋体"/>
          <w:b/>
          <w:i w:val="0"/>
          <w:color w:val="2B6CB0"/>
          <w:sz w:val="32"/>
        </w:rPr>
        <w:t>教程一：快速开始</w:t>
      </w:r>
    </w:p>
    <w:p>
      <w:pPr>
        <w:spacing w:before="360" w:after="160"/>
      </w:pPr>
      <w:r>
        <w:rPr>
          <w:rFonts w:ascii="Times New Roman" w:hAnsi="Times New Roman" w:eastAsia="宋体"/>
          <w:b/>
          <w:i w:val="0"/>
          <w:sz w:val="28"/>
        </w:rPr>
        <w:t>1. 注册与登录</w:t>
      </w:r>
    </w:p>
    <w:p>
      <w:pPr>
        <w:spacing w:before="40" w:after="40"/>
        <w:ind w:left="454" w:hanging="227"/>
      </w:pPr>
      <w:r>
        <w:rPr>
          <w:rFonts w:ascii="Times New Roman" w:hAnsi="Times New Roman" w:eastAsia="宋体"/>
          <w:b w:val="0"/>
          <w:i w:val="0"/>
          <w:sz w:val="21"/>
        </w:rPr>
        <w:t xml:space="preserve">1. 访问 ScholarFlow 首页，点击 </w:t>
      </w:r>
      <w:r>
        <w:rPr>
          <w:rFonts w:ascii="Times New Roman" w:hAnsi="Times New Roman" w:eastAsia="宋体"/>
          <w:b/>
          <w:i w:val="0"/>
          <w:sz w:val="21"/>
        </w:rPr>
        <w:t>"创建研究项目"</w:t>
      </w:r>
    </w:p>
    <w:p>
      <w:pPr>
        <w:spacing w:before="40" w:after="40"/>
        <w:ind w:left="454" w:hanging="227"/>
      </w:pPr>
      <w:r>
        <w:rPr>
          <w:rFonts w:ascii="Times New Roman" w:hAnsi="Times New Roman" w:eastAsia="宋体"/>
          <w:b w:val="0"/>
          <w:i w:val="0"/>
          <w:sz w:val="21"/>
        </w:rPr>
        <w:t xml:space="preserve">2. 在登录页点击 </w:t>
      </w:r>
      <w:r>
        <w:rPr>
          <w:rFonts w:ascii="Times New Roman" w:hAnsi="Times New Roman" w:eastAsia="宋体"/>
          <w:b/>
          <w:i w:val="0"/>
          <w:sz w:val="21"/>
        </w:rPr>
        <w:t>"注册"</w:t>
      </w:r>
      <w:r>
        <w:rPr>
          <w:rFonts w:ascii="Times New Roman" w:hAnsi="Times New Roman" w:eastAsia="宋体"/>
          <w:b w:val="0"/>
          <w:i w:val="0"/>
          <w:sz w:val="21"/>
        </w:rPr>
        <w:t>，填写姓名、邮箱、密码</w:t>
      </w:r>
    </w:p>
    <w:p>
      <w:pPr>
        <w:spacing w:before="40" w:after="40"/>
        <w:ind w:left="454" w:hanging="227"/>
      </w:pPr>
      <w:r>
        <w:rPr>
          <w:rFonts w:ascii="Times New Roman" w:hAnsi="Times New Roman" w:eastAsia="宋体"/>
          <w:b w:val="0"/>
          <w:i w:val="0"/>
          <w:sz w:val="21"/>
        </w:rPr>
        <w:t xml:space="preserve">3. 提交后进入 </w:t>
      </w:r>
      <w:r>
        <w:rPr>
          <w:rFonts w:ascii="Times New Roman" w:hAnsi="Times New Roman" w:eastAsia="宋体"/>
          <w:b/>
          <w:i w:val="0"/>
          <w:sz w:val="21"/>
        </w:rPr>
        <w:t>审核等待</w:t>
      </w:r>
      <w:r>
        <w:rPr>
          <w:rFonts w:ascii="Times New Roman" w:hAnsi="Times New Roman" w:eastAsia="宋体"/>
          <w:b w:val="0"/>
          <w:i w:val="0"/>
          <w:sz w:val="21"/>
        </w:rPr>
        <w:t xml:space="preserve"> 状态，管理员审核通过后会发送邀请码</w:t>
      </w:r>
    </w:p>
    <w:p>
      <w:pPr>
        <w:spacing w:before="40" w:after="40"/>
        <w:ind w:left="454" w:hanging="227"/>
      </w:pPr>
      <w:r>
        <w:rPr>
          <w:rFonts w:ascii="Times New Roman" w:hAnsi="Times New Roman" w:eastAsia="宋体"/>
          <w:b w:val="0"/>
          <w:i w:val="0"/>
          <w:sz w:val="21"/>
        </w:rPr>
        <w:t xml:space="preserve">4. 收到邀请码后，回到登录页选择 </w:t>
      </w:r>
      <w:r>
        <w:rPr>
          <w:rFonts w:ascii="Times New Roman" w:hAnsi="Times New Roman" w:eastAsia="宋体"/>
          <w:b/>
          <w:i w:val="0"/>
          <w:sz w:val="21"/>
        </w:rPr>
        <w:t>"已有邀请码"</w:t>
      </w:r>
      <w:r>
        <w:rPr>
          <w:rFonts w:ascii="Times New Roman" w:hAnsi="Times New Roman" w:eastAsia="宋体"/>
          <w:b w:val="0"/>
          <w:i w:val="0"/>
          <w:sz w:val="21"/>
        </w:rPr>
        <w:t>，输入邮箱和 8 位邀请码完成注册</w:t>
      </w:r>
    </w:p>
    <w:p>
      <w:pPr>
        <w:spacing w:before="40" w:after="40"/>
        <w:ind w:left="454" w:hanging="227"/>
      </w:pPr>
      <w:r>
        <w:rPr>
          <w:rFonts w:ascii="Times New Roman" w:hAnsi="Times New Roman" w:eastAsia="宋体"/>
          <w:b w:val="0"/>
          <w:i w:val="0"/>
          <w:sz w:val="21"/>
        </w:rPr>
        <w:t>5. 使用邮箱和密码登录</w:t>
      </w:r>
    </w:p>
    <w:p>
      <w:pPr>
        <w:spacing w:before="360" w:after="160"/>
      </w:pPr>
      <w:r>
        <w:rPr>
          <w:rFonts w:ascii="Times New Roman" w:hAnsi="Times New Roman" w:eastAsia="宋体"/>
          <w:b/>
          <w:i w:val="0"/>
          <w:sz w:val="28"/>
        </w:rPr>
        <w:t>2. 创建研究项目</w:t>
      </w:r>
    </w:p>
    <w:p>
      <w:pPr>
        <w:spacing w:before="40" w:after="40"/>
        <w:ind w:left="454" w:hanging="227"/>
      </w:pPr>
      <w:r>
        <w:rPr>
          <w:rFonts w:ascii="Times New Roman" w:hAnsi="Times New Roman" w:eastAsia="宋体"/>
          <w:b w:val="0"/>
          <w:i w:val="0"/>
          <w:sz w:val="21"/>
        </w:rPr>
        <w:t xml:space="preserve">1. 登录后进入项目列表页，点击 </w:t>
      </w:r>
      <w:r>
        <w:rPr>
          <w:rFonts w:ascii="Times New Roman" w:hAnsi="Times New Roman" w:eastAsia="宋体"/>
          <w:b/>
          <w:i w:val="0"/>
          <w:sz w:val="21"/>
        </w:rPr>
        <w:t>"+ 创建新项目"</w:t>
      </w:r>
    </w:p>
    <w:p>
      <w:pPr>
        <w:spacing w:before="40" w:after="40"/>
        <w:ind w:left="454" w:hanging="227"/>
      </w:pPr>
      <w:r>
        <w:rPr>
          <w:rFonts w:ascii="Times New Roman" w:hAnsi="Times New Roman" w:eastAsia="宋体"/>
          <w:b w:val="0"/>
          <w:i w:val="0"/>
          <w:sz w:val="21"/>
        </w:rPr>
        <w:t>2. 填写：</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项目名称</w:t>
      </w:r>
      <w:r>
        <w:rPr>
          <w:rFonts w:ascii="Times New Roman" w:hAnsi="Times New Roman" w:eastAsia="宋体"/>
          <w:b w:val="0"/>
          <w:i w:val="0"/>
          <w:sz w:val="21"/>
        </w:rPr>
        <w:t>（必填）：如 "AI 拟人化与消费者信任"</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研究领域</w:t>
      </w:r>
      <w:r>
        <w:rPr>
          <w:rFonts w:ascii="Times New Roman" w:hAnsi="Times New Roman" w:eastAsia="宋体"/>
          <w:b w:val="0"/>
          <w:i w:val="0"/>
          <w:sz w:val="21"/>
        </w:rPr>
        <w:t>（选填）：如 "营销管理、消费者行为"</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项目描述</w:t>
      </w:r>
      <w:r>
        <w:rPr>
          <w:rFonts w:ascii="Times New Roman" w:hAnsi="Times New Roman" w:eastAsia="宋体"/>
          <w:b w:val="0"/>
          <w:i w:val="0"/>
          <w:sz w:val="21"/>
        </w:rPr>
        <w:t>（选填）：研究目标简述</w:t>
      </w:r>
    </w:p>
    <w:p>
      <w:pPr>
        <w:spacing w:before="40" w:after="40"/>
        <w:ind w:left="454" w:hanging="227"/>
      </w:pPr>
      <w:r>
        <w:rPr>
          <w:rFonts w:ascii="Times New Roman" w:hAnsi="Times New Roman" w:eastAsia="宋体"/>
          <w:b w:val="0"/>
          <w:i w:val="0"/>
          <w:sz w:val="21"/>
        </w:rPr>
        <w:t xml:space="preserve">3. 点击 </w:t>
      </w:r>
      <w:r>
        <w:rPr>
          <w:rFonts w:ascii="Times New Roman" w:hAnsi="Times New Roman" w:eastAsia="宋体"/>
          <w:b/>
          <w:i w:val="0"/>
          <w:sz w:val="21"/>
        </w:rPr>
        <w:t>"创建项目"</w:t>
      </w:r>
      <w:r>
        <w:rPr>
          <w:rFonts w:ascii="Times New Roman" w:hAnsi="Times New Roman" w:eastAsia="宋体"/>
          <w:b w:val="0"/>
          <w:i w:val="0"/>
          <w:sz w:val="21"/>
        </w:rPr>
        <w:t>，进入项目概览页</w:t>
      </w:r>
    </w:p>
    <w:p>
      <w:pPr>
        <w:spacing w:before="360" w:after="160"/>
      </w:pPr>
      <w:r>
        <w:rPr>
          <w:rFonts w:ascii="Times New Roman" w:hAnsi="Times New Roman" w:eastAsia="宋体"/>
          <w:b/>
          <w:i w:val="0"/>
          <w:sz w:val="28"/>
        </w:rPr>
        <w:t>3. 理解项目概览</w:t>
      </w:r>
    </w:p>
    <w:p>
      <w:pPr>
        <w:spacing w:before="60" w:after="60"/>
        <w:ind w:firstLine="397"/>
      </w:pPr>
      <w:r>
        <w:rPr>
          <w:rFonts w:ascii="Times New Roman" w:hAnsi="Times New Roman" w:eastAsia="宋体"/>
          <w:b w:val="0"/>
          <w:i w:val="0"/>
          <w:sz w:val="21"/>
        </w:rPr>
        <w:t xml:space="preserve">项目概览页显示 4 个统计卡片（文献总数、已上传原文、研究想法、图谱节点）和 </w:t>
      </w:r>
      <w:r>
        <w:rPr>
          <w:rFonts w:ascii="Times New Roman" w:hAnsi="Times New Roman" w:eastAsia="宋体"/>
          <w:b/>
          <w:i w:val="0"/>
          <w:sz w:val="21"/>
        </w:rPr>
        <w:t>快速开始 6 步流程</w:t>
      </w:r>
      <w:r>
        <w:rPr>
          <w:rFonts w:ascii="Times New Roman" w:hAnsi="Times New Roman" w:eastAsia="宋体"/>
          <w:b w:val="0"/>
          <w:i w:val="0"/>
          <w:sz w:val="21"/>
        </w:rPr>
        <w:t>。按顺序完成即可走通全流程。</w:t>
      </w:r>
    </w:p>
    <w:p>
      <w:pPr>
        <w:spacing w:before="480" w:after="200"/>
      </w:pPr>
      <w:r>
        <w:rPr>
          <w:rFonts w:ascii="Times New Roman" w:hAnsi="Times New Roman" w:eastAsia="宋体"/>
          <w:b/>
          <w:i w:val="0"/>
          <w:color w:val="2B6CB0"/>
          <w:sz w:val="32"/>
        </w:rPr>
        <w:t>教程二：文献检索与入库</w:t>
      </w:r>
    </w:p>
    <w:p>
      <w:pPr>
        <w:spacing w:before="360" w:after="160"/>
      </w:pPr>
      <w:r>
        <w:rPr>
          <w:rFonts w:ascii="Times New Roman" w:hAnsi="Times New Roman" w:eastAsia="宋体"/>
          <w:b/>
          <w:i w:val="0"/>
          <w:sz w:val="28"/>
        </w:rPr>
        <w:t>Step 1：智能检索</w:t>
      </w:r>
    </w:p>
    <w:p>
      <w:pPr>
        <w:spacing w:before="40" w:after="40"/>
        <w:ind w:left="454" w:hanging="227"/>
      </w:pPr>
      <w:r>
        <w:rPr>
          <w:rFonts w:ascii="Times New Roman" w:hAnsi="Times New Roman" w:eastAsia="宋体"/>
          <w:b w:val="0"/>
          <w:i w:val="0"/>
          <w:sz w:val="21"/>
        </w:rPr>
        <w:t xml:space="preserve">1. 点击侧栏 </w:t>
      </w:r>
      <w:r>
        <w:rPr>
          <w:rFonts w:ascii="Times New Roman" w:hAnsi="Times New Roman" w:eastAsia="宋体"/>
          <w:b/>
          <w:i w:val="0"/>
          <w:sz w:val="21"/>
        </w:rPr>
        <w:t>① 文献检索</w:t>
      </w:r>
    </w:p>
    <w:p>
      <w:pPr>
        <w:spacing w:before="40" w:after="40"/>
        <w:ind w:left="454" w:hanging="227"/>
      </w:pPr>
      <w:r>
        <w:rPr>
          <w:rFonts w:ascii="Times New Roman" w:hAnsi="Times New Roman" w:eastAsia="宋体"/>
          <w:b w:val="0"/>
          <w:i w:val="0"/>
          <w:sz w:val="21"/>
        </w:rPr>
        <w:t>2. 在搜索框输入研究主题（支持中英文混合），例如：</w:t>
      </w:r>
    </w:p>
    <w:p>
      <w:pPr>
        <w:spacing w:before="40" w:after="40"/>
        <w:ind w:left="737" w:hanging="227"/>
      </w:pPr>
      <w:r>
        <w:rPr>
          <w:rFonts w:ascii="Times New Roman" w:hAnsi="Times New Roman" w:eastAsia="宋体"/>
          <w:b w:val="0"/>
          <w:i w:val="0"/>
          <w:sz w:val="21"/>
        </w:rPr>
        <w:t xml:space="preserve">• </w:t>
      </w:r>
      <w:r>
        <w:rPr>
          <w:rFonts w:ascii="Consolas" w:hAnsi="Consolas" w:eastAsia="宋体"/>
          <w:b w:val="0"/>
          <w:i w:val="0"/>
          <w:color w:val="006432"/>
          <w:sz w:val="18"/>
        </w:rPr>
        <w:t>"AI anthropomorphism and consumer trust"</w:t>
      </w:r>
    </w:p>
    <w:p>
      <w:pPr>
        <w:spacing w:before="40" w:after="40"/>
        <w:ind w:left="737" w:hanging="227"/>
      </w:pPr>
      <w:r>
        <w:rPr>
          <w:rFonts w:ascii="Times New Roman" w:hAnsi="Times New Roman" w:eastAsia="宋体"/>
          <w:b w:val="0"/>
          <w:i w:val="0"/>
          <w:sz w:val="21"/>
        </w:rPr>
        <w:t xml:space="preserve">• </w:t>
      </w:r>
      <w:r>
        <w:rPr>
          <w:rFonts w:ascii="Consolas" w:hAnsi="Consolas" w:eastAsia="宋体"/>
          <w:b w:val="0"/>
          <w:i w:val="0"/>
          <w:color w:val="006432"/>
          <w:sz w:val="18"/>
        </w:rPr>
        <w:t>"AI拟人化对消费者信任的影响，ABS 3星以上，近三年"</w:t>
      </w:r>
    </w:p>
    <w:p>
      <w:pPr>
        <w:spacing w:before="40" w:after="40"/>
        <w:ind w:left="454" w:hanging="227"/>
      </w:pPr>
      <w:r>
        <w:rPr>
          <w:rFonts w:ascii="Times New Roman" w:hAnsi="Times New Roman" w:eastAsia="宋体"/>
          <w:b w:val="0"/>
          <w:i w:val="0"/>
          <w:sz w:val="21"/>
        </w:rPr>
        <w:t xml:space="preserve">3. 点击 </w:t>
      </w:r>
      <w:r>
        <w:rPr>
          <w:rFonts w:ascii="Times New Roman" w:hAnsi="Times New Roman" w:eastAsia="宋体"/>
          <w:b/>
          <w:i w:val="0"/>
          <w:sz w:val="21"/>
        </w:rPr>
        <w:t>"智能检索"</w:t>
      </w:r>
      <w:r>
        <w:rPr>
          <w:rFonts w:ascii="Times New Roman" w:hAnsi="Times New Roman" w:eastAsia="宋体"/>
          <w:b w:val="0"/>
          <w:i w:val="0"/>
          <w:sz w:val="21"/>
        </w:rPr>
        <w:t>，系统自动执行：</w:t>
      </w:r>
    </w:p>
    <w:p>
      <w:pPr>
        <w:spacing w:before="40" w:after="40"/>
        <w:ind w:left="737" w:hanging="227"/>
      </w:pPr>
      <w:r>
        <w:rPr>
          <w:rFonts w:ascii="Times New Roman" w:hAnsi="Times New Roman" w:eastAsia="宋体"/>
          <w:b w:val="0"/>
          <w:i w:val="0"/>
          <w:sz w:val="21"/>
        </w:rPr>
        <w:t>• AI 提取关键词 → 扩展同义词 → 构建精确/宽泛查询</w:t>
      </w:r>
    </w:p>
    <w:p>
      <w:pPr>
        <w:spacing w:before="40" w:after="40"/>
        <w:ind w:left="737" w:hanging="227"/>
      </w:pPr>
      <w:r>
        <w:rPr>
          <w:rFonts w:ascii="Times New Roman" w:hAnsi="Times New Roman" w:eastAsia="宋体"/>
          <w:b w:val="0"/>
          <w:i w:val="0"/>
          <w:sz w:val="21"/>
        </w:rPr>
        <w:t>• 跨 11 个数据源并行检索</w:t>
      </w:r>
    </w:p>
    <w:p>
      <w:pPr>
        <w:spacing w:before="40" w:after="40"/>
        <w:ind w:left="737" w:hanging="227"/>
      </w:pPr>
      <w:r>
        <w:rPr>
          <w:rFonts w:ascii="Times New Roman" w:hAnsi="Times New Roman" w:eastAsia="宋体"/>
          <w:b w:val="0"/>
          <w:i w:val="0"/>
          <w:sz w:val="21"/>
        </w:rPr>
        <w:t>• AI 逐篇相关性评分 + 期刊质量分级排序</w:t>
      </w:r>
    </w:p>
    <w:p>
      <w:pPr>
        <w:spacing w:before="40" w:after="40"/>
        <w:ind w:left="454" w:hanging="227"/>
      </w:pPr>
      <w:r>
        <w:rPr>
          <w:rFonts w:ascii="Times New Roman" w:hAnsi="Times New Roman" w:eastAsia="宋体"/>
          <w:b w:val="0"/>
          <w:i w:val="0"/>
          <w:sz w:val="21"/>
        </w:rPr>
        <w:t>4. 结果列表中每篇论文显示：</w:t>
      </w:r>
    </w:p>
    <w:p>
      <w:pPr>
        <w:spacing w:before="40" w:after="40"/>
        <w:ind w:left="737" w:hanging="227"/>
      </w:pPr>
      <w:r>
        <w:rPr>
          <w:rFonts w:ascii="Times New Roman" w:hAnsi="Times New Roman" w:eastAsia="宋体"/>
          <w:b w:val="0"/>
          <w:i w:val="0"/>
          <w:sz w:val="21"/>
        </w:rPr>
        <w:t>• 标题、作者、年份、期刊</w:t>
      </w:r>
    </w:p>
    <w:p>
      <w:pPr>
        <w:spacing w:before="40" w:after="40"/>
        <w:ind w:left="737" w:hanging="227"/>
      </w:pPr>
      <w:r>
        <w:rPr>
          <w:rFonts w:ascii="Times New Roman" w:hAnsi="Times New Roman" w:eastAsia="宋体"/>
          <w:b w:val="0"/>
          <w:i w:val="0"/>
          <w:sz w:val="21"/>
        </w:rPr>
        <w:t>• 期刊排名徽章（UTD24、FT50、ABS 4*、JCR Q1 等）</w:t>
      </w:r>
    </w:p>
    <w:p>
      <w:pPr>
        <w:spacing w:before="40" w:after="40"/>
        <w:ind w:left="737" w:hanging="227"/>
      </w:pPr>
      <w:r>
        <w:rPr>
          <w:rFonts w:ascii="Times New Roman" w:hAnsi="Times New Roman" w:eastAsia="宋体"/>
          <w:b w:val="0"/>
          <w:i w:val="0"/>
          <w:sz w:val="21"/>
        </w:rPr>
        <w:t>• 引用量、AI 相关性评分（0-10）</w:t>
      </w:r>
    </w:p>
    <w:p>
      <w:pPr>
        <w:spacing w:before="40" w:after="40"/>
        <w:ind w:left="454" w:hanging="227"/>
      </w:pPr>
      <w:r>
        <w:rPr>
          <w:rFonts w:ascii="Times New Roman" w:hAnsi="Times New Roman" w:eastAsia="宋体"/>
          <w:b w:val="0"/>
          <w:i w:val="0"/>
          <w:sz w:val="21"/>
        </w:rPr>
        <w:t xml:space="preserve">5. 勾选需要的论文，点击 </w:t>
      </w:r>
      <w:r>
        <w:rPr>
          <w:rFonts w:ascii="Times New Roman" w:hAnsi="Times New Roman" w:eastAsia="宋体"/>
          <w:b/>
          <w:i w:val="0"/>
          <w:sz w:val="21"/>
        </w:rPr>
        <w:t>"加入文献库"</w:t>
      </w:r>
      <w:r>
        <w:rPr>
          <w:rFonts w:ascii="Times New Roman" w:hAnsi="Times New Roman" w:eastAsia="宋体"/>
          <w:b w:val="0"/>
          <w:i w:val="0"/>
          <w:sz w:val="21"/>
        </w:rPr>
        <w:t xml:space="preserve"> 导入项目</w:t>
      </w:r>
    </w:p>
    <w:p>
      <w:pPr>
        <w:spacing w:before="120" w:after="120"/>
        <w:ind w:left="567"/>
      </w:pPr>
      <w:r>
        <w:rPr>
          <w:rFonts w:ascii="Times New Roman" w:hAnsi="Times New Roman" w:eastAsia="宋体"/>
          <w:b w:val="0"/>
          <w:i/>
          <w:color w:val="646464"/>
          <w:sz w:val="20"/>
        </w:rPr>
        <w:t>提示：如需搜索中文文献（CNKI），在搜索框旁切换至 "中文期刊" 模式。</w:t>
      </w:r>
    </w:p>
    <w:p>
      <w:pPr>
        <w:spacing w:before="360" w:after="160"/>
      </w:pPr>
      <w:r>
        <w:rPr>
          <w:rFonts w:ascii="Times New Roman" w:hAnsi="Times New Roman" w:eastAsia="宋体"/>
          <w:b/>
          <w:i w:val="0"/>
          <w:sz w:val="28"/>
        </w:rPr>
        <w:t>Step 2：上传 PDF 全文</w:t>
      </w:r>
    </w:p>
    <w:p>
      <w:pPr>
        <w:spacing w:before="40" w:after="40"/>
        <w:ind w:left="454" w:hanging="227"/>
      </w:pPr>
      <w:r>
        <w:rPr>
          <w:rFonts w:ascii="Times New Roman" w:hAnsi="Times New Roman" w:eastAsia="宋体"/>
          <w:b w:val="0"/>
          <w:i w:val="0"/>
          <w:sz w:val="21"/>
        </w:rPr>
        <w:t xml:space="preserve">1. 进入 </w:t>
      </w:r>
      <w:r>
        <w:rPr>
          <w:rFonts w:ascii="Times New Roman" w:hAnsi="Times New Roman" w:eastAsia="宋体"/>
          <w:b/>
          <w:i w:val="0"/>
          <w:sz w:val="21"/>
        </w:rPr>
        <w:t>② 文献库</w:t>
      </w:r>
    </w:p>
    <w:p>
      <w:pPr>
        <w:spacing w:before="40" w:after="40"/>
        <w:ind w:left="454" w:hanging="227"/>
      </w:pPr>
      <w:r>
        <w:rPr>
          <w:rFonts w:ascii="Times New Roman" w:hAnsi="Times New Roman" w:eastAsia="宋体"/>
          <w:b w:val="0"/>
          <w:i w:val="0"/>
          <w:sz w:val="21"/>
        </w:rPr>
        <w:t xml:space="preserve">2. 点击 </w:t>
      </w:r>
      <w:r>
        <w:rPr>
          <w:rFonts w:ascii="Times New Roman" w:hAnsi="Times New Roman" w:eastAsia="宋体"/>
          <w:b/>
          <w:i w:val="0"/>
          <w:sz w:val="21"/>
        </w:rPr>
        <w:t>"上传 PDF"</w:t>
      </w:r>
      <w:r>
        <w:rPr>
          <w:rFonts w:ascii="Times New Roman" w:hAnsi="Times New Roman" w:eastAsia="宋体"/>
          <w:b w:val="0"/>
          <w:i w:val="0"/>
          <w:sz w:val="21"/>
        </w:rPr>
        <w:t xml:space="preserve"> 或 </w:t>
      </w:r>
      <w:r>
        <w:rPr>
          <w:rFonts w:ascii="Times New Roman" w:hAnsi="Times New Roman" w:eastAsia="宋体"/>
          <w:b/>
          <w:i w:val="0"/>
          <w:sz w:val="21"/>
        </w:rPr>
        <w:t>"批量导入文件夹"</w:t>
      </w:r>
    </w:p>
    <w:p>
      <w:pPr>
        <w:spacing w:before="40" w:after="40"/>
        <w:ind w:left="454" w:hanging="227"/>
      </w:pPr>
      <w:r>
        <w:rPr>
          <w:rFonts w:ascii="Times New Roman" w:hAnsi="Times New Roman" w:eastAsia="宋体"/>
          <w:b w:val="0"/>
          <w:i w:val="0"/>
          <w:sz w:val="21"/>
        </w:rPr>
        <w:t>3. 系统自动提取全文 + 识别元数据（标题、摘要、作者）</w:t>
      </w:r>
    </w:p>
    <w:p>
      <w:pPr>
        <w:spacing w:before="40" w:after="40"/>
        <w:ind w:left="454" w:hanging="227"/>
      </w:pPr>
      <w:r>
        <w:rPr>
          <w:rFonts w:ascii="Times New Roman" w:hAnsi="Times New Roman" w:eastAsia="宋体"/>
          <w:b w:val="0"/>
          <w:i w:val="0"/>
          <w:sz w:val="21"/>
        </w:rPr>
        <w:t xml:space="preserve">4. 上传完成后，论文旁显示 </w:t>
      </w:r>
      <w:r>
        <w:rPr>
          <w:rFonts w:ascii="Times New Roman" w:hAnsi="Times New Roman" w:eastAsia="宋体"/>
          <w:b/>
          <w:i w:val="0"/>
          <w:sz w:val="21"/>
        </w:rPr>
        <w:t>"查看原文"</w:t>
      </w:r>
      <w:r>
        <w:rPr>
          <w:rFonts w:ascii="Times New Roman" w:hAnsi="Times New Roman" w:eastAsia="宋体"/>
          <w:b w:val="0"/>
          <w:i w:val="0"/>
          <w:sz w:val="21"/>
        </w:rPr>
        <w:t xml:space="preserve"> 按钮</w:t>
      </w:r>
    </w:p>
    <w:p>
      <w:pPr>
        <w:spacing w:before="120" w:after="120"/>
        <w:ind w:left="567"/>
      </w:pPr>
      <w:r>
        <w:rPr>
          <w:rFonts w:ascii="Times New Roman" w:hAnsi="Times New Roman" w:eastAsia="宋体"/>
          <w:b w:val="0"/>
          <w:i/>
          <w:color w:val="646464"/>
          <w:sz w:val="20"/>
        </w:rPr>
        <w:t>重要：后续的综述生成、知识图谱、研究想法等功能仅使用有全文的论文。建议至少上传 20-40 篇 PDF。</w:t>
      </w:r>
    </w:p>
    <w:p>
      <w:pPr>
        <w:spacing w:before="360" w:after="160"/>
      </w:pPr>
      <w:r>
        <w:rPr>
          <w:rFonts w:ascii="Times New Roman" w:hAnsi="Times New Roman" w:eastAsia="宋体"/>
          <w:b/>
          <w:i w:val="0"/>
          <w:sz w:val="28"/>
        </w:rPr>
        <w:t>Step 3：批量 AI 分析</w:t>
      </w:r>
    </w:p>
    <w:p>
      <w:pPr>
        <w:spacing w:before="40" w:after="40"/>
        <w:ind w:left="454" w:hanging="227"/>
      </w:pPr>
      <w:r>
        <w:rPr>
          <w:rFonts w:ascii="Times New Roman" w:hAnsi="Times New Roman" w:eastAsia="宋体"/>
          <w:b w:val="0"/>
          <w:i w:val="0"/>
          <w:sz w:val="21"/>
        </w:rPr>
        <w:t xml:space="preserve">1. 在文献库页面，点击 </w:t>
      </w:r>
      <w:r>
        <w:rPr>
          <w:rFonts w:ascii="Times New Roman" w:hAnsi="Times New Roman" w:eastAsia="宋体"/>
          <w:b/>
          <w:i w:val="0"/>
          <w:sz w:val="21"/>
        </w:rPr>
        <w:t>"AI 综合分析"</w:t>
      </w:r>
      <w:r>
        <w:rPr>
          <w:rFonts w:ascii="Times New Roman" w:hAnsi="Times New Roman" w:eastAsia="宋体"/>
          <w:b w:val="0"/>
          <w:i w:val="0"/>
          <w:sz w:val="21"/>
        </w:rPr>
        <w:t xml:space="preserve"> 按钮</w:t>
      </w:r>
    </w:p>
    <w:p>
      <w:pPr>
        <w:spacing w:before="40" w:after="40"/>
        <w:ind w:left="454" w:hanging="227"/>
      </w:pPr>
      <w:r>
        <w:rPr>
          <w:rFonts w:ascii="Times New Roman" w:hAnsi="Times New Roman" w:eastAsia="宋体"/>
          <w:b w:val="0"/>
          <w:i w:val="0"/>
          <w:sz w:val="21"/>
        </w:rPr>
        <w:t>2. 系统对所有论文进行 AI 深度分析（100 并发），提取标签、变量、方法、贡献</w:t>
      </w:r>
    </w:p>
    <w:p>
      <w:pPr>
        <w:spacing w:before="40" w:after="40"/>
        <w:ind w:left="454" w:hanging="227"/>
      </w:pPr>
      <w:r>
        <w:rPr>
          <w:rFonts w:ascii="Times New Roman" w:hAnsi="Times New Roman" w:eastAsia="宋体"/>
          <w:b w:val="0"/>
          <w:i w:val="0"/>
          <w:sz w:val="21"/>
        </w:rPr>
        <w:t>3. 分析完成后，展开任意论文可查看 AI 分析结果</w:t>
      </w:r>
    </w:p>
    <w:p>
      <w:pPr>
        <w:spacing w:before="480" w:after="200"/>
      </w:pPr>
      <w:r>
        <w:rPr>
          <w:rFonts w:ascii="Times New Roman" w:hAnsi="Times New Roman" w:eastAsia="宋体"/>
          <w:b/>
          <w:i w:val="0"/>
          <w:color w:val="2B6CB0"/>
          <w:sz w:val="32"/>
        </w:rPr>
        <w:t>教程三：生成文献综述</w:t>
      </w:r>
    </w:p>
    <w:p>
      <w:pPr>
        <w:spacing w:before="360" w:after="160"/>
      </w:pPr>
      <w:r>
        <w:rPr>
          <w:rFonts w:ascii="Times New Roman" w:hAnsi="Times New Roman" w:eastAsia="宋体"/>
          <w:b/>
          <w:i w:val="0"/>
          <w:sz w:val="28"/>
        </w:rPr>
        <w:t>方式 A：从零生成</w:t>
      </w:r>
    </w:p>
    <w:p>
      <w:pPr>
        <w:spacing w:before="40" w:after="40"/>
        <w:ind w:left="454" w:hanging="227"/>
      </w:pPr>
      <w:r>
        <w:rPr>
          <w:rFonts w:ascii="Times New Roman" w:hAnsi="Times New Roman" w:eastAsia="宋体"/>
          <w:b w:val="0"/>
          <w:i w:val="0"/>
          <w:sz w:val="21"/>
        </w:rPr>
        <w:t xml:space="preserve">1. 点击侧栏 </w:t>
      </w:r>
      <w:r>
        <w:rPr>
          <w:rFonts w:ascii="Times New Roman" w:hAnsi="Times New Roman" w:eastAsia="宋体"/>
          <w:b/>
          <w:i w:val="0"/>
          <w:sz w:val="21"/>
        </w:rPr>
        <w:t>③ 文献综述</w:t>
      </w:r>
      <w:r>
        <w:rPr>
          <w:rFonts w:ascii="Times New Roman" w:hAnsi="Times New Roman" w:eastAsia="宋体"/>
          <w:b w:val="0"/>
          <w:i w:val="0"/>
          <w:sz w:val="21"/>
        </w:rPr>
        <w:t xml:space="preserve"> → </w:t>
      </w:r>
      <w:r>
        <w:rPr>
          <w:rFonts w:ascii="Times New Roman" w:hAnsi="Times New Roman" w:eastAsia="宋体"/>
          <w:b/>
          <w:i w:val="0"/>
          <w:sz w:val="21"/>
        </w:rPr>
        <w:t>"综述初稿生成"</w:t>
      </w:r>
    </w:p>
    <w:p>
      <w:pPr>
        <w:spacing w:before="40" w:after="40"/>
        <w:ind w:left="454" w:hanging="227"/>
      </w:pPr>
      <w:r>
        <w:rPr>
          <w:rFonts w:ascii="Times New Roman" w:hAnsi="Times New Roman" w:eastAsia="宋体"/>
          <w:b w:val="0"/>
          <w:i w:val="0"/>
          <w:sz w:val="21"/>
        </w:rPr>
        <w:t>2. 输入研究主题，如 "AI 拟人化对消费者行为的影响"</w:t>
      </w:r>
    </w:p>
    <w:p>
      <w:pPr>
        <w:spacing w:before="40" w:after="40"/>
        <w:ind w:left="454" w:hanging="227"/>
      </w:pPr>
      <w:r>
        <w:rPr>
          <w:rFonts w:ascii="Times New Roman" w:hAnsi="Times New Roman" w:eastAsia="宋体"/>
          <w:b w:val="0"/>
          <w:i w:val="0"/>
          <w:sz w:val="21"/>
        </w:rPr>
        <w:t>3. 设置目标字数范围（默认 6000-8000 字）</w:t>
      </w:r>
    </w:p>
    <w:p>
      <w:pPr>
        <w:spacing w:before="40" w:after="40"/>
        <w:ind w:left="454" w:hanging="227"/>
      </w:pPr>
      <w:r>
        <w:rPr>
          <w:rFonts w:ascii="Times New Roman" w:hAnsi="Times New Roman" w:eastAsia="宋体"/>
          <w:b w:val="0"/>
          <w:i w:val="0"/>
          <w:sz w:val="21"/>
        </w:rPr>
        <w:t>4. 选择分析引擎（默认 STORM）和 AI 模型</w:t>
      </w:r>
    </w:p>
    <w:p>
      <w:pPr>
        <w:spacing w:before="40" w:after="40"/>
        <w:ind w:left="454" w:hanging="227"/>
      </w:pPr>
      <w:r>
        <w:rPr>
          <w:rFonts w:ascii="Times New Roman" w:hAnsi="Times New Roman" w:eastAsia="宋体"/>
          <w:b w:val="0"/>
          <w:i w:val="0"/>
          <w:sz w:val="21"/>
        </w:rPr>
        <w:t xml:space="preserve">5. 点击 </w:t>
      </w:r>
      <w:r>
        <w:rPr>
          <w:rFonts w:ascii="Times New Roman" w:hAnsi="Times New Roman" w:eastAsia="宋体"/>
          <w:b/>
          <w:i w:val="0"/>
          <w:sz w:val="21"/>
        </w:rPr>
        <w:t>"生成综述"</w:t>
      </w:r>
    </w:p>
    <w:p>
      <w:pPr>
        <w:spacing w:before="40" w:after="40"/>
        <w:ind w:left="454" w:hanging="227"/>
      </w:pPr>
      <w:r>
        <w:rPr>
          <w:rFonts w:ascii="Times New Roman" w:hAnsi="Times New Roman" w:eastAsia="宋体"/>
          <w:b w:val="0"/>
          <w:i w:val="0"/>
          <w:sz w:val="21"/>
        </w:rPr>
        <w:t>6. 观察三阶段进度：大纲生成 → 章节撰写 → 连贯润色</w:t>
      </w:r>
    </w:p>
    <w:p>
      <w:pPr>
        <w:spacing w:before="40" w:after="40"/>
        <w:ind w:left="454" w:hanging="227"/>
      </w:pPr>
      <w:r>
        <w:rPr>
          <w:rFonts w:ascii="Times New Roman" w:hAnsi="Times New Roman" w:eastAsia="宋体"/>
          <w:b w:val="0"/>
          <w:i w:val="0"/>
          <w:sz w:val="21"/>
        </w:rPr>
        <w:t>7. 生成完成后：</w:t>
      </w:r>
    </w:p>
    <w:p>
      <w:pPr>
        <w:spacing w:before="40" w:after="40"/>
        <w:ind w:left="737" w:hanging="227"/>
      </w:pPr>
      <w:r>
        <w:rPr>
          <w:rFonts w:ascii="Times New Roman" w:hAnsi="Times New Roman" w:eastAsia="宋体"/>
          <w:b w:val="0"/>
          <w:i w:val="0"/>
          <w:sz w:val="21"/>
        </w:rPr>
        <w:t>• 左侧：查看结构化大纲（章节 + 视角 + 研究空白 + 未来方向）</w:t>
      </w:r>
    </w:p>
    <w:p>
      <w:pPr>
        <w:spacing w:before="40" w:after="40"/>
        <w:ind w:left="737" w:hanging="227"/>
      </w:pPr>
      <w:r>
        <w:rPr>
          <w:rFonts w:ascii="Times New Roman" w:hAnsi="Times New Roman" w:eastAsia="宋体"/>
          <w:b w:val="0"/>
          <w:i w:val="0"/>
          <w:sz w:val="21"/>
        </w:rPr>
        <w:t>• 右侧：编辑完整综述文本</w:t>
      </w:r>
    </w:p>
    <w:p>
      <w:pPr>
        <w:spacing w:before="360" w:after="160"/>
      </w:pPr>
      <w:r>
        <w:rPr>
          <w:rFonts w:ascii="Times New Roman" w:hAnsi="Times New Roman" w:eastAsia="宋体"/>
          <w:b/>
          <w:i w:val="0"/>
          <w:sz w:val="28"/>
        </w:rPr>
        <w:t>方式 B：优化已有初稿</w:t>
      </w:r>
    </w:p>
    <w:p>
      <w:pPr>
        <w:spacing w:before="40" w:after="40"/>
        <w:ind w:left="454" w:hanging="227"/>
      </w:pPr>
      <w:r>
        <w:rPr>
          <w:rFonts w:ascii="Times New Roman" w:hAnsi="Times New Roman" w:eastAsia="宋体"/>
          <w:b w:val="0"/>
          <w:i w:val="0"/>
          <w:sz w:val="21"/>
        </w:rPr>
        <w:t xml:space="preserve">1. 点击 </w:t>
      </w:r>
      <w:r>
        <w:rPr>
          <w:rFonts w:ascii="Times New Roman" w:hAnsi="Times New Roman" w:eastAsia="宋体"/>
          <w:b/>
          <w:i w:val="0"/>
          <w:sz w:val="21"/>
        </w:rPr>
        <w:t>③ 文献综述</w:t>
      </w:r>
      <w:r>
        <w:rPr>
          <w:rFonts w:ascii="Times New Roman" w:hAnsi="Times New Roman" w:eastAsia="宋体"/>
          <w:b w:val="0"/>
          <w:i w:val="0"/>
          <w:sz w:val="21"/>
        </w:rPr>
        <w:t xml:space="preserve"> → </w:t>
      </w:r>
      <w:r>
        <w:rPr>
          <w:rFonts w:ascii="Times New Roman" w:hAnsi="Times New Roman" w:eastAsia="宋体"/>
          <w:b/>
          <w:i w:val="0"/>
          <w:sz w:val="21"/>
        </w:rPr>
        <w:t>"综述优化"</w:t>
      </w:r>
    </w:p>
    <w:p>
      <w:pPr>
        <w:spacing w:before="40" w:after="40"/>
        <w:ind w:left="454" w:hanging="227"/>
      </w:pPr>
      <w:r>
        <w:rPr>
          <w:rFonts w:ascii="Times New Roman" w:hAnsi="Times New Roman" w:eastAsia="宋体"/>
          <w:b w:val="0"/>
          <w:i w:val="0"/>
          <w:sz w:val="21"/>
        </w:rPr>
        <w:t>2. 上传 Word 格式（.docx）的文献综述初稿</w:t>
      </w:r>
    </w:p>
    <w:p>
      <w:pPr>
        <w:spacing w:before="40" w:after="40"/>
        <w:ind w:left="454" w:hanging="227"/>
      </w:pPr>
      <w:r>
        <w:rPr>
          <w:rFonts w:ascii="Times New Roman" w:hAnsi="Times New Roman" w:eastAsia="宋体"/>
          <w:b w:val="0"/>
          <w:i w:val="0"/>
          <w:sz w:val="21"/>
        </w:rPr>
        <w:t xml:space="preserve">3. 点击 </w:t>
      </w:r>
      <w:r>
        <w:rPr>
          <w:rFonts w:ascii="Times New Roman" w:hAnsi="Times New Roman" w:eastAsia="宋体"/>
          <w:b/>
          <w:i w:val="0"/>
          <w:sz w:val="21"/>
        </w:rPr>
        <w:t>"分析初稿"</w:t>
      </w:r>
      <w:r>
        <w:rPr>
          <w:rFonts w:ascii="Times New Roman" w:hAnsi="Times New Roman" w:eastAsia="宋体"/>
          <w:b w:val="0"/>
          <w:i w:val="0"/>
          <w:sz w:val="21"/>
        </w:rPr>
        <w:t>，查看 AI 识别的：</w:t>
      </w:r>
    </w:p>
    <w:p>
      <w:pPr>
        <w:spacing w:before="40" w:after="40"/>
        <w:ind w:left="737" w:hanging="227"/>
      </w:pPr>
      <w:r>
        <w:rPr>
          <w:rFonts w:ascii="Times New Roman" w:hAnsi="Times New Roman" w:eastAsia="宋体"/>
          <w:b w:val="0"/>
          <w:i w:val="0"/>
          <w:sz w:val="21"/>
        </w:rPr>
        <w:t>• 研究主题、关键主题、章节结构</w:t>
      </w:r>
    </w:p>
    <w:p>
      <w:pPr>
        <w:spacing w:before="40" w:after="40"/>
        <w:ind w:left="737" w:hanging="227"/>
      </w:pPr>
      <w:r>
        <w:rPr>
          <w:rFonts w:ascii="Times New Roman" w:hAnsi="Times New Roman" w:eastAsia="宋体"/>
          <w:b w:val="0"/>
          <w:i w:val="0"/>
          <w:sz w:val="21"/>
        </w:rPr>
        <w:t>• 薄弱章节（标红提示）</w:t>
      </w:r>
    </w:p>
    <w:p>
      <w:pPr>
        <w:spacing w:before="40" w:after="40"/>
        <w:ind w:left="737" w:hanging="227"/>
      </w:pPr>
      <w:r>
        <w:rPr>
          <w:rFonts w:ascii="Times New Roman" w:hAnsi="Times New Roman" w:eastAsia="宋体"/>
          <w:b w:val="0"/>
          <w:i w:val="0"/>
          <w:sz w:val="21"/>
        </w:rPr>
        <w:t>• 推荐搜索关键词</w:t>
      </w:r>
    </w:p>
    <w:p>
      <w:pPr>
        <w:spacing w:before="40" w:after="40"/>
        <w:ind w:left="454" w:hanging="227"/>
      </w:pPr>
      <w:r>
        <w:rPr>
          <w:rFonts w:ascii="Times New Roman" w:hAnsi="Times New Roman" w:eastAsia="宋体"/>
          <w:b w:val="0"/>
          <w:i w:val="0"/>
          <w:sz w:val="21"/>
        </w:rPr>
        <w:t>4. 在关键词面板中选择/取消/自定义搜索方向</w:t>
      </w:r>
    </w:p>
    <w:p>
      <w:pPr>
        <w:spacing w:before="40" w:after="40"/>
        <w:ind w:left="454" w:hanging="227"/>
      </w:pPr>
      <w:r>
        <w:rPr>
          <w:rFonts w:ascii="Times New Roman" w:hAnsi="Times New Roman" w:eastAsia="宋体"/>
          <w:b w:val="0"/>
          <w:i w:val="0"/>
          <w:sz w:val="21"/>
        </w:rPr>
        <w:t xml:space="preserve">5. 点击 </w:t>
      </w:r>
      <w:r>
        <w:rPr>
          <w:rFonts w:ascii="Times New Roman" w:hAnsi="Times New Roman" w:eastAsia="宋体"/>
          <w:b/>
          <w:i w:val="0"/>
          <w:sz w:val="21"/>
        </w:rPr>
        <w:t>"检索补充文献"</w:t>
      </w:r>
      <w:r>
        <w:rPr>
          <w:rFonts w:ascii="Times New Roman" w:hAnsi="Times New Roman" w:eastAsia="宋体"/>
          <w:b w:val="0"/>
          <w:i w:val="0"/>
          <w:sz w:val="21"/>
        </w:rPr>
        <w:t>，系统自动搜索并逐篇分析</w:t>
      </w:r>
    </w:p>
    <w:p>
      <w:pPr>
        <w:spacing w:before="40" w:after="40"/>
        <w:ind w:left="454" w:hanging="227"/>
      </w:pPr>
      <w:r>
        <w:rPr>
          <w:rFonts w:ascii="Times New Roman" w:hAnsi="Times New Roman" w:eastAsia="宋体"/>
          <w:b w:val="0"/>
          <w:i w:val="0"/>
          <w:sz w:val="21"/>
        </w:rPr>
        <w:t xml:space="preserve">6. 查看覆盖缺口报告，勾选需要纳入的论文到 </w:t>
      </w:r>
      <w:r>
        <w:rPr>
          <w:rFonts w:ascii="Times New Roman" w:hAnsi="Times New Roman" w:eastAsia="宋体"/>
          <w:b/>
          <w:i w:val="0"/>
          <w:sz w:val="21"/>
        </w:rPr>
        <w:t>修改篮</w:t>
      </w:r>
    </w:p>
    <w:p>
      <w:pPr>
        <w:spacing w:before="40" w:after="40"/>
        <w:ind w:left="454" w:hanging="227"/>
      </w:pPr>
      <w:r>
        <w:rPr>
          <w:rFonts w:ascii="Times New Roman" w:hAnsi="Times New Roman" w:eastAsia="宋体"/>
          <w:b w:val="0"/>
          <w:i w:val="0"/>
          <w:sz w:val="21"/>
        </w:rPr>
        <w:t xml:space="preserve">7. 点击 </w:t>
      </w:r>
      <w:r>
        <w:rPr>
          <w:rFonts w:ascii="Times New Roman" w:hAnsi="Times New Roman" w:eastAsia="宋体"/>
          <w:b/>
          <w:i w:val="0"/>
          <w:sz w:val="21"/>
        </w:rPr>
        <w:t>"生成修改计划"</w:t>
      </w:r>
      <w:r>
        <w:rPr>
          <w:rFonts w:ascii="Times New Roman" w:hAnsi="Times New Roman" w:eastAsia="宋体"/>
          <w:b w:val="0"/>
          <w:i w:val="0"/>
          <w:sz w:val="21"/>
        </w:rPr>
        <w:t>，查看双轨计划（改进 + 新方向）</w:t>
      </w:r>
    </w:p>
    <w:p>
      <w:pPr>
        <w:spacing w:before="40" w:after="40"/>
        <w:ind w:left="454" w:hanging="227"/>
      </w:pPr>
      <w:r>
        <w:rPr>
          <w:rFonts w:ascii="Times New Roman" w:hAnsi="Times New Roman" w:eastAsia="宋体"/>
          <w:b w:val="0"/>
          <w:i w:val="0"/>
          <w:sz w:val="21"/>
        </w:rPr>
        <w:t xml:space="preserve">8. 确认后点击 </w:t>
      </w:r>
      <w:r>
        <w:rPr>
          <w:rFonts w:ascii="Times New Roman" w:hAnsi="Times New Roman" w:eastAsia="宋体"/>
          <w:b/>
          <w:i w:val="0"/>
          <w:sz w:val="21"/>
        </w:rPr>
        <w:t>"执行优化"</w:t>
      </w:r>
      <w:r>
        <w:rPr>
          <w:rFonts w:ascii="Times New Roman" w:hAnsi="Times New Roman" w:eastAsia="宋体"/>
          <w:b w:val="0"/>
          <w:i w:val="0"/>
          <w:sz w:val="21"/>
        </w:rPr>
        <w:t>，AI 重写综述</w:t>
      </w:r>
    </w:p>
    <w:p>
      <w:pPr>
        <w:spacing w:before="40" w:after="40"/>
        <w:ind w:left="454" w:hanging="227"/>
      </w:pPr>
      <w:r>
        <w:rPr>
          <w:rFonts w:ascii="Times New Roman" w:hAnsi="Times New Roman" w:eastAsia="宋体"/>
          <w:b w:val="0"/>
          <w:i w:val="0"/>
          <w:sz w:val="21"/>
        </w:rPr>
        <w:t>9. 在下方 AI 对话框中可继续微调</w:t>
      </w:r>
    </w:p>
    <w:p>
      <w:pPr>
        <w:spacing w:before="480" w:after="200"/>
      </w:pPr>
      <w:r>
        <w:rPr>
          <w:rFonts w:ascii="Times New Roman" w:hAnsi="Times New Roman" w:eastAsia="宋体"/>
          <w:b/>
          <w:i w:val="0"/>
          <w:color w:val="2B6CB0"/>
          <w:sz w:val="32"/>
        </w:rPr>
        <w:t>教程四：构建知识图谱</w:t>
      </w:r>
    </w:p>
    <w:p>
      <w:pPr>
        <w:spacing w:before="40" w:after="40"/>
        <w:ind w:left="454" w:hanging="227"/>
      </w:pPr>
      <w:r>
        <w:rPr>
          <w:rFonts w:ascii="Times New Roman" w:hAnsi="Times New Roman" w:eastAsia="宋体"/>
          <w:b w:val="0"/>
          <w:i w:val="0"/>
          <w:sz w:val="21"/>
        </w:rPr>
        <w:t xml:space="preserve">1. 点击侧栏 </w:t>
      </w:r>
      <w:r>
        <w:rPr>
          <w:rFonts w:ascii="Times New Roman" w:hAnsi="Times New Roman" w:eastAsia="宋体"/>
          <w:b/>
          <w:i w:val="0"/>
          <w:sz w:val="21"/>
        </w:rPr>
        <w:t>④ 知识图谱</w:t>
      </w:r>
    </w:p>
    <w:p>
      <w:pPr>
        <w:spacing w:before="40" w:after="40"/>
        <w:ind w:left="454" w:hanging="227"/>
      </w:pPr>
      <w:r>
        <w:rPr>
          <w:rFonts w:ascii="Times New Roman" w:hAnsi="Times New Roman" w:eastAsia="宋体"/>
          <w:b w:val="0"/>
          <w:i w:val="0"/>
          <w:sz w:val="21"/>
        </w:rPr>
        <w:t>2. 确认已有足够全文论文（建议 20+）</w:t>
      </w:r>
    </w:p>
    <w:p>
      <w:pPr>
        <w:spacing w:before="40" w:after="40"/>
        <w:ind w:left="454" w:hanging="227"/>
      </w:pPr>
      <w:r>
        <w:rPr>
          <w:rFonts w:ascii="Times New Roman" w:hAnsi="Times New Roman" w:eastAsia="宋体"/>
          <w:b w:val="0"/>
          <w:i w:val="0"/>
          <w:sz w:val="21"/>
        </w:rPr>
        <w:t xml:space="preserve">3. 点击 </w:t>
      </w:r>
      <w:r>
        <w:rPr>
          <w:rFonts w:ascii="Times New Roman" w:hAnsi="Times New Roman" w:eastAsia="宋体"/>
          <w:b/>
          <w:i w:val="0"/>
          <w:sz w:val="21"/>
        </w:rPr>
        <w:t>"生成领域全景分析"</w:t>
      </w:r>
    </w:p>
    <w:p>
      <w:pPr>
        <w:spacing w:before="40" w:after="40"/>
        <w:ind w:left="454" w:hanging="227"/>
      </w:pPr>
      <w:r>
        <w:rPr>
          <w:rFonts w:ascii="Times New Roman" w:hAnsi="Times New Roman" w:eastAsia="宋体"/>
          <w:b w:val="0"/>
          <w:i w:val="0"/>
          <w:sz w:val="21"/>
        </w:rPr>
        <w:t>4. 等待并行子代理完成编码（约 3 分钟）</w:t>
      </w:r>
    </w:p>
    <w:p>
      <w:pPr>
        <w:spacing w:before="40" w:after="40"/>
        <w:ind w:left="454" w:hanging="227"/>
      </w:pPr>
      <w:r>
        <w:rPr>
          <w:rFonts w:ascii="Times New Roman" w:hAnsi="Times New Roman" w:eastAsia="宋体"/>
          <w:b w:val="0"/>
          <w:i w:val="0"/>
          <w:sz w:val="21"/>
        </w:rPr>
        <w:t>5. 查看三个标签页：</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变量关系图谱</w:t>
      </w:r>
      <w:r>
        <w:rPr>
          <w:rFonts w:ascii="Times New Roman" w:hAnsi="Times New Roman" w:eastAsia="宋体"/>
          <w:b w:val="0"/>
          <w:i w:val="0"/>
          <w:sz w:val="21"/>
        </w:rPr>
        <w:t>：交互式力导向图，点击节点/边查看详情</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元分析证据表</w:t>
      </w:r>
      <w:r>
        <w:rPr>
          <w:rFonts w:ascii="Times New Roman" w:hAnsi="Times New Roman" w:eastAsia="宋体"/>
          <w:b w:val="0"/>
          <w:i w:val="0"/>
          <w:sz w:val="21"/>
        </w:rPr>
        <w:t>：核心发现、关系证据表（含 k 值、一致性）、理论版图、方法学画像、研究空白</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领域全景报告</w:t>
      </w:r>
      <w:r>
        <w:rPr>
          <w:rFonts w:ascii="Times New Roman" w:hAnsi="Times New Roman" w:eastAsia="宋体"/>
          <w:b w:val="0"/>
          <w:i w:val="0"/>
          <w:sz w:val="21"/>
        </w:rPr>
        <w:t>：1,500+ 字叙事性分析</w:t>
      </w:r>
    </w:p>
    <w:p>
      <w:pPr>
        <w:spacing w:before="40" w:after="40"/>
        <w:ind w:left="454" w:hanging="227"/>
      </w:pPr>
      <w:r>
        <w:rPr>
          <w:rFonts w:ascii="Times New Roman" w:hAnsi="Times New Roman" w:eastAsia="宋体"/>
          <w:b w:val="0"/>
          <w:i w:val="0"/>
          <w:sz w:val="21"/>
        </w:rPr>
        <w:t>6. 在页面底部使用 AI 对话框，针对图谱数据提问</w:t>
      </w:r>
    </w:p>
    <w:p>
      <w:pPr>
        <w:spacing w:before="480" w:after="200"/>
      </w:pPr>
      <w:r>
        <w:rPr>
          <w:rFonts w:ascii="Times New Roman" w:hAnsi="Times New Roman" w:eastAsia="宋体"/>
          <w:b/>
          <w:i w:val="0"/>
          <w:color w:val="2B6CB0"/>
          <w:sz w:val="32"/>
        </w:rPr>
        <w:t>教程五：生成研究想法</w:t>
      </w:r>
    </w:p>
    <w:p>
      <w:pPr>
        <w:spacing w:before="40" w:after="40"/>
        <w:ind w:left="454" w:hanging="227"/>
      </w:pPr>
      <w:r>
        <w:rPr>
          <w:rFonts w:ascii="Times New Roman" w:hAnsi="Times New Roman" w:eastAsia="宋体"/>
          <w:b w:val="0"/>
          <w:i w:val="0"/>
          <w:sz w:val="21"/>
        </w:rPr>
        <w:t xml:space="preserve">1. 点击侧栏 </w:t>
      </w:r>
      <w:r>
        <w:rPr>
          <w:rFonts w:ascii="Times New Roman" w:hAnsi="Times New Roman" w:eastAsia="宋体"/>
          <w:b/>
          <w:i w:val="0"/>
          <w:sz w:val="21"/>
        </w:rPr>
        <w:t>⑤ 研究想法</w:t>
      </w:r>
    </w:p>
    <w:p>
      <w:pPr>
        <w:spacing w:before="40" w:after="40"/>
        <w:ind w:left="454" w:hanging="227"/>
      </w:pPr>
      <w:r>
        <w:rPr>
          <w:rFonts w:ascii="Times New Roman" w:hAnsi="Times New Roman" w:eastAsia="宋体"/>
          <w:b w:val="0"/>
          <w:i w:val="0"/>
          <w:sz w:val="21"/>
        </w:rPr>
        <w:t xml:space="preserve">2. 点击 </w:t>
      </w:r>
      <w:r>
        <w:rPr>
          <w:rFonts w:ascii="Times New Roman" w:hAnsi="Times New Roman" w:eastAsia="宋体"/>
          <w:b/>
          <w:i w:val="0"/>
          <w:sz w:val="21"/>
        </w:rPr>
        <w:t>"生成研究想法"</w:t>
      </w:r>
    </w:p>
    <w:p>
      <w:pPr>
        <w:spacing w:before="40" w:after="40"/>
        <w:ind w:left="454" w:hanging="227"/>
      </w:pPr>
      <w:r>
        <w:rPr>
          <w:rFonts w:ascii="Times New Roman" w:hAnsi="Times New Roman" w:eastAsia="宋体"/>
          <w:b w:val="0"/>
          <w:i w:val="0"/>
          <w:sz w:val="21"/>
        </w:rPr>
        <w:t>3. 查看维度提取结果（理论 / 情境 / 方法三张卡片 + 研究空白列表）</w:t>
      </w:r>
    </w:p>
    <w:p>
      <w:pPr>
        <w:spacing w:before="40" w:after="40"/>
        <w:ind w:left="454" w:hanging="227"/>
      </w:pPr>
      <w:r>
        <w:rPr>
          <w:rFonts w:ascii="Times New Roman" w:hAnsi="Times New Roman" w:eastAsia="宋体"/>
          <w:b w:val="0"/>
          <w:i w:val="0"/>
          <w:sz w:val="21"/>
        </w:rPr>
        <w:t>4. 查看生成的 5-8 个想法，按综合评分排序：</w:t>
      </w:r>
    </w:p>
    <w:p>
      <w:pPr>
        <w:spacing w:before="40" w:after="40"/>
        <w:ind w:left="737" w:hanging="227"/>
      </w:pPr>
      <w:r>
        <w:rPr>
          <w:rFonts w:ascii="Times New Roman" w:hAnsi="Times New Roman" w:eastAsia="宋体"/>
          <w:b w:val="0"/>
          <w:i w:val="0"/>
          <w:sz w:val="21"/>
        </w:rPr>
        <w:t>• 每个想法显示标题、理论/情境/方法标签、评分（0-10）</w:t>
      </w:r>
    </w:p>
    <w:p>
      <w:pPr>
        <w:spacing w:before="40" w:after="40"/>
        <w:ind w:left="737" w:hanging="227"/>
      </w:pPr>
      <w:r>
        <w:rPr>
          <w:rFonts w:ascii="Times New Roman" w:hAnsi="Times New Roman" w:eastAsia="宋体"/>
          <w:b w:val="0"/>
          <w:i w:val="0"/>
          <w:sz w:val="21"/>
        </w:rPr>
        <w:t>• 展开查看核心假设、预期贡献、评分柱状图</w:t>
      </w:r>
    </w:p>
    <w:p>
      <w:pPr>
        <w:spacing w:before="40" w:after="40"/>
        <w:ind w:left="737" w:hanging="227"/>
      </w:pPr>
      <w:r>
        <w:rPr>
          <w:rFonts w:ascii="Times New Roman" w:hAnsi="Times New Roman" w:eastAsia="宋体"/>
          <w:b w:val="0"/>
          <w:i w:val="0"/>
          <w:sz w:val="21"/>
        </w:rPr>
        <w:t>• 前 3 名含模拟同行评审（优点/不足/问题/评审意见）</w:t>
      </w:r>
    </w:p>
    <w:p>
      <w:pPr>
        <w:spacing w:before="40" w:after="40"/>
        <w:ind w:left="454" w:hanging="227"/>
      </w:pPr>
      <w:r>
        <w:rPr>
          <w:rFonts w:ascii="Times New Roman" w:hAnsi="Times New Roman" w:eastAsia="宋体"/>
          <w:b w:val="0"/>
          <w:i w:val="0"/>
          <w:sz w:val="21"/>
        </w:rPr>
        <w:t>5. 对感兴趣的想法：</w:t>
      </w:r>
    </w:p>
    <w:p>
      <w:pPr>
        <w:spacing w:before="40" w:after="40"/>
        <w:ind w:left="737" w:hanging="227"/>
      </w:pPr>
      <w:r>
        <w:rPr>
          <w:rFonts w:ascii="Times New Roman" w:hAnsi="Times New Roman" w:eastAsia="宋体"/>
          <w:b w:val="0"/>
          <w:i w:val="0"/>
          <w:sz w:val="21"/>
        </w:rPr>
        <w:t xml:space="preserve">• 点击 </w:t>
      </w:r>
      <w:r>
        <w:rPr>
          <w:rFonts w:ascii="Times New Roman" w:hAnsi="Times New Roman" w:eastAsia="宋体"/>
          <w:b/>
          <w:i w:val="0"/>
          <w:sz w:val="21"/>
        </w:rPr>
        <w:t>"搜索相关文献"</w:t>
      </w:r>
      <w:r>
        <w:rPr>
          <w:rFonts w:ascii="Times New Roman" w:hAnsi="Times New Roman" w:eastAsia="宋体"/>
          <w:b w:val="0"/>
          <w:i w:val="0"/>
          <w:sz w:val="21"/>
        </w:rPr>
        <w:t xml:space="preserve"> → 跳转文献检索页自动填入主题</w:t>
      </w:r>
    </w:p>
    <w:p>
      <w:pPr>
        <w:spacing w:before="40" w:after="40"/>
        <w:ind w:left="737" w:hanging="227"/>
      </w:pPr>
      <w:r>
        <w:rPr>
          <w:rFonts w:ascii="Times New Roman" w:hAnsi="Times New Roman" w:eastAsia="宋体"/>
          <w:b w:val="0"/>
          <w:i w:val="0"/>
          <w:sz w:val="21"/>
        </w:rPr>
        <w:t xml:space="preserve">• 点击 </w:t>
      </w:r>
      <w:r>
        <w:rPr>
          <w:rFonts w:ascii="Times New Roman" w:hAnsi="Times New Roman" w:eastAsia="宋体"/>
          <w:b/>
          <w:i w:val="0"/>
          <w:sz w:val="21"/>
        </w:rPr>
        <w:t>"推送到 Obsidian"</w:t>
      </w:r>
      <w:r>
        <w:rPr>
          <w:rFonts w:ascii="Times New Roman" w:hAnsi="Times New Roman" w:eastAsia="宋体"/>
          <w:b w:val="0"/>
          <w:i w:val="0"/>
          <w:sz w:val="21"/>
        </w:rPr>
        <w:t xml:space="preserve"> → 导出到笔记软件</w:t>
      </w:r>
    </w:p>
    <w:p>
      <w:pPr>
        <w:spacing w:before="40" w:after="40"/>
        <w:ind w:left="737" w:hanging="227"/>
      </w:pPr>
      <w:r>
        <w:rPr>
          <w:rFonts w:ascii="Times New Roman" w:hAnsi="Times New Roman" w:eastAsia="宋体"/>
          <w:b w:val="0"/>
          <w:i w:val="0"/>
          <w:sz w:val="21"/>
        </w:rPr>
        <w:t xml:space="preserve">• 点击 </w:t>
      </w:r>
      <w:r>
        <w:rPr>
          <w:rFonts w:ascii="Times New Roman" w:hAnsi="Times New Roman" w:eastAsia="宋体"/>
          <w:b/>
          <w:i w:val="0"/>
          <w:sz w:val="21"/>
        </w:rPr>
        <w:t>"复制"</w:t>
      </w:r>
      <w:r>
        <w:rPr>
          <w:rFonts w:ascii="Times New Roman" w:hAnsi="Times New Roman" w:eastAsia="宋体"/>
          <w:b w:val="0"/>
          <w:i w:val="0"/>
          <w:sz w:val="21"/>
        </w:rPr>
        <w:t xml:space="preserve"> → 用于进一步研究</w:t>
      </w:r>
    </w:p>
    <w:p>
      <w:pPr>
        <w:spacing w:before="480" w:after="200"/>
      </w:pPr>
      <w:r>
        <w:rPr>
          <w:rFonts w:ascii="Times New Roman" w:hAnsi="Times New Roman" w:eastAsia="宋体"/>
          <w:b/>
          <w:i w:val="0"/>
          <w:color w:val="2B6CB0"/>
          <w:sz w:val="32"/>
        </w:rPr>
        <w:t>教程六：理论整合与概念模型</w:t>
      </w:r>
    </w:p>
    <w:p>
      <w:pPr>
        <w:spacing w:before="360" w:after="160"/>
      </w:pPr>
      <w:r>
        <w:rPr>
          <w:rFonts w:ascii="Times New Roman" w:hAnsi="Times New Roman" w:eastAsia="宋体"/>
          <w:b/>
          <w:i w:val="0"/>
          <w:sz w:val="28"/>
        </w:rPr>
        <w:t>理论整合</w:t>
      </w:r>
    </w:p>
    <w:p>
      <w:pPr>
        <w:spacing w:before="40" w:after="40"/>
        <w:ind w:left="454" w:hanging="227"/>
      </w:pPr>
      <w:r>
        <w:rPr>
          <w:rFonts w:ascii="Times New Roman" w:hAnsi="Times New Roman" w:eastAsia="宋体"/>
          <w:b w:val="0"/>
          <w:i w:val="0"/>
          <w:sz w:val="21"/>
        </w:rPr>
        <w:t xml:space="preserve">1. 点击侧栏 </w:t>
      </w:r>
      <w:r>
        <w:rPr>
          <w:rFonts w:ascii="Times New Roman" w:hAnsi="Times New Roman" w:eastAsia="宋体"/>
          <w:b/>
          <w:i w:val="0"/>
          <w:sz w:val="21"/>
        </w:rPr>
        <w:t>⑥ 理论整合</w:t>
      </w:r>
    </w:p>
    <w:p>
      <w:pPr>
        <w:spacing w:before="40" w:after="40"/>
        <w:ind w:left="454" w:hanging="227"/>
      </w:pPr>
      <w:r>
        <w:rPr>
          <w:rFonts w:ascii="Times New Roman" w:hAnsi="Times New Roman" w:eastAsia="宋体"/>
          <w:b w:val="0"/>
          <w:i w:val="0"/>
          <w:sz w:val="21"/>
        </w:rPr>
        <w:t>2. 可选输入聚焦主题</w:t>
      </w:r>
    </w:p>
    <w:p>
      <w:pPr>
        <w:spacing w:before="40" w:after="40"/>
        <w:ind w:left="454" w:hanging="227"/>
      </w:pPr>
      <w:r>
        <w:rPr>
          <w:rFonts w:ascii="Times New Roman" w:hAnsi="Times New Roman" w:eastAsia="宋体"/>
          <w:b w:val="0"/>
          <w:i w:val="0"/>
          <w:sz w:val="21"/>
        </w:rPr>
        <w:t xml:space="preserve">3. 点击 </w:t>
      </w:r>
      <w:r>
        <w:rPr>
          <w:rFonts w:ascii="Times New Roman" w:hAnsi="Times New Roman" w:eastAsia="宋体"/>
          <w:b/>
          <w:i w:val="0"/>
          <w:sz w:val="21"/>
        </w:rPr>
        <w:t>"分析理论"</w:t>
      </w:r>
    </w:p>
    <w:p>
      <w:pPr>
        <w:spacing w:before="40" w:after="40"/>
        <w:ind w:left="454" w:hanging="227"/>
      </w:pPr>
      <w:r>
        <w:rPr>
          <w:rFonts w:ascii="Times New Roman" w:hAnsi="Times New Roman" w:eastAsia="宋体"/>
          <w:b w:val="0"/>
          <w:i w:val="0"/>
          <w:sz w:val="21"/>
        </w:rPr>
        <w:t>4. 查看结果：</w:t>
      </w:r>
    </w:p>
    <w:p>
      <w:pPr>
        <w:spacing w:before="40" w:after="40"/>
        <w:ind w:left="737" w:hanging="227"/>
      </w:pPr>
      <w:r>
        <w:rPr>
          <w:rFonts w:ascii="Times New Roman" w:hAnsi="Times New Roman" w:eastAsia="宋体"/>
          <w:b w:val="0"/>
          <w:i w:val="0"/>
          <w:sz w:val="21"/>
        </w:rPr>
        <w:t>• 左侧：整合框架（多层结构）+ 跨理论连接（共享构念、整合潜力）</w:t>
      </w:r>
    </w:p>
    <w:p>
      <w:pPr>
        <w:spacing w:before="40" w:after="40"/>
        <w:ind w:left="737" w:hanging="227"/>
      </w:pPr>
      <w:r>
        <w:rPr>
          <w:rFonts w:ascii="Times New Roman" w:hAnsi="Times New Roman" w:eastAsia="宋体"/>
          <w:b w:val="0"/>
          <w:i w:val="0"/>
          <w:sz w:val="21"/>
        </w:rPr>
        <w:t>• 右侧：各理论详情（核心构念、假设、边界条件）</w:t>
      </w:r>
    </w:p>
    <w:p>
      <w:pPr>
        <w:spacing w:before="360" w:after="160"/>
      </w:pPr>
      <w:r>
        <w:rPr>
          <w:rFonts w:ascii="Times New Roman" w:hAnsi="Times New Roman" w:eastAsia="宋体"/>
          <w:b/>
          <w:i w:val="0"/>
          <w:sz w:val="28"/>
        </w:rPr>
        <w:t>概念模型</w:t>
      </w:r>
    </w:p>
    <w:p>
      <w:pPr>
        <w:spacing w:before="40" w:after="40"/>
        <w:ind w:left="454" w:hanging="227"/>
      </w:pPr>
      <w:r>
        <w:rPr>
          <w:rFonts w:ascii="Times New Roman" w:hAnsi="Times New Roman" w:eastAsia="宋体"/>
          <w:b w:val="0"/>
          <w:i w:val="0"/>
          <w:sz w:val="21"/>
        </w:rPr>
        <w:t xml:space="preserve">1. 点击侧栏 </w:t>
      </w:r>
      <w:r>
        <w:rPr>
          <w:rFonts w:ascii="Times New Roman" w:hAnsi="Times New Roman" w:eastAsia="宋体"/>
          <w:b/>
          <w:i w:val="0"/>
          <w:sz w:val="21"/>
        </w:rPr>
        <w:t>⑦ 概念模型</w:t>
      </w:r>
    </w:p>
    <w:p>
      <w:pPr>
        <w:spacing w:before="40" w:after="40"/>
        <w:ind w:left="454" w:hanging="227"/>
      </w:pPr>
      <w:r>
        <w:rPr>
          <w:rFonts w:ascii="Times New Roman" w:hAnsi="Times New Roman" w:eastAsia="宋体"/>
          <w:b w:val="0"/>
          <w:i w:val="0"/>
          <w:sz w:val="21"/>
        </w:rPr>
        <w:t>2. 两种方式：</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AI 自动生成</w:t>
      </w:r>
      <w:r>
        <w:rPr>
          <w:rFonts w:ascii="Times New Roman" w:hAnsi="Times New Roman" w:eastAsia="宋体"/>
          <w:b w:val="0"/>
          <w:i w:val="0"/>
          <w:sz w:val="21"/>
        </w:rPr>
        <w:t>：点击 "AI 自动生成模型"，系统从全文中提取变量关系</w:t>
      </w:r>
    </w:p>
    <w:p>
      <w:pPr>
        <w:spacing w:before="40" w:after="40"/>
        <w:ind w:left="737" w:hanging="227"/>
      </w:pPr>
      <w:r>
        <w:rPr>
          <w:rFonts w:ascii="Times New Roman" w:hAnsi="Times New Roman" w:eastAsia="宋体"/>
          <w:b w:val="0"/>
          <w:i w:val="0"/>
          <w:sz w:val="21"/>
        </w:rPr>
        <w:t xml:space="preserve">• </w:t>
      </w:r>
      <w:r>
        <w:rPr>
          <w:rFonts w:ascii="Times New Roman" w:hAnsi="Times New Roman" w:eastAsia="宋体"/>
          <w:b/>
          <w:i w:val="0"/>
          <w:sz w:val="21"/>
        </w:rPr>
        <w:t>手动构建</w:t>
      </w:r>
      <w:r>
        <w:rPr>
          <w:rFonts w:ascii="Times New Roman" w:hAnsi="Times New Roman" w:eastAsia="宋体"/>
          <w:b w:val="0"/>
          <w:i w:val="0"/>
          <w:sz w:val="21"/>
        </w:rPr>
        <w:t>：点击工具栏中的 "+ 自变量" "+ 因变量" 等按钮添加节点</w:t>
      </w:r>
    </w:p>
    <w:p>
      <w:pPr>
        <w:spacing w:before="40" w:after="40"/>
        <w:ind w:left="454" w:hanging="227"/>
      </w:pPr>
      <w:r>
        <w:rPr>
          <w:rFonts w:ascii="Times New Roman" w:hAnsi="Times New Roman" w:eastAsia="宋体"/>
          <w:b w:val="0"/>
          <w:i w:val="0"/>
          <w:sz w:val="21"/>
        </w:rPr>
        <w:t>3. 在画布上拖拽节点布局，从节点圆点拖出连线创建假设</w:t>
      </w:r>
    </w:p>
    <w:p>
      <w:pPr>
        <w:spacing w:before="40" w:after="40"/>
        <w:ind w:left="454" w:hanging="227"/>
      </w:pPr>
      <w:r>
        <w:rPr>
          <w:rFonts w:ascii="Times New Roman" w:hAnsi="Times New Roman" w:eastAsia="宋体"/>
          <w:b w:val="0"/>
          <w:i w:val="0"/>
          <w:sz w:val="21"/>
        </w:rPr>
        <w:t>4. 双击编辑节点名称或假设标签（H1, H2...）</w:t>
      </w:r>
    </w:p>
    <w:p>
      <w:pPr>
        <w:spacing w:before="480" w:after="200"/>
      </w:pPr>
      <w:r>
        <w:rPr>
          <w:rFonts w:ascii="Times New Roman" w:hAnsi="Times New Roman" w:eastAsia="宋体"/>
          <w:b/>
          <w:i w:val="0"/>
          <w:color w:val="2B6CB0"/>
          <w:sz w:val="32"/>
        </w:rPr>
        <w:t>教程七：生成 Research Proposal</w:t>
      </w:r>
    </w:p>
    <w:p>
      <w:pPr>
        <w:spacing w:before="40" w:after="40"/>
        <w:ind w:left="454" w:hanging="227"/>
      </w:pPr>
      <w:r>
        <w:rPr>
          <w:rFonts w:ascii="Times New Roman" w:hAnsi="Times New Roman" w:eastAsia="宋体"/>
          <w:b w:val="0"/>
          <w:i w:val="0"/>
          <w:sz w:val="21"/>
        </w:rPr>
        <w:t xml:space="preserve">1. 点击侧栏 </w:t>
      </w:r>
      <w:r>
        <w:rPr>
          <w:rFonts w:ascii="Times New Roman" w:hAnsi="Times New Roman" w:eastAsia="宋体"/>
          <w:b/>
          <w:i w:val="0"/>
          <w:sz w:val="21"/>
        </w:rPr>
        <w:t>⑧ Proposal</w:t>
      </w:r>
    </w:p>
    <w:p>
      <w:pPr>
        <w:spacing w:before="40" w:after="40"/>
        <w:ind w:left="454" w:hanging="227"/>
      </w:pPr>
      <w:r>
        <w:rPr>
          <w:rFonts w:ascii="Times New Roman" w:hAnsi="Times New Roman" w:eastAsia="宋体"/>
          <w:b w:val="0"/>
          <w:i w:val="0"/>
          <w:sz w:val="21"/>
        </w:rPr>
        <w:t xml:space="preserve">2. 填写 </w:t>
      </w:r>
      <w:r>
        <w:rPr>
          <w:rFonts w:ascii="Times New Roman" w:hAnsi="Times New Roman" w:eastAsia="宋体"/>
          <w:b/>
          <w:i w:val="0"/>
          <w:sz w:val="21"/>
        </w:rPr>
        <w:t>研究主题</w:t>
      </w:r>
      <w:r>
        <w:rPr>
          <w:rFonts w:ascii="Times New Roman" w:hAnsi="Times New Roman" w:eastAsia="宋体"/>
          <w:b w:val="0"/>
          <w:i w:val="0"/>
          <w:sz w:val="21"/>
        </w:rPr>
        <w:t>（必填），如 "AI 拟人化对消费者信任的影响研究"</w:t>
      </w:r>
    </w:p>
    <w:p>
      <w:pPr>
        <w:spacing w:before="40" w:after="40"/>
        <w:ind w:left="454" w:hanging="227"/>
      </w:pPr>
      <w:r>
        <w:rPr>
          <w:rFonts w:ascii="Times New Roman" w:hAnsi="Times New Roman" w:eastAsia="宋体"/>
          <w:b w:val="0"/>
          <w:i w:val="0"/>
          <w:sz w:val="21"/>
        </w:rPr>
        <w:t>3. （可选）粘贴研究想法模块的想法到 "研究想法" 文本框</w:t>
      </w:r>
    </w:p>
    <w:p>
      <w:pPr>
        <w:spacing w:before="40" w:after="40"/>
        <w:ind w:left="454" w:hanging="227"/>
      </w:pPr>
      <w:r>
        <w:rPr>
          <w:rFonts w:ascii="Times New Roman" w:hAnsi="Times New Roman" w:eastAsia="宋体"/>
          <w:b w:val="0"/>
          <w:i w:val="0"/>
          <w:sz w:val="21"/>
        </w:rPr>
        <w:t>4. 设置目标字数</w:t>
      </w:r>
    </w:p>
    <w:p>
      <w:pPr>
        <w:spacing w:before="40" w:after="40"/>
        <w:ind w:left="454" w:hanging="227"/>
      </w:pPr>
      <w:r>
        <w:rPr>
          <w:rFonts w:ascii="Times New Roman" w:hAnsi="Times New Roman" w:eastAsia="宋体"/>
          <w:b w:val="0"/>
          <w:i w:val="0"/>
          <w:sz w:val="21"/>
        </w:rPr>
        <w:t xml:space="preserve">5. 点击 </w:t>
      </w:r>
      <w:r>
        <w:rPr>
          <w:rFonts w:ascii="Times New Roman" w:hAnsi="Times New Roman" w:eastAsia="宋体"/>
          <w:b/>
          <w:i w:val="0"/>
          <w:sz w:val="21"/>
        </w:rPr>
        <w:t>"生成 Proposal"</w:t>
      </w:r>
    </w:p>
    <w:p>
      <w:pPr>
        <w:spacing w:before="40" w:after="40"/>
        <w:ind w:left="454" w:hanging="227"/>
      </w:pPr>
      <w:r>
        <w:rPr>
          <w:rFonts w:ascii="Times New Roman" w:hAnsi="Times New Roman" w:eastAsia="宋体"/>
          <w:b w:val="0"/>
          <w:i w:val="0"/>
          <w:sz w:val="21"/>
        </w:rPr>
        <w:t>6. 实时查看 7 个章节逐步生成（左侧导航栏可跳转）</w:t>
      </w:r>
    </w:p>
    <w:p>
      <w:pPr>
        <w:spacing w:before="40" w:after="40"/>
        <w:ind w:left="454" w:hanging="227"/>
      </w:pPr>
      <w:r>
        <w:rPr>
          <w:rFonts w:ascii="Times New Roman" w:hAnsi="Times New Roman" w:eastAsia="宋体"/>
          <w:b w:val="0"/>
          <w:i w:val="0"/>
          <w:sz w:val="21"/>
        </w:rPr>
        <w:t>7. 生成完成后：</w:t>
      </w:r>
    </w:p>
    <w:p>
      <w:pPr>
        <w:spacing w:before="40" w:after="40"/>
        <w:ind w:left="737" w:hanging="227"/>
      </w:pPr>
      <w:r>
        <w:rPr>
          <w:rFonts w:ascii="Times New Roman" w:hAnsi="Times New Roman" w:eastAsia="宋体"/>
          <w:b w:val="0"/>
          <w:i w:val="0"/>
          <w:sz w:val="21"/>
        </w:rPr>
        <w:t xml:space="preserve">• 点击 </w:t>
      </w:r>
      <w:r>
        <w:rPr>
          <w:rFonts w:ascii="Times New Roman" w:hAnsi="Times New Roman" w:eastAsia="宋体"/>
          <w:b/>
          <w:i w:val="0"/>
          <w:sz w:val="21"/>
        </w:rPr>
        <w:t>"导出 Markdown"</w:t>
      </w:r>
      <w:r>
        <w:rPr>
          <w:rFonts w:ascii="Times New Roman" w:hAnsi="Times New Roman" w:eastAsia="宋体"/>
          <w:b w:val="0"/>
          <w:i w:val="0"/>
          <w:sz w:val="21"/>
        </w:rPr>
        <w:t xml:space="preserve"> 保存</w:t>
      </w:r>
    </w:p>
    <w:p>
      <w:pPr>
        <w:spacing w:before="40" w:after="40"/>
        <w:ind w:left="737" w:hanging="227"/>
      </w:pPr>
      <w:r>
        <w:rPr>
          <w:rFonts w:ascii="Times New Roman" w:hAnsi="Times New Roman" w:eastAsia="宋体"/>
          <w:b w:val="0"/>
          <w:i w:val="0"/>
          <w:sz w:val="21"/>
        </w:rPr>
        <w:t xml:space="preserve">• 点击 </w:t>
      </w:r>
      <w:r>
        <w:rPr>
          <w:rFonts w:ascii="Times New Roman" w:hAnsi="Times New Roman" w:eastAsia="宋体"/>
          <w:b/>
          <w:i w:val="0"/>
          <w:sz w:val="21"/>
        </w:rPr>
        <w:t>"复制全文"</w:t>
      </w:r>
      <w:r>
        <w:rPr>
          <w:rFonts w:ascii="Times New Roman" w:hAnsi="Times New Roman" w:eastAsia="宋体"/>
          <w:b w:val="0"/>
          <w:i w:val="0"/>
          <w:sz w:val="21"/>
        </w:rPr>
        <w:t xml:space="preserve"> 到剪贴板</w:t>
      </w:r>
    </w:p>
    <w:p>
      <w:pPr>
        <w:spacing w:before="40" w:after="40"/>
        <w:ind w:left="737" w:hanging="227"/>
      </w:pPr>
      <w:r>
        <w:rPr>
          <w:rFonts w:ascii="Times New Roman" w:hAnsi="Times New Roman" w:eastAsia="宋体"/>
          <w:b w:val="0"/>
          <w:i w:val="0"/>
          <w:sz w:val="21"/>
        </w:rPr>
        <w:t xml:space="preserve">• 点击 </w:t>
      </w:r>
      <w:r>
        <w:rPr>
          <w:rFonts w:ascii="Times New Roman" w:hAnsi="Times New Roman" w:eastAsia="宋体"/>
          <w:b/>
          <w:i w:val="0"/>
          <w:sz w:val="21"/>
        </w:rPr>
        <w:t>"导出参考文献 (APA)"</w:t>
      </w:r>
      <w:r>
        <w:rPr>
          <w:rFonts w:ascii="Times New Roman" w:hAnsi="Times New Roman" w:eastAsia="宋体"/>
          <w:b w:val="0"/>
          <w:i w:val="0"/>
          <w:sz w:val="21"/>
        </w:rPr>
        <w:t xml:space="preserve"> 单独导出引用列表</w:t>
      </w:r>
    </w:p>
    <w:p>
      <w:pPr>
        <w:spacing w:before="480" w:after="200"/>
      </w:pPr>
      <w:r>
        <w:rPr>
          <w:rFonts w:ascii="Times New Roman" w:hAnsi="Times New Roman" w:eastAsia="宋体"/>
          <w:b/>
          <w:i w:val="0"/>
          <w:color w:val="2B6CB0"/>
          <w:sz w:val="32"/>
        </w:rPr>
        <w:t>教程八：导出参考文献</w:t>
      </w:r>
    </w:p>
    <w:p>
      <w:pPr>
        <w:spacing w:before="40" w:after="40"/>
        <w:ind w:left="454" w:hanging="227"/>
      </w:pPr>
      <w:r>
        <w:rPr>
          <w:rFonts w:ascii="Times New Roman" w:hAnsi="Times New Roman" w:eastAsia="宋体"/>
          <w:b w:val="0"/>
          <w:i w:val="0"/>
          <w:sz w:val="21"/>
        </w:rPr>
        <w:t xml:space="preserve">1. 点击侧栏 </w:t>
      </w:r>
      <w:r>
        <w:rPr>
          <w:rFonts w:ascii="Times New Roman" w:hAnsi="Times New Roman" w:eastAsia="宋体"/>
          <w:b/>
          <w:i w:val="0"/>
          <w:sz w:val="21"/>
        </w:rPr>
        <w:t>⑨ 参考文献</w:t>
      </w:r>
    </w:p>
    <w:p>
      <w:pPr>
        <w:spacing w:before="40" w:after="40"/>
        <w:ind w:left="454" w:hanging="227"/>
      </w:pPr>
      <w:r>
        <w:rPr>
          <w:rFonts w:ascii="Times New Roman" w:hAnsi="Times New Roman" w:eastAsia="宋体"/>
          <w:b w:val="0"/>
          <w:i w:val="0"/>
          <w:sz w:val="21"/>
        </w:rPr>
        <w:t>2. 选择格式：APA 7th / MLA 9th / Chicago / GB/T 7714 / BibTeX</w:t>
      </w:r>
    </w:p>
    <w:p>
      <w:pPr>
        <w:spacing w:before="40" w:after="40"/>
        <w:ind w:left="454" w:hanging="227"/>
      </w:pPr>
      <w:r>
        <w:rPr>
          <w:rFonts w:ascii="Times New Roman" w:hAnsi="Times New Roman" w:eastAsia="宋体"/>
          <w:b w:val="0"/>
          <w:i w:val="0"/>
          <w:sz w:val="21"/>
        </w:rPr>
        <w:t>3. 勾选需要导出的论文（或点击 "全选"）</w:t>
      </w:r>
    </w:p>
    <w:p>
      <w:pPr>
        <w:spacing w:before="40" w:after="40"/>
        <w:ind w:left="454" w:hanging="227"/>
      </w:pPr>
      <w:r>
        <w:rPr>
          <w:rFonts w:ascii="Times New Roman" w:hAnsi="Times New Roman" w:eastAsia="宋体"/>
          <w:b w:val="0"/>
          <w:i w:val="0"/>
          <w:sz w:val="21"/>
        </w:rPr>
        <w:t xml:space="preserve">4. 点击 </w:t>
      </w:r>
      <w:r>
        <w:rPr>
          <w:rFonts w:ascii="Times New Roman" w:hAnsi="Times New Roman" w:eastAsia="宋体"/>
          <w:b/>
          <w:i w:val="0"/>
          <w:sz w:val="21"/>
        </w:rPr>
        <w:t>"生成参考文献"</w:t>
      </w:r>
    </w:p>
    <w:p>
      <w:pPr>
        <w:spacing w:before="40" w:after="40"/>
        <w:ind w:left="454" w:hanging="227"/>
      </w:pPr>
      <w:r>
        <w:rPr>
          <w:rFonts w:ascii="Times New Roman" w:hAnsi="Times New Roman" w:eastAsia="宋体"/>
          <w:b w:val="0"/>
          <w:i w:val="0"/>
          <w:sz w:val="21"/>
        </w:rPr>
        <w:t xml:space="preserve">5. 点击 </w:t>
      </w:r>
      <w:r>
        <w:rPr>
          <w:rFonts w:ascii="Times New Roman" w:hAnsi="Times New Roman" w:eastAsia="宋体"/>
          <w:b/>
          <w:i w:val="0"/>
          <w:sz w:val="21"/>
        </w:rPr>
        <w:t>"复制全部"</w:t>
      </w:r>
      <w:r>
        <w:rPr>
          <w:rFonts w:ascii="Times New Roman" w:hAnsi="Times New Roman" w:eastAsia="宋体"/>
          <w:b w:val="0"/>
          <w:i w:val="0"/>
          <w:sz w:val="21"/>
        </w:rPr>
        <w:t xml:space="preserve"> 粘贴到论文中</w:t>
      </w:r>
    </w:p>
    <w:p>
      <w:pPr>
        <w:spacing w:before="480" w:after="200"/>
      </w:pPr>
      <w:r>
        <w:rPr>
          <w:rFonts w:ascii="Times New Roman" w:hAnsi="Times New Roman" w:eastAsia="宋体"/>
          <w:b/>
          <w:i w:val="0"/>
          <w:color w:val="2B6CB0"/>
          <w:sz w:val="32"/>
        </w:rPr>
        <w:t>教程九：配置外部工具</w:t>
      </w:r>
    </w:p>
    <w:p>
      <w:pPr>
        <w:spacing w:before="360" w:after="160"/>
      </w:pPr>
      <w:r>
        <w:rPr>
          <w:rFonts w:ascii="Times New Roman" w:hAnsi="Times New Roman" w:eastAsia="宋体"/>
          <w:b/>
          <w:i w:val="0"/>
          <w:sz w:val="28"/>
        </w:rPr>
        <w:t>Zotero 同步</w:t>
      </w:r>
    </w:p>
    <w:p>
      <w:pPr>
        <w:spacing w:before="40" w:after="40"/>
        <w:ind w:left="454" w:hanging="227"/>
      </w:pPr>
      <w:r>
        <w:rPr>
          <w:rFonts w:ascii="Times New Roman" w:hAnsi="Times New Roman" w:eastAsia="宋体"/>
          <w:b w:val="0"/>
          <w:i w:val="0"/>
          <w:sz w:val="21"/>
        </w:rPr>
        <w:t xml:space="preserve">1. 进入 </w:t>
      </w:r>
      <w:r>
        <w:rPr>
          <w:rFonts w:ascii="Times New Roman" w:hAnsi="Times New Roman" w:eastAsia="宋体"/>
          <w:b/>
          <w:i w:val="0"/>
          <w:sz w:val="21"/>
        </w:rPr>
        <w:t>设置</w:t>
      </w:r>
      <w:r>
        <w:rPr>
          <w:rFonts w:ascii="Times New Roman" w:hAnsi="Times New Roman" w:eastAsia="宋体"/>
          <w:b w:val="0"/>
          <w:i w:val="0"/>
          <w:sz w:val="21"/>
        </w:rPr>
        <w:t xml:space="preserve"> 页面</w:t>
      </w:r>
    </w:p>
    <w:p>
      <w:pPr>
        <w:spacing w:before="40" w:after="40"/>
        <w:ind w:left="454" w:hanging="227"/>
      </w:pPr>
      <w:r>
        <w:rPr>
          <w:rFonts w:ascii="Times New Roman" w:hAnsi="Times New Roman" w:eastAsia="宋体"/>
          <w:b w:val="0"/>
          <w:i w:val="0"/>
          <w:sz w:val="21"/>
        </w:rPr>
        <w:t>2. 在 Zotero 卡片中按步骤获取 API Key 和 User ID</w:t>
      </w:r>
    </w:p>
    <w:p>
      <w:pPr>
        <w:spacing w:before="40" w:after="40"/>
        <w:ind w:left="454" w:hanging="227"/>
      </w:pPr>
      <w:r>
        <w:rPr>
          <w:rFonts w:ascii="Times New Roman" w:hAnsi="Times New Roman" w:eastAsia="宋体"/>
          <w:b w:val="0"/>
          <w:i w:val="0"/>
          <w:sz w:val="21"/>
        </w:rPr>
        <w:t xml:space="preserve">3. 填入后点击 </w:t>
      </w:r>
      <w:r>
        <w:rPr>
          <w:rFonts w:ascii="Times New Roman" w:hAnsi="Times New Roman" w:eastAsia="宋体"/>
          <w:b/>
          <w:i w:val="0"/>
          <w:sz w:val="21"/>
        </w:rPr>
        <w:t>"测试连接"</w:t>
      </w:r>
    </w:p>
    <w:p>
      <w:pPr>
        <w:spacing w:before="40" w:after="40"/>
        <w:ind w:left="454" w:hanging="227"/>
      </w:pPr>
      <w:r>
        <w:rPr>
          <w:rFonts w:ascii="Times New Roman" w:hAnsi="Times New Roman" w:eastAsia="宋体"/>
          <w:b w:val="0"/>
          <w:i w:val="0"/>
          <w:sz w:val="21"/>
        </w:rPr>
        <w:t>4. 连接成功后，在文献库中可使用 "从 Zotero 导入" 和 "导出到 Zotero"</w:t>
      </w:r>
    </w:p>
    <w:p>
      <w:pPr>
        <w:spacing w:before="360" w:after="160"/>
      </w:pPr>
      <w:r>
        <w:rPr>
          <w:rFonts w:ascii="Times New Roman" w:hAnsi="Times New Roman" w:eastAsia="宋体"/>
          <w:b/>
          <w:i w:val="0"/>
          <w:sz w:val="28"/>
        </w:rPr>
        <w:t>Obsidian 笔记推送</w:t>
      </w:r>
    </w:p>
    <w:p>
      <w:pPr>
        <w:spacing w:before="40" w:after="40"/>
        <w:ind w:left="454" w:hanging="227"/>
      </w:pPr>
      <w:r>
        <w:rPr>
          <w:rFonts w:ascii="Times New Roman" w:hAnsi="Times New Roman" w:eastAsia="宋体"/>
          <w:b w:val="0"/>
          <w:i w:val="0"/>
          <w:sz w:val="21"/>
        </w:rPr>
        <w:t xml:space="preserve">1. 在 Obsidian 中安装 </w:t>
      </w:r>
      <w:r>
        <w:rPr>
          <w:rFonts w:ascii="Times New Roman" w:hAnsi="Times New Roman" w:eastAsia="宋体"/>
          <w:b/>
          <w:i w:val="0"/>
          <w:sz w:val="21"/>
        </w:rPr>
        <w:t>Local REST API</w:t>
      </w:r>
      <w:r>
        <w:rPr>
          <w:rFonts w:ascii="Times New Roman" w:hAnsi="Times New Roman" w:eastAsia="宋体"/>
          <w:b w:val="0"/>
          <w:i w:val="0"/>
          <w:sz w:val="21"/>
        </w:rPr>
        <w:t xml:space="preserve"> 插件并启用</w:t>
      </w:r>
    </w:p>
    <w:p>
      <w:pPr>
        <w:spacing w:before="40" w:after="40"/>
        <w:ind w:left="454" w:hanging="227"/>
      </w:pPr>
      <w:r>
        <w:rPr>
          <w:rFonts w:ascii="Times New Roman" w:hAnsi="Times New Roman" w:eastAsia="宋体"/>
          <w:b w:val="0"/>
          <w:i w:val="0"/>
          <w:sz w:val="21"/>
        </w:rPr>
        <w:t xml:space="preserve">2. 在设置页面填入 API 地址（默认 </w:t>
      </w:r>
      <w:r>
        <w:rPr>
          <w:rFonts w:ascii="Consolas" w:hAnsi="Consolas" w:eastAsia="宋体"/>
          <w:b w:val="0"/>
          <w:i w:val="0"/>
          <w:color w:val="006432"/>
          <w:sz w:val="18"/>
        </w:rPr>
        <w:t>http://127.0.0.1:27123</w:t>
      </w:r>
      <w:r>
        <w:rPr>
          <w:rFonts w:ascii="Times New Roman" w:hAnsi="Times New Roman" w:eastAsia="宋体"/>
          <w:b w:val="0"/>
          <w:i w:val="0"/>
          <w:sz w:val="21"/>
        </w:rPr>
        <w:t>）和 API Key</w:t>
      </w:r>
    </w:p>
    <w:p>
      <w:pPr>
        <w:spacing w:before="40" w:after="40"/>
        <w:ind w:left="454" w:hanging="227"/>
      </w:pPr>
      <w:r>
        <w:rPr>
          <w:rFonts w:ascii="Times New Roman" w:hAnsi="Times New Roman" w:eastAsia="宋体"/>
          <w:b w:val="0"/>
          <w:i w:val="0"/>
          <w:sz w:val="21"/>
        </w:rPr>
        <w:t>3. 测试连接成功后，在研究想法页面可使用 "推送到 Obsidian"</w:t>
      </w:r>
    </w:p>
    <w:p>
      <w:pPr>
        <w:spacing w:before="480" w:after="200"/>
      </w:pPr>
      <w:r>
        <w:rPr>
          <w:rFonts w:ascii="Times New Roman" w:hAnsi="Times New Roman" w:eastAsia="宋体"/>
          <w:b/>
          <w:i w:val="0"/>
          <w:color w:val="2B6CB0"/>
          <w:sz w:val="32"/>
        </w:rPr>
        <w:t>最佳实践建议</w:t>
      </w:r>
    </w:p>
    <w:p>
      <w:pPr>
        <w:spacing w:before="40" w:after="40"/>
        <w:ind w:left="454" w:hanging="227"/>
      </w:pPr>
      <w:r>
        <w:rPr>
          <w:rFonts w:ascii="Times New Roman" w:hAnsi="Times New Roman" w:eastAsia="宋体"/>
          <w:b w:val="0"/>
          <w:i w:val="0"/>
          <w:sz w:val="21"/>
        </w:rPr>
        <w:t xml:space="preserve">1. </w:t>
      </w:r>
      <w:r>
        <w:rPr>
          <w:rFonts w:ascii="Times New Roman" w:hAnsi="Times New Roman" w:eastAsia="宋体"/>
          <w:b/>
          <w:i w:val="0"/>
          <w:sz w:val="21"/>
        </w:rPr>
        <w:t>文献量</w:t>
      </w:r>
      <w:r>
        <w:rPr>
          <w:rFonts w:ascii="Times New Roman" w:hAnsi="Times New Roman" w:eastAsia="宋体"/>
          <w:b w:val="0"/>
          <w:i w:val="0"/>
          <w:sz w:val="21"/>
        </w:rPr>
        <w:t xml:space="preserve">：建议项目中至少有 </w:t>
      </w:r>
      <w:r>
        <w:rPr>
          <w:rFonts w:ascii="Times New Roman" w:hAnsi="Times New Roman" w:eastAsia="宋体"/>
          <w:b/>
          <w:i w:val="0"/>
          <w:sz w:val="21"/>
        </w:rPr>
        <w:t>20-40 篇已上传全文的论文</w:t>
      </w:r>
      <w:r>
        <w:rPr>
          <w:rFonts w:ascii="Times New Roman" w:hAnsi="Times New Roman" w:eastAsia="宋体"/>
          <w:b w:val="0"/>
          <w:i w:val="0"/>
          <w:sz w:val="21"/>
        </w:rPr>
        <w:t>，这是综述生成、知识图谱等功能的最佳输入量</w:t>
      </w:r>
    </w:p>
    <w:p>
      <w:pPr>
        <w:spacing w:before="40" w:after="40"/>
        <w:ind w:left="454" w:hanging="227"/>
      </w:pPr>
      <w:r>
        <w:rPr>
          <w:rFonts w:ascii="Times New Roman" w:hAnsi="Times New Roman" w:eastAsia="宋体"/>
          <w:b w:val="0"/>
          <w:i w:val="0"/>
          <w:sz w:val="21"/>
        </w:rPr>
        <w:t xml:space="preserve">2. </w:t>
      </w:r>
      <w:r>
        <w:rPr>
          <w:rFonts w:ascii="Times New Roman" w:hAnsi="Times New Roman" w:eastAsia="宋体"/>
          <w:b/>
          <w:i w:val="0"/>
          <w:sz w:val="21"/>
        </w:rPr>
        <w:t>工作流顺序</w:t>
      </w:r>
      <w:r>
        <w:rPr>
          <w:rFonts w:ascii="Times New Roman" w:hAnsi="Times New Roman" w:eastAsia="宋体"/>
          <w:b w:val="0"/>
          <w:i w:val="0"/>
          <w:sz w:val="21"/>
        </w:rPr>
        <w:t>：推荐按 检索 → 上传 PDF → 综述 → 图谱 → 想法 → 理论 → 模型 → Proposal 的顺序逐步深入</w:t>
      </w:r>
    </w:p>
    <w:p>
      <w:pPr>
        <w:spacing w:before="40" w:after="40"/>
        <w:ind w:left="454" w:hanging="227"/>
      </w:pPr>
      <w:r>
        <w:rPr>
          <w:rFonts w:ascii="Times New Roman" w:hAnsi="Times New Roman" w:eastAsia="宋体"/>
          <w:b w:val="0"/>
          <w:i w:val="0"/>
          <w:sz w:val="21"/>
        </w:rPr>
        <w:t xml:space="preserve">3. </w:t>
      </w:r>
      <w:r>
        <w:rPr>
          <w:rFonts w:ascii="Times New Roman" w:hAnsi="Times New Roman" w:eastAsia="宋体"/>
          <w:b/>
          <w:i w:val="0"/>
          <w:sz w:val="21"/>
        </w:rPr>
        <w:t>AI 模型选择</w:t>
      </w:r>
      <w:r>
        <w:rPr>
          <w:rFonts w:ascii="Times New Roman" w:hAnsi="Times New Roman" w:eastAsia="宋体"/>
          <w:b w:val="0"/>
          <w:i w:val="0"/>
          <w:sz w:val="21"/>
        </w:rPr>
        <w:t>：</w:t>
      </w:r>
    </w:p>
    <w:p>
      <w:pPr>
        <w:spacing w:before="40" w:after="40"/>
        <w:ind w:left="737" w:hanging="227"/>
      </w:pPr>
      <w:r>
        <w:rPr>
          <w:rFonts w:ascii="Times New Roman" w:hAnsi="Times New Roman" w:eastAsia="宋体"/>
          <w:b w:val="0"/>
          <w:i w:val="0"/>
          <w:sz w:val="21"/>
        </w:rPr>
        <w:t xml:space="preserve">• 日常使用选 </w:t>
      </w:r>
      <w:r>
        <w:rPr>
          <w:rFonts w:ascii="Times New Roman" w:hAnsi="Times New Roman" w:eastAsia="宋体"/>
          <w:b/>
          <w:i w:val="0"/>
          <w:sz w:val="21"/>
        </w:rPr>
        <w:t>DeepSeek V4 Flash</w:t>
      </w:r>
      <w:r>
        <w:rPr>
          <w:rFonts w:ascii="Times New Roman" w:hAnsi="Times New Roman" w:eastAsia="宋体"/>
          <w:b w:val="0"/>
          <w:i w:val="0"/>
          <w:sz w:val="21"/>
        </w:rPr>
        <w:t>（最快）</w:t>
      </w:r>
    </w:p>
    <w:p>
      <w:pPr>
        <w:spacing w:before="40" w:after="40"/>
        <w:ind w:left="737" w:hanging="227"/>
      </w:pPr>
      <w:r>
        <w:rPr>
          <w:rFonts w:ascii="Times New Roman" w:hAnsi="Times New Roman" w:eastAsia="宋体"/>
          <w:b w:val="0"/>
          <w:i w:val="0"/>
          <w:sz w:val="21"/>
        </w:rPr>
        <w:t xml:space="preserve">• 重要分析选 </w:t>
      </w:r>
      <w:r>
        <w:rPr>
          <w:rFonts w:ascii="Times New Roman" w:hAnsi="Times New Roman" w:eastAsia="宋体"/>
          <w:b/>
          <w:i w:val="0"/>
          <w:sz w:val="21"/>
        </w:rPr>
        <w:t>DeepSeek V4 Pro</w:t>
      </w:r>
      <w:r>
        <w:rPr>
          <w:rFonts w:ascii="Times New Roman" w:hAnsi="Times New Roman" w:eastAsia="宋体"/>
          <w:b w:val="0"/>
          <w:i w:val="0"/>
          <w:sz w:val="21"/>
        </w:rPr>
        <w:t>（最强）</w:t>
      </w:r>
    </w:p>
    <w:p>
      <w:pPr>
        <w:spacing w:before="40" w:after="40"/>
        <w:ind w:left="737" w:hanging="227"/>
      </w:pPr>
      <w:r>
        <w:rPr>
          <w:rFonts w:ascii="Times New Roman" w:hAnsi="Times New Roman" w:eastAsia="宋体"/>
          <w:b w:val="0"/>
          <w:i w:val="0"/>
          <w:sz w:val="21"/>
        </w:rPr>
        <w:t xml:space="preserve">• 深度推理选 </w:t>
      </w:r>
      <w:r>
        <w:rPr>
          <w:rFonts w:ascii="Times New Roman" w:hAnsi="Times New Roman" w:eastAsia="宋体"/>
          <w:b/>
          <w:i w:val="0"/>
          <w:sz w:val="21"/>
        </w:rPr>
        <w:t>DeepSeek R1</w:t>
      </w:r>
    </w:p>
    <w:p>
      <w:pPr>
        <w:spacing w:before="40" w:after="40"/>
        <w:ind w:left="454" w:hanging="227"/>
      </w:pPr>
      <w:r>
        <w:rPr>
          <w:rFonts w:ascii="Times New Roman" w:hAnsi="Times New Roman" w:eastAsia="宋体"/>
          <w:b w:val="0"/>
          <w:i w:val="0"/>
          <w:sz w:val="21"/>
        </w:rPr>
        <w:t xml:space="preserve">4. </w:t>
      </w:r>
      <w:r>
        <w:rPr>
          <w:rFonts w:ascii="Times New Roman" w:hAnsi="Times New Roman" w:eastAsia="宋体"/>
          <w:b/>
          <w:i w:val="0"/>
          <w:sz w:val="21"/>
        </w:rPr>
        <w:t>综述优化</w:t>
      </w:r>
      <w:r>
        <w:rPr>
          <w:rFonts w:ascii="Times New Roman" w:hAnsi="Times New Roman" w:eastAsia="宋体"/>
          <w:b w:val="0"/>
          <w:i w:val="0"/>
          <w:sz w:val="21"/>
        </w:rPr>
        <w:t>：先手动写一版初稿（哪怕很粗糙），再用综述优化功能补充 —— 效果远好于从零生成</w:t>
      </w:r>
    </w:p>
    <w:p>
      <w:pPr>
        <w:spacing w:before="40" w:after="40"/>
        <w:ind w:left="454" w:hanging="227"/>
      </w:pPr>
      <w:r>
        <w:rPr>
          <w:rFonts w:ascii="Times New Roman" w:hAnsi="Times New Roman" w:eastAsia="宋体"/>
          <w:b w:val="0"/>
          <w:i w:val="0"/>
          <w:sz w:val="21"/>
        </w:rPr>
        <w:t xml:space="preserve">5. </w:t>
      </w:r>
      <w:r>
        <w:rPr>
          <w:rFonts w:ascii="Times New Roman" w:hAnsi="Times New Roman" w:eastAsia="宋体"/>
          <w:b/>
          <w:i w:val="0"/>
          <w:sz w:val="21"/>
        </w:rPr>
        <w:t>跨功能联动</w:t>
      </w:r>
      <w:r>
        <w:rPr>
          <w:rFonts w:ascii="Times New Roman" w:hAnsi="Times New Roman" w:eastAsia="宋体"/>
          <w:b w:val="0"/>
          <w:i w:val="0"/>
          <w:sz w:val="21"/>
        </w:rPr>
        <w:t>：知识图谱的"研究空白"可直接导入到研究想法模块；研究想法可直接传递到 Proposal 模块</w:t>
      </w:r>
    </w:p>
    <w:p>
      <w:pPr>
        <w:spacing w:before="60" w:after="60"/>
        <w:ind w:firstLine="397"/>
      </w:pPr>
      <w:r>
        <w:rPr>
          <w:rFonts w:ascii="Times New Roman" w:hAnsi="Times New Roman" w:eastAsia="宋体"/>
          <w:b w:val="0"/>
          <w:i w:val="0"/>
          <w:sz w:val="21"/>
        </w:rPr>
        <w:t>*本文档由 ScholarFlow 团队维护。如有问题请联系管理员。*</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eastAsia="宋体" w:ascii="Times New Roman" w:hAnsi="Times New Roman"/>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