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</w:rPr>
        <w:t>ScholarFlow 管理指南</w:t>
      </w:r>
    </w:p>
    <w:p>
      <w:pPr>
        <w:pStyle w:val="Heading1"/>
      </w:pPr>
      <w:r>
        <w:rPr>
          <w:rFonts w:ascii="Times New Roman" w:hAnsi="Times New Roman" w:eastAsia="宋体"/>
        </w:rPr>
        <w:t>一、管理后台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访问地址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https://scholarflow-willis.cn/admin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账号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zhanglw56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密码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zhang040206A@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</w:rPr>
        <w:t>功能模块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Overview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用户数、项目数、论文数、搜索次数、对话次数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Pending Registrations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新用户注册审批（Approve &amp; Send / Reject）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Daily Activity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最近 14 天的搜索、对话、论文、新用户趋势图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Users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每个用户的项目、活动量、最后活跃时间（点击展开详情）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</w:rPr>
        <w:t>注册审批流程</w:t>
      </w:r>
    </w:p>
    <w:p>
      <w:r>
        <w:rPr>
          <w:rFonts w:ascii="Times New Roman" w:hAnsi="Times New Roman" w:eastAsia="宋体"/>
          <w:b w:val="0"/>
          <w:sz w:val="22"/>
        </w:rPr>
        <w:t>1. 用户在 https://scholarflow-willis.cn/login 提交注册申请</w:t>
      </w:r>
    </w:p>
    <w:p>
      <w:r>
        <w:rPr>
          <w:rFonts w:ascii="Times New Roman" w:hAnsi="Times New Roman" w:eastAsia="宋体"/>
          <w:b w:val="0"/>
          <w:sz w:val="22"/>
        </w:rPr>
        <w:t>2. 管理员在管理后台看到 Pending Registrations</w:t>
      </w:r>
    </w:p>
    <w:p>
      <w:r>
        <w:rPr>
          <w:rFonts w:ascii="Times New Roman" w:hAnsi="Times New Roman" w:eastAsia="宋体"/>
          <w:b w:val="0"/>
          <w:sz w:val="22"/>
        </w:rPr>
        <w:t>3. 点击 Approve &amp; Send，系统自动发送邀请码邮件到用户邮箱</w:t>
      </w:r>
    </w:p>
    <w:p>
      <w:r>
        <w:rPr>
          <w:rFonts w:ascii="Times New Roman" w:hAnsi="Times New Roman" w:eastAsia="宋体"/>
          <w:b w:val="0"/>
          <w:sz w:val="22"/>
        </w:rPr>
        <w:t>4. 用户收到邮件后，在登录页点击「已有邀请码」，输入邀请码，完成注册</w:t>
      </w:r>
    </w:p>
    <w:p>
      <w:r>
        <w:rPr>
          <w:rFonts w:ascii="Times New Roman" w:hAnsi="Times New Roman" w:eastAsia="宋体"/>
          <w:b w:val="0"/>
          <w:sz w:val="22"/>
        </w:rPr>
      </w:r>
    </w:p>
    <w:p>
      <w:r>
        <w:rPr>
          <w:rFonts w:ascii="Times New Roman" w:hAnsi="Times New Roman" w:eastAsia="宋体"/>
          <w:b w:val="0"/>
          <w:sz w:val="22"/>
        </w:rPr>
        <w:t>注意：如果 SMTP 未配置，审批时会弹窗显示邀请码，管理员手动发给用户即可。</w:t>
      </w:r>
    </w:p>
    <w:p>
      <w:pPr>
        <w:pStyle w:val="Heading1"/>
      </w:pPr>
      <w:r>
        <w:rPr>
          <w:rFonts w:ascii="Times New Roman" w:hAnsi="Times New Roman" w:eastAsia="宋体"/>
        </w:rPr>
        <w:t>二、服务器信息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服务器 IP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103.38.80.155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Ubuntu 22.04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项目路径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/opt/scholarflow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域名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scholarflow-willis.cn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Neon PostgreSQL（新加坡）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文件存储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阿里云 OSS（香港）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</w:rPr>
        <w:t>SSH 登录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ssh root@103.38.80.155</w:t>
      </w:r>
    </w:p>
    <w:p>
      <w:pPr>
        <w:pStyle w:val="Heading1"/>
      </w:pPr>
      <w:r>
        <w:rPr>
          <w:rFonts w:ascii="Times New Roman" w:hAnsi="Times New Roman" w:eastAsia="宋体"/>
        </w:rPr>
        <w:t>三、开发流程</w:t>
      </w:r>
    </w:p>
    <w:p>
      <w:pPr>
        <w:pStyle w:val="Heading2"/>
      </w:pPr>
      <w:r>
        <w:rPr>
          <w:rFonts w:ascii="Times New Roman" w:hAnsi="Times New Roman" w:eastAsia="宋体"/>
        </w:rPr>
        <w:t>本地开发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cd ~/Projects/research-platform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npm run dev</w:t>
      </w:r>
    </w:p>
    <w:p>
      <w:r>
        <w:rPr>
          <w:rFonts w:ascii="Times New Roman" w:hAnsi="Times New Roman" w:eastAsia="宋体"/>
          <w:b w:val="0"/>
          <w:sz w:val="22"/>
        </w:rPr>
        <w:t>访问 http://localhost:3000，代码改动实时热更新。</w:t>
      </w:r>
    </w:p>
    <w:p>
      <w:r>
        <w:rPr>
          <w:rFonts w:ascii="Times New Roman" w:hAnsi="Times New Roman" w:eastAsia="宋体"/>
          <w:b w:val="0"/>
          <w:sz w:val="22"/>
        </w:rPr>
        <w:t>本地和生产共用同一个 Neon 数据库。</w:t>
      </w:r>
    </w:p>
    <w:p>
      <w:pPr>
        <w:pStyle w:val="Heading2"/>
      </w:pPr>
      <w:r>
        <w:rPr>
          <w:rFonts w:ascii="Times New Roman" w:hAnsi="Times New Roman" w:eastAsia="宋体"/>
        </w:rPr>
        <w:t>部署到生产</w:t>
      </w:r>
    </w:p>
    <w:p>
      <w:r>
        <w:rPr>
          <w:rFonts w:ascii="Times New Roman" w:hAnsi="Times New Roman" w:eastAsia="宋体"/>
          <w:b/>
          <w:sz w:val="22"/>
        </w:rPr>
        <w:t>步骤 1：本地提交并推送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git add -A &amp;&amp; git commit -m "描述改动" &amp;&amp; git push</w:t>
      </w:r>
    </w:p>
    <w:p>
      <w:r>
        <w:rPr>
          <w:rFonts w:ascii="Times New Roman" w:hAnsi="Times New Roman" w:eastAsia="宋体"/>
          <w:b/>
          <w:sz w:val="22"/>
        </w:rPr>
        <w:t>步骤 2：SSH 到服务器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ssh root@103.38.80.155</w:t>
      </w:r>
    </w:p>
    <w:p>
      <w:r>
        <w:rPr>
          <w:rFonts w:ascii="Times New Roman" w:hAnsi="Times New Roman" w:eastAsia="宋体"/>
          <w:b/>
          <w:sz w:val="22"/>
        </w:rPr>
        <w:t>步骤 3：拉取代码并重新构建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cd /opt/scholarflow &amp;&amp; git pull &amp;&amp; docker compose down &amp;&amp; docker compose up -d --build</w:t>
      </w:r>
    </w:p>
    <w:p>
      <w:pPr>
        <w:pStyle w:val="Heading2"/>
      </w:pPr>
      <w:r>
        <w:rPr>
          <w:rFonts w:ascii="Times New Roman" w:hAnsi="Times New Roman" w:eastAsia="宋体"/>
        </w:rPr>
        <w:t>数据库变更</w:t>
      </w:r>
    </w:p>
    <w:p>
      <w:r>
        <w:rPr>
          <w:rFonts w:ascii="Times New Roman" w:hAnsi="Times New Roman" w:eastAsia="宋体"/>
          <w:b w:val="0"/>
          <w:sz w:val="22"/>
        </w:rPr>
        <w:t>修改 prisma/schema.prisma 后，依次执行：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npx prisma db push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npx prisma generate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rm -rf .next &amp;&amp; npm run dev</w:t>
      </w:r>
    </w:p>
    <w:p>
      <w:pPr>
        <w:pStyle w:val="Heading1"/>
      </w:pPr>
      <w:r>
        <w:rPr>
          <w:rFonts w:ascii="Times New Roman" w:hAnsi="Times New Roman" w:eastAsia="宋体"/>
        </w:rPr>
        <w:t>四、常见问题</w:t>
      </w:r>
    </w:p>
    <w:p>
      <w:r>
        <w:rPr>
          <w:rFonts w:ascii="Times New Roman" w:hAnsi="Times New Roman" w:eastAsia="宋体"/>
          <w:b/>
          <w:sz w:val="22"/>
        </w:rPr>
        <w:t>Turbopack 缓存损坏（页面报 Internal Server Error）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rm -rf .next &amp;&amp; npm run dev</w:t>
      </w:r>
    </w:p>
    <w:p>
      <w:r>
        <w:rPr>
          <w:rFonts w:ascii="Times New Roman" w:hAnsi="Times New Roman" w:eastAsia="宋体"/>
          <w:b/>
          <w:sz w:val="22"/>
        </w:rPr>
        <w:t>Docker 构建慢</w:t>
      </w:r>
    </w:p>
    <w:p>
      <w:r>
        <w:rPr>
          <w:rFonts w:ascii="Times New Roman" w:hAnsi="Times New Roman" w:eastAsia="宋体"/>
          <w:b w:val="0"/>
          <w:sz w:val="22"/>
        </w:rPr>
        <w:t>首次构建需要 5-10 分钟（npm ci），后续构建有缓存会快很多。</w:t>
      </w:r>
    </w:p>
    <w:p>
      <w:r>
        <w:rPr>
          <w:rFonts w:ascii="Times New Roman" w:hAnsi="Times New Roman" w:eastAsia="宋体"/>
          <w:b/>
          <w:sz w:val="22"/>
        </w:rPr>
        <w:t>查看生产日志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ssh root@103.38.80.155</w:t>
      </w:r>
    </w:p>
    <w:p>
      <w:pPr>
        <w:spacing w:before="80" w:after="80"/>
        <w:ind w:left="567"/>
      </w:pPr>
      <w:r>
        <w:rPr>
          <w:rFonts w:ascii="Courier New" w:hAnsi="Courier New"/>
          <w:color w:val="333333"/>
          <w:sz w:val="20"/>
        </w:rPr>
        <w:t>cd /opt/scholarflow &amp;&amp; docker compose logs -f --tail=100</w:t>
      </w:r>
    </w:p>
    <w:p>
      <w:pPr>
        <w:pStyle w:val="Heading1"/>
      </w:pPr>
      <w:r>
        <w:rPr>
          <w:rFonts w:ascii="Times New Roman" w:hAnsi="Times New Roman" w:eastAsia="宋体"/>
        </w:rPr>
        <w:t>五、环境变量说明（服务器 .env）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变量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DATABASE_URL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Neon PostgreSQL 连接串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ANTHROPIC_API_KEY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Claude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DEEPSEEK_API_KEY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DeepSeek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GEMINI_API_KEY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Gemini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OPENAI_API_KEY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GPT-4o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SERPER_API_KEY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Google Scholar 搜索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SEMANTIC_SCHOLAR_API_KEY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Semantic Scholar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SERPAPI_KEY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SerpAPI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OSS_ACCESS_KEY_ID / SECRET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阿里云 OSS 凭证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OSS_BUCKET / REGION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OSS 桶名和区域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SMTP_USER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QQ 邮箱地址（发送邀请码）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SMTP_PASS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QQ 邮箱授权码（非登录密码）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ADMIN_SECRET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sz w:val="20"/>
              </w:rPr>
              <w:t>旧版管理 API 密钥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