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2" w:rightFromText="182" w:vertAnchor="page" w:horzAnchor="page" w:tblpXSpec="center" w:tblpY="13243"/>
        <w:tblOverlap w:val="never"/>
        <w:tblW w:w="5385"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50" w:hRule="atLeast"/>
          <w:jc w:val="center"/>
        </w:trPr>
        <w:tc>
          <w:tcPr>
            <w:tcW w:w="5385" w:type="dxa"/>
            <w:vAlign w:val="center"/>
          </w:tcPr>
          <w:p>
            <w:pPr>
              <w:pStyle w:val="4"/>
              <w:jc w:val="center"/>
              <w:rPr>
                <w:rFonts w:hint="eastAsia" w:eastAsia="宋体"/>
                <w:color w:val="FF0000"/>
                <w:lang w:val="en-US" w:eastAsia="zh-CN"/>
              </w:rPr>
            </w:pPr>
            <w:r>
              <w:rPr>
                <w:rFonts w:hint="eastAsia"/>
                <w:b/>
                <w:bCs w:val="0"/>
                <w:color w:val="FF0000"/>
                <w:sz w:val="36"/>
                <w:szCs w:val="36"/>
                <w:lang w:val="en-US" w:eastAsia="zh-CN"/>
              </w:rPr>
              <w:t>Optaplanner开发文档</w:t>
            </w:r>
          </w:p>
        </w:tc>
      </w:tr>
    </w:tbl>
    <w:p>
      <w:pPr>
        <w:rPr>
          <w:rFonts w:hint="eastAsia"/>
          <w:color w:val="FF0000"/>
        </w:rPr>
      </w:pPr>
      <w:r>
        <w:rPr>
          <w:rFonts w:hint="eastAsia"/>
          <w:color w:val="FF0000"/>
        </w:rPr>
        <w:pict>
          <v:shape id="_x0000_s1033" o:spid="_x0000_s1033" o:spt="75" type="#_x0000_t75" style="position:absolute;left:0pt;margin-left:2.05pt;margin-top:-1.35pt;height:633.05pt;width:596.4pt;mso-position-horizontal-relative:page;mso-position-vertical-relative:page;z-index:-251658240;mso-width-relative:page;mso-height-relative:page;" filled="f" o:preferrelative="t" stroked="f" coordsize="21600,21600">
            <v:path/>
            <v:fill on="f" focussize="0,0"/>
            <v:stroke on="f"/>
            <v:imagedata r:id="rId4" o:title="dcd8b760b3af74b7f6365404"/>
            <o:lock v:ext="edit" grouping="f" rotation="f" text="f" aspectratio="t"/>
          </v:shape>
        </w:pict>
      </w:r>
      <w:r>
        <w:rPr>
          <w:rFonts w:hint="eastAsia"/>
          <w:color w:val="FF0000"/>
        </w:rPr>
        <w:pict>
          <v:rect id="_x0000_s1032" o:spid="_x0000_s1032" o:spt="1" style="position:absolute;left:0pt;margin-left:-1.75pt;margin-top:496.55pt;height:64.5pt;width:598.15pt;mso-position-horizontal-relative:page;z-index:251659264;mso-width-relative:page;mso-height-relative:page;" fillcolor="#FFFFFF" filled="t" stroked="f" coordsize="21600,21600">
            <v:path/>
            <v:fill type="gradient" on="t" o:opacity2="0f" focussize="0f,0f"/>
            <v:stroke on="f"/>
            <v:imagedata o:title=""/>
            <o:lock v:ext="edit" grouping="f" rotation="f" text="f" aspectratio="f"/>
          </v:rect>
        </w:pict>
      </w:r>
    </w:p>
    <w:p>
      <w:pPr>
        <w:pStyle w:val="12"/>
        <w:tabs>
          <w:tab w:val="right" w:leader="dot" w:pos="8306"/>
        </w:tabs>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sectPr>
          <w:pgSz w:w="11906" w:h="16838"/>
          <w:pgMar w:top="1440" w:right="1800" w:bottom="1440" w:left="1800" w:header="851" w:footer="992" w:gutter="0"/>
          <w:cols w:space="425" w:num="1"/>
          <w:docGrid w:type="lines" w:linePitch="312" w:charSpace="0"/>
        </w:sectPr>
      </w:pPr>
    </w:p>
    <w:p>
      <w:pPr>
        <w:pStyle w:val="12"/>
        <w:tabs>
          <w:tab w:val="right" w:leader="dot" w:pos="8306"/>
        </w:tabs>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instrText xml:space="preserve">TOC \o "1-3" \h \z \u </w:instrText>
      </w: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kern w:val="0"/>
          <w:szCs w:val="24"/>
          <w:shd w:val="clear" w:fill="FFFFFF"/>
          <w:lang w:val="en-US" w:eastAsia="zh-CN" w:bidi="ar"/>
          <w14:textFill>
            <w14:solidFill>
              <w14:schemeClr w14:val="tx1"/>
            </w14:solidFill>
          </w14:textFill>
        </w:rPr>
        <w:fldChar w:fldCharType="begin"/>
      </w:r>
      <w:r>
        <w:rPr>
          <w:rFonts w:hint="eastAsia" w:ascii="微软雅黑" w:hAnsi="微软雅黑" w:eastAsia="微软雅黑" w:cs="微软雅黑"/>
          <w:i w:val="0"/>
          <w:caps w:val="0"/>
          <w:spacing w:val="0"/>
          <w:kern w:val="0"/>
          <w:szCs w:val="24"/>
          <w:shd w:val="clear" w:fill="FFFFFF"/>
          <w:lang w:val="en-US" w:eastAsia="zh-CN" w:bidi="ar"/>
        </w:rPr>
        <w:instrText xml:space="preserve"> HYPERLINK \l _Toc19423 </w:instrText>
      </w:r>
      <w:r>
        <w:rPr>
          <w:rFonts w:hint="eastAsia" w:ascii="微软雅黑" w:hAnsi="微软雅黑" w:eastAsia="微软雅黑" w:cs="微软雅黑"/>
          <w:i w:val="0"/>
          <w:caps w:val="0"/>
          <w:spacing w:val="0"/>
          <w:kern w:val="0"/>
          <w:szCs w:val="24"/>
          <w:shd w:val="clear" w:fill="FFFFFF"/>
          <w:lang w:val="en-US" w:eastAsia="zh-CN" w:bidi="ar"/>
        </w:rPr>
        <w:fldChar w:fldCharType="separate"/>
      </w:r>
      <w:r>
        <w:rPr>
          <w:rFonts w:hint="eastAsia" w:ascii="微软雅黑" w:hAnsi="微软雅黑" w:eastAsia="微软雅黑" w:cs="微软雅黑"/>
          <w:i w:val="0"/>
          <w:caps w:val="0"/>
          <w:spacing w:val="-2"/>
          <w:szCs w:val="48"/>
          <w:shd w:val="clear" w:fill="FFFFFF"/>
        </w:rPr>
        <w:t>1. OptaPlanner介绍</w:t>
      </w:r>
      <w:r>
        <w:tab/>
      </w:r>
      <w:r>
        <w:fldChar w:fldCharType="begin"/>
      </w:r>
      <w:r>
        <w:instrText xml:space="preserve"> PAGEREF _Toc19423 </w:instrText>
      </w:r>
      <w:r>
        <w:fldChar w:fldCharType="separate"/>
      </w:r>
      <w:r>
        <w:t>7</w:t>
      </w:r>
      <w:r>
        <w:fldChar w:fldCharType="end"/>
      </w:r>
      <w:r>
        <w:rPr>
          <w:rFonts w:hint="eastAsia" w:ascii="微软雅黑" w:hAnsi="微软雅黑" w:eastAsia="微软雅黑" w:cs="微软雅黑"/>
          <w:i w:val="0"/>
          <w:caps w:val="0"/>
          <w:color w:val="000000" w:themeColor="text1"/>
          <w:spacing w:val="0"/>
          <w:kern w:val="0"/>
          <w:szCs w:val="24"/>
          <w:shd w:val="clear" w:fill="FFFFFF"/>
          <w:lang w:val="en-US" w:eastAsia="zh-CN" w:bidi="ar"/>
          <w14:textFill>
            <w14:solidFill>
              <w14:schemeClr w14:val="tx1"/>
            </w14:solidFill>
          </w14:textFill>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_Toc29970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1.3。要求</w:t>
      </w:r>
      <w:r>
        <w:tab/>
      </w:r>
      <w:r>
        <w:fldChar w:fldCharType="begin"/>
      </w:r>
      <w:r>
        <w:instrText xml:space="preserve"> PAGEREF _Toc29970 </w:instrText>
      </w:r>
      <w:r>
        <w:fldChar w:fldCharType="separate"/>
      </w:r>
      <w:r>
        <w:t>11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_Toc626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1.4。治理</w:t>
      </w:r>
      <w:r>
        <w:tab/>
      </w:r>
      <w:r>
        <w:fldChar w:fldCharType="begin"/>
      </w:r>
      <w:r>
        <w:instrText xml:space="preserve"> PAGEREF _Toc626 </w:instrText>
      </w:r>
      <w:r>
        <w:fldChar w:fldCharType="separate"/>
      </w:r>
      <w:r>
        <w:t>11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_Toc14044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1.5。下载并运行示例</w:t>
      </w:r>
      <w:r>
        <w:tab/>
      </w:r>
      <w:r>
        <w:fldChar w:fldCharType="begin"/>
      </w:r>
      <w:r>
        <w:instrText xml:space="preserve"> PAGEREF _Toc14044 </w:instrText>
      </w:r>
      <w:r>
        <w:fldChar w:fldCharType="separate"/>
      </w:r>
      <w:r>
        <w:t>13</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_Toc23983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2.入门：云平衡演示</w:t>
      </w:r>
      <w:r>
        <w:tab/>
      </w:r>
      <w:r>
        <w:fldChar w:fldCharType="begin"/>
      </w:r>
      <w:r>
        <w:instrText xml:space="preserve"> PAGEREF _Toc23983 </w:instrText>
      </w:r>
      <w:r>
        <w:fldChar w:fldCharType="separate"/>
      </w:r>
      <w:r>
        <w:t>19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_Toc20468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2.1。云平衡教程</w:t>
      </w:r>
      <w:r>
        <w:tab/>
      </w:r>
      <w:r>
        <w:fldChar w:fldCharType="begin"/>
      </w:r>
      <w:r>
        <w:instrText xml:space="preserve"> PAGEREF _Toc20468 </w:instrText>
      </w:r>
      <w:r>
        <w:fldChar w:fldCharType="separate"/>
      </w:r>
      <w:r>
        <w:t>19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_Toc27669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2.2。使用领域模型</w:t>
      </w:r>
      <w:r>
        <w:tab/>
      </w:r>
      <w:r>
        <w:fldChar w:fldCharType="begin"/>
      </w:r>
      <w:r>
        <w:instrText xml:space="preserve"> PAGEREF _Toc27669 </w:instrText>
      </w:r>
      <w:r>
        <w:fldChar w:fldCharType="separate"/>
      </w:r>
      <w:r>
        <w:t>21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_Toc2386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2.3。运行云平衡Hello World</w:t>
      </w:r>
      <w:r>
        <w:tab/>
      </w:r>
      <w:r>
        <w:fldChar w:fldCharType="begin"/>
      </w:r>
      <w:r>
        <w:instrText xml:space="preserve"> PAGEREF _Toc2386 </w:instrText>
      </w:r>
      <w:r>
        <w:fldChar w:fldCharType="separate"/>
      </w:r>
      <w:r>
        <w:t>27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_Toc15722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2.4。求解器配置</w:t>
      </w:r>
      <w:r>
        <w:tab/>
      </w:r>
      <w:r>
        <w:fldChar w:fldCharType="begin"/>
      </w:r>
      <w:r>
        <w:instrText xml:space="preserve"> PAGEREF _Toc15722 </w:instrText>
      </w:r>
      <w:r>
        <w:fldChar w:fldCharType="separate"/>
      </w:r>
      <w:r>
        <w:t>30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_Toc7077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2.5。分数配置</w:t>
      </w:r>
      <w:r>
        <w:tab/>
      </w:r>
      <w:r>
        <w:fldChar w:fldCharType="begin"/>
      </w:r>
      <w:r>
        <w:instrText xml:space="preserve"> PAGEREF _Toc7077 </w:instrText>
      </w:r>
      <w:r>
        <w:fldChar w:fldCharType="separate"/>
      </w:r>
      <w:r>
        <w:t>32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_Toc30618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2.6。超越本教程</w:t>
      </w:r>
      <w:r>
        <w:tab/>
      </w:r>
      <w:r>
        <w:fldChar w:fldCharType="begin"/>
      </w:r>
      <w:r>
        <w:instrText xml:space="preserve"> PAGEREF _Toc30618 </w:instrText>
      </w:r>
      <w:r>
        <w:fldChar w:fldCharType="separate"/>
      </w:r>
      <w:r>
        <w:t>40</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_Toc3391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3.用例和例子</w:t>
      </w:r>
      <w:r>
        <w:tab/>
      </w:r>
      <w:r>
        <w:fldChar w:fldCharType="begin"/>
      </w:r>
      <w:r>
        <w:instrText xml:space="preserve"> PAGEREF _Toc3391 </w:instrText>
      </w:r>
      <w:r>
        <w:fldChar w:fldCharType="separate"/>
      </w:r>
      <w:r>
        <w:t>40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_Toc26488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3.1。示例概述</w:t>
      </w:r>
      <w:r>
        <w:tab/>
      </w:r>
      <w:r>
        <w:fldChar w:fldCharType="begin"/>
      </w:r>
      <w:r>
        <w:instrText xml:space="preserve"> PAGEREF _Toc26488 </w:instrText>
      </w:r>
      <w:r>
        <w:fldChar w:fldCharType="separate"/>
      </w:r>
      <w:r>
        <w:t>40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_Toc64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3.2。基本示例</w:t>
      </w:r>
      <w:r>
        <w:tab/>
      </w:r>
      <w:r>
        <w:fldChar w:fldCharType="begin"/>
      </w:r>
      <w:r>
        <w:instrText xml:space="preserve"> PAGEREF _Toc64 </w:instrText>
      </w:r>
      <w:r>
        <w:fldChar w:fldCharType="separate"/>
      </w:r>
      <w:r>
        <w:t>49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_Toc5310 </w:instrText>
      </w:r>
      <w:r>
        <w:rPr>
          <w:rFonts w:hint="eastAsia"/>
          <w:lang w:val="en-US" w:eastAsia="zh-CN"/>
        </w:rPr>
        <w:fldChar w:fldCharType="separate"/>
      </w:r>
      <w:r>
        <w:rPr>
          <w:rFonts w:hint="eastAsia" w:ascii="微软雅黑" w:hAnsi="微软雅黑" w:eastAsia="微软雅黑" w:cs="微软雅黑"/>
          <w:i w:val="0"/>
          <w:szCs w:val="35"/>
        </w:rPr>
        <w:t>3.3。真实的例子</w:t>
      </w:r>
      <w:r>
        <w:tab/>
      </w:r>
      <w:r>
        <w:fldChar w:fldCharType="begin"/>
      </w:r>
      <w:r>
        <w:instrText xml:space="preserve"> PAGEREF _Toc5310 </w:instrText>
      </w:r>
      <w:r>
        <w:fldChar w:fldCharType="separate"/>
      </w:r>
      <w:r>
        <w:t>56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_Toc31539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3.4。高级示例</w:t>
      </w:r>
      <w:r>
        <w:tab/>
      </w:r>
      <w:r>
        <w:fldChar w:fldCharType="begin"/>
      </w:r>
      <w:r>
        <w:instrText xml:space="preserve"> PAGEREF _Toc31539 </w:instrText>
      </w:r>
      <w:r>
        <w:fldChar w:fldCharType="separate"/>
      </w:r>
      <w:r>
        <w:t>84</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_Toc23222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4.计划器配置</w:t>
      </w:r>
      <w:r>
        <w:tab/>
      </w:r>
      <w:r>
        <w:fldChar w:fldCharType="begin"/>
      </w:r>
      <w:r>
        <w:instrText xml:space="preserve"> PAGEREF _Toc23222 </w:instrText>
      </w:r>
      <w:r>
        <w:fldChar w:fldCharType="separate"/>
      </w:r>
      <w:r>
        <w:t>108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_Toc18300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4.1。概观</w:t>
      </w:r>
      <w:r>
        <w:tab/>
      </w:r>
      <w:r>
        <w:fldChar w:fldCharType="begin"/>
      </w:r>
      <w:r>
        <w:instrText xml:space="preserve"> PAGEREF _Toc18300 </w:instrText>
      </w:r>
      <w:r>
        <w:fldChar w:fldCharType="separate"/>
      </w:r>
      <w:r>
        <w:t>108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_Toc21356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4.2。求解器配置</w:t>
      </w:r>
      <w:r>
        <w:tab/>
      </w:r>
      <w:r>
        <w:fldChar w:fldCharType="begin"/>
      </w:r>
      <w:r>
        <w:instrText xml:space="preserve"> PAGEREF _Toc21356 </w:instrText>
      </w:r>
      <w:r>
        <w:fldChar w:fldCharType="separate"/>
      </w:r>
      <w:r>
        <w:t>108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_Toc7238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4.3。模拟计划问题</w:t>
      </w:r>
      <w:r>
        <w:tab/>
      </w:r>
      <w:r>
        <w:fldChar w:fldCharType="begin"/>
      </w:r>
      <w:r>
        <w:instrText xml:space="preserve"> PAGEREF _Toc7238 </w:instrText>
      </w:r>
      <w:r>
        <w:fldChar w:fldCharType="separate"/>
      </w:r>
      <w:r>
        <w:t>116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_Toc4459 </w:instrText>
      </w:r>
      <w:r>
        <w:rPr>
          <w:rFonts w:hint="eastAsia"/>
          <w:lang w:val="en-US" w:eastAsia="zh-CN"/>
        </w:rPr>
        <w:fldChar w:fldCharType="separate"/>
      </w:r>
      <w:r>
        <w:rPr>
          <w:rFonts w:hint="eastAsia" w:ascii="微软雅黑" w:hAnsi="微软雅黑" w:eastAsia="微软雅黑" w:cs="微软雅黑"/>
          <w:i w:val="0"/>
          <w:szCs w:val="35"/>
        </w:rPr>
        <w:t>4.4。使用</w:t>
      </w:r>
      <w:r>
        <w:rPr>
          <w:rFonts w:hint="eastAsia" w:ascii="微软雅黑" w:hAnsi="微软雅黑" w:eastAsia="微软雅黑" w:cs="微软雅黑"/>
          <w:i w:val="0"/>
          <w:spacing w:val="0"/>
          <w:szCs w:val="19"/>
          <w:shd w:val="clear" w:fill="F7F7F8"/>
        </w:rPr>
        <w:t>Solver</w:t>
      </w:r>
      <w:r>
        <w:tab/>
      </w:r>
      <w:r>
        <w:fldChar w:fldCharType="begin"/>
      </w:r>
      <w:r>
        <w:instrText xml:space="preserve"> PAGEREF _Toc4459 </w:instrText>
      </w:r>
      <w:r>
        <w:fldChar w:fldCharType="separate"/>
      </w:r>
      <w:r>
        <w:t>163</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_Toc16851 </w:instrText>
      </w:r>
      <w:r>
        <w:rPr>
          <w:rFonts w:hint="eastAsia"/>
          <w:lang w:val="en-US" w:eastAsia="zh-CN"/>
        </w:rPr>
        <w:fldChar w:fldCharType="separate"/>
      </w:r>
      <w:r>
        <w:rPr>
          <w:rFonts w:hint="eastAsia" w:ascii="微软雅黑" w:hAnsi="微软雅黑" w:eastAsia="微软雅黑" w:cs="微软雅黑"/>
          <w:i w:val="0"/>
          <w:spacing w:val="-2"/>
          <w:szCs w:val="48"/>
        </w:rPr>
        <w:t>5.分数计算</w:t>
      </w:r>
      <w:r>
        <w:tab/>
      </w:r>
      <w:r>
        <w:fldChar w:fldCharType="begin"/>
      </w:r>
      <w:r>
        <w:instrText xml:space="preserve"> PAGEREF _Toc16851 </w:instrText>
      </w:r>
      <w:r>
        <w:fldChar w:fldCharType="separate"/>
      </w:r>
      <w:r>
        <w:t>173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_Toc17478 </w:instrText>
      </w:r>
      <w:r>
        <w:rPr>
          <w:rFonts w:hint="eastAsia"/>
          <w:lang w:val="en-US" w:eastAsia="zh-CN"/>
        </w:rPr>
        <w:fldChar w:fldCharType="separate"/>
      </w:r>
      <w:r>
        <w:rPr>
          <w:rFonts w:hint="eastAsia" w:ascii="微软雅黑" w:hAnsi="微软雅黑" w:eastAsia="微软雅黑" w:cs="微软雅黑"/>
          <w:i w:val="0"/>
          <w:szCs w:val="35"/>
        </w:rPr>
        <w:t>5.1。分数术语</w:t>
      </w:r>
      <w:r>
        <w:tab/>
      </w:r>
      <w:r>
        <w:fldChar w:fldCharType="begin"/>
      </w:r>
      <w:r>
        <w:instrText xml:space="preserve"> PAGEREF _Toc17478 </w:instrText>
      </w:r>
      <w:r>
        <w:fldChar w:fldCharType="separate"/>
      </w:r>
      <w:r>
        <w:t>173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_Toc30811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5.2。选择一个分数类型</w:t>
      </w:r>
      <w:r>
        <w:tab/>
      </w:r>
      <w:r>
        <w:fldChar w:fldCharType="begin"/>
      </w:r>
      <w:r>
        <w:instrText xml:space="preserve"> PAGEREF _Toc30811 </w:instrText>
      </w:r>
      <w:r>
        <w:fldChar w:fldCharType="separate"/>
      </w:r>
      <w:r>
        <w:t>179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_Toc1661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5.3。计算</w:t>
      </w:r>
      <w:r>
        <w:rPr>
          <w:rFonts w:hint="eastAsia" w:ascii="微软雅黑" w:hAnsi="微软雅黑" w:eastAsia="微软雅黑" w:cs="微软雅黑"/>
          <w:i w:val="0"/>
          <w:caps w:val="0"/>
          <w:spacing w:val="0"/>
          <w:szCs w:val="19"/>
          <w:shd w:val="clear" w:fill="F7F7F8"/>
        </w:rPr>
        <w:t>Score</w:t>
      </w:r>
      <w:r>
        <w:tab/>
      </w:r>
      <w:r>
        <w:fldChar w:fldCharType="begin"/>
      </w:r>
      <w:r>
        <w:instrText xml:space="preserve"> PAGEREF _Toc1661 </w:instrText>
      </w:r>
      <w:r>
        <w:fldChar w:fldCharType="separate"/>
      </w:r>
      <w:r>
        <w:t>183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_Toc1763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5.4。分数计算性能技巧</w:t>
      </w:r>
      <w:r>
        <w:tab/>
      </w:r>
      <w:r>
        <w:fldChar w:fldCharType="begin"/>
      </w:r>
      <w:r>
        <w:instrText xml:space="preserve"> PAGEREF _Toc1763 </w:instrText>
      </w:r>
      <w:r>
        <w:fldChar w:fldCharType="separate"/>
      </w:r>
      <w:r>
        <w:t>209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_Toc18306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5.5。解释分数：在分数之外使用分数计算</w:t>
      </w:r>
      <w:r>
        <w:rPr>
          <w:rFonts w:hint="eastAsia" w:ascii="微软雅黑" w:hAnsi="微软雅黑" w:eastAsia="微软雅黑" w:cs="微软雅黑"/>
          <w:i w:val="0"/>
          <w:caps w:val="0"/>
          <w:spacing w:val="0"/>
          <w:szCs w:val="19"/>
          <w:shd w:val="clear" w:fill="F7F7F8"/>
        </w:rPr>
        <w:t>Solver</w:t>
      </w:r>
      <w:r>
        <w:tab/>
      </w:r>
      <w:r>
        <w:fldChar w:fldCharType="begin"/>
      </w:r>
      <w:r>
        <w:instrText xml:space="preserve"> PAGEREF _Toc18306 </w:instrText>
      </w:r>
      <w:r>
        <w:fldChar w:fldCharType="separate"/>
      </w:r>
      <w:r>
        <w:t>215</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_Toc14758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5.6。使用JUnit测试分数限制</w:t>
      </w:r>
      <w:r>
        <w:tab/>
      </w:r>
      <w:r>
        <w:fldChar w:fldCharType="begin"/>
      </w:r>
      <w:r>
        <w:instrText xml:space="preserve"> PAGEREF _Toc14758 </w:instrText>
      </w:r>
      <w:r>
        <w:fldChar w:fldCharType="separate"/>
      </w:r>
      <w:r>
        <w:t>218</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_Toc6885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6.优化算法</w:t>
      </w:r>
      <w:r>
        <w:tab/>
      </w:r>
      <w:r>
        <w:fldChar w:fldCharType="begin"/>
      </w:r>
      <w:r>
        <w:instrText xml:space="preserve"> PAGEREF _Toc6885 </w:instrText>
      </w:r>
      <w:r>
        <w:fldChar w:fldCharType="separate"/>
      </w:r>
      <w:r>
        <w:t>222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_Toc5396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6.1。在现实世界中搜索空间大小</w:t>
      </w:r>
      <w:r>
        <w:tab/>
      </w:r>
      <w:r>
        <w:fldChar w:fldCharType="begin"/>
      </w:r>
      <w:r>
        <w:instrText xml:space="preserve"> PAGEREF _Toc5396 </w:instrText>
      </w:r>
      <w:r>
        <w:fldChar w:fldCharType="separate"/>
      </w:r>
      <w:r>
        <w:t>222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_Toc15863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6.2。规划师是否找到最佳解决方案？</w:t>
      </w:r>
      <w:r>
        <w:tab/>
      </w:r>
      <w:r>
        <w:fldChar w:fldCharType="begin"/>
      </w:r>
      <w:r>
        <w:instrText xml:space="preserve"> PAGEREF _Toc15863 </w:instrText>
      </w:r>
      <w:r>
        <w:fldChar w:fldCharType="separate"/>
      </w:r>
      <w:r>
        <w:t>223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_Toc26988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6.3。架构概述</w:t>
      </w:r>
      <w:r>
        <w:tab/>
      </w:r>
      <w:r>
        <w:fldChar w:fldCharType="begin"/>
      </w:r>
      <w:r>
        <w:instrText xml:space="preserve"> PAGEREF _Toc26988 </w:instrText>
      </w:r>
      <w:r>
        <w:fldChar w:fldCharType="separate"/>
      </w:r>
      <w:r>
        <w:t>224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_Toc28512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6.4。优化算法概述</w:t>
      </w:r>
      <w:r>
        <w:tab/>
      </w:r>
      <w:r>
        <w:fldChar w:fldCharType="begin"/>
      </w:r>
      <w:r>
        <w:instrText xml:space="preserve"> PAGEREF _Toc28512 </w:instrText>
      </w:r>
      <w:r>
        <w:fldChar w:fldCharType="separate"/>
      </w:r>
      <w:r>
        <w:t>224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_Toc5243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6.5。我应该使用哪种优化算法？</w:t>
      </w:r>
      <w:r>
        <w:tab/>
      </w:r>
      <w:r>
        <w:fldChar w:fldCharType="begin"/>
      </w:r>
      <w:r>
        <w:instrText xml:space="preserve"> PAGEREF _Toc5243 </w:instrText>
      </w:r>
      <w:r>
        <w:fldChar w:fldCharType="separate"/>
      </w:r>
      <w:r>
        <w:t>226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_Toc20599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6.6。电源调整或默认参数值</w:t>
      </w:r>
      <w:r>
        <w:tab/>
      </w:r>
      <w:r>
        <w:fldChar w:fldCharType="begin"/>
      </w:r>
      <w:r>
        <w:instrText xml:space="preserve"> PAGEREF _Toc20599 </w:instrText>
      </w:r>
      <w:r>
        <w:fldChar w:fldCharType="separate"/>
      </w:r>
      <w:r>
        <w:t>227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_Toc27146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6.7。求解器阶段</w:t>
      </w:r>
      <w:r>
        <w:tab/>
      </w:r>
      <w:r>
        <w:fldChar w:fldCharType="begin"/>
      </w:r>
      <w:r>
        <w:instrText xml:space="preserve"> PAGEREF _Toc27146 </w:instrText>
      </w:r>
      <w:r>
        <w:fldChar w:fldCharType="separate"/>
      </w:r>
      <w:r>
        <w:t>228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_Toc1639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6.8。范围概览</w:t>
      </w:r>
      <w:r>
        <w:tab/>
      </w:r>
      <w:r>
        <w:fldChar w:fldCharType="begin"/>
      </w:r>
      <w:r>
        <w:instrText xml:space="preserve"> PAGEREF _Toc1639 </w:instrText>
      </w:r>
      <w:r>
        <w:fldChar w:fldCharType="separate"/>
      </w:r>
      <w:r>
        <w:t>230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_Toc16638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6.9。终止</w:t>
      </w:r>
      <w:r>
        <w:tab/>
      </w:r>
      <w:r>
        <w:fldChar w:fldCharType="begin"/>
      </w:r>
      <w:r>
        <w:instrText xml:space="preserve"> PAGEREF _Toc16638 </w:instrText>
      </w:r>
      <w:r>
        <w:fldChar w:fldCharType="separate"/>
      </w:r>
      <w:r>
        <w:t>231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_Toc16736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6.10。SolverEventListener</w:t>
      </w:r>
      <w:r>
        <w:tab/>
      </w:r>
      <w:r>
        <w:fldChar w:fldCharType="begin"/>
      </w:r>
      <w:r>
        <w:instrText xml:space="preserve"> PAGEREF _Toc16736 </w:instrText>
      </w:r>
      <w:r>
        <w:fldChar w:fldCharType="separate"/>
      </w:r>
      <w:r>
        <w:t>240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_Toc21049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6.11。自定义求解器阶段</w:t>
      </w:r>
      <w:r>
        <w:tab/>
      </w:r>
      <w:r>
        <w:fldChar w:fldCharType="begin"/>
      </w:r>
      <w:r>
        <w:instrText xml:space="preserve"> PAGEREF _Toc21049 </w:instrText>
      </w:r>
      <w:r>
        <w:fldChar w:fldCharType="separate"/>
      </w:r>
      <w:r>
        <w:t>241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_Toc16994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6.12。没有改变求解器阶段</w:t>
      </w:r>
      <w:r>
        <w:tab/>
      </w:r>
      <w:r>
        <w:fldChar w:fldCharType="begin"/>
      </w:r>
      <w:r>
        <w:instrText xml:space="preserve"> PAGEREF _Toc16994 </w:instrText>
      </w:r>
      <w:r>
        <w:fldChar w:fldCharType="separate"/>
      </w:r>
      <w:r>
        <w:t>245</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_Toc16313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6.13。多线程解决方案</w:t>
      </w:r>
      <w:r>
        <w:tab/>
      </w:r>
      <w:r>
        <w:fldChar w:fldCharType="begin"/>
      </w:r>
      <w:r>
        <w:instrText xml:space="preserve"> PAGEREF _Toc16313 </w:instrText>
      </w:r>
      <w:r>
        <w:fldChar w:fldCharType="separate"/>
      </w:r>
      <w:r>
        <w:t>246</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_Toc31854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7. </w:t>
      </w:r>
      <w:r>
        <w:rPr>
          <w:rFonts w:hint="eastAsia" w:ascii="微软雅黑" w:hAnsi="微软雅黑" w:eastAsia="微软雅黑" w:cs="微软雅黑"/>
          <w:i w:val="0"/>
          <w:caps w:val="0"/>
          <w:spacing w:val="0"/>
          <w:szCs w:val="19"/>
          <w:shd w:val="clear" w:fill="F7F7F8"/>
        </w:rPr>
        <w:t>Move</w:t>
      </w:r>
      <w:r>
        <w:rPr>
          <w:rFonts w:hint="eastAsia" w:ascii="微软雅黑" w:hAnsi="微软雅黑" w:eastAsia="微软雅黑" w:cs="微软雅黑"/>
          <w:i w:val="0"/>
          <w:caps w:val="0"/>
          <w:spacing w:val="-2"/>
          <w:szCs w:val="48"/>
          <w:shd w:val="clear" w:fill="FFFFFF"/>
        </w:rPr>
        <w:t>和邻居选择</w:t>
      </w:r>
      <w:r>
        <w:tab/>
      </w:r>
      <w:r>
        <w:fldChar w:fldCharType="begin"/>
      </w:r>
      <w:r>
        <w:instrText xml:space="preserve"> PAGEREF _Toc31854 </w:instrText>
      </w:r>
      <w:r>
        <w:fldChar w:fldCharType="separate"/>
      </w:r>
      <w:r>
        <w:t>246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_Toc3472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7.1。</w:t>
      </w:r>
      <w:r>
        <w:rPr>
          <w:rFonts w:hint="eastAsia" w:ascii="微软雅黑" w:hAnsi="微软雅黑" w:eastAsia="微软雅黑" w:cs="微软雅黑"/>
          <w:i w:val="0"/>
          <w:caps w:val="0"/>
          <w:spacing w:val="0"/>
          <w:szCs w:val="19"/>
          <w:shd w:val="clear" w:fill="F7F7F8"/>
        </w:rPr>
        <w:t>Move</w:t>
      </w:r>
      <w:r>
        <w:rPr>
          <w:rFonts w:hint="eastAsia" w:ascii="微软雅黑" w:hAnsi="微软雅黑" w:eastAsia="微软雅黑" w:cs="微软雅黑"/>
          <w:i w:val="0"/>
          <w:caps w:val="0"/>
          <w:spacing w:val="0"/>
          <w:szCs w:val="35"/>
          <w:shd w:val="clear" w:fill="FFFFFF"/>
        </w:rPr>
        <w:t>和邻里介绍</w:t>
      </w:r>
      <w:r>
        <w:tab/>
      </w:r>
      <w:r>
        <w:fldChar w:fldCharType="begin"/>
      </w:r>
      <w:r>
        <w:instrText xml:space="preserve"> PAGEREF _Toc3472 </w:instrText>
      </w:r>
      <w:r>
        <w:fldChar w:fldCharType="separate"/>
      </w:r>
      <w:r>
        <w:t>246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_Toc5145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7.2。通用MoveSelectors</w:t>
      </w:r>
      <w:r>
        <w:tab/>
      </w:r>
      <w:r>
        <w:fldChar w:fldCharType="begin"/>
      </w:r>
      <w:r>
        <w:instrText xml:space="preserve"> PAGEREF _Toc5145 </w:instrText>
      </w:r>
      <w:r>
        <w:fldChar w:fldCharType="separate"/>
      </w:r>
      <w:r>
        <w:t>249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_Toc25505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7.3。结合多个</w:t>
      </w:r>
      <w:r>
        <w:rPr>
          <w:rFonts w:hint="eastAsia" w:ascii="微软雅黑" w:hAnsi="微软雅黑" w:eastAsia="微软雅黑" w:cs="微软雅黑"/>
          <w:i w:val="0"/>
          <w:caps w:val="0"/>
          <w:spacing w:val="0"/>
          <w:szCs w:val="19"/>
          <w:shd w:val="clear" w:fill="F7F7F8"/>
        </w:rPr>
        <w:t>MoveSelector</w:t>
      </w:r>
      <w:r>
        <w:rPr>
          <w:rFonts w:hint="eastAsia" w:ascii="微软雅黑" w:hAnsi="微软雅黑" w:eastAsia="微软雅黑" w:cs="微软雅黑"/>
          <w:i w:val="0"/>
          <w:caps w:val="0"/>
          <w:spacing w:val="0"/>
          <w:szCs w:val="35"/>
          <w:shd w:val="clear" w:fill="FFFFFF"/>
        </w:rPr>
        <w:t>s</w:t>
      </w:r>
      <w:r>
        <w:tab/>
      </w:r>
      <w:r>
        <w:fldChar w:fldCharType="begin"/>
      </w:r>
      <w:r>
        <w:instrText xml:space="preserve"> PAGEREF _Toc25505 </w:instrText>
      </w:r>
      <w:r>
        <w:fldChar w:fldCharType="separate"/>
      </w:r>
      <w:r>
        <w:t>260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_Toc22739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7.4。EntitySelector</w:t>
      </w:r>
      <w:r>
        <w:tab/>
      </w:r>
      <w:r>
        <w:fldChar w:fldCharType="begin"/>
      </w:r>
      <w:r>
        <w:instrText xml:space="preserve"> PAGEREF _Toc22739 </w:instrText>
      </w:r>
      <w:r>
        <w:fldChar w:fldCharType="separate"/>
      </w:r>
      <w:r>
        <w:t>266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_Toc26187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7.5。ValueSelector</w:t>
      </w:r>
      <w:r>
        <w:tab/>
      </w:r>
      <w:r>
        <w:fldChar w:fldCharType="begin"/>
      </w:r>
      <w:r>
        <w:instrText xml:space="preserve"> PAGEREF _Toc26187 </w:instrText>
      </w:r>
      <w:r>
        <w:fldChar w:fldCharType="separate"/>
      </w:r>
      <w:r>
        <w:t>266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_Toc28011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7.6。一般</w:t>
      </w:r>
      <w:r>
        <w:rPr>
          <w:rFonts w:hint="eastAsia" w:ascii="微软雅黑" w:hAnsi="微软雅黑" w:eastAsia="微软雅黑" w:cs="微软雅黑"/>
          <w:i w:val="0"/>
          <w:caps w:val="0"/>
          <w:spacing w:val="0"/>
          <w:szCs w:val="19"/>
          <w:shd w:val="clear" w:fill="F7F7F8"/>
        </w:rPr>
        <w:t>Selector</w:t>
      </w:r>
      <w:r>
        <w:rPr>
          <w:rFonts w:hint="eastAsia" w:ascii="微软雅黑" w:hAnsi="微软雅黑" w:eastAsia="微软雅黑" w:cs="微软雅黑"/>
          <w:i w:val="0"/>
          <w:caps w:val="0"/>
          <w:spacing w:val="0"/>
          <w:szCs w:val="35"/>
          <w:shd w:val="clear" w:fill="FFFFFF"/>
        </w:rPr>
        <w:t>特征</w:t>
      </w:r>
      <w:r>
        <w:tab/>
      </w:r>
      <w:r>
        <w:fldChar w:fldCharType="begin"/>
      </w:r>
      <w:r>
        <w:instrText xml:space="preserve"> PAGEREF _Toc28011 </w:instrText>
      </w:r>
      <w:r>
        <w:fldChar w:fldCharType="separate"/>
      </w:r>
      <w:r>
        <w:t>267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_Toc9575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7.7。自定义移动</w:t>
      </w:r>
      <w:r>
        <w:tab/>
      </w:r>
      <w:r>
        <w:fldChar w:fldCharType="begin"/>
      </w:r>
      <w:r>
        <w:instrText xml:space="preserve"> PAGEREF _Toc9575 </w:instrText>
      </w:r>
      <w:r>
        <w:fldChar w:fldCharType="separate"/>
      </w:r>
      <w:r>
        <w:t>292</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_Toc16778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8.穷举搜索</w:t>
      </w:r>
      <w:r>
        <w:tab/>
      </w:r>
      <w:r>
        <w:fldChar w:fldCharType="begin"/>
      </w:r>
      <w:r>
        <w:instrText xml:space="preserve"> PAGEREF _Toc16778 </w:instrText>
      </w:r>
      <w:r>
        <w:fldChar w:fldCharType="separate"/>
      </w:r>
      <w:r>
        <w:t>303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_Toc23626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8.1。概观</w:t>
      </w:r>
      <w:r>
        <w:tab/>
      </w:r>
      <w:r>
        <w:fldChar w:fldCharType="begin"/>
      </w:r>
      <w:r>
        <w:instrText xml:space="preserve"> PAGEREF _Toc23626 </w:instrText>
      </w:r>
      <w:r>
        <w:fldChar w:fldCharType="separate"/>
      </w:r>
      <w:r>
        <w:t>303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_Toc19522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8.2。蛮力</w:t>
      </w:r>
      <w:r>
        <w:tab/>
      </w:r>
      <w:r>
        <w:fldChar w:fldCharType="begin"/>
      </w:r>
      <w:r>
        <w:instrText xml:space="preserve"> PAGEREF _Toc19522 </w:instrText>
      </w:r>
      <w:r>
        <w:fldChar w:fldCharType="separate"/>
      </w:r>
      <w:r>
        <w:t>304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_Toc21152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8.3。分支和界限</w:t>
      </w:r>
      <w:r>
        <w:tab/>
      </w:r>
      <w:r>
        <w:fldChar w:fldCharType="begin"/>
      </w:r>
      <w:r>
        <w:instrText xml:space="preserve"> PAGEREF _Toc21152 </w:instrText>
      </w:r>
      <w:r>
        <w:fldChar w:fldCharType="separate"/>
      </w:r>
      <w:r>
        <w:t>304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_Toc14312 </w:instrText>
      </w:r>
      <w:r>
        <w:rPr>
          <w:rFonts w:hint="eastAsia"/>
          <w:lang w:val="en-US" w:eastAsia="zh-CN"/>
        </w:rPr>
        <w:fldChar w:fldCharType="separate"/>
      </w:r>
      <w:r>
        <w:rPr>
          <w:rFonts w:hint="eastAsia" w:ascii="微软雅黑" w:hAnsi="微软雅黑" w:eastAsia="微软雅黑" w:cs="微软雅黑"/>
          <w:i w:val="0"/>
          <w:szCs w:val="35"/>
        </w:rPr>
        <w:t>8.4。穷举搜索的可扩展性</w:t>
      </w:r>
      <w:r>
        <w:tab/>
      </w:r>
      <w:r>
        <w:fldChar w:fldCharType="begin"/>
      </w:r>
      <w:r>
        <w:instrText xml:space="preserve"> PAGEREF _Toc14312 </w:instrText>
      </w:r>
      <w:r>
        <w:fldChar w:fldCharType="separate"/>
      </w:r>
      <w:r>
        <w:t>309</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_Toc27997 </w:instrText>
      </w:r>
      <w:r>
        <w:rPr>
          <w:rFonts w:hint="eastAsia"/>
          <w:lang w:val="en-US" w:eastAsia="zh-CN"/>
        </w:rPr>
        <w:fldChar w:fldCharType="separate"/>
      </w:r>
      <w:r>
        <w:rPr>
          <w:rFonts w:hint="eastAsia" w:ascii="微软雅黑" w:hAnsi="微软雅黑" w:eastAsia="微软雅黑" w:cs="微软雅黑"/>
          <w:i w:val="0"/>
          <w:spacing w:val="-2"/>
          <w:szCs w:val="48"/>
        </w:rPr>
        <w:t>9.建设启发式</w:t>
      </w:r>
      <w:r>
        <w:tab/>
      </w:r>
      <w:r>
        <w:fldChar w:fldCharType="begin"/>
      </w:r>
      <w:r>
        <w:instrText xml:space="preserve"> PAGEREF _Toc27997 </w:instrText>
      </w:r>
      <w:r>
        <w:fldChar w:fldCharType="separate"/>
      </w:r>
      <w:r>
        <w:t>310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_Toc29126 </w:instrText>
      </w:r>
      <w:r>
        <w:rPr>
          <w:rFonts w:hint="eastAsia"/>
          <w:lang w:val="en-US" w:eastAsia="zh-CN"/>
        </w:rPr>
        <w:fldChar w:fldCharType="separate"/>
      </w:r>
      <w:r>
        <w:rPr>
          <w:rFonts w:hint="eastAsia" w:ascii="微软雅黑" w:hAnsi="微软雅黑" w:eastAsia="微软雅黑" w:cs="微软雅黑"/>
          <w:i w:val="0"/>
          <w:szCs w:val="35"/>
        </w:rPr>
        <w:t>9.1。概观</w:t>
      </w:r>
      <w:r>
        <w:tab/>
      </w:r>
      <w:r>
        <w:fldChar w:fldCharType="begin"/>
      </w:r>
      <w:r>
        <w:instrText xml:space="preserve"> PAGEREF _Toc29126 </w:instrText>
      </w:r>
      <w:r>
        <w:fldChar w:fldCharType="separate"/>
      </w:r>
      <w:r>
        <w:t>310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_Toc14370 </w:instrText>
      </w:r>
      <w:r>
        <w:rPr>
          <w:rFonts w:hint="eastAsia"/>
          <w:lang w:val="en-US" w:eastAsia="zh-CN"/>
        </w:rPr>
        <w:fldChar w:fldCharType="separate"/>
      </w:r>
      <w:r>
        <w:rPr>
          <w:rFonts w:hint="eastAsia" w:ascii="微软雅黑" w:hAnsi="微软雅黑" w:eastAsia="微软雅黑" w:cs="微软雅黑"/>
          <w:i w:val="0"/>
          <w:szCs w:val="35"/>
        </w:rPr>
        <w:t>9.2。第一次适合</w:t>
      </w:r>
      <w:r>
        <w:tab/>
      </w:r>
      <w:r>
        <w:fldChar w:fldCharType="begin"/>
      </w:r>
      <w:r>
        <w:instrText xml:space="preserve"> PAGEREF _Toc14370 </w:instrText>
      </w:r>
      <w:r>
        <w:fldChar w:fldCharType="separate"/>
      </w:r>
      <w:r>
        <w:t>310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_Toc25716 </w:instrText>
      </w:r>
      <w:r>
        <w:rPr>
          <w:rFonts w:hint="eastAsia"/>
          <w:lang w:val="en-US" w:eastAsia="zh-CN"/>
        </w:rPr>
        <w:fldChar w:fldCharType="separate"/>
      </w:r>
      <w:r>
        <w:rPr>
          <w:rFonts w:hint="eastAsia" w:ascii="微软雅黑" w:hAnsi="微软雅黑" w:eastAsia="微软雅黑" w:cs="微软雅黑"/>
          <w:i w:val="0"/>
          <w:szCs w:val="35"/>
        </w:rPr>
        <w:t>9.3。首次适应减少</w:t>
      </w:r>
      <w:r>
        <w:tab/>
      </w:r>
      <w:r>
        <w:fldChar w:fldCharType="begin"/>
      </w:r>
      <w:r>
        <w:instrText xml:space="preserve"> PAGEREF _Toc25716 </w:instrText>
      </w:r>
      <w:r>
        <w:fldChar w:fldCharType="separate"/>
      </w:r>
      <w:r>
        <w:t>312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_Toc12990 </w:instrText>
      </w:r>
      <w:r>
        <w:rPr>
          <w:rFonts w:hint="eastAsia"/>
          <w:lang w:val="en-US" w:eastAsia="zh-CN"/>
        </w:rPr>
        <w:fldChar w:fldCharType="separate"/>
      </w:r>
      <w:r>
        <w:rPr>
          <w:rFonts w:hint="eastAsia" w:ascii="微软雅黑" w:hAnsi="微软雅黑" w:eastAsia="微软雅黑" w:cs="微软雅黑"/>
          <w:i w:val="0"/>
          <w:szCs w:val="35"/>
        </w:rPr>
        <w:t>9.4。最弱的适合度</w:t>
      </w:r>
      <w:r>
        <w:tab/>
      </w:r>
      <w:r>
        <w:fldChar w:fldCharType="begin"/>
      </w:r>
      <w:r>
        <w:instrText xml:space="preserve"> PAGEREF _Toc12990 </w:instrText>
      </w:r>
      <w:r>
        <w:fldChar w:fldCharType="separate"/>
      </w:r>
      <w:r>
        <w:t>313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_Toc6609 </w:instrText>
      </w:r>
      <w:r>
        <w:rPr>
          <w:rFonts w:hint="eastAsia"/>
          <w:lang w:val="en-US" w:eastAsia="zh-CN"/>
        </w:rPr>
        <w:fldChar w:fldCharType="separate"/>
      </w:r>
      <w:r>
        <w:rPr>
          <w:rFonts w:hint="eastAsia" w:ascii="微软雅黑" w:hAnsi="微软雅黑" w:eastAsia="微软雅黑" w:cs="微软雅黑"/>
          <w:i w:val="0"/>
          <w:szCs w:val="35"/>
        </w:rPr>
        <w:t>9.5。最弱的适应性下降</w:t>
      </w:r>
      <w:r>
        <w:tab/>
      </w:r>
      <w:r>
        <w:fldChar w:fldCharType="begin"/>
      </w:r>
      <w:r>
        <w:instrText xml:space="preserve"> PAGEREF _Toc6609 </w:instrText>
      </w:r>
      <w:r>
        <w:fldChar w:fldCharType="separate"/>
      </w:r>
      <w:r>
        <w:t>314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_Toc19377 </w:instrText>
      </w:r>
      <w:r>
        <w:rPr>
          <w:rFonts w:hint="eastAsia"/>
          <w:lang w:val="en-US" w:eastAsia="zh-CN"/>
        </w:rPr>
        <w:fldChar w:fldCharType="separate"/>
      </w:r>
      <w:r>
        <w:rPr>
          <w:rFonts w:hint="eastAsia" w:ascii="微软雅黑" w:hAnsi="微软雅黑" w:eastAsia="微软雅黑" w:cs="微软雅黑"/>
          <w:i w:val="0"/>
          <w:szCs w:val="35"/>
        </w:rPr>
        <w:t>9.6。最强适合</w:t>
      </w:r>
      <w:r>
        <w:tab/>
      </w:r>
      <w:r>
        <w:fldChar w:fldCharType="begin"/>
      </w:r>
      <w:r>
        <w:instrText xml:space="preserve"> PAGEREF _Toc19377 </w:instrText>
      </w:r>
      <w:r>
        <w:fldChar w:fldCharType="separate"/>
      </w:r>
      <w:r>
        <w:t>316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_Toc10744 </w:instrText>
      </w:r>
      <w:r>
        <w:rPr>
          <w:rFonts w:hint="eastAsia"/>
          <w:lang w:val="en-US" w:eastAsia="zh-CN"/>
        </w:rPr>
        <w:fldChar w:fldCharType="separate"/>
      </w:r>
      <w:r>
        <w:rPr>
          <w:rFonts w:hint="eastAsia" w:ascii="微软雅黑" w:hAnsi="微软雅黑" w:eastAsia="微软雅黑" w:cs="微软雅黑"/>
          <w:i w:val="0"/>
          <w:szCs w:val="35"/>
        </w:rPr>
        <w:t>9.7。最强适应性下降</w:t>
      </w:r>
      <w:r>
        <w:tab/>
      </w:r>
      <w:r>
        <w:fldChar w:fldCharType="begin"/>
      </w:r>
      <w:r>
        <w:instrText xml:space="preserve"> PAGEREF _Toc10744 </w:instrText>
      </w:r>
      <w:r>
        <w:fldChar w:fldCharType="separate"/>
      </w:r>
      <w:r>
        <w:t>317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_Toc30687 </w:instrText>
      </w:r>
      <w:r>
        <w:rPr>
          <w:rFonts w:hint="eastAsia"/>
          <w:lang w:val="en-US" w:eastAsia="zh-CN"/>
        </w:rPr>
        <w:fldChar w:fldCharType="separate"/>
      </w:r>
      <w:r>
        <w:rPr>
          <w:rFonts w:hint="eastAsia" w:ascii="微软雅黑" w:hAnsi="微软雅黑" w:eastAsia="微软雅黑" w:cs="微软雅黑"/>
          <w:i w:val="0"/>
          <w:szCs w:val="35"/>
        </w:rPr>
        <w:t>9.8。从队列分配实体</w:t>
      </w:r>
      <w:r>
        <w:tab/>
      </w:r>
      <w:r>
        <w:fldChar w:fldCharType="begin"/>
      </w:r>
      <w:r>
        <w:instrText xml:space="preserve"> PAGEREF _Toc30687 </w:instrText>
      </w:r>
      <w:r>
        <w:fldChar w:fldCharType="separate"/>
      </w:r>
      <w:r>
        <w:t>318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_Toc18083 </w:instrText>
      </w:r>
      <w:r>
        <w:rPr>
          <w:rFonts w:hint="eastAsia"/>
          <w:lang w:val="en-US" w:eastAsia="zh-CN"/>
        </w:rPr>
        <w:fldChar w:fldCharType="separate"/>
      </w:r>
      <w:r>
        <w:rPr>
          <w:rFonts w:hint="eastAsia" w:ascii="微软雅黑" w:hAnsi="微软雅黑" w:eastAsia="微软雅黑" w:cs="微软雅黑"/>
          <w:i w:val="0"/>
          <w:szCs w:val="35"/>
        </w:rPr>
        <w:t>9.9。从队列分配值</w:t>
      </w:r>
      <w:r>
        <w:tab/>
      </w:r>
      <w:r>
        <w:fldChar w:fldCharType="begin"/>
      </w:r>
      <w:r>
        <w:instrText xml:space="preserve"> PAGEREF _Toc18083 </w:instrText>
      </w:r>
      <w:r>
        <w:fldChar w:fldCharType="separate"/>
      </w:r>
      <w:r>
        <w:t>326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_Toc6363 </w:instrText>
      </w:r>
      <w:r>
        <w:rPr>
          <w:rFonts w:hint="eastAsia"/>
          <w:lang w:val="en-US" w:eastAsia="zh-CN"/>
        </w:rPr>
        <w:fldChar w:fldCharType="separate"/>
      </w:r>
      <w:r>
        <w:rPr>
          <w:rFonts w:hint="eastAsia" w:ascii="微软雅黑" w:hAnsi="微软雅黑" w:eastAsia="微软雅黑" w:cs="微软雅黑"/>
          <w:i w:val="0"/>
          <w:szCs w:val="35"/>
        </w:rPr>
        <w:t>9.10。最便宜的插入</w:t>
      </w:r>
      <w:r>
        <w:tab/>
      </w:r>
      <w:r>
        <w:fldChar w:fldCharType="begin"/>
      </w:r>
      <w:r>
        <w:instrText xml:space="preserve"> PAGEREF _Toc6363 </w:instrText>
      </w:r>
      <w:r>
        <w:fldChar w:fldCharType="separate"/>
      </w:r>
      <w:r>
        <w:t>328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_Toc28376 </w:instrText>
      </w:r>
      <w:r>
        <w:rPr>
          <w:rFonts w:hint="eastAsia"/>
          <w:lang w:val="en-US" w:eastAsia="zh-CN"/>
        </w:rPr>
        <w:fldChar w:fldCharType="separate"/>
      </w:r>
      <w:r>
        <w:rPr>
          <w:rFonts w:hint="eastAsia" w:ascii="微软雅黑" w:hAnsi="微软雅黑" w:eastAsia="微软雅黑" w:cs="微软雅黑"/>
          <w:i w:val="0"/>
          <w:szCs w:val="35"/>
        </w:rPr>
        <w:t>9.11。遗憾插入</w:t>
      </w:r>
      <w:r>
        <w:tab/>
      </w:r>
      <w:r>
        <w:fldChar w:fldCharType="begin"/>
      </w:r>
      <w:r>
        <w:instrText xml:space="preserve"> PAGEREF _Toc28376 </w:instrText>
      </w:r>
      <w:r>
        <w:fldChar w:fldCharType="separate"/>
      </w:r>
      <w:r>
        <w:t>329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_Toc11878 </w:instrText>
      </w:r>
      <w:r>
        <w:rPr>
          <w:rFonts w:hint="eastAsia"/>
          <w:lang w:val="en-US" w:eastAsia="zh-CN"/>
        </w:rPr>
        <w:fldChar w:fldCharType="separate"/>
      </w:r>
      <w:r>
        <w:rPr>
          <w:rFonts w:hint="eastAsia" w:ascii="微软雅黑" w:hAnsi="微软雅黑" w:eastAsia="微软雅黑" w:cs="微软雅黑"/>
          <w:i w:val="0"/>
          <w:szCs w:val="35"/>
        </w:rPr>
        <w:t>9.12。从池中分配</w:t>
      </w:r>
      <w:r>
        <w:tab/>
      </w:r>
      <w:r>
        <w:fldChar w:fldCharType="begin"/>
      </w:r>
      <w:r>
        <w:instrText xml:space="preserve"> PAGEREF _Toc11878 </w:instrText>
      </w:r>
      <w:r>
        <w:fldChar w:fldCharType="separate"/>
      </w:r>
      <w:r>
        <w:t>330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_Toc29912 </w:instrText>
      </w:r>
      <w:r>
        <w:rPr>
          <w:rFonts w:hint="eastAsia"/>
          <w:lang w:val="en-US" w:eastAsia="zh-CN"/>
        </w:rPr>
        <w:fldChar w:fldCharType="separate"/>
      </w:r>
      <w:r>
        <w:rPr>
          <w:rFonts w:hint="eastAsia" w:ascii="微软雅黑" w:hAnsi="微软雅黑" w:eastAsia="微软雅黑" w:cs="微软雅黑"/>
          <w:i w:val="0"/>
          <w:szCs w:val="35"/>
        </w:rPr>
        <w:t>9.13。缩放建设启发式</w:t>
      </w:r>
      <w:r>
        <w:tab/>
      </w:r>
      <w:r>
        <w:fldChar w:fldCharType="begin"/>
      </w:r>
      <w:r>
        <w:instrText xml:space="preserve"> PAGEREF _Toc29912 </w:instrText>
      </w:r>
      <w:r>
        <w:fldChar w:fldCharType="separate"/>
      </w:r>
      <w:r>
        <w:t>333</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_Toc29984 </w:instrText>
      </w:r>
      <w:r>
        <w:rPr>
          <w:rFonts w:hint="eastAsia"/>
          <w:lang w:val="en-US" w:eastAsia="zh-CN"/>
        </w:rPr>
        <w:fldChar w:fldCharType="separate"/>
      </w:r>
      <w:r>
        <w:rPr>
          <w:rFonts w:hint="eastAsia" w:ascii="微软雅黑" w:hAnsi="微软雅黑" w:eastAsia="微软雅黑" w:cs="微软雅黑"/>
          <w:i w:val="0"/>
          <w:spacing w:val="-2"/>
          <w:szCs w:val="48"/>
        </w:rPr>
        <w:t>10.本地搜索</w:t>
      </w:r>
      <w:r>
        <w:tab/>
      </w:r>
      <w:r>
        <w:fldChar w:fldCharType="begin"/>
      </w:r>
      <w:r>
        <w:instrText xml:space="preserve"> PAGEREF _Toc29984 </w:instrText>
      </w:r>
      <w:r>
        <w:fldChar w:fldCharType="separate"/>
      </w:r>
      <w:r>
        <w:t>337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_Toc4259 </w:instrText>
      </w:r>
      <w:r>
        <w:rPr>
          <w:rFonts w:hint="eastAsia"/>
          <w:lang w:val="en-US" w:eastAsia="zh-CN"/>
        </w:rPr>
        <w:fldChar w:fldCharType="separate"/>
      </w:r>
      <w:r>
        <w:rPr>
          <w:rFonts w:hint="eastAsia" w:ascii="微软雅黑" w:hAnsi="微软雅黑" w:eastAsia="微软雅黑" w:cs="微软雅黑"/>
          <w:i w:val="0"/>
          <w:szCs w:val="35"/>
        </w:rPr>
        <w:t>10.1。概观</w:t>
      </w:r>
      <w:r>
        <w:tab/>
      </w:r>
      <w:r>
        <w:fldChar w:fldCharType="begin"/>
      </w:r>
      <w:r>
        <w:instrText xml:space="preserve"> PAGEREF _Toc4259 </w:instrText>
      </w:r>
      <w:r>
        <w:fldChar w:fldCharType="separate"/>
      </w:r>
      <w:r>
        <w:t>337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_Toc25462 </w:instrText>
      </w:r>
      <w:r>
        <w:rPr>
          <w:rFonts w:hint="eastAsia"/>
          <w:lang w:val="en-US" w:eastAsia="zh-CN"/>
        </w:rPr>
        <w:fldChar w:fldCharType="separate"/>
      </w:r>
      <w:r>
        <w:rPr>
          <w:rFonts w:hint="eastAsia" w:ascii="微软雅黑" w:hAnsi="微软雅黑" w:eastAsia="微软雅黑" w:cs="微软雅黑"/>
          <w:i w:val="0"/>
          <w:szCs w:val="35"/>
        </w:rPr>
        <w:t>10.2。本地搜索概念</w:t>
      </w:r>
      <w:r>
        <w:tab/>
      </w:r>
      <w:r>
        <w:fldChar w:fldCharType="begin"/>
      </w:r>
      <w:r>
        <w:instrText xml:space="preserve"> PAGEREF _Toc25462 </w:instrText>
      </w:r>
      <w:r>
        <w:fldChar w:fldCharType="separate"/>
      </w:r>
      <w:r>
        <w:t>338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_Toc19351 </w:instrText>
      </w:r>
      <w:r>
        <w:rPr>
          <w:rFonts w:hint="eastAsia"/>
          <w:lang w:val="en-US" w:eastAsia="zh-CN"/>
        </w:rPr>
        <w:fldChar w:fldCharType="separate"/>
      </w:r>
      <w:r>
        <w:rPr>
          <w:rFonts w:hint="eastAsia" w:ascii="微软雅黑" w:hAnsi="微软雅黑" w:eastAsia="微软雅黑" w:cs="微软雅黑"/>
          <w:i w:val="0"/>
          <w:szCs w:val="35"/>
        </w:rPr>
        <w:t>10.3。爬山（简单的本地搜索）</w:t>
      </w:r>
      <w:r>
        <w:tab/>
      </w:r>
      <w:r>
        <w:fldChar w:fldCharType="begin"/>
      </w:r>
      <w:r>
        <w:instrText xml:space="preserve"> PAGEREF _Toc19351 </w:instrText>
      </w:r>
      <w:r>
        <w:fldChar w:fldCharType="separate"/>
      </w:r>
      <w:r>
        <w:t>345</w:t>
      </w:r>
      <w:r>
        <w:fldChar w:fldCharType="end"/>
      </w:r>
      <w:r>
        <w:rPr>
          <w:rFonts w:hint="eastAsia"/>
          <w:lang w:val="en-US" w:eastAsia="zh-CN"/>
        </w:rPr>
        <w:fldChar w:fldCharType="end"/>
      </w:r>
    </w:p>
    <w:p>
      <w:pPr>
        <w:pStyle w:val="11"/>
        <w:tabs>
          <w:tab w:val="right" w:leader="dot" w:pos="8306"/>
        </w:tabs>
      </w:pPr>
      <w:r>
        <w:rPr>
          <w:rFonts w:hint="eastAsia"/>
          <w:lang w:val="en-US" w:eastAsia="zh-CN"/>
        </w:rPr>
        <w:fldChar w:fldCharType="begin"/>
      </w:r>
      <w:r>
        <w:rPr>
          <w:rFonts w:hint="eastAsia"/>
          <w:lang w:val="en-US" w:eastAsia="zh-CN"/>
        </w:rPr>
        <w:instrText xml:space="preserve"> HYPERLINK \l _Toc16214 </w:instrText>
      </w:r>
      <w:r>
        <w:rPr>
          <w:rFonts w:hint="eastAsia"/>
          <w:lang w:val="en-US" w:eastAsia="zh-CN"/>
        </w:rPr>
        <w:fldChar w:fldCharType="separate"/>
      </w:r>
      <w:r>
        <w:rPr>
          <w:rFonts w:hint="eastAsia"/>
        </w:rPr>
        <w:t>&lt;forager&gt;</w:t>
      </w:r>
      <w:r>
        <w:tab/>
      </w:r>
      <w:r>
        <w:fldChar w:fldCharType="begin"/>
      </w:r>
      <w:r>
        <w:instrText xml:space="preserve"> PAGEREF _Toc16214 </w:instrText>
      </w:r>
      <w:r>
        <w:fldChar w:fldCharType="separate"/>
      </w:r>
      <w:r>
        <w:t>346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_Toc13800 </w:instrText>
      </w:r>
      <w:r>
        <w:rPr>
          <w:rFonts w:hint="eastAsia"/>
          <w:lang w:val="en-US" w:eastAsia="zh-CN"/>
        </w:rPr>
        <w:fldChar w:fldCharType="separate"/>
      </w:r>
      <w:r>
        <w:rPr>
          <w:rFonts w:hint="eastAsia" w:ascii="微软雅黑" w:hAnsi="微软雅黑" w:eastAsia="微软雅黑" w:cs="微软雅黑"/>
          <w:i w:val="0"/>
          <w:szCs w:val="35"/>
        </w:rPr>
        <w:t>10.4。禁忌搜索</w:t>
      </w:r>
      <w:r>
        <w:tab/>
      </w:r>
      <w:r>
        <w:fldChar w:fldCharType="begin"/>
      </w:r>
      <w:r>
        <w:instrText xml:space="preserve"> PAGEREF _Toc13800 </w:instrText>
      </w:r>
      <w:r>
        <w:fldChar w:fldCharType="separate"/>
      </w:r>
      <w:r>
        <w:t>346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_Toc6705 </w:instrText>
      </w:r>
      <w:r>
        <w:rPr>
          <w:rFonts w:hint="eastAsia"/>
          <w:lang w:val="en-US" w:eastAsia="zh-CN"/>
        </w:rPr>
        <w:fldChar w:fldCharType="separate"/>
      </w:r>
      <w:r>
        <w:rPr>
          <w:rFonts w:hint="eastAsia" w:ascii="微软雅黑" w:hAnsi="微软雅黑" w:eastAsia="微软雅黑" w:cs="微软雅黑"/>
          <w:i w:val="0"/>
          <w:szCs w:val="35"/>
        </w:rPr>
        <w:t>10.5。模拟退火</w:t>
      </w:r>
      <w:r>
        <w:tab/>
      </w:r>
      <w:r>
        <w:fldChar w:fldCharType="begin"/>
      </w:r>
      <w:r>
        <w:instrText xml:space="preserve"> PAGEREF _Toc6705 </w:instrText>
      </w:r>
      <w:r>
        <w:fldChar w:fldCharType="separate"/>
      </w:r>
      <w:r>
        <w:t>350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_Toc7435 </w:instrText>
      </w:r>
      <w:r>
        <w:rPr>
          <w:rFonts w:hint="eastAsia"/>
          <w:lang w:val="en-US" w:eastAsia="zh-CN"/>
        </w:rPr>
        <w:fldChar w:fldCharType="separate"/>
      </w:r>
      <w:r>
        <w:rPr>
          <w:rFonts w:hint="eastAsia" w:ascii="微软雅黑" w:hAnsi="微软雅黑" w:eastAsia="微软雅黑" w:cs="微软雅黑"/>
          <w:i w:val="0"/>
          <w:szCs w:val="35"/>
        </w:rPr>
        <w:t>10.6。延迟接受</w:t>
      </w:r>
      <w:r>
        <w:tab/>
      </w:r>
      <w:r>
        <w:fldChar w:fldCharType="begin"/>
      </w:r>
      <w:r>
        <w:instrText xml:space="preserve"> PAGEREF _Toc7435 </w:instrText>
      </w:r>
      <w:r>
        <w:fldChar w:fldCharType="separate"/>
      </w:r>
      <w:r>
        <w:t>353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_Toc11852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10.7。计数爬山的步骤</w:t>
      </w:r>
      <w:r>
        <w:tab/>
      </w:r>
      <w:r>
        <w:fldChar w:fldCharType="begin"/>
      </w:r>
      <w:r>
        <w:instrText xml:space="preserve"> PAGEREF _Toc11852 </w:instrText>
      </w:r>
      <w:r>
        <w:fldChar w:fldCharType="separate"/>
      </w:r>
      <w:r>
        <w:t>355</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_Toc29259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10.8。战略振荡</w:t>
      </w:r>
      <w:r>
        <w:tab/>
      </w:r>
      <w:r>
        <w:fldChar w:fldCharType="begin"/>
      </w:r>
      <w:r>
        <w:instrText xml:space="preserve"> PAGEREF _Toc29259 </w:instrText>
      </w:r>
      <w:r>
        <w:fldChar w:fldCharType="separate"/>
      </w:r>
      <w:r>
        <w:t>356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_Toc12155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10.9。变量邻域下降</w:t>
      </w:r>
      <w:r>
        <w:tab/>
      </w:r>
      <w:r>
        <w:fldChar w:fldCharType="begin"/>
      </w:r>
      <w:r>
        <w:instrText xml:space="preserve"> PAGEREF _Toc12155 </w:instrText>
      </w:r>
      <w:r>
        <w:fldChar w:fldCharType="separate"/>
      </w:r>
      <w:r>
        <w:t>358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_Toc19223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10.10。使用自定义终止，MoveSelector，EntitySelector，ValueSelector或Acceptor</w:t>
      </w:r>
      <w:r>
        <w:tab/>
      </w:r>
      <w:r>
        <w:fldChar w:fldCharType="begin"/>
      </w:r>
      <w:r>
        <w:instrText xml:space="preserve"> PAGEREF _Toc19223 </w:instrText>
      </w:r>
      <w:r>
        <w:fldChar w:fldCharType="separate"/>
      </w:r>
      <w:r>
        <w:t>359</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_Toc29358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11.演化算法</w:t>
      </w:r>
      <w:r>
        <w:tab/>
      </w:r>
      <w:r>
        <w:fldChar w:fldCharType="begin"/>
      </w:r>
      <w:r>
        <w:instrText xml:space="preserve"> PAGEREF _Toc29358 </w:instrText>
      </w:r>
      <w:r>
        <w:fldChar w:fldCharType="separate"/>
      </w:r>
      <w:r>
        <w:t>360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_Toc28887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11.1。概观</w:t>
      </w:r>
      <w:r>
        <w:tab/>
      </w:r>
      <w:r>
        <w:fldChar w:fldCharType="begin"/>
      </w:r>
      <w:r>
        <w:instrText xml:space="preserve"> PAGEREF _Toc28887 </w:instrText>
      </w:r>
      <w:r>
        <w:fldChar w:fldCharType="separate"/>
      </w:r>
      <w:r>
        <w:t>360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_Toc11008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11.2。进化策略</w:t>
      </w:r>
      <w:r>
        <w:tab/>
      </w:r>
      <w:r>
        <w:fldChar w:fldCharType="begin"/>
      </w:r>
      <w:r>
        <w:instrText xml:space="preserve"> PAGEREF _Toc11008 </w:instrText>
      </w:r>
      <w:r>
        <w:fldChar w:fldCharType="separate"/>
      </w:r>
      <w:r>
        <w:t>360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_Toc25669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11.3。遗传算法</w:t>
      </w:r>
      <w:r>
        <w:tab/>
      </w:r>
      <w:r>
        <w:fldChar w:fldCharType="begin"/>
      </w:r>
      <w:r>
        <w:instrText xml:space="preserve"> PAGEREF _Toc25669 </w:instrText>
      </w:r>
      <w:r>
        <w:fldChar w:fldCharType="separate"/>
      </w:r>
      <w:r>
        <w:t>360</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_Toc12328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12.超级医学</w:t>
      </w:r>
      <w:r>
        <w:tab/>
      </w:r>
      <w:r>
        <w:fldChar w:fldCharType="begin"/>
      </w:r>
      <w:r>
        <w:instrText xml:space="preserve"> PAGEREF _Toc12328 </w:instrText>
      </w:r>
      <w:r>
        <w:fldChar w:fldCharType="separate"/>
      </w:r>
      <w:r>
        <w:t>361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_Toc6294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12.1。概观</w:t>
      </w:r>
      <w:r>
        <w:tab/>
      </w:r>
      <w:r>
        <w:fldChar w:fldCharType="begin"/>
      </w:r>
      <w:r>
        <w:instrText xml:space="preserve"> PAGEREF _Toc6294 </w:instrText>
      </w:r>
      <w:r>
        <w:fldChar w:fldCharType="separate"/>
      </w:r>
      <w:r>
        <w:t>361</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_Toc8568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13.分区搜索</w:t>
      </w:r>
      <w:r>
        <w:tab/>
      </w:r>
      <w:r>
        <w:fldChar w:fldCharType="begin"/>
      </w:r>
      <w:r>
        <w:instrText xml:space="preserve"> PAGEREF _Toc8568 </w:instrText>
      </w:r>
      <w:r>
        <w:fldChar w:fldCharType="separate"/>
      </w:r>
      <w:r>
        <w:t>361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_Toc3328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13.1。算法描述</w:t>
      </w:r>
      <w:r>
        <w:tab/>
      </w:r>
      <w:r>
        <w:fldChar w:fldCharType="begin"/>
      </w:r>
      <w:r>
        <w:instrText xml:space="preserve"> PAGEREF _Toc3328 </w:instrText>
      </w:r>
      <w:r>
        <w:fldChar w:fldCharType="separate"/>
      </w:r>
      <w:r>
        <w:t>361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_Toc4558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13.2。组态</w:t>
      </w:r>
      <w:r>
        <w:tab/>
      </w:r>
      <w:r>
        <w:fldChar w:fldCharType="begin"/>
      </w:r>
      <w:r>
        <w:instrText xml:space="preserve"> PAGEREF _Toc4558 </w:instrText>
      </w:r>
      <w:r>
        <w:fldChar w:fldCharType="separate"/>
      </w:r>
      <w:r>
        <w:t>362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_Toc24415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13.3。分区解决方案</w:t>
      </w:r>
      <w:r>
        <w:tab/>
      </w:r>
      <w:r>
        <w:fldChar w:fldCharType="begin"/>
      </w:r>
      <w:r>
        <w:instrText xml:space="preserve"> PAGEREF _Toc24415 </w:instrText>
      </w:r>
      <w:r>
        <w:fldChar w:fldCharType="separate"/>
      </w:r>
      <w:r>
        <w:t>364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_Toc3114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13.4。可运行部分线程限制</w:t>
      </w:r>
      <w:r>
        <w:tab/>
      </w:r>
      <w:r>
        <w:fldChar w:fldCharType="begin"/>
      </w:r>
      <w:r>
        <w:instrText xml:space="preserve"> PAGEREF _Toc3114 </w:instrText>
      </w:r>
      <w:r>
        <w:fldChar w:fldCharType="separate"/>
      </w:r>
      <w:r>
        <w:t>371</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_Toc2308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14.标杆管理和调整</w:t>
      </w:r>
      <w:r>
        <w:tab/>
      </w:r>
      <w:r>
        <w:fldChar w:fldCharType="begin"/>
      </w:r>
      <w:r>
        <w:instrText xml:space="preserve"> PAGEREF _Toc2308 </w:instrText>
      </w:r>
      <w:r>
        <w:fldChar w:fldCharType="separate"/>
      </w:r>
      <w:r>
        <w:t>372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_Toc32188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14.1。找到最好的</w:t>
      </w:r>
      <w:r>
        <w:rPr>
          <w:rFonts w:hint="eastAsia" w:ascii="微软雅黑" w:hAnsi="微软雅黑" w:eastAsia="微软雅黑" w:cs="微软雅黑"/>
          <w:i w:val="0"/>
          <w:caps w:val="0"/>
          <w:spacing w:val="0"/>
          <w:szCs w:val="19"/>
          <w:shd w:val="clear" w:fill="F7F7F8"/>
        </w:rPr>
        <w:t>Solver</w:t>
      </w:r>
      <w:r>
        <w:rPr>
          <w:rFonts w:hint="eastAsia" w:ascii="微软雅黑" w:hAnsi="微软雅黑" w:eastAsia="微软雅黑" w:cs="微软雅黑"/>
          <w:i w:val="0"/>
          <w:caps w:val="0"/>
          <w:spacing w:val="0"/>
          <w:szCs w:val="35"/>
          <w:shd w:val="clear" w:fill="FFFFFF"/>
        </w:rPr>
        <w:t>配置</w:t>
      </w:r>
      <w:r>
        <w:tab/>
      </w:r>
      <w:r>
        <w:fldChar w:fldCharType="begin"/>
      </w:r>
      <w:r>
        <w:instrText xml:space="preserve"> PAGEREF _Toc32188 </w:instrText>
      </w:r>
      <w:r>
        <w:fldChar w:fldCharType="separate"/>
      </w:r>
      <w:r>
        <w:t>372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_Toc16112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14.2。基准配置</w:t>
      </w:r>
      <w:r>
        <w:tab/>
      </w:r>
      <w:r>
        <w:fldChar w:fldCharType="begin"/>
      </w:r>
      <w:r>
        <w:instrText xml:space="preserve"> PAGEREF _Toc16112 </w:instrText>
      </w:r>
      <w:r>
        <w:fldChar w:fldCharType="separate"/>
      </w:r>
      <w:r>
        <w:t>373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_Toc14766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14.3。基准报告</w:t>
      </w:r>
      <w:r>
        <w:tab/>
      </w:r>
      <w:r>
        <w:fldChar w:fldCharType="begin"/>
      </w:r>
      <w:r>
        <w:instrText xml:space="preserve"> PAGEREF _Toc14766 </w:instrText>
      </w:r>
      <w:r>
        <w:fldChar w:fldCharType="separate"/>
      </w:r>
      <w:r>
        <w:t>387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_Toc30994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14.4。摘要统计</w:t>
      </w:r>
      <w:r>
        <w:tab/>
      </w:r>
      <w:r>
        <w:fldChar w:fldCharType="begin"/>
      </w:r>
      <w:r>
        <w:instrText xml:space="preserve"> PAGEREF _Toc30994 </w:instrText>
      </w:r>
      <w:r>
        <w:fldChar w:fldCharType="separate"/>
      </w:r>
      <w:r>
        <w:t>389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_Toc11257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14.5。每个数据集的统计数据（图表和CSV）</w:t>
      </w:r>
      <w:r>
        <w:tab/>
      </w:r>
      <w:r>
        <w:fldChar w:fldCharType="begin"/>
      </w:r>
      <w:r>
        <w:instrText xml:space="preserve"> PAGEREF _Toc11257 </w:instrText>
      </w:r>
      <w:r>
        <w:fldChar w:fldCharType="separate"/>
      </w:r>
      <w:r>
        <w:t>391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_Toc61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14.6。每个单一基准统计量（图表和CSV）</w:t>
      </w:r>
      <w:r>
        <w:tab/>
      </w:r>
      <w:r>
        <w:fldChar w:fldCharType="begin"/>
      </w:r>
      <w:r>
        <w:instrText xml:space="preserve"> PAGEREF _Toc61 </w:instrText>
      </w:r>
      <w:r>
        <w:fldChar w:fldCharType="separate"/>
      </w:r>
      <w:r>
        <w:t>397</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_Toc15352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14.7。高级基准测试</w:t>
      </w:r>
      <w:r>
        <w:tab/>
      </w:r>
      <w:r>
        <w:fldChar w:fldCharType="begin"/>
      </w:r>
      <w:r>
        <w:instrText xml:space="preserve"> PAGEREF _Toc15352 </w:instrText>
      </w:r>
      <w:r>
        <w:fldChar w:fldCharType="separate"/>
      </w:r>
      <w:r>
        <w:t>401</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_Toc8424 </w:instrText>
      </w:r>
      <w:r>
        <w:rPr>
          <w:rFonts w:hint="eastAsia"/>
          <w:lang w:val="en-US" w:eastAsia="zh-CN"/>
        </w:rPr>
        <w:fldChar w:fldCharType="separate"/>
      </w:r>
      <w:r>
        <w:rPr>
          <w:rFonts w:hint="eastAsia" w:ascii="微软雅黑" w:hAnsi="微软雅黑" w:eastAsia="微软雅黑" w:cs="微软雅黑"/>
          <w:i w:val="0"/>
          <w:caps w:val="0"/>
          <w:spacing w:val="-2"/>
          <w:szCs w:val="48"/>
          <w:shd w:val="clear" w:fill="FFFFFF"/>
        </w:rPr>
        <w:t>15.重复计划</w:t>
      </w:r>
      <w:r>
        <w:tab/>
      </w:r>
      <w:r>
        <w:fldChar w:fldCharType="begin"/>
      </w:r>
      <w:r>
        <w:instrText xml:space="preserve"> PAGEREF _Toc8424 </w:instrText>
      </w:r>
      <w:r>
        <w:fldChar w:fldCharType="separate"/>
      </w:r>
      <w:r>
        <w:t>409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_Toc9378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15.1。重复计划介绍</w:t>
      </w:r>
      <w:r>
        <w:tab/>
      </w:r>
      <w:r>
        <w:fldChar w:fldCharType="begin"/>
      </w:r>
      <w:r>
        <w:instrText xml:space="preserve"> PAGEREF _Toc9378 </w:instrText>
      </w:r>
      <w:r>
        <w:fldChar w:fldCharType="separate"/>
      </w:r>
      <w:r>
        <w:t>409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_Toc20743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15.2。备份计划</w:t>
      </w:r>
      <w:r>
        <w:tab/>
      </w:r>
      <w:r>
        <w:fldChar w:fldCharType="begin"/>
      </w:r>
      <w:r>
        <w:instrText xml:space="preserve"> PAGEREF _Toc20743 </w:instrText>
      </w:r>
      <w:r>
        <w:fldChar w:fldCharType="separate"/>
      </w:r>
      <w:r>
        <w:t>410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_Toc30610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15.3。过度约束规划</w:t>
      </w:r>
      <w:r>
        <w:tab/>
      </w:r>
      <w:r>
        <w:fldChar w:fldCharType="begin"/>
      </w:r>
      <w:r>
        <w:instrText xml:space="preserve"> PAGEREF _Toc30610 </w:instrText>
      </w:r>
      <w:r>
        <w:fldChar w:fldCharType="separate"/>
      </w:r>
      <w:r>
        <w:t>411</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_Toc18800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15.4。持续计划（窗口计划）</w:t>
      </w:r>
      <w:r>
        <w:tab/>
      </w:r>
      <w:r>
        <w:fldChar w:fldCharType="begin"/>
      </w:r>
      <w:r>
        <w:instrText xml:space="preserve"> PAGEREF _Toc18800 </w:instrText>
      </w:r>
      <w:r>
        <w:fldChar w:fldCharType="separate"/>
      </w:r>
      <w:r>
        <w:t>412</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_Toc26948 </w:instrText>
      </w:r>
      <w:r>
        <w:rPr>
          <w:rFonts w:hint="eastAsia"/>
          <w:lang w:val="en-US" w:eastAsia="zh-CN"/>
        </w:rPr>
        <w:fldChar w:fldCharType="separate"/>
      </w:r>
      <w:r>
        <w:rPr>
          <w:rFonts w:hint="eastAsia" w:ascii="微软雅黑" w:hAnsi="微软雅黑" w:eastAsia="微软雅黑" w:cs="微软雅黑"/>
          <w:i w:val="0"/>
          <w:caps w:val="0"/>
          <w:spacing w:val="0"/>
          <w:szCs w:val="35"/>
          <w:shd w:val="clear" w:fill="FFFFFF"/>
        </w:rPr>
        <w:t>15.5。实时计划</w:t>
      </w:r>
      <w:r>
        <w:tab/>
      </w:r>
      <w:r>
        <w:fldChar w:fldCharType="begin"/>
      </w:r>
      <w:r>
        <w:instrText xml:space="preserve"> PAGEREF _Toc26948 </w:instrText>
      </w:r>
      <w:r>
        <w:fldChar w:fldCharType="separate"/>
      </w:r>
      <w:r>
        <w:t>419</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_Toc22447 </w:instrText>
      </w:r>
      <w:r>
        <w:rPr>
          <w:rFonts w:hint="eastAsia"/>
          <w:lang w:val="en-US" w:eastAsia="zh-CN"/>
        </w:rPr>
        <w:fldChar w:fldCharType="separate"/>
      </w:r>
      <w:r>
        <w:rPr>
          <w:rFonts w:hint="eastAsia" w:ascii="微软雅黑" w:hAnsi="微软雅黑" w:eastAsia="微软雅黑" w:cs="微软雅黑"/>
          <w:i w:val="0"/>
          <w:caps w:val="0"/>
          <w:spacing w:val="-2"/>
          <w:szCs w:val="48"/>
        </w:rPr>
        <w:t>16.整合</w:t>
      </w:r>
      <w:r>
        <w:tab/>
      </w:r>
      <w:r>
        <w:fldChar w:fldCharType="begin"/>
      </w:r>
      <w:r>
        <w:instrText xml:space="preserve"> PAGEREF _Toc22447 </w:instrText>
      </w:r>
      <w:r>
        <w:fldChar w:fldCharType="separate"/>
      </w:r>
      <w:r>
        <w:t>426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_Toc14377 </w:instrText>
      </w:r>
      <w:r>
        <w:rPr>
          <w:rFonts w:hint="eastAsia"/>
          <w:lang w:val="en-US" w:eastAsia="zh-CN"/>
        </w:rPr>
        <w:fldChar w:fldCharType="separate"/>
      </w:r>
      <w:r>
        <w:rPr>
          <w:rFonts w:hint="eastAsia" w:ascii="微软雅黑" w:hAnsi="微软雅黑" w:eastAsia="微软雅黑" w:cs="微软雅黑"/>
          <w:i w:val="0"/>
          <w:caps w:val="0"/>
          <w:spacing w:val="0"/>
          <w:szCs w:val="35"/>
        </w:rPr>
        <w:t>16.1。概观</w:t>
      </w:r>
      <w:r>
        <w:tab/>
      </w:r>
      <w:r>
        <w:fldChar w:fldCharType="begin"/>
      </w:r>
      <w:r>
        <w:instrText xml:space="preserve"> PAGEREF _Toc14377 </w:instrText>
      </w:r>
      <w:r>
        <w:fldChar w:fldCharType="separate"/>
      </w:r>
      <w:r>
        <w:t>426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_Toc4920 </w:instrText>
      </w:r>
      <w:r>
        <w:rPr>
          <w:rFonts w:hint="eastAsia"/>
          <w:lang w:val="en-US" w:eastAsia="zh-CN"/>
        </w:rPr>
        <w:fldChar w:fldCharType="separate"/>
      </w:r>
      <w:r>
        <w:rPr>
          <w:rFonts w:hint="eastAsia" w:ascii="微软雅黑" w:hAnsi="微软雅黑" w:eastAsia="微软雅黑" w:cs="微软雅黑"/>
          <w:i w:val="0"/>
          <w:caps w:val="0"/>
          <w:spacing w:val="0"/>
          <w:szCs w:val="35"/>
        </w:rPr>
        <w:t>16.2。持久存储</w:t>
      </w:r>
      <w:r>
        <w:tab/>
      </w:r>
      <w:r>
        <w:fldChar w:fldCharType="begin"/>
      </w:r>
      <w:r>
        <w:instrText xml:space="preserve"> PAGEREF _Toc4920 </w:instrText>
      </w:r>
      <w:r>
        <w:fldChar w:fldCharType="separate"/>
      </w:r>
      <w:r>
        <w:t>426</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_Toc19849 </w:instrText>
      </w:r>
      <w:r>
        <w:rPr>
          <w:rFonts w:hint="eastAsia"/>
          <w:lang w:val="en-US" w:eastAsia="zh-CN"/>
        </w:rPr>
        <w:fldChar w:fldCharType="separate"/>
      </w:r>
      <w:r>
        <w:rPr>
          <w:rFonts w:hint="eastAsia" w:ascii="微软雅黑" w:hAnsi="微软雅黑" w:eastAsia="微软雅黑" w:cs="微软雅黑"/>
          <w:i w:val="0"/>
          <w:caps w:val="0"/>
          <w:spacing w:val="0"/>
          <w:szCs w:val="35"/>
        </w:rPr>
        <w:t>16.3。SOA和ESB</w:t>
      </w:r>
      <w:r>
        <w:tab/>
      </w:r>
      <w:r>
        <w:fldChar w:fldCharType="begin"/>
      </w:r>
      <w:r>
        <w:instrText xml:space="preserve"> PAGEREF _Toc19849 </w:instrText>
      </w:r>
      <w:r>
        <w:fldChar w:fldCharType="separate"/>
      </w:r>
      <w:r>
        <w:t>438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_Toc14669 </w:instrText>
      </w:r>
      <w:r>
        <w:rPr>
          <w:rFonts w:hint="eastAsia"/>
          <w:lang w:val="en-US" w:eastAsia="zh-CN"/>
        </w:rPr>
        <w:fldChar w:fldCharType="separate"/>
      </w:r>
      <w:r>
        <w:rPr>
          <w:rFonts w:hint="eastAsia" w:ascii="微软雅黑" w:hAnsi="微软雅黑" w:eastAsia="微软雅黑" w:cs="微软雅黑"/>
          <w:i w:val="0"/>
          <w:caps w:val="0"/>
          <w:spacing w:val="0"/>
          <w:szCs w:val="35"/>
        </w:rPr>
        <w:t>16.4。其他环境</w:t>
      </w:r>
      <w:r>
        <w:tab/>
      </w:r>
      <w:r>
        <w:fldChar w:fldCharType="begin"/>
      </w:r>
      <w:r>
        <w:instrText xml:space="preserve"> PAGEREF _Toc14669 </w:instrText>
      </w:r>
      <w:r>
        <w:fldChar w:fldCharType="separate"/>
      </w:r>
      <w:r>
        <w:t>438</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_Toc28235 </w:instrText>
      </w:r>
      <w:r>
        <w:rPr>
          <w:rFonts w:hint="eastAsia"/>
          <w:lang w:val="en-US" w:eastAsia="zh-CN"/>
        </w:rPr>
        <w:fldChar w:fldCharType="separate"/>
      </w:r>
      <w:r>
        <w:rPr>
          <w:rFonts w:hint="eastAsia" w:ascii="微软雅黑" w:hAnsi="微软雅黑" w:eastAsia="微软雅黑" w:cs="微软雅黑"/>
          <w:i w:val="0"/>
          <w:caps w:val="0"/>
          <w:spacing w:val="0"/>
          <w:szCs w:val="35"/>
        </w:rPr>
        <w:t>16.5。与人类规划者融合（政治）</w:t>
      </w:r>
      <w:r>
        <w:tab/>
      </w:r>
      <w:r>
        <w:fldChar w:fldCharType="begin"/>
      </w:r>
      <w:r>
        <w:instrText xml:space="preserve"> PAGEREF _Toc28235 </w:instrText>
      </w:r>
      <w:r>
        <w:fldChar w:fldCharType="separate"/>
      </w:r>
      <w:r>
        <w:t>444</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_Toc19746 </w:instrText>
      </w:r>
      <w:r>
        <w:rPr>
          <w:rFonts w:hint="eastAsia"/>
          <w:lang w:val="en-US" w:eastAsia="zh-CN"/>
        </w:rPr>
        <w:fldChar w:fldCharType="separate"/>
      </w:r>
      <w:r>
        <w:rPr>
          <w:rFonts w:hint="eastAsia" w:ascii="微软雅黑" w:hAnsi="微软雅黑" w:eastAsia="微软雅黑" w:cs="微软雅黑"/>
          <w:i w:val="0"/>
          <w:caps w:val="0"/>
          <w:spacing w:val="0"/>
          <w:szCs w:val="35"/>
        </w:rPr>
        <w:t>16.6。调整硬件和软件</w:t>
      </w:r>
      <w:r>
        <w:tab/>
      </w:r>
      <w:r>
        <w:fldChar w:fldCharType="begin"/>
      </w:r>
      <w:r>
        <w:instrText xml:space="preserve"> PAGEREF _Toc19746 </w:instrText>
      </w:r>
      <w:r>
        <w:fldChar w:fldCharType="separate"/>
      </w:r>
      <w:r>
        <w:t>445</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_Toc17175 </w:instrText>
      </w:r>
      <w:r>
        <w:rPr>
          <w:rFonts w:hint="eastAsia"/>
          <w:lang w:val="en-US" w:eastAsia="zh-CN"/>
        </w:rPr>
        <w:fldChar w:fldCharType="separate"/>
      </w:r>
      <w:r>
        <w:rPr>
          <w:rFonts w:hint="eastAsia" w:ascii="微软雅黑" w:hAnsi="微软雅黑" w:eastAsia="微软雅黑" w:cs="微软雅黑"/>
          <w:i w:val="0"/>
          <w:caps w:val="0"/>
          <w:spacing w:val="-2"/>
          <w:szCs w:val="48"/>
        </w:rPr>
        <w:t>17.设计模式</w:t>
      </w:r>
      <w:r>
        <w:tab/>
      </w:r>
      <w:r>
        <w:fldChar w:fldCharType="begin"/>
      </w:r>
      <w:r>
        <w:instrText xml:space="preserve"> PAGEREF _Toc17175 </w:instrText>
      </w:r>
      <w:r>
        <w:fldChar w:fldCharType="separate"/>
      </w:r>
      <w:r>
        <w:t>450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_Toc17917 </w:instrText>
      </w:r>
      <w:r>
        <w:rPr>
          <w:rFonts w:hint="eastAsia"/>
          <w:lang w:val="en-US" w:eastAsia="zh-CN"/>
        </w:rPr>
        <w:fldChar w:fldCharType="separate"/>
      </w:r>
      <w:r>
        <w:rPr>
          <w:rFonts w:hint="eastAsia" w:ascii="微软雅黑" w:hAnsi="微软雅黑" w:eastAsia="微软雅黑" w:cs="微软雅黑"/>
          <w:i w:val="0"/>
          <w:caps w:val="0"/>
          <w:spacing w:val="0"/>
          <w:szCs w:val="35"/>
        </w:rPr>
        <w:t>17.1。设计模式介绍</w:t>
      </w:r>
      <w:r>
        <w:tab/>
      </w:r>
      <w:r>
        <w:fldChar w:fldCharType="begin"/>
      </w:r>
      <w:r>
        <w:instrText xml:space="preserve"> PAGEREF _Toc17917 </w:instrText>
      </w:r>
      <w:r>
        <w:fldChar w:fldCharType="separate"/>
      </w:r>
      <w:r>
        <w:t>450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_Toc31343 </w:instrText>
      </w:r>
      <w:r>
        <w:rPr>
          <w:rFonts w:hint="eastAsia"/>
          <w:lang w:val="en-US" w:eastAsia="zh-CN"/>
        </w:rPr>
        <w:fldChar w:fldCharType="separate"/>
      </w:r>
      <w:r>
        <w:rPr>
          <w:rFonts w:hint="eastAsia" w:ascii="微软雅黑" w:hAnsi="微软雅黑" w:eastAsia="微软雅黑" w:cs="微软雅黑"/>
          <w:i w:val="0"/>
          <w:caps w:val="0"/>
          <w:spacing w:val="0"/>
          <w:szCs w:val="35"/>
        </w:rPr>
        <w:t>17.2。领域建模指南</w:t>
      </w:r>
      <w:r>
        <w:tab/>
      </w:r>
      <w:r>
        <w:fldChar w:fldCharType="begin"/>
      </w:r>
      <w:r>
        <w:instrText xml:space="preserve"> PAGEREF _Toc31343 </w:instrText>
      </w:r>
      <w:r>
        <w:fldChar w:fldCharType="separate"/>
      </w:r>
      <w:r>
        <w:t>450</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_Toc9053 </w:instrText>
      </w:r>
      <w:r>
        <w:rPr>
          <w:rFonts w:hint="eastAsia"/>
          <w:lang w:val="en-US" w:eastAsia="zh-CN"/>
        </w:rPr>
        <w:fldChar w:fldCharType="separate"/>
      </w:r>
      <w:r>
        <w:rPr>
          <w:rFonts w:hint="eastAsia" w:ascii="微软雅黑" w:hAnsi="微软雅黑" w:eastAsia="微软雅黑" w:cs="微软雅黑"/>
          <w:i w:val="0"/>
          <w:caps w:val="0"/>
          <w:spacing w:val="0"/>
          <w:szCs w:val="35"/>
        </w:rPr>
        <w:t>17.3。为计划实体分配时间</w:t>
      </w:r>
      <w:r>
        <w:tab/>
      </w:r>
      <w:r>
        <w:fldChar w:fldCharType="begin"/>
      </w:r>
      <w:r>
        <w:instrText xml:space="preserve"> PAGEREF _Toc9053 </w:instrText>
      </w:r>
      <w:r>
        <w:fldChar w:fldCharType="separate"/>
      </w:r>
      <w:r>
        <w:t>453</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_Toc7349 </w:instrText>
      </w:r>
      <w:r>
        <w:rPr>
          <w:rFonts w:hint="eastAsia"/>
          <w:lang w:val="en-US" w:eastAsia="zh-CN"/>
        </w:rPr>
        <w:fldChar w:fldCharType="separate"/>
      </w:r>
      <w:r>
        <w:rPr>
          <w:rFonts w:hint="eastAsia" w:ascii="微软雅黑" w:hAnsi="微软雅黑" w:eastAsia="微软雅黑" w:cs="微软雅黑"/>
          <w:i w:val="0"/>
          <w:caps w:val="0"/>
          <w:spacing w:val="0"/>
          <w:szCs w:val="35"/>
        </w:rPr>
        <w:t>17.4。多阶段计划</w:t>
      </w:r>
      <w:r>
        <w:tab/>
      </w:r>
      <w:r>
        <w:fldChar w:fldCharType="begin"/>
      </w:r>
      <w:r>
        <w:instrText xml:space="preserve"> PAGEREF _Toc7349 </w:instrText>
      </w:r>
      <w:r>
        <w:fldChar w:fldCharType="separate"/>
      </w:r>
      <w:r>
        <w:t>458</w:t>
      </w:r>
      <w:r>
        <w:fldChar w:fldCharType="end"/>
      </w:r>
      <w:r>
        <w:rPr>
          <w:rFonts w:hint="eastAsia"/>
          <w:lang w:val="en-US" w:eastAsia="zh-CN"/>
        </w:rPr>
        <w:fldChar w:fldCharType="end"/>
      </w:r>
    </w:p>
    <w:p>
      <w:pPr>
        <w:pStyle w:val="12"/>
        <w:tabs>
          <w:tab w:val="right" w:leader="dot" w:pos="8306"/>
        </w:tabs>
      </w:pPr>
      <w:r>
        <w:rPr>
          <w:rFonts w:hint="eastAsia"/>
          <w:lang w:val="en-US" w:eastAsia="zh-CN"/>
        </w:rPr>
        <w:fldChar w:fldCharType="begin"/>
      </w:r>
      <w:r>
        <w:rPr>
          <w:rFonts w:hint="eastAsia"/>
          <w:lang w:val="en-US" w:eastAsia="zh-CN"/>
        </w:rPr>
        <w:instrText xml:space="preserve"> HYPERLINK \l _Toc16249 </w:instrText>
      </w:r>
      <w:r>
        <w:rPr>
          <w:rFonts w:hint="eastAsia"/>
          <w:lang w:val="en-US" w:eastAsia="zh-CN"/>
        </w:rPr>
        <w:fldChar w:fldCharType="separate"/>
      </w:r>
      <w:r>
        <w:rPr>
          <w:rFonts w:hint="eastAsia" w:ascii="微软雅黑" w:hAnsi="微软雅黑" w:eastAsia="微软雅黑" w:cs="微软雅黑"/>
          <w:i w:val="0"/>
          <w:caps w:val="0"/>
          <w:spacing w:val="-2"/>
          <w:szCs w:val="48"/>
        </w:rPr>
        <w:t>18.发展</w:t>
      </w:r>
      <w:r>
        <w:tab/>
      </w:r>
      <w:r>
        <w:fldChar w:fldCharType="begin"/>
      </w:r>
      <w:r>
        <w:instrText xml:space="preserve"> PAGEREF _Toc16249 </w:instrText>
      </w:r>
      <w:r>
        <w:fldChar w:fldCharType="separate"/>
      </w:r>
      <w:r>
        <w:t>459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_Toc10550 </w:instrText>
      </w:r>
      <w:r>
        <w:rPr>
          <w:rFonts w:hint="eastAsia"/>
          <w:lang w:val="en-US" w:eastAsia="zh-CN"/>
        </w:rPr>
        <w:fldChar w:fldCharType="separate"/>
      </w:r>
      <w:r>
        <w:rPr>
          <w:rFonts w:hint="eastAsia" w:ascii="微软雅黑" w:hAnsi="微软雅黑" w:eastAsia="微软雅黑" w:cs="微软雅黑"/>
          <w:i w:val="0"/>
          <w:caps w:val="0"/>
          <w:spacing w:val="0"/>
          <w:szCs w:val="35"/>
        </w:rPr>
        <w:t>18.1。方法学概述</w:t>
      </w:r>
      <w:r>
        <w:tab/>
      </w:r>
      <w:r>
        <w:fldChar w:fldCharType="begin"/>
      </w:r>
      <w:r>
        <w:instrText xml:space="preserve"> PAGEREF _Toc10550 </w:instrText>
      </w:r>
      <w:r>
        <w:fldChar w:fldCharType="separate"/>
      </w:r>
      <w:r>
        <w:t>459</w:t>
      </w:r>
      <w:r>
        <w:fldChar w:fldCharType="end"/>
      </w:r>
      <w:r>
        <w:rPr>
          <w:rFonts w:hint="eastAsia"/>
          <w:lang w:val="en-US" w:eastAsia="zh-CN"/>
        </w:rPr>
        <w:fldChar w:fldCharType="end"/>
      </w:r>
    </w:p>
    <w:p>
      <w:pPr>
        <w:pStyle w:val="8"/>
        <w:tabs>
          <w:tab w:val="right" w:leader="dot" w:pos="8306"/>
        </w:tabs>
      </w:pPr>
      <w:r>
        <w:rPr>
          <w:rFonts w:hint="eastAsia"/>
          <w:lang w:val="en-US" w:eastAsia="zh-CN"/>
        </w:rPr>
        <w:fldChar w:fldCharType="begin"/>
      </w:r>
      <w:r>
        <w:rPr>
          <w:rFonts w:hint="eastAsia"/>
          <w:lang w:val="en-US" w:eastAsia="zh-CN"/>
        </w:rPr>
        <w:instrText xml:space="preserve"> HYPERLINK \l _Toc14995 </w:instrText>
      </w:r>
      <w:r>
        <w:rPr>
          <w:rFonts w:hint="eastAsia"/>
          <w:lang w:val="en-US" w:eastAsia="zh-CN"/>
        </w:rPr>
        <w:fldChar w:fldCharType="separate"/>
      </w:r>
      <w:r>
        <w:rPr>
          <w:rFonts w:hint="eastAsia" w:ascii="微软雅黑" w:hAnsi="微软雅黑" w:eastAsia="微软雅黑" w:cs="微软雅黑"/>
          <w:i w:val="0"/>
          <w:caps w:val="0"/>
          <w:spacing w:val="0"/>
          <w:szCs w:val="35"/>
        </w:rPr>
        <w:t>18.2。开发指南</w:t>
      </w:r>
      <w:r>
        <w:tab/>
      </w:r>
      <w:r>
        <w:fldChar w:fldCharType="begin"/>
      </w:r>
      <w:r>
        <w:instrText xml:space="preserve"> PAGEREF _Toc14995 </w:instrText>
      </w:r>
      <w:r>
        <w:fldChar w:fldCharType="separate"/>
      </w:r>
      <w:r>
        <w:t>459</w:t>
      </w:r>
      <w:r>
        <w:fldChar w:fldCharType="end"/>
      </w:r>
      <w:r>
        <w:rPr>
          <w:rFonts w:hint="eastAsia"/>
          <w:lang w:val="en-US" w:eastAsia="zh-CN"/>
        </w:rPr>
        <w:fldChar w:fldCharType="end"/>
      </w:r>
    </w:p>
    <w:p>
      <w:pPr>
        <w:rPr>
          <w:rFonts w:hint="eastAsia"/>
          <w:lang w:val="en-US" w:eastAsia="zh-CN"/>
        </w:rPr>
      </w:pPr>
      <w:r>
        <w:rPr>
          <w:rFonts w:hint="eastAsia"/>
          <w:lang w:val="en-US" w:eastAsia="zh-CN"/>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sectPr>
          <w:pgSz w:w="11906" w:h="16838"/>
          <w:pgMar w:top="1440" w:right="1800" w:bottom="1440" w:left="1800" w:header="851" w:footer="992" w:gutter="0"/>
          <w:cols w:space="425" w:num="1"/>
          <w:docGrid w:type="lines" w:linePitch="312" w:charSpace="0"/>
        </w:sect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0" w:name="_Toc19423"/>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"plannerIntroduction"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"plannerIntroduction"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1. OptaPlanner介绍</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0"/>
    </w:p>
    <w:p>
      <w:pPr>
        <w:pStyle w:val="13"/>
        <w:keepNext w:val="0"/>
        <w:keepLines w:val="0"/>
        <w:widowControl/>
        <w:suppressLineNumbers w:val="0"/>
        <w:shd w:val="clear" w:fill="FFFFFF"/>
        <w:rPr>
          <w:rFonts w:hint="eastAsia" w:ascii="宋体" w:hAnsi="宋体" w:eastAsia="宋体" w:cs="宋体"/>
          <w:color w:val="000000"/>
          <w:sz w:val="30"/>
          <w:szCs w:val="30"/>
        </w:rPr>
      </w:pP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"whatIsOptaPlanner"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"whatIsOptaPlanner"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1.1。什么是OptaPlanner？</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宋体" w:hAnsi="宋体" w:eastAsia="宋体" w:cs="宋体"/>
          <w:i/>
          <w:color w:val="808080"/>
          <w:sz w:val="30"/>
          <w:szCs w:val="30"/>
          <w:shd w:val="clear" w:fill="FFFFFF"/>
        </w:rPr>
        <w:t>stepCountingHillClimbingSize</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每个组织都面临的问题策划：提供的产品或服务，一组有限的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约束</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资源（人员，资产，时间和金钱）。OptaPlanner优化此类计划，以更少的资源做更多的业务。这就是所谓的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约束满足编程</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（这是</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运筹学</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学科的一部分）。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"https://www.optaplanner.org/"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OptaPlanner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是一款轻量级，可嵌入式约束满足引擎，可优化规划问题。它解决了以下用例：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员工轮班名单</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：时间表护士，维修员，......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议程安排</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：安排会议，约会，维修工作，广告......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教育时间表</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：安排课程，课程，考试，会议演示，...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车辆路线</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：使用已知的地图绘制工具来规划用于将货物和/或乘客移动通过多个目的地的车辆路线（卡车，火车，船，飞机......）...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装箱包装</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：用物品填充集装箱，卡车，轮船和仓库，还包括计算机资源的打包信息，如在云计算中一样......</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Job shop scheduling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：计划汽车装配线，机器队列计划，劳动力任务计划，..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切割</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纸：切割纸张，钢材，地毯......时尽量减少浪费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体育时间表</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：计划足球联赛，棒球联赛的比赛和训练时间表......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财务优化</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：投资组合优化，风险分散，...</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olor w:val="000000" w:themeColor="text1"/>
          <w:sz w:val="35"/>
          <w:szCs w:val="35"/>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"whatIsAPlanningProblem"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"whatIsAPlanningProblem"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1.2。什么是规划问题？</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基于有限的资源和特定的约束条件，规划问题具有最佳目标。最佳目标可以是任何数量的东西，例如：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利润最大化 - 最佳目标带来最高利润。</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最小化生态足迹 - 最佳目标对环境影响最小。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最大限度地满足员工或客户的满意度 - 最佳目标优先考虑员工或客户的需求。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实现这些目标的能力取决于可用资源的数量，例如：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人的数量。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多少时间。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预算。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有形资产，例如机械，车辆，电脑，建筑物等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还必须考虑与这些资源有关的具体约束条件，如人员工作的小时数，使用某些机器的能力或设备之间的兼容性。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OptaPlanner帮助Java </w:t>
      </w:r>
      <w:r>
        <w:rPr>
          <w:rFonts w:hint="eastAsia" w:ascii="微软雅黑" w:hAnsi="微软雅黑" w:eastAsia="微软雅黑" w:cs="微软雅黑"/>
          <w:i w:val="0"/>
          <w:caps w:val="0"/>
          <w:color w:val="000000" w:themeColor="text1"/>
          <w:spacing w:val="-2"/>
          <w:sz w:val="19"/>
          <w:szCs w:val="19"/>
          <w:shd w:val="clear" w:fill="FFFFFF"/>
          <w:vertAlign w:val="baseline"/>
          <w14:textFill>
            <w14:solidFill>
              <w14:schemeClr w14:val="tx1"/>
            </w14:solidFill>
          </w14:textFill>
        </w:rPr>
        <w:t>TM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程序员有效解决约束满足问题。在引擎盖下，它将优化启发式算法和元启发式算法与高效的分数计算相结合。</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"aPlanningProblemIsNPCompleteOrNPHard"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"aPlanningProblemIsNPCompleteOrNPHard"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1.2.1。规划问题是NP完全或NP难的</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上面的所有用例</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可能</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都是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"https://en.wikipedia.org/wiki/NP-completeness"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NP完全/ NP难的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，这就意味着通俗的说法：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在合理的时间内验证问题的解决方案很容易。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没有银弹可以在合理的时间内找到问题的最佳解决方案（*）。</w:t>
      </w:r>
    </w:p>
    <w:tbl>
      <w:tblPr>
        <w:tblStyle w:val="15"/>
        <w:tblpPr w:leftFromText="180" w:rightFromText="180" w:vertAnchor="text" w:horzAnchor="page" w:tblpX="636" w:tblpY="1715"/>
        <w:tblOverlap w:val="never"/>
        <w:tblW w:w="1359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7"/>
        <w:gridCol w:w="132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282"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2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（*）至少，世界上最聪明的计算机科学家还没有找到这样的银弹。但是如果他们发现一个NP完全问题，它将适用于每个NP完全问题。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事实上，任何人都可以获得100万美元的奖励，证明</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"https://en.wikipedia.org/wiki/P_=_NP_problem"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这种银弹实际上是否存在</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这意味着非常可怕：解决你的问题可能比你预想的要困难，因为这两种常用的技术是不够的：</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Brute Force算法（即使是更聪明的变体）也需要很长的时间。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一个快速的算法，例如在装箱，首先</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投入最大的物品</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，将返回一个非常不理想的解决方案。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通过使用先进的优化算法，</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OptaPlanner在合理的时间内找到了解决此类规划问题的良好解决方案。</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"aPlanningProblemHasConstraints"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"aPlanningProblemHasConstraints"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1.2.2。规划问题（硬和软）约束</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通常，计划问题至少有两个层次的约束：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（负）硬约束</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不能被打破。例如：</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1名教师不能同时教授2种不同的课程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（负）软约束</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，如果能避免它不应该被打破。例如：</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A老师不喜欢在星期五下午教书</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有些问题也有积极的限制：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积极的软约束（或奖励）</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应尽可能满足。例如：</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B老师喜欢在星期一早上教</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一些基本问题（如</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"nQueens"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N皇后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）只有很大的限制。一些问题具有三个或更多级别的约束，例如硬性，中等和软约束。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这些约束定义了计划问题的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分数计算</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（AKA </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适应度函数</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）。计划问题的每个解决方案都可以评分。</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使用OptaPlanner，评分约束是用面向对象的语言编写的，例如Java </w:t>
      </w:r>
      <w:r>
        <w:rPr>
          <w:rStyle w:val="17"/>
          <w:rFonts w:hint="eastAsia" w:ascii="微软雅黑" w:hAnsi="微软雅黑" w:eastAsia="微软雅黑" w:cs="微软雅黑"/>
          <w:b/>
          <w:i w:val="0"/>
          <w:caps w:val="0"/>
          <w:color w:val="000000" w:themeColor="text1"/>
          <w:spacing w:val="-1"/>
          <w:sz w:val="19"/>
          <w:szCs w:val="19"/>
          <w:shd w:val="clear" w:fill="FFFFFF"/>
          <w:vertAlign w:val="baseline"/>
          <w14:textFill>
            <w14:solidFill>
              <w14:schemeClr w14:val="tx1"/>
            </w14:solidFill>
          </w14:textFill>
        </w:rPr>
        <w:t>TM</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代码或Drools规则</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。这样的代码很容易，灵活和可扩展。</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"aPlanningProblemHasAHugeSearchSpace"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"aPlanningProblemHasAHugeSearchSpace"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1.2.3。规划问题有一个巨大的搜索空间</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计划问题有许多</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解决方案</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。有几种解决方案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可能的解决方案</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是任何解决方案，无论它是否打破任何数量的限制。规划问题往往有大量可能的解决方案。许多这些解决方案都毫无价值。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可行的解决方案</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是不会破坏任何（负面）严格约束的解决方案。可行解决方案的数量往往与可能解决方案的数量有关。有时候没有可行的解决方案。每个可行的解决方案都是可行的解决方案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最佳的解决方案</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是得分最高的解决方案。规划问题往往有一个或几个最佳解决方案。即使在没有可行解决方案且最佳解决方案不可行的情况下，始终存在至少1个最优解决方案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找到</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最佳解决方案</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是在给定时间内通过实施发现得分最高的解决方案。找到的最佳解决方案可能是可行的，并且给予足够的时间，这是一个最佳解决方案。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直觉上，可能的解决方案的数量是巨大的（如果计算正确的话），即使是一个小的数据集。正如您在示例中所看到的，大多数情况下的解决方案比已知宇宙中的最小原子数（10 ^ 80）多得多。因为没有找到最佳解决方案的灵丹妙药，所以任何实现都必须至少评估所有这些可能解决方案的一部分。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OptaPlanner支持多种优化算法，可以有效地渡过难以置信的大量可能的解决方案。根据使用情况，某些优化算法的性能比其他优化算法更好，但不可能事先说明。</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使用OptaPlanner，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通过在几行XML或代码中更改求解器配置</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，可以轻松切换优化算法</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 w:name="_Toc29970"/>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"requirements"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"requirements"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1.3。要求</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OptaPlanner是</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开源</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软件，下发布</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"http://www.apache.org/licenses/LICENSE-2.0.html"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的Apache软件许可证2.0</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。该许可证非常宽松，可用于商业用途。阅读</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"http://www.apache.org/foundation/licence-FAQ.html" \l "WhatDoesItMEAN"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外行的解释</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OptaPlanner是100％纯Java </w:t>
      </w:r>
      <w:r>
        <w:rPr>
          <w:rFonts w:hint="eastAsia" w:ascii="微软雅黑" w:hAnsi="微软雅黑" w:eastAsia="微软雅黑" w:cs="微软雅黑"/>
          <w:i w:val="0"/>
          <w:caps w:val="0"/>
          <w:color w:val="000000" w:themeColor="text1"/>
          <w:spacing w:val="-2"/>
          <w:sz w:val="19"/>
          <w:szCs w:val="19"/>
          <w:shd w:val="clear" w:fill="FFFFFF"/>
          <w:vertAlign w:val="baseline"/>
          <w14:textFill>
            <w14:solidFill>
              <w14:schemeClr w14:val="tx1"/>
            </w14:solidFill>
          </w14:textFill>
        </w:rPr>
        <w:t>TM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，可在任何JVM 8或更高版本上运行。它</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"integration"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非常容易</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与其他Java </w:t>
      </w:r>
      <w:r>
        <w:rPr>
          <w:rFonts w:hint="eastAsia" w:ascii="微软雅黑" w:hAnsi="微软雅黑" w:eastAsia="微软雅黑" w:cs="微软雅黑"/>
          <w:i w:val="0"/>
          <w:caps w:val="0"/>
          <w:color w:val="000000" w:themeColor="text1"/>
          <w:spacing w:val="-2"/>
          <w:sz w:val="19"/>
          <w:szCs w:val="19"/>
          <w:shd w:val="clear" w:fill="FFFFFF"/>
          <w:vertAlign w:val="baseline"/>
          <w14:textFill>
            <w14:solidFill>
              <w14:schemeClr w14:val="tx1"/>
            </w14:solidFill>
          </w14:textFill>
        </w:rPr>
        <w:t>TM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技术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"integration"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集成</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。OptaPlanner可以在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"useWithMavenGradleEtc"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Maven Central Repository中找到</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Planner适用于任何Java虚拟机，并且与标准Java，Enterprise Java和所有JVM语言兼容。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 w:name="_Toc62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"governance"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"governance"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1.4。治理</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2"/>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"statusOfOptaPlanner"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"statusOfOptaPlanner"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1.4.1。OptaPlanner的状态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是稳定，可靠和可扩展的。它已经过严格的单元测试，集成测试和压力测试，并在世界各地的生产环境中使用。一个示例处理超过50 000个变量，每个变量具有5000个变量，多个约束类型和数十亿个可能的约束匹配。</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"releaseNotes"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"releaseNotes"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1.4.2。发行说明</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我们每个月发布一次。</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"https://www.optaplanner.org/download/releaseNotes/"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在我们的网站上阅读每个版本的发行说明。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"backwardsCompatibility"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"backwardsCompatibility"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1.4.3。向后兼容性</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OptaPlanner分离其API和实现：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公共API</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：软件包命名空间</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org.optaplanner.core.api</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中的所有类在未来的版本中100％</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向后兼容</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（特别是次要版本和修补程序版本）。在极少数情况下，如果主要版本号发生更改，某些特定的类可能会有一些向后不兼容的更改，但这些更改将在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"https://www.optaplanner.org/download/upgradeRecipe/"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升级配方中</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明确记录。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XML配置</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：除了需要使用非公共API类的元素之外，XML解析器配置向后兼容所有元素。XML解析器配置由包名称空间</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org.optaplanner.core.config中</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的类定义。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实现类</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：包命名空间</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org.optaplanner.core.impl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中的所有类</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都不</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向后兼容：它们将在将来的主版本或次版本中更改（但可能不会在修补程序版本中）。</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"https://www.optaplanner.org/download/upgradeRecipe/"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升级配方</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描述了每一个这样的相关变化，以及在升级到新版本时如何快速处理它。</w:t>
      </w:r>
    </w:p>
    <w:tbl>
      <w:tblPr>
        <w:tblStyle w:val="15"/>
        <w:tblpPr w:leftFromText="180" w:rightFromText="180" w:vertAnchor="text" w:horzAnchor="page" w:tblpX="154" w:tblpY="860"/>
        <w:tblOverlap w:val="never"/>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7"/>
        <w:gridCol w:w="142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82"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4177"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本文档也涵盖了一些</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impl</w:t>
            </w:r>
            <w:r>
              <w:rPr>
                <w:rFonts w:hint="eastAsia" w:ascii="微软雅黑" w:hAnsi="微软雅黑" w:eastAsia="微软雅黑" w:cs="微软雅黑"/>
                <w:color w:val="000000" w:themeColor="text1"/>
                <w:spacing w:val="-2"/>
                <w14:textFill>
                  <w14:solidFill>
                    <w14:schemeClr w14:val="tx1"/>
                  </w14:solidFill>
                </w14:textFill>
              </w:rPr>
              <w:t>类。这些记录的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impl</w:t>
            </w:r>
            <w:r>
              <w:rPr>
                <w:rFonts w:hint="eastAsia" w:ascii="微软雅黑" w:hAnsi="微软雅黑" w:eastAsia="微软雅黑" w:cs="微软雅黑"/>
                <w:color w:val="000000" w:themeColor="text1"/>
                <w:spacing w:val="-2"/>
                <w14:textFill>
                  <w14:solidFill>
                    <w14:schemeClr w14:val="tx1"/>
                  </w14:solidFill>
                </w14:textFill>
              </w:rPr>
              <w:t>类是可靠和安全的使用（除非在本文档中明确标记为实验性），但我们只是不完全舒适，但还没有写出他们的签名。</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"communityAndSupport"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"communityAndSupport"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1.4.4。社区和支持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i w:val="0"/>
          <w:caps w:val="0"/>
          <w:color w:val="000000" w:themeColor="text1"/>
          <w:spacing w:val="-2"/>
          <w:sz w:val="24"/>
          <w:szCs w:val="24"/>
          <w:shd w:val="clear" w:fill="FFFFFF"/>
          <w:lang w:eastAsia="zh-CN"/>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对于新闻和文章，请查看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"https://www.optaplanner.org/blog/"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我们的博客</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"https://twitter.com/OptaPlanner"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Twitter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（包括</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"https://twitter.com/GeoffreyDeSmet"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杰弗里的twitter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"https://www.facebook.com/OptaPlanner"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facebook</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如果您对OptaPlanner感到满意，请发布关于它的推文或博客文章以使我们开心。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"https://www.optaplanner.org/community/getHelp.html"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这里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欢迎公众提问。</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"https://issues.jboss.org/browse/PLANNER"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我们的问题跟踪器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欢迎错误和功能请求。Pull请求在GitHub上非常受欢迎，并得到优先处理！通过开源采购您的改进，您将受益于我们的同行评审和我们在改进之上所做的改进。</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红帽通过聘用核心团队赞助OptaPlanner开发。对于企业支持和咨询，请查看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"https://www.optaplanner.org/product/services.html"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这些服务</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"relationshipWithKie"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"relationshipWithKie"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1.4.5。与Drools和jBPM的关系</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"http://www.kiegroup.org/"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KIE项目组的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一部分。它定期发布（通常每月一次或两次）以及</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"http://www.drools.org/"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Drools</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规则引擎和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"http://www.jbpm.org/"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jBPM</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工作流引擎。</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请参阅</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"architectureOverview"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体系结构概述</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以了解有关与Drools进行可选集成的更多信息。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 w:name="_Toc14044"/>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"downloadAndRunTheExamples"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"downloadAndRunTheExamples"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1.5。下载并运行示例</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"getTheReleaseZipAndRunTheExamples"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"getTheReleaseZipAndRunTheExamples"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1.5.1。获取发布zip并运行示例</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现在就试用它：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"https://www.optaplanner.org/"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OptaPlanner网站</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下载OptaPlanner的发布zip 并解压缩。</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打开目录</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示例</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并运行脚本。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Linux或Mac：</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examples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./runExamples.sh</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视窗：</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examples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runExamples.bat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both"/>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示例GUI应用程序将打开。选择一个例子来试用它：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7"/>
        <w:gridCol w:w="142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82"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4177"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OptaPlanner本身没有GUI依赖关系。它在服务器或移动JVM上的运行状况与在桌面上运行的一样。</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"runTheWebexamples"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"runTheWebexamples"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1.5.2。运行Webexamples</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除了GUI示例之外，还有一组web示例可供尝试。web示例包括：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车辆路线：使用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"http://leafletjs.com/"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Leaflet</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或</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"http://google.com/maps"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Google Maps</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可视化，计算尽可能最短的路线，以便为众多不同的客户提供所需的所有物品。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云平衡：在具有不同规格和成本的计算机之间分配进程。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先决条件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webexamples需要运行几个JEE API，例如：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Servlet的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JAX-RS</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CDI</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Planner本身不需要这些。</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在JEE应用程序服务器上运行Webexamples</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下载一个JEE应用服务器，比如JBoss EAP或</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"http://www.wildfly.org/"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WildFly</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并解压缩它。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"https://www.optaplanner.org/"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OptaPlanner网站</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下载OptaPlanner的发布zip 并解压缩。</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打开目录</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webexamples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optaplanner-webexamples-*.war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在JEE应用程序服务器上部署文件。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如果在独立模式下使用JBoss EAP，可以通过将</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文件</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添加到</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文件</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夹来完成。</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optaplanner-webexamples-</w:t>
      </w:r>
      <w:r>
        <w:rPr>
          <w:rStyle w:val="17"/>
          <w:rFonts w:hint="eastAsia" w:ascii="微软雅黑" w:hAnsi="微软雅黑" w:eastAsia="微软雅黑" w:cs="微软雅黑"/>
          <w:b/>
          <w:i w:val="0"/>
          <w:caps w:val="0"/>
          <w:color w:val="000000" w:themeColor="text1"/>
          <w:spacing w:val="-1"/>
          <w:sz w:val="19"/>
          <w:szCs w:val="19"/>
          <w:shd w:val="clear" w:fill="F7F7F8"/>
          <w14:textFill>
            <w14:solidFill>
              <w14:schemeClr w14:val="tx1"/>
            </w14:solidFill>
          </w14:textFill>
        </w:rPr>
        <w:t>.war</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jboss-eap-/standalone/deployment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在Web浏览器中打开以下地址：http：// localhost：8080 / optaplanner-webexamples - * /（将*替换为实际版本）。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在Servlet容器上部署Webexamples</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要成功地将webexamples部署到servlet容器（例如Jetty或Tomcat）而不是真正的JEE应用程序服务器（如WildFly）上：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optaplanner-webexamples-*.war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手动添加缺失的实现库（例如RestEasy和Weld）。</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部署</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optaplanner-webexamples-*.war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在servlet容器上。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选择一个例子来尝试一下，比如车辆路线示例：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"runTheExamplesInAnIDE"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"runTheExamplesInAnIDE"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1.5.3。在IDE中运行示例（IntelliJ，Eclipse，NetBeans）</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在您最喜欢的IDE中运行示例：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在IntelliJ IDEA，NetBeans或非香草Eclipse：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打开文件</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examples / sources / pom.xml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作为一个新项目，maven集成将负责其余部分。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运行项目中的示例。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在一个香草的Eclipse（缺少M2Eclipse插件）中：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为目录</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examples / sources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打开一个新项目。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将所有jar添加到目录</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二进制文件</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和目录</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examples / binaries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的classpath中，文件</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examples / binaries / optaplanner-examples - *。jar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除外。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添加Java源代码目录</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src / main / java</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和Java资源目录</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src / main / resources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创建一个运行配置：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9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主要课程：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org.optaplanner.examples.app.OptaPlannerExamplesApp</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9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VM参数（可选）：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-Xmx512M -server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528" w:afterAutospacing="0" w:line="24" w:lineRule="atLeast"/>
        <w:ind w:left="121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要直接运行特定示例并跳过示例选择窗口，请运行其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App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类（例如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CloudBalancingApp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OptaPlannerExamplesApp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运行该运行配置。</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"useWithMavenGradleEtc"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"useWithMavenGradleEtc"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1.5.4。在Maven，Gradle，Ivy，Buildr或ANT中使用OptaPlanner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OptaPlanner jar也可以在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"http://search.maven.org/" \l "search|ga|1|org.optaplanner"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中央maven仓库中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（也可以在 </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"https://repository.jboss.org/nexus/index.html" \l "nexus-search;gav~org.optaplanner~~~~"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JBoss maven仓库中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如果您使用Maven，请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在项目的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pom.xml中</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添加一个依赖项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&lt;groupId&gt;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&lt;/groupId&gt;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&lt;artifactId&gt;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optaplanner-core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&lt;/artifactId&gt;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这与Gradle，Ivy和Buildr类似。要确定最新版本，请检查</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"http://search.maven.org/" \l "search|ga|1|org.optaplanner"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中央Maven存储库</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由于您最终也可能会使用其他OptaPlanner模块，因此建议您导入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optaplanner-bom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Maven's，</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dependencyManagement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以便OptaPlanner版本仅指定一次：</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&lt;dependencyManagement&gt;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&lt;groupId&gt;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&lt;/groupId&gt;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&lt;artifactId&gt;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optaplanner-bom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&lt;/artifactId&gt;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pom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&lt;version&gt;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&lt;/version&gt;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import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&lt;/dependencyManagement&gt;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如果你还在使用ANT（没有Ivy），请复制 你的classpath 下载的zip </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二进制文件</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目录中的所有jar </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文件</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7"/>
        <w:gridCol w:w="142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282"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4177"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下载的zip </w:t>
            </w:r>
            <w:r>
              <w:rPr>
                <w:rStyle w:val="19"/>
                <w:rFonts w:hint="eastAsia" w:ascii="微软雅黑" w:hAnsi="微软雅黑" w:eastAsia="微软雅黑" w:cs="微软雅黑"/>
                <w:i/>
                <w:color w:val="000000" w:themeColor="text1"/>
                <w:spacing w:val="-2"/>
                <w14:textFill>
                  <w14:solidFill>
                    <w14:schemeClr w14:val="tx1"/>
                  </w14:solidFill>
                </w14:textFill>
              </w:rPr>
              <w:t>二进制文件</w:t>
            </w:r>
            <w:r>
              <w:rPr>
                <w:rFonts w:hint="eastAsia" w:ascii="微软雅黑" w:hAnsi="微软雅黑" w:eastAsia="微软雅黑" w:cs="微软雅黑"/>
                <w:color w:val="000000" w:themeColor="text1"/>
                <w:spacing w:val="-2"/>
                <w14:textFill>
                  <w14:solidFill>
                    <w14:schemeClr w14:val="tx1"/>
                  </w14:solidFill>
                </w14:textFill>
              </w:rPr>
              <w:t> 目录包含更多的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optaplanner-core</w:t>
            </w:r>
            <w:r>
              <w:rPr>
                <w:rFonts w:hint="eastAsia" w:ascii="微软雅黑" w:hAnsi="微软雅黑" w:eastAsia="微软雅黑" w:cs="微软雅黑"/>
                <w:color w:val="000000" w:themeColor="text1"/>
                <w:spacing w:val="-2"/>
                <w14:textFill>
                  <w14:solidFill>
                    <w14:schemeClr w14:val="tx1"/>
                  </w14:solidFill>
                </w14:textFill>
              </w:rPr>
              <w:t>实际使用的jar </w:t>
            </w:r>
            <w:r>
              <w:rPr>
                <w:rStyle w:val="19"/>
                <w:rFonts w:hint="eastAsia" w:ascii="微软雅黑" w:hAnsi="微软雅黑" w:eastAsia="微软雅黑" w:cs="微软雅黑"/>
                <w:i/>
                <w:color w:val="000000" w:themeColor="text1"/>
                <w:spacing w:val="-2"/>
                <w14:textFill>
                  <w14:solidFill>
                    <w14:schemeClr w14:val="tx1"/>
                  </w14:solidFill>
                </w14:textFill>
              </w:rPr>
              <w:t>文件</w:t>
            </w:r>
            <w:r>
              <w:rPr>
                <w:rFonts w:hint="eastAsia" w:ascii="微软雅黑" w:hAnsi="微软雅黑" w:eastAsia="微软雅黑" w:cs="微软雅黑"/>
                <w:color w:val="000000" w:themeColor="text1"/>
                <w:spacing w:val="-2"/>
                <w14:textFill>
                  <w14:solidFill>
                    <w14:schemeClr w14:val="tx1"/>
                  </w14:solidFill>
                </w14:textFill>
              </w:rPr>
              <w:t>。它还包含其他模块使用的罐子，如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optaplanner-benchmark</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检查Maven仓库</w:t>
            </w:r>
            <w:r>
              <w:rPr>
                <w:rStyle w:val="19"/>
                <w:rFonts w:hint="eastAsia" w:ascii="微软雅黑" w:hAnsi="微软雅黑" w:eastAsia="微软雅黑" w:cs="微软雅黑"/>
                <w:i/>
                <w:color w:val="000000" w:themeColor="text1"/>
                <w:spacing w:val="-2"/>
                <w14:textFill>
                  <w14:solidFill>
                    <w14:schemeClr w14:val="tx1"/>
                  </w14:solidFill>
                </w14:textFill>
              </w:rPr>
              <w:t>pom.xml</w:t>
            </w:r>
            <w:r>
              <w:rPr>
                <w:rFonts w:hint="eastAsia" w:ascii="微软雅黑" w:hAnsi="微软雅黑" w:eastAsia="微软雅黑" w:cs="微软雅黑"/>
                <w:color w:val="000000" w:themeColor="text1"/>
                <w:spacing w:val="-2"/>
                <w14:textFill>
                  <w14:solidFill>
                    <w14:schemeClr w14:val="tx1"/>
                  </w14:solidFill>
                </w14:textFill>
              </w:rPr>
              <w:t> 文件以确定特定模块的最小依赖关系集（对于特定版本）。</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"buildFromSource"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"buildFromSource"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1.5.5。从Source构建OptaPlanner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先决条件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设置</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"https://git-scm.com/"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Git</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在GitHub上使用HTTPS或SSH进行身份验证。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有关设置和验证Git的更多信息，请参阅</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"https://help.github.com/articles/set-up-git/"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GitHub</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设置</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"http://maven.apache.org/"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Maven</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从源代码构建并运行示例。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从GitHub 克隆（或者下载</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"https://github.com/kiegroup/optaplanner/zipball/master"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zipball</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git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clone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https://github.com/kiegroup/optaplanner.git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使用Maven构建它：</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optaplanner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mvn clean install -DskipTests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right="0" w:rightChars="0"/>
        <w:rPr>
          <w:rFonts w:hint="eastAsia" w:ascii="微软雅黑" w:hAnsi="微软雅黑" w:eastAsia="微软雅黑" w:cs="微软雅黑"/>
          <w:color w:val="000000" w:themeColor="text1"/>
          <w14:textFill>
            <w14:solidFill>
              <w14:schemeClr w14:val="tx1"/>
            </w14:solidFill>
          </w14:textFill>
        </w:rPr>
      </w:pPr>
    </w:p>
    <w:tbl>
      <w:tblPr>
        <w:tblStyle w:val="15"/>
        <w:tblW w:w="14129" w:type="dxa"/>
        <w:tblCellSpacing w:w="15" w:type="dxa"/>
        <w:tblInd w:w="3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28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284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第一次，Maven可能需要很长时间，因为它需要下载jar。</w:t>
            </w:r>
          </w:p>
        </w:tc>
      </w:tr>
    </w:tbl>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right="0" w:rightChars="0"/>
        <w:rPr>
          <w:rFonts w:hint="eastAsia" w:ascii="微软雅黑" w:hAnsi="微软雅黑" w:eastAsia="微软雅黑" w:cs="微软雅黑"/>
          <w:color w:val="000000" w:themeColor="text1"/>
          <w:lang w:val="en-US" w:eastAsia="zh-CN"/>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运行示例：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optaplanner-examples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mvn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exec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:java</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在您最喜爱的IDE中编辑源代码。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可选</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：使用Java分析器。</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4" w:name="_Toc23983"/>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"quickStart"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"quickStart"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2.入门：云平衡演示</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4"/>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 w:name="_Toc2046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"cloudBalancingTutorial"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"cloudBalancingTutorial"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2.1。云平衡教程</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5"/>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"cloudBalancingProblemDescription"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"cloudBalancingProblemDescription"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2.1.1。问题描述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假设您的公司拥有多台云计算机，并且需要在这些计算机上运行多个进程。将每个进程分配给一台计算机。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必须满足以下严格的限制条件：</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每台计算机都必须能够处理其进程总和的最低硬件要求：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CPU容量</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：计算机的CPU功率必须至少为分配给该计算机的进程所需的CPU功率总和。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内存容量</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：计算机的RAM内存必须至少为分配给该计算机的进程所需的RAM内存总和。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网络容量</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：计算机的网络带宽必须至少为分配给该计算机的进程所需的网络带宽总和。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应该优化以下软约束：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每台分配有一个或多个进程的计算机都会产生维护成本（每台计算机都是固定的）。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成本</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：最小化总维护成本。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这个问题是一种</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垃圾箱打包</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的形式。以下是一个简单的例子，其中我们用两个约束（CPU和RAM）将两个计算机的四个进程分配给一个简单的算法：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这里使用的简单算法是</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First Fit Decreasing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算法，它</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首先</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分配较大的进程并将较小的进程分配给剩余空间。正如你所看到的，这不是最优的，因为它没有留出足够的空间来分配黄色的过程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Planner通过使用更多更智能的算法确实找到了更优化的解决方案。它还可以扩展：数据（更多进程，更多计算机）和约束（更多硬件要求，其他限制）。那么让我们看看Planner如何在这种情况下使用。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下面是这个例子的一个执行摘要和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"machineReassignment"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一个带有更多约束的高级实现</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"cloudBalancingProblemSize"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"cloudBalancingProblemSize"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2.1.2。问题大小</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tbl>
      <w:tblPr>
        <w:tblStyle w:val="15"/>
        <w:tblW w:w="19269" w:type="dxa"/>
        <w:tblCellSpacing w:w="15" w:type="dxa"/>
        <w:tblInd w:w="15" w:type="dxa"/>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3309"/>
        <w:gridCol w:w="799"/>
        <w:gridCol w:w="803"/>
        <w:gridCol w:w="14358"/>
      </w:tblGrid>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9209" w:type="dxa"/>
            <w:gridSpan w:val="4"/>
            <w:shd w:val="clear" w:color="auto" w:fill="FFFFFF"/>
            <w:vAlign w:val="center"/>
          </w:tcPr>
          <w:p>
            <w:pPr>
              <w:keepNext w:val="0"/>
              <w:keepLines w:val="0"/>
              <w:widowControl/>
              <w:suppressLineNumbers w:val="0"/>
              <w:spacing w:before="0" w:beforeAutospacing="0" w:after="53" w:afterAutospacing="0" w:line="22" w:lineRule="atLeast"/>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14:textFill>
                  <w14:solidFill>
                    <w14:schemeClr w14:val="tx1"/>
                  </w14:solidFill>
                </w14:textFill>
              </w:rPr>
              <w:t>表1.云平衡问题大小</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Header/>
          <w:tblCellSpacing w:w="15" w:type="dxa"/>
        </w:trPr>
        <w:tc>
          <w:tcPr>
            <w:tcW w:w="3264"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问题大小</w:t>
            </w:r>
          </w:p>
        </w:tc>
        <w:tc>
          <w:tcPr>
            <w:tcW w:w="769"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电脑</w:t>
            </w:r>
          </w:p>
        </w:tc>
        <w:tc>
          <w:tcPr>
            <w:tcW w:w="773"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流程</w:t>
            </w:r>
          </w:p>
        </w:tc>
        <w:tc>
          <w:tcPr>
            <w:tcW w:w="14313" w:type="dxa"/>
            <w:tcBorders>
              <w:top w:val="single" w:color="DEDEDE" w:sz="2" w:space="0"/>
              <w:left w:val="single" w:color="DEDEDE" w:sz="2" w:space="0"/>
              <w:bottom w:val="single" w:color="DEDEDE" w:sz="6" w:space="0"/>
              <w:right w:val="single" w:color="DEDEDE" w:sz="2"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搜索空间</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264"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2computers-6processes</w:t>
            </w:r>
          </w:p>
        </w:tc>
        <w:tc>
          <w:tcPr>
            <w:tcW w:w="76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w:t>
            </w:r>
          </w:p>
        </w:tc>
        <w:tc>
          <w:tcPr>
            <w:tcW w:w="77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6</w:t>
            </w:r>
          </w:p>
        </w:tc>
        <w:tc>
          <w:tcPr>
            <w:tcW w:w="14313"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64</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264"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3computers-9processes</w:t>
            </w:r>
          </w:p>
        </w:tc>
        <w:tc>
          <w:tcPr>
            <w:tcW w:w="76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w:t>
            </w:r>
          </w:p>
        </w:tc>
        <w:tc>
          <w:tcPr>
            <w:tcW w:w="77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9</w:t>
            </w:r>
          </w:p>
        </w:tc>
        <w:tc>
          <w:tcPr>
            <w:tcW w:w="14313"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 ^ 4</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3264"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4computers-012processes</w:t>
            </w:r>
          </w:p>
        </w:tc>
        <w:tc>
          <w:tcPr>
            <w:tcW w:w="76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w:t>
            </w:r>
          </w:p>
        </w:tc>
        <w:tc>
          <w:tcPr>
            <w:tcW w:w="77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12</w:t>
            </w:r>
          </w:p>
        </w:tc>
        <w:tc>
          <w:tcPr>
            <w:tcW w:w="14313"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 ^ 7</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264"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100computers-300processes</w:t>
            </w:r>
          </w:p>
        </w:tc>
        <w:tc>
          <w:tcPr>
            <w:tcW w:w="76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100</w:t>
            </w:r>
          </w:p>
        </w:tc>
        <w:tc>
          <w:tcPr>
            <w:tcW w:w="77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300</w:t>
            </w:r>
          </w:p>
        </w:tc>
        <w:tc>
          <w:tcPr>
            <w:tcW w:w="14313"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 ^ 600</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3264"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200computers-600processes</w:t>
            </w:r>
          </w:p>
        </w:tc>
        <w:tc>
          <w:tcPr>
            <w:tcW w:w="76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200</w:t>
            </w:r>
          </w:p>
        </w:tc>
        <w:tc>
          <w:tcPr>
            <w:tcW w:w="77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600</w:t>
            </w:r>
          </w:p>
        </w:tc>
        <w:tc>
          <w:tcPr>
            <w:tcW w:w="14313"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 ^ 1380</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3264"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400computers-1200processes</w:t>
            </w:r>
          </w:p>
        </w:tc>
        <w:tc>
          <w:tcPr>
            <w:tcW w:w="76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400</w:t>
            </w:r>
          </w:p>
        </w:tc>
        <w:tc>
          <w:tcPr>
            <w:tcW w:w="77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1200</w:t>
            </w:r>
          </w:p>
        </w:tc>
        <w:tc>
          <w:tcPr>
            <w:tcW w:w="14313"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 ^ 3122</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3264"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800computers-2400processes</w:t>
            </w:r>
          </w:p>
        </w:tc>
        <w:tc>
          <w:tcPr>
            <w:tcW w:w="769"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800</w:t>
            </w:r>
          </w:p>
        </w:tc>
        <w:tc>
          <w:tcPr>
            <w:tcW w:w="773"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2400</w:t>
            </w:r>
          </w:p>
        </w:tc>
        <w:tc>
          <w:tcPr>
            <w:tcW w:w="14313" w:type="dxa"/>
            <w:tcBorders>
              <w:top w:val="single" w:color="DEDEDE" w:sz="2" w:space="0"/>
              <w:left w:val="single" w:color="DEDEDE" w:sz="2" w:space="0"/>
              <w:bottom w:val="single" w:color="DEDEDE" w:sz="2"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10 ^ 6967</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 w:name="_Toc2766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"cloudBalancingDomainModel"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"cloudBalancingDomainModel"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2.2。使用领域模型</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6"/>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"cloudBalancingDomainModelDesign"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"cloudBalancingDomainModelDesign"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2.2.1。领域模型设计</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"domainModelingGuide"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领域模型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有助于确定哪些类是计划实体，哪些属性计划变量。它还有助于简化约束，提高性能，并增加未来需求的灵活性。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绘制您的域模型的类图。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将其归一化以删除重复的数据。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为每个类写下一些示例实例。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：代表具有一定硬件和维护成本的计算机。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在此实例中，对于样本的实例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类有：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cpuPower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memory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networkBandwidth</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cost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：代表需求的过程。需要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由Planner 分配。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样品的实例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requiredCpuPower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requiredMemory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requiredNetworkBandwidth</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：代表一个问题。包含每一个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一个特定的数据集。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示例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是is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确定在规划过程中哪些关系（或字段）会发生变化。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规划实体：在解决过程中发生变化的类（或类）。在这个例子中，这是一个类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规划变量：在求解过程中发生更改的规划实体类的属性（或属性）。在这个例子中，它是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这个类的属性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172.18.45.66</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规划解决方案：表示数据集并包含所有规划实体的类。在这个例子中，就是这个类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在下面的UML类图中，Planner概念已经注释了：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0"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"cloudBalancingDomainModelImplementation"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"cloudBalancingDomainModelImplementation"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2.2.2。领域模型实施</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"cloudBalancingClassComputer"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"cloudBalancingClassComputer"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2.2.2.1。该</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Computer</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班</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班是一个POJO（普通Java对象）。通常，您将拥有更多具有输入数据的这类类。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示例1. CloudComputer.java</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cpuPower;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memory;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networkBandwidth;</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getters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"cloudBalancingClassProcess"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"cloudBalancingClassProcess"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2.2.2.2。该</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Process</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班</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班是特别重要的。这是在解决过程中修改的类。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我们需要告诉Planner它可以改变房产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。去做这个： 。使用注释类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。。注释吸气</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getComputer()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当然，这个地产也</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需要一个制定者，所以Planner可以在解决的时候改变它。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例2. CloudProcess.java</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requiredCpuPower;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requiredMemory;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requiredNetworkBandwidth;</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getters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(valueRangeProviderRefs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(CloudComputer computer)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 =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Complex methods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计划员需要知道可以从中选择哪些值来分配给该属性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。这些值从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CloudBalance.getComputerList()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规划解决方案中的方法中检索，该方法返回当前数据集中所有计算机的列表。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所述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valueRangeProviderRefs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上参数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CloudProcess.getComputer()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的需求，以配合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id</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上CloudBalance.getComputerList（）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除了getter注释之外，还可以使用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"annotationAlternatives"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字段注释</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"cloudBalancingClassCloudBalance"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"cloudBalancingClassCloudBalance"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2.2.2.3。该</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CloudBalance</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班</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班有一个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@PlanningSolution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注解。*它包含所有计算机和进程的列表。*它既代表计划问题，也代表计划解决方案（如果已初始化）。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规划师需要检索的，它可以改变流程的集合，所以我们注释吸气</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getProcessList()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@PlanningEntityCollectionProperty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类也有一个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带注释属性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，其是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在其当前状态的解决方案。Planner在计算</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解决方案实例时会自动更新它，因此需要一个设置器。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尤其是对于使用Drools进行计分计算，该属性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computerList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需要注释一个，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@ProblemFactCollectionProperty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以便计算机知道它。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例子3. CloudBalance.java</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List&lt;CloudComputer&gt; 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List&lt;CloudProcess&gt; processList;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@ProblemFactCollectionProperty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List&lt;CloudComputer&gt;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getComputerList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List&lt;CloudProcess&gt;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getProcessList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processList;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(HardSoftScore score)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 =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color w:val="000000" w:themeColor="text1"/>
          <w14:textFill>
            <w14:solidFill>
              <w14:schemeClr w14:val="tx1"/>
            </w14:solidFill>
          </w14:textFill>
        </w:rPr>
      </w:pPr>
      <w:bookmarkStart w:id="7" w:name="_Toc238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"cloudBalancingMainMethod"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"cloudBalancingMainMethod"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2.3。运行云平衡Hello World</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7"/>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"runTheExamplesInAnIDE"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在您首选的IDE中下载并配置示例。</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使用以下主要类创建运行配置：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org.optaplanner.examples.cloudbalancing.app.CloudBalancingHelloWorld</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默认情况下，Cloud Balancing Hello World配置为运行120秒。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它将执行以下代码：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示例4. CloudBalancingHelloWorld.java</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CloudBalancingHelloWorld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static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main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(String[] args)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Build the Solver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SolverFactory&lt;CloudBalance&gt; solverFactory =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"org/optaplanner/examples/cloudbalancing/solver/cloudBalancingSolverConfig.xml"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Solver&lt;CloudBalance&gt; solver = solverFactory.buildSolver();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Load a problem with 400 computers and 1200 processes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unsolvedCloudBalance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CloudBalancingGenerator().createCloudBalance(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Solve the problem</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solvedCloudBalance = solver.solve(unsolvedCloudBalance);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Display the result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System.out.println(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"\nSolved cloudBalance with 400 computers and 1200 processes:\n"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toDisplayString(solvedCloudBalance));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代码示例执行以下操作：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构建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基于解算器的配置（在此情况下</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的XML文件</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cloudBalancingSolverConfig.xml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从类路径）。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构建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这个过程是最复杂的部分。有关更多详细信息，请参阅</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"cloudBalancingSolverConfiguration"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求解器配置</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SolverFactory&lt;CloudBalance&gt; solverFactory =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"org/optaplanner/examples/cloudbalancing/solver/cloudBalancingSolverConfig.xml"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 solver&lt;CloudBalance&gt; = solverFactory.buildSolver();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加载问题。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CloudBalancingGenerator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会产生一个随机问题：您将用一个加载真正问题的类（例如从数据库中）替换它。</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unsolvedCloudBalance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CloudBalancingGenerator().createCloudBalance(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解决这个问题。</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solvedCloudBalance = solver.solve(unsolvedCloudBalance);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显示结果。</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System.out.println(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"\nSolved cloudBalance with 400 computers and 1200 processes:\n"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toDisplayString(solvedCloudBalance));</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 w:name="_Toc1572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"cloudBalancingSolverConfiguration"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"cloudBalancingSolverConfiguration"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2.4。求解器配置</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看一下解算器的配置：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示例5. cloudBalancingSolverConfig.xml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Domain model configuration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&lt;scanAnnotatedClasses/&gt;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Score configuration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org.optaplanner.examples.cloudbalancing.optional.score.CloudBalancingEasyScoreCalculator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&lt;!--&lt;scoreDrl&gt;org/optaplanner/examples/cloudbalancing/solver/cloudBalancingScoreRules.drl&lt;/scoreDrl&gt;--&gt;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Optimization algorithms configuration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该解算器配置由三部分组成：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域模型配置</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Planner可以更改哪些内容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我们需要让Planner意识到我们的域类。在这个配置中，它会自动扫描类路径中的所有类（对于a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注释）：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&lt;scanAnnotatedClasses/&gt;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分数配置</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Planner应如何优化计划变量？我们的目标是什么？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由于我们有硬性和软性约束，我们使用一个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。但是我们需要告诉Planner如何计算得分，这取决于我们的业务需求。再往下，我们将考虑两种方法来计算分数：使用简单的Java实现或使用Drools DRL。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org.optaplanner.examples.cloudbalancing.optional.score.CloudBalancingEasyScoreCalculator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&lt;!--&lt;scoreDrl&gt;org/optaplanner/examples/cloudbalancing/solver/cloudBalancingScoreRules.drl&lt;/scoreDrl&gt;--&gt;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优化算法配置</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Planner如何优化它？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在这种情况下，我们使用默认</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"optimizationAlgorithms"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优化算法</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（因为没有配置明确的优化算法）持续30秒：</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规划人员应该在几秒钟内得到一个好的结果（甚至在15毫秒内</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实时计划</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），但时间越长，结果就越好。高级用例可能使用不同的</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"termination"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终止标准而</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不是硬限制。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默认算法已经很容易超越人类规划者和大多数内部实现。使用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进行</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"powerTweaking"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调整</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以获得更好的结果。</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 w:name="_Toc7077"/>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"cloudBalancingScoreConfiguration"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"cloudBalancingScoreConfiguration"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2.5。分数配置</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规划师将搜索</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最高的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。这个例子使用了a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，这意味着Planner将在没有硬约束的情况下（满足硬件要求）和尽可能少的软约束（最小化维护成本）寻找解决方案。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9"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当然，Planner需要被告知这些领域特定的分数限制。有几种方法可以实现这样的分数功能：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"cloudBalancingEasyJavaScoreConfiguration"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简单的Java</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增量Java</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"cloudBalancingDroolsScoreConfiguration"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Drools的</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"cloudBalancingEasyJavaScoreConfiguration"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"cloudBalancingEasyJavaScoreConfiguration"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2.5.1。简单的Java分数配置</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定义分数函数的一种方法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是以普通Java 实现接口。</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org.optaplanner.examples.cloudbalancing.optional.score.CloudBalancingEasyScoreCalculator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只需实现该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calculateScore(Solution)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方法来返回一个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示例6. CloudBalancingEasyScoreCalculator.java</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CloudBalancingEasyScoreCalculator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xml:space="preserve">     * A very simple implementation. The double loop can easily be removed by using Maps as shown in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xml:space="preserve">     * {@link CloudBalancingMapBasedEasyScoreCalculator#calculateScore(CloudBalance)}.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calculateScore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(CloudBalance cloudBalance)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hardScore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softScore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computer : cloudBalance.getComputerList())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cpuPowerUsage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memoryUsage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networkBandwidthUsage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used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false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Calculate usage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process : cloudBalance.getProcessList())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(computer.equals(process.getComputer()))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cpuPowerUsage += process.getRequiredCpuPower();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memoryUsage += process.getRequiredMemory();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networkBandwidthUsage += process.getRequiredNetworkBandwidth();</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used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true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Hard constraints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cpuPowerAvailable = computer.getCpuPower() - cpuPowerUsage;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(cpuPowerAvailable &lt;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hardScore += cpuPowerAvailable;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memoryAvailable = computer.getMemory() - memoryUsage;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(memoryAvailable &lt;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hardScore += memoryAvailable;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networkBandwidthAvailable = computer.getNetworkBandwidth() - networkBandwidthUsage;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(networkBandwidthAvailable &lt;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hardScore += networkBandwidthAvailable;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Soft constraints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(used)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softScore -= computer.getCost();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HardSoftScore.valueOf(hardScore, softScore);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即使我们优化了上面的代码来使用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Map</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s遍历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processList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一次，</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它仍然很慢，</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因为它不会执行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"incrementalScoreCalculation"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增量分数计算</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。要解决该问题，请使用增量Java分数计算或Drools分数计算。</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"cloudBalancingDroolsScoreConfiguration"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"cloudBalancingDroolsScoreConfiguration"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2.5.2。Drools分数配置</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Drools分数计算使用增量计算，其中每个分数限制被写为一个或多个分数规则。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使用Drools规则引擎进行分数计算，可让您与其他Drools技术（如决策表（XLS或基于Web），KIE Workbench，...</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先决条件</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要使用Drools规则引擎作为分数函数，只需</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scoreDrl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在类路径中添加资源即可：</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org/optaplanner/examples/cloudbalancing/solver/cloudBalancingScoreRules.drl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我们希望确保所有计算机都有足够的CPU，RAM和网络带宽来支持他们的所有进程，因此我们制定了这些严格的限制：</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368" w:right="0" w:firstLine="0"/>
        <w:jc w:val="lef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caps w:val="0"/>
          <w:color w:val="000000" w:themeColor="text1"/>
          <w:spacing w:val="0"/>
          <w:kern w:val="0"/>
          <w:sz w:val="21"/>
          <w:szCs w:val="21"/>
          <w:shd w:val="clear" w:fill="FFFFFF"/>
          <w:lang w:val="en-US" w:eastAsia="zh-CN" w:bidi="ar"/>
          <w14:textFill>
            <w14:solidFill>
              <w14:schemeClr w14:val="tx1"/>
            </w14:solidFill>
          </w14:textFill>
        </w:rPr>
        <w:t>示例7. cloudBalancingScoreRules.drl - 硬约束</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import org.optaplanner.examples.cloudbalancing.domain.CloudBalance;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import org.optaplanner.examples.cloudbalancing.domain.CloudComputer;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import org.optaplanner.examples.cloudbalancing.domain.CloudProcess;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global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HardSoftScoreHolder scoreHolder;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Hard constraints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"requiredCpuPowerTotal"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 : CloudComputer($cpuPower : cpuPower)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accumulate(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 ==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$requiredCpuPower : requiredCpuPower);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$requiredCpuPowerTotal : sum($requiredCpuPower);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$requiredCpuPowerTotal &gt; $cpuPower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scoreHolder.addHardConstraintMatch(kcontext, $cpuPower - $requiredCpuPowerTotal);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"requiredMemoryTotal"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"requiredNetworkBandwidthTotal"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如果满足这些约束条件，我们希望最小化维护成本，所以我们将其作为一个软约束：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53" w:afterAutospacing="0" w:line="22" w:lineRule="atLeast"/>
        <w:ind w:left="368" w:right="0" w:firstLine="0"/>
        <w:jc w:val="lef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caps w:val="0"/>
          <w:color w:val="000000" w:themeColor="text1"/>
          <w:spacing w:val="0"/>
          <w:kern w:val="0"/>
          <w:sz w:val="21"/>
          <w:szCs w:val="21"/>
          <w:shd w:val="clear" w:fill="FFFFFF"/>
          <w:lang w:val="en-US" w:eastAsia="zh-CN" w:bidi="ar"/>
          <w14:textFill>
            <w14:solidFill>
              <w14:schemeClr w14:val="tx1"/>
            </w14:solidFill>
          </w14:textFill>
        </w:rPr>
        <w:t>示例8. cloudBalancingScoreRules.drl - 软约束</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Soft constraints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"computerCost"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 : CloudComputer($cost : cost)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exists CloudProcess(computer ==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scoreHolder.addSoftConstraintMatch(kcontext, - $cost);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 w:name="_Toc3061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"cloudBalancingBeyondThisTutorial"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"cloudBalancingBeyondThisTutorial"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2.6。超越本教程</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0"/>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现在，这个简单的例子工作，尝试进一步。丰富域模型并添加如下的额外约束：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属于一个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Service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。计算机可能会崩溃，所以运行相同服务的进程应分配给不同的计算机。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位于一个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Building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。建筑物可能会烧毁，因此应将相同服务的过程分配给不同建筑物中的计算机。</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11" w:name="_Toc3391"/>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"useCasesAndExamples"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"useCasesAndExamples"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3.用例和例子</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11"/>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2" w:name="_Toc2648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"examplesOverview"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"examplesOverview"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3.1。示例概述</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2"/>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规划师有几个例子。在本手册中，我们主要解释使用</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皇后示例和云平衡示例。所以建议至少阅读这些部分。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Competition?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下表中的列标识了一个示例，要么是现实的要么是不现实的。一个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现实的竞争</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一个正式的，独立的竞争</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明确定义了一个真实的用例。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与现实世界的限制。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拥有多个真实世界的数据集。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期望在特定硬件的特定时间限制内可重现的结果。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已经有来自学术和/或企业运营研究社区的认真参与。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这些现实的比赛提供了Planner与竞争性软件和学术研究的客观比较。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所有这些示例的源代码可以在</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示例/</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源代码下的发行版zip中找到 ，也可以在</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optaplanner / optaplanner-examples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下的git中</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找到</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8148" w:type="dxa"/>
        <w:tblCellSpacing w:w="15" w:type="dxa"/>
        <w:tblInd w:w="15" w:type="dxa"/>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225"/>
        <w:gridCol w:w="3549"/>
        <w:gridCol w:w="2806"/>
        <w:gridCol w:w="2533"/>
        <w:gridCol w:w="7035"/>
      </w:tblGrid>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Header/>
          <w:tblCellSpacing w:w="15" w:type="dxa"/>
        </w:trPr>
        <w:tc>
          <w:tcPr>
            <w:tcW w:w="18088" w:type="dxa"/>
            <w:gridSpan w:val="5"/>
            <w:shd w:val="clear" w:color="auto" w:fill="FFFFFF"/>
            <w:vAlign w:val="center"/>
          </w:tcPr>
          <w:p>
            <w:pPr>
              <w:keepNext w:val="0"/>
              <w:keepLines w:val="0"/>
              <w:widowControl/>
              <w:suppressLineNumbers w:val="0"/>
              <w:spacing w:before="0" w:beforeAutospacing="0" w:after="53" w:afterAutospacing="0" w:line="22" w:lineRule="atLeast"/>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14:textFill>
                  <w14:solidFill>
                    <w14:schemeClr w14:val="tx1"/>
                  </w14:solidFill>
                </w14:textFill>
              </w:rPr>
              <w:t>表2.示例概述</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Heade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例</w:t>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域</w:t>
            </w: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尺寸</w:t>
            </w: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竞争？</w:t>
            </w: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使用的特殊功能</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"nQueens"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N皇后</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256</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256</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10^616</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"https://en.wikipedia.org/wiki/Eight_queens_puzzle" \l "Explicit_solutions"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毫无</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意义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（可</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"https://en.wikipedia.org/wiki/Eight_queens_puzzle" \l "Explicit_solutions"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作弊</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"cloudBalancing"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云平衡</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2400</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800</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10^6967</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由我们定义</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实时计划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"tsp"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旅行的推销员</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1个链接变量</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980</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980</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10^2504</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不切实际</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"http://www.math.uwaterloo.ca/tsp/"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TSP网络</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实时计划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"dinnerParty"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晚餐聚会</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144</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72</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10^310</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不切实际</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决策表电子表格（XLS）用于评分约束</w:t>
            </w:r>
          </w:p>
          <w:p>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"tennis"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网球俱乐部安排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72</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7</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10^60</w:t>
            </w:r>
          </w:p>
          <w:p>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由我们定义</w:t>
            </w:r>
          </w:p>
          <w:p>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"fairnessScoreConstraints"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公平分数限制</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不可移动的实体</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"meetingScheduling"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会议安排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2个变量</w:t>
            </w:r>
          </w:p>
          <w:p>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320</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5</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10^320</w:t>
            </w:r>
          </w:p>
          <w:p>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由我们定义</w:t>
            </w:r>
          </w:p>
          <w:p>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"timeGrainPattern"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TimeGrain模式</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"curriculumCourse"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课程时间表</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2个变量</w:t>
            </w:r>
          </w:p>
          <w:p>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434</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25</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20</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10^1171</w:t>
            </w:r>
          </w:p>
          <w:p>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实际</w:t>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"http://www.cs.qub.ac.uk/itc2007/curriculmcourse/course_curriculm_index.htm"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ITC 2007赛道3</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不可移动的实体</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"machineReassignment"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机器重新分配</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50000</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5000</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10^184948</w:t>
            </w:r>
          </w:p>
          <w:p>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几乎现实</w:t>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"http://challenge.roadef.org/2012/en/"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ROADEF 2012</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实时计划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"vehicleRouting"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车辆路线</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1个链接变量</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1个影子实体类</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1个自动阴影变量</w:t>
            </w:r>
          </w:p>
          <w:p>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2740</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2795</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10^8380</w:t>
            </w:r>
          </w:p>
          <w:p>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不切实际</w:t>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"http://neo.lcc.uma.es/vrp/"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VRP网站</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影子变量</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实时计划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"nearbySelection"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附近的选择</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真实的道路距离</w:t>
            </w:r>
          </w:p>
          <w:p>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"vehicleRouting"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车辆路线</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与时间窗口</w:t>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所有的车辆路线</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1影子变量</w:t>
            </w:r>
          </w:p>
          <w:p>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2740</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2795</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10^8380</w:t>
            </w:r>
          </w:p>
          <w:p>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不切实际</w:t>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"http://neo.lcc.uma.es/vrp/"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VRP网站</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所有的车辆路线</w:t>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自定义</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"customVariableListener"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VariableListener</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"projectJobScheduling"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项目作业调度</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2个变量</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1影子变量</w:t>
            </w:r>
          </w:p>
          <w:p>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640</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t>
            </w:r>
          </w:p>
          <w:p>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几乎现实</w:t>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"http://gent.cs.kuleuven.be/mista2013challenge/"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MISTA 2013</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"bendableScore"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可弯曲的得分</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自定义</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"customVariableListener"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VariableListener</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"valueRangeFactory"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ValueRangeFactory</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"bedAllocation"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医院病床计划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1可为空的变量</w:t>
            </w:r>
          </w:p>
          <w:p>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2750</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471</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10^6851</w:t>
            </w:r>
          </w:p>
          <w:p>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不切实际</w:t>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"https://people.cs.kuleuven.be/~wim.vancroonenburg/pas/"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18"/>
                <w:rFonts w:hint="eastAsia" w:ascii="微软雅黑" w:hAnsi="微软雅黑" w:eastAsia="微软雅黑" w:cs="微软雅黑"/>
                <w:color w:val="000000" w:themeColor="text1"/>
                <w:spacing w:val="-2"/>
                <w:sz w:val="21"/>
                <w:szCs w:val="21"/>
                <w:u w:val="single"/>
                <w14:textFill>
                  <w14:solidFill>
                    <w14:schemeClr w14:val="tx1"/>
                  </w14:solidFill>
                </w14:textFill>
              </w:rPr>
              <w:t>Kaho PAS</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"overconstrainedPlanning"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过度约束的计划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"taskAssigning"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任务分配</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1个链接变量</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1个影子实体类</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1个自动阴影变量</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1影子变量</w:t>
            </w:r>
          </w:p>
          <w:p>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500</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520</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10^1168</w:t>
            </w:r>
          </w:p>
          <w:p>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由我们定义</w:t>
            </w:r>
          </w:p>
          <w:p>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"bendableScore"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可弯曲的得分</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"chainedThroughTimePattern"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通过时间模式链接</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自定义</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"customVariableListener"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VariableListener</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"continuousPlanning"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持续规划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实时计划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"examination"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考试时间表</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2个实体类（相同的层次结构）</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2个变量</w:t>
            </w:r>
          </w:p>
          <w:p>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1096</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80</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49</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10^3374</w:t>
            </w:r>
          </w:p>
          <w:p>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实际</w:t>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"http://www.cs.qub.ac.uk/itc2007/examtrack/exam_track_index.htm"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ITC 2007赛道1</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自定义</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"customVariableListener"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VariableListener</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"employeeRostering"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员工排班</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752</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50</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10^1277</w:t>
            </w:r>
          </w:p>
          <w:p>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实际</w:t>
            </w: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sz w:val="21"/>
                <w:szCs w:val="21"/>
                <w:u w:val="single"/>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"http://www.kuleuven-kortrijk.be/nrpcompetition"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18"/>
                <w:rFonts w:hint="eastAsia" w:ascii="微软雅黑" w:hAnsi="微软雅黑" w:eastAsia="微软雅黑" w:cs="微软雅黑"/>
                <w:color w:val="000000" w:themeColor="text1"/>
                <w:spacing w:val="-2"/>
                <w:sz w:val="21"/>
                <w:szCs w:val="21"/>
                <w:u w:val="single"/>
                <w14:textFill>
                  <w14:solidFill>
                    <w14:schemeClr w14:val="tx1"/>
                  </w14:solidFill>
                </w14:textFill>
              </w:rPr>
              <w:t>INRC 2010</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sz w:val="21"/>
                <w:szCs w:val="21"/>
                <w:u w:val="single"/>
                <w14:textFill>
                  <w14:solidFill>
                    <w14:schemeClr w14:val="tx1"/>
                  </w14:solidFill>
                </w14:textFill>
              </w:rPr>
            </w:pPr>
          </w:p>
          <w:p>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"continuousPlanning"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持续规划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实时计划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"travelingTournament"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旅行锦标赛</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1560</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价值⇐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78</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10^2301</w:t>
            </w:r>
          </w:p>
          <w:p>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不切实际</w:t>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"http://mat.gsia.cmu.edu/TOURN/"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TTP</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自定义</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"moveListFactory"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MoveListFactory</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"cheapTimeScheduling"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便宜的时间安排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2个变量</w:t>
            </w:r>
          </w:p>
          <w:p>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500</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100</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288</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10^20078</w:t>
            </w:r>
          </w:p>
          <w:p>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几乎现实</w:t>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"http://iconchallenge.insight-centre.org/challenge-energy"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ICON能源</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"annotationAlternatives"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字段注释</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"valueRangeFactory"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ValueRangeFactory</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"investment"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投资</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1变量</w:t>
            </w:r>
          </w:p>
          <w:p>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11</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1000</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10^4</w:t>
            </w:r>
          </w:p>
          <w:p>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由我们定义</w:t>
            </w:r>
          </w:p>
          <w:p>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"valueRangeFactory"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ValueRangeFactory</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2180"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"conferenceScheduling"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会议安排</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3519"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1个实体类</w:t>
            </w:r>
          </w:p>
          <w:p>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2个变量</w:t>
            </w:r>
          </w:p>
          <w:p>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776"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实体⇐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216</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值⇐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18</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20</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搜索空间⇐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10^552</w:t>
            </w:r>
          </w:p>
          <w:p>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2503"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由我们定义</w:t>
            </w:r>
          </w:p>
          <w:p>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jc w:val="left"/>
              <w:rPr>
                <w:rFonts w:hint="eastAsia" w:ascii="微软雅黑" w:hAnsi="微软雅黑" w:eastAsia="微软雅黑" w:cs="微软雅黑"/>
                <w:color w:val="000000" w:themeColor="text1"/>
                <w14:textFill>
                  <w14:solidFill>
                    <w14:schemeClr w14:val="tx1"/>
                  </w14:solidFill>
                </w14:textFill>
              </w:rPr>
            </w:pPr>
          </w:p>
        </w:tc>
        <w:tc>
          <w:tcPr>
            <w:tcW w:w="6990" w:type="dxa"/>
            <w:tcBorders>
              <w:top w:val="single" w:color="DEDEDE" w:sz="2" w:space="0"/>
              <w:left w:val="single" w:color="DEDEDE" w:sz="2" w:space="0"/>
              <w:bottom w:val="single" w:color="DEDEDE" w:sz="2" w:space="0"/>
              <w:right w:val="single" w:color="DEDEDE" w:sz="2" w:space="0"/>
            </w:tcBorders>
            <w:shd w:val="clear" w:color="auto" w:fill="FFFFFF"/>
            <w:tcMar>
              <w:top w:w="118" w:type="dxa"/>
              <w:left w:w="131" w:type="dxa"/>
              <w:bottom w:w="118" w:type="dxa"/>
              <w:right w:w="131" w:type="dxa"/>
            </w:tcMar>
            <w:vAlign w:val="top"/>
          </w:tcPr>
          <w:p>
            <w:pPr>
              <w:jc w:val="left"/>
              <w:rPr>
                <w:rFonts w:hint="eastAsia" w:ascii="微软雅黑" w:hAnsi="微软雅黑" w:eastAsia="微软雅黑" w:cs="微软雅黑"/>
                <w:color w:val="000000" w:themeColor="text1"/>
                <w:sz w:val="24"/>
                <w:szCs w:val="24"/>
                <w14:textFill>
                  <w14:solidFill>
                    <w14:schemeClr w14:val="tx1"/>
                  </w14:solidFill>
                </w14:textFill>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3" w:name="_Toc64"/>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"basicExamples"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"basicExamples"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3.2。基本示例</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3"/>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"nQueens"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3.2.1。N皇后区</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"nQueensProblemDescription"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"nQueensProblemDescription"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3.2.1.1。问题描述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将</w:t>
      </w:r>
      <w:r>
        <w:rPr>
          <w:rStyle w:val="19"/>
          <w:rFonts w:hint="eastAsia" w:ascii="微软雅黑" w:hAnsi="微软雅黑" w:eastAsia="微软雅黑" w:cs="微软雅黑"/>
          <w:i/>
          <w:color w:val="000000" w:themeColor="text1"/>
          <w:spacing w:val="-2"/>
          <w14:textFill>
            <w14:solidFill>
              <w14:schemeClr w14:val="tx1"/>
            </w14:solidFill>
          </w14:textFill>
        </w:rPr>
        <w:t>n个</w:t>
      </w:r>
      <w:r>
        <w:rPr>
          <w:rFonts w:hint="eastAsia" w:ascii="微软雅黑" w:hAnsi="微软雅黑" w:eastAsia="微软雅黑" w:cs="微软雅黑"/>
          <w:color w:val="000000" w:themeColor="text1"/>
          <w:spacing w:val="-2"/>
          <w14:textFill>
            <w14:solidFill>
              <w14:schemeClr w14:val="tx1"/>
            </w14:solidFill>
          </w14:textFill>
        </w:rPr>
        <w:t>皇后放在一个</w:t>
      </w:r>
      <w:r>
        <w:rPr>
          <w:rStyle w:val="19"/>
          <w:rFonts w:hint="eastAsia" w:ascii="微软雅黑" w:hAnsi="微软雅黑" w:eastAsia="微软雅黑" w:cs="微软雅黑"/>
          <w:i/>
          <w:color w:val="000000" w:themeColor="text1"/>
          <w:spacing w:val="-2"/>
          <w14:textFill>
            <w14:solidFill>
              <w14:schemeClr w14:val="tx1"/>
            </w14:solidFill>
          </w14:textFill>
        </w:rPr>
        <w:t>n</w:t>
      </w:r>
      <w:r>
        <w:rPr>
          <w:rFonts w:hint="eastAsia" w:ascii="微软雅黑" w:hAnsi="微软雅黑" w:eastAsia="微软雅黑" w:cs="微软雅黑"/>
          <w:color w:val="000000" w:themeColor="text1"/>
          <w:spacing w:val="-2"/>
          <w14:textFill>
            <w14:solidFill>
              <w14:schemeClr w14:val="tx1"/>
            </w14:solidFill>
          </w14:textFill>
        </w:rPr>
        <w:t>尺寸的棋盘上，这样两个皇后就不会互相攻击。最常见的</w:t>
      </w:r>
      <w:r>
        <w:rPr>
          <w:rStyle w:val="19"/>
          <w:rFonts w:hint="eastAsia" w:ascii="微软雅黑" w:hAnsi="微软雅黑" w:eastAsia="微软雅黑" w:cs="微软雅黑"/>
          <w:i/>
          <w:color w:val="000000" w:themeColor="text1"/>
          <w:spacing w:val="-2"/>
          <w14:textFill>
            <w14:solidFill>
              <w14:schemeClr w14:val="tx1"/>
            </w14:solidFill>
          </w14:textFill>
        </w:rPr>
        <w:t>n</w:t>
      </w:r>
      <w:r>
        <w:rPr>
          <w:rFonts w:hint="eastAsia" w:ascii="微软雅黑" w:hAnsi="微软雅黑" w:eastAsia="微软雅黑" w:cs="微软雅黑"/>
          <w:color w:val="000000" w:themeColor="text1"/>
          <w:spacing w:val="-2"/>
          <w14:textFill>
            <w14:solidFill>
              <w14:schemeClr w14:val="tx1"/>
            </w14:solidFill>
          </w14:textFill>
        </w:rPr>
        <w:t>皇后拼图是八皇后拼图，</w:t>
      </w:r>
      <w:r>
        <w:rPr>
          <w:rStyle w:val="19"/>
          <w:rFonts w:hint="eastAsia" w:ascii="微软雅黑" w:hAnsi="微软雅黑" w:eastAsia="微软雅黑" w:cs="微软雅黑"/>
          <w:i/>
          <w:color w:val="000000" w:themeColor="text1"/>
          <w:spacing w:val="-2"/>
          <w14:textFill>
            <w14:solidFill>
              <w14:schemeClr w14:val="tx1"/>
            </w14:solidFill>
          </w14:textFill>
        </w:rPr>
        <w:t>n = 8</w:t>
      </w:r>
      <w:r>
        <w:rPr>
          <w:rFonts w:hint="eastAsia" w:ascii="微软雅黑" w:hAnsi="微软雅黑" w:eastAsia="微软雅黑" w:cs="微软雅黑"/>
          <w:color w:val="000000" w:themeColor="text1"/>
          <w:spacing w:val="-2"/>
          <w14:textFill>
            <w14:solidFill>
              <w14:schemeClr w14:val="tx1"/>
            </w14:solidFill>
          </w14:textFill>
        </w:rPr>
        <w:t>：</w:t>
      </w: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22"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使用</w:t>
      </w: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n</w:t>
      </w:r>
      <w:r>
        <w:rPr>
          <w:rFonts w:hint="eastAsia" w:ascii="微软雅黑" w:hAnsi="微软雅黑" w:eastAsia="微软雅黑" w:cs="微软雅黑"/>
          <w:color w:val="000000" w:themeColor="text1"/>
          <w:spacing w:val="-2"/>
          <w:sz w:val="21"/>
          <w:szCs w:val="21"/>
          <w14:textFill>
            <w14:solidFill>
              <w14:schemeClr w14:val="tx1"/>
            </w14:solidFill>
          </w14:textFill>
        </w:rPr>
        <w:t>列和</w:t>
      </w: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n</w:t>
      </w:r>
      <w:r>
        <w:rPr>
          <w:rFonts w:hint="eastAsia" w:ascii="微软雅黑" w:hAnsi="微软雅黑" w:eastAsia="微软雅黑" w:cs="微软雅黑"/>
          <w:color w:val="000000" w:themeColor="text1"/>
          <w:spacing w:val="-2"/>
          <w:sz w:val="21"/>
          <w:szCs w:val="21"/>
          <w14:textFill>
            <w14:solidFill>
              <w14:schemeClr w14:val="tx1"/>
            </w14:solidFill>
          </w14:textFill>
        </w:rPr>
        <w:t>行的棋盘。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将</w:t>
      </w: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n个</w:t>
      </w:r>
      <w:r>
        <w:rPr>
          <w:rFonts w:hint="eastAsia" w:ascii="微软雅黑" w:hAnsi="微软雅黑" w:eastAsia="微软雅黑" w:cs="微软雅黑"/>
          <w:color w:val="000000" w:themeColor="text1"/>
          <w:spacing w:val="-2"/>
          <w:sz w:val="21"/>
          <w:szCs w:val="21"/>
          <w14:textFill>
            <w14:solidFill>
              <w14:schemeClr w14:val="tx1"/>
            </w14:solidFill>
          </w14:textFill>
        </w:rPr>
        <w:t>皇后放在棋盘上。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没有两个皇后可以互相攻击。皇后可以攻击同一水平线，垂直线或对角线上的其他皇后。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本文档大量使用四个皇后难题作为主要示例。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提出的解决方案可以是：</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0" w:right="0"/>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kern w:val="0"/>
          <w:sz w:val="24"/>
          <w:szCs w:val="24"/>
          <w:lang w:val="en-US" w:eastAsia="zh-CN" w:bidi="ar"/>
          <w14:textFill>
            <w14:solidFill>
              <w14:schemeClr w14:val="tx1"/>
            </w14:solidFill>
          </w14:textFill>
        </w:rPr>
        <w:t>图1.四皇后拼图的错误解决方案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上述解决方案是错误的，因为女王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A1</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B0</w:t>
      </w:r>
      <w:r>
        <w:rPr>
          <w:rFonts w:hint="eastAsia" w:ascii="微软雅黑" w:hAnsi="微软雅黑" w:eastAsia="微软雅黑" w:cs="微软雅黑"/>
          <w:color w:val="000000" w:themeColor="text1"/>
          <w:spacing w:val="-2"/>
          <w14:textFill>
            <w14:solidFill>
              <w14:schemeClr w14:val="tx1"/>
            </w14:solidFill>
          </w14:textFill>
        </w:rPr>
        <w:t>可以互相攻击（等都可以王后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B0</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D0</w:t>
      </w:r>
      <w:r>
        <w:rPr>
          <w:rFonts w:hint="eastAsia" w:ascii="微软雅黑" w:hAnsi="微软雅黑" w:eastAsia="微软雅黑" w:cs="微软雅黑"/>
          <w:color w:val="000000" w:themeColor="text1"/>
          <w:spacing w:val="-2"/>
          <w14:textFill>
            <w14:solidFill>
              <w14:schemeClr w14:val="tx1"/>
            </w14:solidFill>
          </w14:textFill>
        </w:rPr>
        <w:t>）。删除女王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B0</w:t>
      </w:r>
      <w:r>
        <w:rPr>
          <w:rFonts w:hint="eastAsia" w:ascii="微软雅黑" w:hAnsi="微软雅黑" w:eastAsia="微软雅黑" w:cs="微软雅黑"/>
          <w:color w:val="000000" w:themeColor="text1"/>
          <w:spacing w:val="-2"/>
          <w14:textFill>
            <w14:solidFill>
              <w14:schemeClr w14:val="tx1"/>
            </w14:solidFill>
          </w14:textFill>
        </w:rPr>
        <w:t>将尊重“没有两个皇后可以攻击对方”的约束，但将打破“地方</w:t>
      </w:r>
      <w:r>
        <w:rPr>
          <w:rStyle w:val="19"/>
          <w:rFonts w:hint="eastAsia" w:ascii="微软雅黑" w:hAnsi="微软雅黑" w:eastAsia="微软雅黑" w:cs="微软雅黑"/>
          <w:i/>
          <w:color w:val="000000" w:themeColor="text1"/>
          <w:spacing w:val="-2"/>
          <w14:textFill>
            <w14:solidFill>
              <w14:schemeClr w14:val="tx1"/>
            </w14:solidFill>
          </w14:textFill>
        </w:rPr>
        <w:t>ñ</w:t>
      </w:r>
      <w:r>
        <w:rPr>
          <w:rFonts w:hint="eastAsia" w:ascii="微软雅黑" w:hAnsi="微软雅黑" w:eastAsia="微软雅黑" w:cs="微软雅黑"/>
          <w:color w:val="000000" w:themeColor="text1"/>
          <w:spacing w:val="-2"/>
          <w14:textFill>
            <w14:solidFill>
              <w14:schemeClr w14:val="tx1"/>
            </w14:solidFill>
          </w14:textFill>
        </w:rPr>
        <w:t>皇后”的约束。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以下是正确的解决方案：</w:t>
      </w: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21"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0" w:right="0"/>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kern w:val="0"/>
          <w:sz w:val="24"/>
          <w:szCs w:val="24"/>
          <w:lang w:val="en-US" w:eastAsia="zh-CN" w:bidi="ar"/>
          <w14:textFill>
            <w14:solidFill>
              <w14:schemeClr w14:val="tx1"/>
            </w14:solidFill>
          </w14:textFill>
        </w:rPr>
        <w:t>图2.四皇后拼图的正确解决方案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所有的限制都已经满足，所以解决方案是正确的。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请注意，大多数</w:t>
      </w:r>
      <w:r>
        <w:rPr>
          <w:rStyle w:val="19"/>
          <w:rFonts w:hint="eastAsia" w:ascii="微软雅黑" w:hAnsi="微软雅黑" w:eastAsia="微软雅黑" w:cs="微软雅黑"/>
          <w:i/>
          <w:color w:val="000000" w:themeColor="text1"/>
          <w:spacing w:val="-2"/>
          <w14:textFill>
            <w14:solidFill>
              <w14:schemeClr w14:val="tx1"/>
            </w14:solidFill>
          </w14:textFill>
        </w:rPr>
        <w:t>n</w:t>
      </w:r>
      <w:r>
        <w:rPr>
          <w:rFonts w:hint="eastAsia" w:ascii="微软雅黑" w:hAnsi="微软雅黑" w:eastAsia="微软雅黑" w:cs="微软雅黑"/>
          <w:color w:val="000000" w:themeColor="text1"/>
          <w:spacing w:val="-2"/>
          <w14:textFill>
            <w14:solidFill>
              <w14:schemeClr w14:val="tx1"/>
            </w14:solidFill>
          </w14:textFill>
        </w:rPr>
        <w:t>皇后拼图有多个正确的解决方案。我们将专注于寻找一个正确的解决方案对于给定</w:t>
      </w:r>
      <w:r>
        <w:rPr>
          <w:rStyle w:val="19"/>
          <w:rFonts w:hint="eastAsia" w:ascii="微软雅黑" w:hAnsi="微软雅黑" w:eastAsia="微软雅黑" w:cs="微软雅黑"/>
          <w:i/>
          <w:color w:val="000000" w:themeColor="text1"/>
          <w:spacing w:val="-2"/>
          <w14:textFill>
            <w14:solidFill>
              <w14:schemeClr w14:val="tx1"/>
            </w14:solidFill>
          </w14:textFill>
        </w:rPr>
        <w:t>ñ</w:t>
      </w:r>
      <w:r>
        <w:rPr>
          <w:rFonts w:hint="eastAsia" w:ascii="微软雅黑" w:hAnsi="微软雅黑" w:eastAsia="微软雅黑" w:cs="微软雅黑"/>
          <w:color w:val="000000" w:themeColor="text1"/>
          <w:spacing w:val="-2"/>
          <w14:textFill>
            <w14:solidFill>
              <w14:schemeClr w14:val="tx1"/>
            </w14:solidFill>
          </w14:textFill>
        </w:rPr>
        <w:t>，不是寻找可能的解决方案，正确的数量对于一个给定</w:t>
      </w:r>
      <w:r>
        <w:rPr>
          <w:rStyle w:val="19"/>
          <w:rFonts w:hint="eastAsia" w:ascii="微软雅黑" w:hAnsi="微软雅黑" w:eastAsia="微软雅黑" w:cs="微软雅黑"/>
          <w:i/>
          <w:color w:val="000000" w:themeColor="text1"/>
          <w:spacing w:val="-2"/>
          <w14:textFill>
            <w14:solidFill>
              <w14:schemeClr w14:val="tx1"/>
            </w14:solidFill>
          </w14:textFill>
        </w:rPr>
        <w:t>ñ</w:t>
      </w:r>
      <w:r>
        <w:rPr>
          <w:rFonts w:hint="eastAsia" w:ascii="微软雅黑" w:hAnsi="微软雅黑" w:eastAsia="微软雅黑" w:cs="微软雅黑"/>
          <w:color w:val="000000" w:themeColor="text1"/>
          <w:spacing w:val="-2"/>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"nQueensProblemSize"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"nQueensProblemSize"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3.2.1.2。问题大小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queens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256.8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queens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7.16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queens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19.32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queens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48.64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queens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115.256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queens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616.</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14:textFill>
            <w14:solidFill>
              <w14:schemeClr w14:val="tx1"/>
            </w14:solidFill>
          </w14:textFill>
        </w:rPr>
        <w:t>n</w:t>
      </w:r>
      <w:r>
        <w:rPr>
          <w:rFonts w:hint="eastAsia" w:ascii="微软雅黑" w:hAnsi="微软雅黑" w:eastAsia="微软雅黑" w:cs="微软雅黑"/>
          <w:color w:val="000000" w:themeColor="text1"/>
          <w:spacing w:val="-2"/>
          <w14:textFill>
            <w14:solidFill>
              <w14:schemeClr w14:val="tx1"/>
            </w14:solidFill>
          </w14:textFill>
        </w:rPr>
        <w:t>皇后例子的实现没有被优化，因为它作为一个初学者的例子。不过，它可以轻松处理64个皇后。通过一些改变，它已被证明可以轻松处理5000个皇后等等。</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"nQueensDomainModel"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"nQueensDomainModel"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3.2.1.3。领域模型</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这个例子使用领域模型来解决四皇后问题。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创建领域模型</w:t>
      </w:r>
      <w:r>
        <w:rPr>
          <w:rFonts w:hint="eastAsia" w:ascii="微软雅黑" w:hAnsi="微软雅黑" w:eastAsia="微软雅黑" w:cs="微软雅黑"/>
          <w:color w:val="000000" w:themeColor="text1"/>
          <w:spacing w:val="-2"/>
          <w:sz w:val="21"/>
          <w:szCs w:val="21"/>
          <w14:textFill>
            <w14:solidFill>
              <w14:schemeClr w14:val="tx1"/>
            </w14:solidFill>
          </w14:textFill>
        </w:rPr>
        <w:t> 一个好的领域模型将使得它更容易理解和解决您的规划问题。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这是</w:t>
      </w: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n</w:t>
      </w:r>
      <w:r>
        <w:rPr>
          <w:rFonts w:hint="eastAsia" w:ascii="微软雅黑" w:hAnsi="微软雅黑" w:eastAsia="微软雅黑" w:cs="微软雅黑"/>
          <w:color w:val="000000" w:themeColor="text1"/>
          <w:spacing w:val="-2"/>
          <w:sz w:val="21"/>
          <w:szCs w:val="21"/>
          <w14:textFill>
            <w14:solidFill>
              <w14:schemeClr w14:val="tx1"/>
            </w14:solidFill>
          </w14:textFill>
        </w:rPr>
        <w:t>皇后例子的领域模型：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Column</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 getters and setters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 getters and setters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Column column;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getAscendingDiagonalIndex</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getDescendingDiagonalIndex</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 getters and setters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计算搜索空间。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sz w:val="21"/>
          <w:szCs w:val="21"/>
          <w14:textFill>
            <w14:solidFill>
              <w14:schemeClr w14:val="tx1"/>
            </w14:solidFill>
          </w14:textFill>
        </w:rPr>
        <w:t>实例有一个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color w:val="000000" w:themeColor="text1"/>
          <w:spacing w:val="-2"/>
          <w:sz w:val="21"/>
          <w:szCs w:val="21"/>
          <w14:textFill>
            <w14:solidFill>
              <w14:schemeClr w14:val="tx1"/>
            </w14:solidFill>
          </w14:textFill>
        </w:rPr>
        <w:t>（例如：0是列A，1是列B，...）和一个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color w:val="000000" w:themeColor="text1"/>
          <w:spacing w:val="-2"/>
          <w:sz w:val="21"/>
          <w:szCs w:val="21"/>
          <w14:textFill>
            <w14:solidFill>
              <w14:schemeClr w14:val="tx1"/>
            </w14:solidFill>
          </w14:textFill>
        </w:rPr>
        <w:t>（其行，例如：0是行0,1是行​​1，...）。</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可以根据列和行计算上升对角线和下降对角线。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列和行索引从棋盘的左上角开始。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NQueens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List&lt;Column&gt; columnList;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List&lt;Row&gt; rowList;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List&lt;Queen&gt; 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SimpleScore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 getters and setters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寻找解决方案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单个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color w:val="000000" w:themeColor="text1"/>
          <w:spacing w:val="-2"/>
          <w:sz w:val="21"/>
          <w:szCs w:val="21"/>
          <w14:textFill>
            <w14:solidFill>
              <w14:schemeClr w14:val="tx1"/>
            </w14:solidFill>
          </w14:textFill>
        </w:rPr>
        <w:t>实例包含所有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sz w:val="21"/>
          <w:szCs w:val="21"/>
          <w14:textFill>
            <w14:solidFill>
              <w14:schemeClr w14:val="tx1"/>
            </w14:solidFill>
          </w14:textFill>
        </w:rPr>
        <w:t>实例的列表。这是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sz w:val="21"/>
          <w:szCs w:val="21"/>
          <w14:textFill>
            <w14:solidFill>
              <w14:schemeClr w14:val="tx1"/>
            </w14:solidFill>
          </w14:textFill>
        </w:rPr>
        <w:t>将由Solver提供，解决和检索的实现。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请注意，在四皇后的例子中，NQueens的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getN()</w:t>
      </w:r>
      <w:r>
        <w:rPr>
          <w:rFonts w:hint="eastAsia" w:ascii="微软雅黑" w:hAnsi="微软雅黑" w:eastAsia="微软雅黑" w:cs="微软雅黑"/>
          <w:color w:val="000000" w:themeColor="text1"/>
          <w:spacing w:val="-2"/>
          <w14:textFill>
            <w14:solidFill>
              <w14:schemeClr w14:val="tx1"/>
            </w14:solidFill>
          </w14:textFill>
        </w:rPr>
        <w:t>方法将总是返回四。</w:t>
      </w:r>
    </w:p>
    <w:tbl>
      <w:tblPr>
        <w:tblStyle w:val="15"/>
        <w:tblW w:w="21597" w:type="dxa"/>
        <w:tblCellSpacing w:w="15" w:type="dxa"/>
        <w:tblInd w:w="15" w:type="dxa"/>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314"/>
        <w:gridCol w:w="809"/>
        <w:gridCol w:w="1926"/>
        <w:gridCol w:w="2032"/>
        <w:gridCol w:w="6949"/>
        <w:gridCol w:w="8567"/>
      </w:tblGrid>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Header/>
          <w:tblCellSpacing w:w="15" w:type="dxa"/>
        </w:trPr>
        <w:tc>
          <w:tcPr>
            <w:tcW w:w="21537" w:type="dxa"/>
            <w:gridSpan w:val="6"/>
            <w:shd w:val="clear" w:color="auto" w:fill="FFFFFF"/>
            <w:vAlign w:val="center"/>
          </w:tcPr>
          <w:p>
            <w:pPr>
              <w:keepNext w:val="0"/>
              <w:keepLines w:val="0"/>
              <w:widowControl/>
              <w:suppressLineNumbers w:val="0"/>
              <w:spacing w:before="0" w:beforeAutospacing="0" w:after="53" w:afterAutospacing="0" w:line="22" w:lineRule="atLeast"/>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14:textFill>
                  <w14:solidFill>
                    <w14:schemeClr w14:val="tx1"/>
                  </w14:solidFill>
                </w14:textFill>
              </w:rPr>
              <w:t>表3.在域模型中显示的四个女王的解决方案</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Header/>
          <w:tblCellSpacing w:w="15" w:type="dxa"/>
        </w:trPr>
        <w:tc>
          <w:tcPr>
            <w:tcW w:w="1269"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一个办法</w:t>
            </w:r>
          </w:p>
        </w:tc>
        <w:tc>
          <w:tcPr>
            <w:tcW w:w="779"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女王</w:t>
            </w:r>
          </w:p>
        </w:tc>
        <w:tc>
          <w:tcPr>
            <w:tcW w:w="1896"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columnIndex</w:t>
            </w:r>
          </w:p>
        </w:tc>
        <w:tc>
          <w:tcPr>
            <w:tcW w:w="2002"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rowIndex位置</w:t>
            </w:r>
          </w:p>
        </w:tc>
        <w:tc>
          <w:tcPr>
            <w:tcW w:w="6919"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ascendingDiagonalIndex（columnIndex + rowIndex）</w:t>
            </w:r>
          </w:p>
        </w:tc>
        <w:tc>
          <w:tcPr>
            <w:tcW w:w="8522" w:type="dxa"/>
            <w:tcBorders>
              <w:top w:val="single" w:color="DEDEDE" w:sz="2" w:space="0"/>
              <w:left w:val="single" w:color="DEDEDE" w:sz="2" w:space="0"/>
              <w:bottom w:val="single" w:color="DEDEDE" w:sz="6" w:space="0"/>
              <w:right w:val="single" w:color="DEDEDE" w:sz="2"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descendingDiagonalIndex（columnIndex - rowIndex）</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1269" w:type="dxa"/>
            <w:vMerge w:val="restart"/>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center"/>
              <w:textAlignment w:val="top"/>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24"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c>
        <w:tc>
          <w:tcPr>
            <w:tcW w:w="77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A1</w:t>
            </w:r>
          </w:p>
        </w:tc>
        <w:tc>
          <w:tcPr>
            <w:tcW w:w="189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0</w:t>
            </w:r>
          </w:p>
        </w:tc>
        <w:tc>
          <w:tcPr>
            <w:tcW w:w="200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w:t>
            </w:r>
          </w:p>
        </w:tc>
        <w:tc>
          <w:tcPr>
            <w:tcW w:w="69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1（**）</w:t>
            </w:r>
          </w:p>
        </w:tc>
        <w:tc>
          <w:tcPr>
            <w:tcW w:w="8522"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269" w:type="dxa"/>
            <w:vMerge w:val="continue"/>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jc w:val="left"/>
              <w:rPr>
                <w:rFonts w:hint="eastAsia" w:ascii="微软雅黑" w:hAnsi="微软雅黑" w:eastAsia="微软雅黑" w:cs="微软雅黑"/>
                <w:color w:val="000000" w:themeColor="text1"/>
                <w:sz w:val="24"/>
                <w:szCs w:val="24"/>
                <w14:textFill>
                  <w14:solidFill>
                    <w14:schemeClr w14:val="tx1"/>
                  </w14:solidFill>
                </w14:textFill>
              </w:rPr>
            </w:pPr>
          </w:p>
        </w:tc>
        <w:tc>
          <w:tcPr>
            <w:tcW w:w="77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B0</w:t>
            </w:r>
          </w:p>
        </w:tc>
        <w:tc>
          <w:tcPr>
            <w:tcW w:w="189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w:t>
            </w:r>
          </w:p>
        </w:tc>
        <w:tc>
          <w:tcPr>
            <w:tcW w:w="200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0（*）</w:t>
            </w:r>
          </w:p>
        </w:tc>
        <w:tc>
          <w:tcPr>
            <w:tcW w:w="6919"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1（**）</w:t>
            </w:r>
          </w:p>
        </w:tc>
        <w:tc>
          <w:tcPr>
            <w:tcW w:w="8522"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CellSpacing w:w="15" w:type="dxa"/>
        </w:trPr>
        <w:tc>
          <w:tcPr>
            <w:tcW w:w="1269" w:type="dxa"/>
            <w:vMerge w:val="continue"/>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jc w:val="left"/>
              <w:rPr>
                <w:rFonts w:hint="eastAsia" w:ascii="微软雅黑" w:hAnsi="微软雅黑" w:eastAsia="微软雅黑" w:cs="微软雅黑"/>
                <w:color w:val="000000" w:themeColor="text1"/>
                <w:sz w:val="24"/>
                <w:szCs w:val="24"/>
                <w14:textFill>
                  <w14:solidFill>
                    <w14:schemeClr w14:val="tx1"/>
                  </w14:solidFill>
                </w14:textFill>
              </w:rPr>
            </w:pPr>
          </w:p>
        </w:tc>
        <w:tc>
          <w:tcPr>
            <w:tcW w:w="77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C2</w:t>
            </w:r>
          </w:p>
        </w:tc>
        <w:tc>
          <w:tcPr>
            <w:tcW w:w="189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w:t>
            </w:r>
          </w:p>
        </w:tc>
        <w:tc>
          <w:tcPr>
            <w:tcW w:w="200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w:t>
            </w:r>
          </w:p>
        </w:tc>
        <w:tc>
          <w:tcPr>
            <w:tcW w:w="6919"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w:t>
            </w:r>
          </w:p>
        </w:tc>
        <w:tc>
          <w:tcPr>
            <w:tcW w:w="8522"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0</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269" w:type="dxa"/>
            <w:vMerge w:val="continue"/>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jc w:val="left"/>
              <w:rPr>
                <w:rFonts w:hint="eastAsia" w:ascii="微软雅黑" w:hAnsi="微软雅黑" w:eastAsia="微软雅黑" w:cs="微软雅黑"/>
                <w:color w:val="000000" w:themeColor="text1"/>
                <w:sz w:val="24"/>
                <w:szCs w:val="24"/>
                <w14:textFill>
                  <w14:solidFill>
                    <w14:schemeClr w14:val="tx1"/>
                  </w14:solidFill>
                </w14:textFill>
              </w:rPr>
            </w:pPr>
          </w:p>
        </w:tc>
        <w:tc>
          <w:tcPr>
            <w:tcW w:w="779" w:type="dxa"/>
            <w:tcBorders>
              <w:top w:val="single" w:color="DEDEDE" w:sz="2" w:space="0"/>
              <w:left w:val="single" w:color="DEDEDE" w:sz="2" w:space="0"/>
              <w:bottom w:val="single" w:color="DEDEDE" w:sz="2"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D0</w:t>
            </w:r>
          </w:p>
        </w:tc>
        <w:tc>
          <w:tcPr>
            <w:tcW w:w="1896" w:type="dxa"/>
            <w:tcBorders>
              <w:top w:val="single" w:color="DEDEDE" w:sz="2" w:space="0"/>
              <w:left w:val="single" w:color="DEDEDE" w:sz="2" w:space="0"/>
              <w:bottom w:val="single" w:color="DEDEDE" w:sz="2"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w:t>
            </w:r>
          </w:p>
        </w:tc>
        <w:tc>
          <w:tcPr>
            <w:tcW w:w="2002" w:type="dxa"/>
            <w:tcBorders>
              <w:top w:val="single" w:color="DEDEDE" w:sz="2" w:space="0"/>
              <w:left w:val="single" w:color="DEDEDE" w:sz="2" w:space="0"/>
              <w:bottom w:val="single" w:color="DEDEDE" w:sz="2"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0（*）</w:t>
            </w:r>
          </w:p>
        </w:tc>
        <w:tc>
          <w:tcPr>
            <w:tcW w:w="6919" w:type="dxa"/>
            <w:tcBorders>
              <w:top w:val="single" w:color="DEDEDE" w:sz="2" w:space="0"/>
              <w:left w:val="single" w:color="DEDEDE" w:sz="2" w:space="0"/>
              <w:bottom w:val="single" w:color="DEDEDE" w:sz="2"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w:t>
            </w:r>
          </w:p>
        </w:tc>
        <w:tc>
          <w:tcPr>
            <w:tcW w:w="8522" w:type="dxa"/>
            <w:tcBorders>
              <w:top w:val="single" w:color="DEDEDE" w:sz="2" w:space="0"/>
              <w:left w:val="single" w:color="DEDEDE" w:sz="2" w:space="0"/>
              <w:bottom w:val="single" w:color="DEDEDE" w:sz="2"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当两个皇后共享相同的列，行或对角线时，例如（*）和（**），它们可以相互攻击。</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"cloudBalancing"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"cloudBalancing"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3.2.2。云平衡</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该示例在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"cloudBalancingTutorial"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教程</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中进行</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"cloudBalancingTutorial"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了</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解释。</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"tsp"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"tsp"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3.2.3。旅行推销员（TSP - 旅行推销员问题）</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"tspProblemDescription"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"tspProblemDescription"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3.2.3.1。问题描述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给定一个城市列表，找到一个推销员的最短旅程，该推销员只访问一个城市一次。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问题由</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"https://en.wikipedia.org/wiki/Travelling_salesman_problem"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维基百科</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定义。它是计算数学中</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"http://www.math.uwaterloo.ca/tsp/"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研究最深入的问题</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之一。然而，在现实世界中，它往往只是计划问题的一部分，还有其他限制，如员工轮班限制等。</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"tspProblemSize"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"tspProblemSize"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3.2.3.2。问题大小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dj38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cities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europe40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cities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st70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cities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pcb442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442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cities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lu980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980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cities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2504.</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"tspProblemDifficulty"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"tspProblemDifficulty"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3.2.3.3。问题难度</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尽管TSP的定义很简单，但问题出人意料地难以解决。由于这是一个NP难题（与大多数计划问题一样），对于特定问题数据集的最优解决方案在问题数据集略有改变时可能会发生很大变化：</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25" name="图片 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"dinnerParty"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"dinnerParty"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3.2.4。晚餐聚会</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"dinnerPartyProblemDescription"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"dinnerPartyProblemDescription"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3.2.4.1。问题描述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曼纳斯小姐正在举行另一场晚宴。</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这一次，她邀请了144位嘉宾，准备了12个圆桌会议，每个圆桌会议12个席位</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每个客人都应该坐在另一个性别的人（左侧和右侧）旁边。</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而且那个邻居至少应该和客人有一个共同的爱好。</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在每桌上，应该有两名政治家，两名医生，两名社交名流，两名教练，两名教师和两名程序员。</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而两位政治家，两位医生，两位教练和两位程序员不应该是同桌。</w:t>
      </w:r>
    </w:p>
    <w:p>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Drools Expert还拥有普通的Miss Manners示例（这个规模要小得多），并采用全面的启发式解决方案。Planner的实现更具可扩展性，因为它使用启发式方法找到最佳解决方案，并使用Drools Expert计算每个解决方案的得分。</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"dinnerPartyProblemSize"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"dinnerPartyProblemSize"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3.2.4.2。问题大小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wedding01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jobs,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144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guests,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hobby practicians,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tables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144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seats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310.</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"tennis"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"tennis"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3.2.5。网球俱乐部安排</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"tennisProblemDescription"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"tennisProblemDescription"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3.2.5.1。问题描述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网球俱乐部每周都有四支球队互相比赛。公平分配这四个点。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冲突：一个团队每天只能玩一次。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不可用性：某些团队在某些日期不可用。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中等约束：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公平分配：所有球队都应该打（几乎）相同的次数。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均匀对抗：每支球队都应该与其他球队对抗数次。</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"tennisProblemSize"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"tennisProblemSize"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3.2.5.2。问题大小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munich-</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teams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teams,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days,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unavailabilityPenalties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teamAssignments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"tennisDomainModel"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"tennisDomainModel"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3.2.5.3。领域模型</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"meetingScheduling"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"meetingScheduling"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3.2.6。会议安排</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"meetingSchedulingProblemDescription"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"meetingSchedulingProblemDescription"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3.2.6.1。问题描述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将每次会议分配到开始时间和房间。会议有不同的持续时间。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房间冲突：两次会议不得同时使用同一房间。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需要出席：一个人不能同时举行两次必要的会议。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中等约束：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首选出席：一个人不能同时举行两次首选会议，也不能同时举行首选和必需的会议。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迟些是：尽快安排所有会议。</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"meetingSchedulingProblemSize"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"meetingSchedulingProblemSize"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3.2.6.2。问题大小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meetings-</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timegrains-</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rooms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meetings,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timeGrains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145.100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meetings-</w:t>
      </w:r>
      <w:r>
        <w:rPr>
          <w:rFonts w:hint="eastAsia" w:ascii="微软雅黑" w:hAnsi="微软雅黑" w:eastAsia="微软雅黑" w:cs="微软雅黑"/>
          <w:color w:val="000000" w:themeColor="text1"/>
          <w:sz w:val="21"/>
          <w:szCs w:val="21"/>
          <w:shd w:val="clear" w:fill="F8F8F8"/>
          <w14:textFill>
            <w14:solidFill>
              <w14:schemeClr w14:val="tx1"/>
            </w14:solidFill>
          </w14:textFill>
        </w:rPr>
        <w:t>320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timegrains-</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rooms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meetings,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timeGrains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320.</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4" w:name="_Toc5310"/>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"realExamples"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"realExamples"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3.3。真实的例子</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14"/>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"curriculumCourse"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"curriculumCourse"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3.3.1。课程时间表（ITC 2007第3课 - 课程课程安排）</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"curriculumCourseProblemDescription"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"curriculumCourseProblemDescription"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3.3.1.1。问题描述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将每个演讲安排在一个时隙内并放入一个房间。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教师冲突：一名教师在同一时期不得有两场讲座。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课程冲突：课程不得在同一时期举行两场讲座。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房间入住率：两场讲座不得在同一时间在同一个房间内。</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不可用期间（根据数据集指定）：不得将特定讲座分配给特定期间。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房间容量：房间容量不应少于讲座中的学生人数。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最短工作日数：同一课程的讲座应分散到最短的天数。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课程紧凑性：属于同一课程的讲座应该彼此相邻（所以在连续的时段）。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房间稳定性：同一课程的讲座应分配到同一个房间。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问题由</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"http://www.cs.qub.ac.uk/itc2007/curriculmcourse/course_curriculm_index.htm"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国际时间表比赛2007赛道3确定</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"curriculumCourseProblemSize"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"curriculumCourseProblemSize"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3.3.1.2。问题大小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360.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comp02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513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736.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comp03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382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653.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comp04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396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758.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139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771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381.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comp06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361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632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957.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131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434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667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1171.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comp08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324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478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859.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comp09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370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694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981.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comp11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381.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comp12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1368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566.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comp13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308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468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824.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comp14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teachers,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curricula,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periods,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rooms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486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unavailable period constraints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722.</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"curriculumCourseDomainModel"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"curriculumCourseDomainModel"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3.3.1.3。领域模型</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9" name="图片 1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"machineReassignment"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"machineReassignment"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3.3.2。机器重新分配（Google ROADEF 2012）</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3.3.2.1。问题描述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将每个进程分配给一台机器。所有进程都有一个原始（未优化）的分配。每个进程都需要一定数量的每个资源（如CPU，RAM等）。这是Cloud Balancing示例的更复杂版本。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最大容量：不得超过每台机器每个资源的最大容量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冲突：相同服务的进程必须在不同的机器上运行。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传播：同一项服务的流程必须分散到不同的地点。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依赖关系：依赖于其他服务的服务的进程必须在其他服务的进程附近运行。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瞬时使用：一些资源是暂时的，并计入作为新分配的机器的原始机器的最大容量。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负载：不应超过每台机器的每种资源的安全容量。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平衡：通过平衡每台机器上的可用资源为将来分配留出余地。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流程移动成本：流程具有移动成本。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服务移动成本：服务具有移动成本。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机器移动成本：从机器A移动到机器B的过程具有另一个AB特定移动成本。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问题由</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"http://challenge.roadef.org/2012/en/"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Google ROADEF / EURO 2012挑战赛</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定义。</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20" name="图片 2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"machineReassignmentValueProposition"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"machineReassignmentValueProposition"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3.3.2.2。价值主张</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6" name="图片 2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3.3.2.3。问题大小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model_a1_1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model_a1_2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980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model_a1_3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model_a1_4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142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1698.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model_a1_5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981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1079.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model_a2_1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model_a2_2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model_a2_3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model_a2_4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1698.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model_a2_5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1698.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model_b_2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2462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model_b_3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model_b_4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1732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53979.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35082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80000.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model_b_6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14680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92041.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144082.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model_b_8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45030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4609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model_b_10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resources,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neighborhoods,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locations,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machines,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4896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services,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processes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balancePenalties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184948.</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"machineReassignmentDomainModel"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3.3.2.4。领域模型</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7" name="图片 2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descr="IMG_26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"vehicleRouting"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"vehicleRouting"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3.3.3。车辆路线</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"vehicleRoutingProblemDescription"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3.3.3.1。问题描述</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使用车队，拿起每个客户的物品，并把他们带到车厂。每辆车可以为多个客户提供服务，但容量有限。</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3" name="图片 2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除了基本案例（CVRP）之外，还有一个带时间窗口的变体（CVRPTW）。</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车辆容量：一辆车不能随身携带更多物品。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时间窗口（仅在CVRPTW中）：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旅行时间：从一个地方到另一个地方需要时间。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客户服务期限：车辆必须在服务期限内停留在客户身上。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客户准备时间：车辆可能在客户准备好时间之前到达，但必须等到维修前的准备好时间。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顾客到期时间：车辆必须在顾客到达时间之前按时到达。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总距离：最小化所有车辆的总行驶距离（油耗）。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"http://neo.lcc.uma.es/vrp/"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VRP网络</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定义了容量化车辆路径问题（CVRP）及其时间窗口变体（CVRPTW）。</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"vehicleRoutingValueProposition"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"vehicleRoutingValueProposition"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3.3.3.2。价值主张</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"vehicleRoutingProblemSize"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3.3.3.3。问题大小</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CVRP实例（没有时间窗口）：</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belgium-n50-k10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belgium-n100-k10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belgium-n500-k20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belgium-n1000-k20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2607.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belgium-n2750-k55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8380.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belgium-road-km-n50-k10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belgium-road-km-n100-k10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belgium-road-km-n500-k20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belgium-road-km-n1000-k20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2607.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belgium-road-km-n2750-k55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8380.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belgium-road-time-n50-k10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belgium-road-time-n100-k10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belgium-road-time-n500-k20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belgium-road-time-n1000-k20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2607.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belgium-road-time-n2750-k55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8380.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belgium-d2-n50-k10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belgium-d3-n100-k10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belgium-d5-n500-k20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belgium-d8-n1000-k20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2607.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belgium-d10-n2750-k55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2740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8380.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A-n32-k5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A-n33-k5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A-n33-k6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A-n34-k5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A-n36-k5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A-n37-k5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A-n37-k6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A-n38-k5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A-n39-k5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51.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A-n39-k6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A-n44-k7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A-n45-k6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A-n45-k7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A-n46-k7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A-n48-k7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A-n53-k7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A-n54-k7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A-n55-k9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A-n60-k9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A-n61-k9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A-n62-k8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A-n63-k9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A-n63-k10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A-n64-k9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A-n65-k9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A-n69-k9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A-n80-k10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130.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F-n45-k4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F-n72-k4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F-n135-k7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134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240.</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CVRPTW实例（带时间窗口）：</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belgium-tw-d2-n50-k10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belgium-tw-d3-n100-k10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belgium-tw-d5-n500-k20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belgium-tw-d8-n1000-k20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2607.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belgium-tw-d10-n2750-k55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2740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8380.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belgium-tw-n50-k10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belgium-tw-n100-k10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170.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belgium-tw-n500-k20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1168.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belgium-tw-n1000-k20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999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2607.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belgium-tw-n2750-k55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2749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8380.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Solomon_025_C101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Solomon_025_C201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Solomon_025_R101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Solomon_025_R201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Solomon_025_RC101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Solomon_025_RC201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Solomon_100_C101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Solomon_100_C201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Solomon_100_R101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Solomon_100_R201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Solomon_100_RC101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Solomon_100_RC201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185.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Homberger_0200_C1_2_1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429.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Homberger_0200_C2_2_1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429.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Homberger_0200_R1_2_1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429.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Homberger_0200_R2_2_1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429.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Homberger_0200_RC1_2_1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429.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Homberger_0200_RC2_2_1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429.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Homberger_0400_C1_4_1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Homberger_0400_C2_4_1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Homberger_0400_R1_4_1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Homberger_0400_R2_4_1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Homberger_0400_RC1_4_1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Homberger_0400_RC2_4_1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978.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Homberger_0600_C1_6_1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1571.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Homberger_0600_C2_6_1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1571.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Homberger_0600_R1_6_1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1571.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Homberger_0600_R2_6_1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1571.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Homberger_0600_RC1_6_1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1571.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Homberger_0600_RC2_6_1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1571.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Homberger_0800_C1_8_1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Homberger_0800_C2_8_1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Homberger_0800_R1_8_1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Homberger_0800_R2_8_1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Homberger_0800_RC1_8_1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Homberger_0800_RC2_8_1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800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2195.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Homberger_1000_C110_1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Homberger_1000_C210_1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Homberger_1000_R110_1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Homberger_1000_R210_1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Homberger_1000_RC110_1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Homberger_1000_RC210_1 has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depots,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250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vehicles and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2840.</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"vehicleRoutingDomainModel"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3.3.3.4。领域模型</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8" name="图片 2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descr="IMG_26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使用timewindows领域模型的车辆路线大量使用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影子变量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。这允许它更自然地表达它的约束，因为诸如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arrivalTime</w:t>
      </w:r>
      <w:r>
        <w:rPr>
          <w:rFonts w:hint="eastAsia" w:ascii="微软雅黑" w:hAnsi="微软雅黑" w:eastAsia="微软雅黑" w:cs="微软雅黑"/>
          <w:color w:val="000000" w:themeColor="text1"/>
          <w:spacing w:val="-2"/>
          <w14:textFill>
            <w14:solidFill>
              <w14:schemeClr w14:val="tx1"/>
            </w14:solidFill>
          </w14:textFill>
        </w:rPr>
        <w:t>和的属性</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departureTime</w:t>
      </w:r>
      <w:r>
        <w:rPr>
          <w:rFonts w:hint="eastAsia" w:ascii="微软雅黑" w:hAnsi="微软雅黑" w:eastAsia="微软雅黑" w:cs="微软雅黑"/>
          <w:color w:val="000000" w:themeColor="text1"/>
          <w:spacing w:val="-2"/>
          <w14:textFill>
            <w14:solidFill>
              <w14:schemeClr w14:val="tx1"/>
            </w14:solidFill>
          </w14:textFill>
        </w:rPr>
        <w:t>可以直接在域模型上使用。</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10" w:beforeAutospacing="0" w:after="106" w:afterAutospacing="0" w:line="18" w:lineRule="atLeast"/>
        <w:ind w:left="0" w:right="0" w:firstLine="0"/>
        <w:rPr>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"roadDistancesInsteadOfAirDistances"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"roadDistancesInsteadOfAirDistances"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3.3.3.4.1。道路距离而不是空气距离</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在现实世界中，车辆不能沿着从一个地点到另一个地点的直线行驶：他们必须使用道路和高速公路。从商业角度来看，这很重要：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4" name="图片 2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6" descr="IMG_26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对于优化算法，只要可以查找两点之间的距离（并且优选预先计算），这并不重要。道路成本甚至不需要是距离，它也可以是旅行时间，燃料成本或这些的加权函数。有几种技术可用于预先计算道路成本，如</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"https://graphhopper.com/"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GraphHopper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（可嵌入式，脱机Java引擎），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"http://open.mapquestapi.com/directions/" \l "matrix"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Open MapQuest</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（Web服务）和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"https://developers.google.com/maps/documentation/webservices/client-library"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Google Maps Client API</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（Web服务）。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3"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7"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还有几种技术可以呈现它，例如</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"https://developers.google.com/maps/"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面向开发者的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"http://leafletjs.com/"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Leaflet</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"https://developers.google.com/maps/"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Google Maps</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optaplanner-webexamples-*.war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有一个演示这种渲染的例子：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2" name="图片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8"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甚至可以使用GraphHopper或Google Map Directions呈现实际的道路路线，但由于公路上的路线重叠，可能难以看到停顿顺序：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4"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特别注意两点之间的道路成本使用与Planner中使用的优化标准相同的优化标准。例如，GraphHopper等会默认返回最快的路线，而不是最短的路线。不要使用最快GPS路线的公里（或英里）距离来优化Planner中的最短行程：这会导致次优解决方案如下所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0" name="图片 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与流行的观点相反，大多数用户不想要最短的路线：他们想要最快的路线。他们喜欢普通道路上的高速公路。他们喜欢在泥土路上的普通道路。在现实世界中，最快和最短的路线很少相同。</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"projectJobScheduling"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"projectJobScheduling"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3.3.4。项目作业调度</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"projectJobSchedulingProblemDescription"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"projectJobSchedulingProblemDescription"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3.3.4.1。问题描述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按时间和执行模式安排所有工作，以尽量减少项目延误。每项工作都是项目的一部分。作业可以以不同的方式执行：每种方式都是一种执行模式，意味着不同的持续时间，但也是不同的资源使用方式。这是一种灵活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作业车间计划</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5" name="图片 3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作业优先级：作业只能在其所有前置作业完成时才开始。</w:t>
      </w: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资源能力：不要使用比可用资源更多的资源。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资源是本地的（在同一项目的作业之间共享）或全球（在所有作业之间共享）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资源是可更新的（每天可用容量）或不可更新（全天可用容量）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中等约束：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项目总延迟：最小化每个项目的持续时间（完工时间）。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总的完工时间：最小化整个多项目进度的持续时间。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该问题由</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"http://gent.cs.kuleuven.be/mista2013challenge/"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MISTA 2013挑战</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定义。</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"projectJobSchedulingProblemSize"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"projectJobSchedulingProblemSize"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3.3.4.2。问题大小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A-</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2970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2760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5940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 B-</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projects,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jobs,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execution modes,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 requirements.</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"bedAllocation"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"bedAllocation"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3.3.4.3。医院床位计划（PAS - 患者准入计划）</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"bedAllocationProblemDescription"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"bedAllocationProblemDescription"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3.3.4.3.1。问题描述</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将每个病人（即将到医院）分配到患者每晚住院的一张床上。每张床都属于一个房间，每个房间属于一个部门。患者的到达和离开日期是固定的：每晚只需分配一张床。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这个问题的特点是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"overconstrainedPlanning"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过度约束的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数据集。</w:t>
      </w: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6" name="图片 3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不得在同一晚上将两名患者分配到同一张床上。重量：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-1000hard * conflictNightCount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一个房间可以有一个性别限制：只有女性，只有男性，在同一个夜晚性别相同，或者没有性别限制。重量：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-50hard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部门可以有最低或最高年龄。重量：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-100hard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患者可以要求有特定设备的房间。重量：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-50hard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中等约束：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除非数据集过度约束，否则将每个病人分配给病床。重量：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-1medium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例如，如果他/她想要单个房间，患者可以选择最大的房间大小。重量：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-8soft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病人最好分配到专门处理他/她问题的部门。重量：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-10soft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病人最好分配到专门解决问题的房间。重量：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-20soft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重量：这个房间的特色应该是重点1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-10soft * (priority - 1)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患者可以选择具有特定设备的房间。重量：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-20soft * nightCount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问题是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"https://people.cs.kuleuven.be/~wim.vancroonenburg/pas/"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Kaho的患者调度中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的变体，数据集来自真实世界的医院。</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"bedAllocationProblemSize"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"bedAllocationProblemSize"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3.3.4.3.2。问题大小</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1601.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2013.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1838.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471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1994.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587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587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685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685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1709.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472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519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519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1387.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441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2366.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testdata09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3487.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testdata10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1575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1575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3919.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testdata11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6291.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testdata12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2750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2750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6851.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testdata13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specialisms,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equipments,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departments,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nights,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patients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1109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admissions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2845.</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"bedAllocationDomainModel"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"bedAllocationDomainModel"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3.3.4.3.3。领域模型</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9" name="图片 3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"taskAssigning"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"taskAssigning"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3.3.5。任务分配</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"taskAssigningProblemDescription"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"taskAssigningProblemDescription"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3.3.5.1。问题描述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将每项任务分配到员工队列中的一个地点。每个任务的持续时间受员工与任务客户的亲和度水平的影响。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技能：每项任务都需要一项或多项技能。员工必须拥有所有这些技能。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软级别0约束：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关键任务：首先完成关键任务，比主要和次要任务快。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软级别1限制：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最小化完工时间：缩短完成所有任务的时间。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首先从最长的在职员工开始，然后是第二长的在职员工等等，以创建</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"fairnessScoreConstraints"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公平和负载平衡</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软级别2限制：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主要任务：尽快完成主要任务，早于次要任务。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软级别3限制：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次要任务：尽快完成次要任务。</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"taskAssigningProblemSize"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"taskAssigningProblemSize"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3.3.5.2。问题大小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tasks-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employees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 types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tasks-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employees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 types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69.100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tasks-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employees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 types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164.500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tasks-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employees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 types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customers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1168.</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"taskAssigningDomainModel"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"taskAssigningDomainModel"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3.3.5.3。领域模型</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41" name="图片 3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5" w:name="_Toc3153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"difficultExamples"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"difficultExamples"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3.4。高级示例</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5"/>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"examination"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"examination"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3.4.1。考试时间表（ITC 2007第一轨 - 考试）</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"examinationProblemDescription"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"examinationProblemDescription"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3.4.1.1。问题描述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将每个考试安排在一段时间内并放入一个房间。多个考试可以在同一时期共享同一个房间。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27" name="图片 3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5"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考试冲突：共享学生的两门考试不得在同一时期发生。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房间容量：一个房间的座位容量必须在任何时候都足够。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周期的持续时间：一段时间的持续时间必须足以满足所有的考试。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期间相关的硬约束（按照数据集指定）：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巧合：两个指定的考试必须使用同一时期（但可能是另一个房间）。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排除：两项指定考试不得使用同一期间。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之后：指定考试必须在另一个特定考试期限后的某个时间段内进行。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房间相关的硬约束（按照数据集指定）：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独家：一个指定的考试不应该与任何其他考试分享房间。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软约束（每个都有参数化惩罚）：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同一名学生不应该连续两次参加考试。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同一学生不应在同一天进行两次考试。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时间差：分享学生的两次考试应该是多个时间段。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混合持续时间：共享一个房间的两个考试不应有不同的持续时间。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前部负荷：大型考试应该在日程安排的早些时候安排。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周期处罚（根据数据集指定）：某些时段在使用时会有罚分。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房间罚款（根据数据集指定）：部分房间在使用时有罚款。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它使用现实生活大学的大量测试数据集。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问题由</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"http://www.cs.qub.ac.uk/itc2007/examtrack/exam_track_index.htm"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国际时间表比赛2007赛道1确定</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。Geoffrey De Smet在Planner的早期版本中获得了第四名。自那时以来，已经有许多改进。</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"examinationProblemSize"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"examinationProblemSize"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3.4.1.2。问题大小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7883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1564.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12484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2864.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16365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934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3023.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4421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273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8719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2138.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7909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13795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1096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3374.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exam_comp_set8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7718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598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exams,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constraints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constraints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1678.</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"examinationDomainModel"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"examinationDomainModel"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3.4.1.3。领域模型</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下面你可以看到主要的考试领域类：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3" name="图片 3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6" descr="IMG_26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图3.考试领域类图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请注意，我们已经将考试概念分解为一个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Exam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班级和一个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Topic</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班级。在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Exam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解决过程中的实例变化（这是规划的实体类），当他们的期限或房间属性更改。的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Topic</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Period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解决（这是问题的事实，就像一些其他类）时情况不会改变。</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"employeeRostering"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"employeeRostering"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3.4.2。员工罗列（INRC 2010 - 护士罗列）</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3.4.2.1。问题描述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对于每个班次，分配一名护士来完成这个转变。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28" name="图片 3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7"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没有未分配的班次</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（内置）：每个班次都需要分配给一名员工。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轮班冲突</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：员工每天只能有一次轮班。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合同义务。企业经常违反这些规定，因此他们决定将这些定义为软约束而不是硬约束。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最小和最大分配</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：每个员工需要工作超过x班次并且少于y班（取决于他们的合同）。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最小和最大连续工作日</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：每个员工需要</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连续工作</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x天和y天（取决于他们的合同）。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最短和最长的连续空闲时间</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：每个员工需要在</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连续的</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x天和y天之间免费（取决于他们的合同）。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最小和最大连续工作周末</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：每个员工需要</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连续工作</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x和y周末（取决于他们的合同）。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完成周末</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：每个员工需要在周末每天工作，或者根本不需要工作。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周末期间相同的班次类型</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：同一员工的同一周末的每个周末班次必须是相同的班次类型。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不需要的模式</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：连续不需要的移位类型的组合。例如：晚班后跟着早班，然后是晚班。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员工愿望：</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请求日</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：员工想要在特定的一天工作。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休息日</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：员工不想在某一天工作。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请求转移</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：员工希望被分配到特定班次。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转移请求</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：员工不希望被分配到特定班次。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替代技能</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：分配到</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技能</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的员工应熟练掌握该班次所需的每项技能。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这个问题是由</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"http://www.kuleuven-kortrijk.be/nrpcompetition"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2010年国际护士罗列表比赛确定的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"employeeRosteringValueProposition"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"employeeRosteringValueProposition"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3.4.2.2。价值主张</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5" name="图片 3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8" descr="IMG_26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3.4.2.3。问题大小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有三种数据集类型：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冲刺：必须在几秒钟内解决。</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中等：必须在几分钟内解决。</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长：必须在数小时内解决。</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toy1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toy2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234.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sprint09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sprint10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sprint_hint01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sprint_hint02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sprint_hint03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sprint_late09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sprint_late10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medium_hint01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632.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medium_hint02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632.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medium_hint03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632.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medium_late01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626.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medium_late02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632.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medium_late03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632.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medium_late04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614.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medium_late05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667.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735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735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735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735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735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long_hint01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long_hint02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long_hint03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long_late01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1277.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long_late02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1277.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long_late03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1277.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long_late04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1277.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long_late05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skills,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shiftTypes,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patterns,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contracts,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employees,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shiftAssignments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requests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1257.</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"employeeRosteringDomainModel"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"employeeRosteringDomainModel"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3.4.2.4。领域模型</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0" name="图片 3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9" descr="IMG_26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"travelingTournament"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"travelingTournament"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3.4.3。旅行锦标赛问题（TTP）</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"travelingTournamentProblemDescription"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"travelingTournamentProblemDescription"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3.4.3.1。问题描述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n个</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团队之间的匹配。</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4" name="图片 4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0" descr="IMG_26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每支球队都会与其他球队两次交手：一次回家，一次回合。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每个小组在每个时隙上只有一个匹配。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没有球队必须连续三场以上的主场或三场客场比赛。</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没有直言不讳：两队对手没有连续两场比赛。</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尽量减少所有团队的总行程。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这个问题在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"http://mat.gsia.cmu.edu/TOURN/"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迈克尔特技的网站</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上也有定义</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"http://mat.gsia.cmu.edu/TOURN/"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（其中也包含世界记录）</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"travelingTournamentProblemSize"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"travelingTournamentProblemSize"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3.4.3.2。问题大小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-nl04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-nl06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19.1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-nl08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43.1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-nl10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79.1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-nl12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126.1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-nl14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186.1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-nl16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259.2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-bra24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692.3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-nfl16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259.3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-nfl18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346.3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-nfl20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447.3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-nfl22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562.3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-nfl24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692.3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-nfl26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838.3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-nfl28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999.3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-nfl30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1175.3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-nfl32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992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1367.4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-super04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-super06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19.4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-super08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43.4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-super10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79.4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-super12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126.4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-super14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186.5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43.5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-galaxy10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-galaxy12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126.5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-galaxy14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186.5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-galaxy16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-galaxy18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346.5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-galaxy20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447.5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-galaxy22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562.5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-galaxy24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552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692.5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-galaxy26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838.5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-galaxy28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999.5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-galaxy30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1175.5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-galaxy32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992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1367.5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-galaxy34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1122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1576.5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-galaxy36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1801.5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-galaxy38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1406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2042.5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-galaxy40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days,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teams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matches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2301.</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"cheapTimeScheduling"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"cheapTimeScheduling"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3.4.4。廉价的时间安排</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"cheapTimeSchedulingProblemDescription"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"cheapTimeSchedulingProblemDescription"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3.4.4.1。问题描述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及时和在机器上安排所有任务，以最大限度地降低电力成本。电力价格随时间而变化。这是</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作业车间计划的</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一种形式。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开始时间限制：每项任务必须在其最早开始和最新开始限制之间开始。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最大容量：不得超过每台机器每个资源的最大容量。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启动和关闭：每台机器必须在分配任务期间处于活动状态。在任务之间允许闲置以避免启动和关闭成本。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中等约束：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电力成本：最小化整个计划的总电力成本。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机器功率成本：每个活动或闲置机器消耗功率，这推断出功率成本（取决于那段时间内的功率价格）。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任务电力成本：每个任务也消耗电力，这推断电力成本（取决于其时间期间的电力价格）。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机器启动和关机成本：每当机器启动或关闭时，都会产生额外成本。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软约束（原始问题定义的附录）：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尽早开始：宁愿早点开始任务，而不要晚点开始。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问题由</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"http://iconchallenge.insight-centre.org/"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ICON挑战</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定义。</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"cheapTimeSchedulingProblemSize"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"cheapTimeSchedulingProblemSize"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3.4.4.2。问题大小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226.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266.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584.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673.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2388.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2748.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sample09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6668.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599.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599.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591.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590.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667.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660.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662.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651.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instance09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659.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1657.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1644.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1637.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1659.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1643.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1782.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1764.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1769.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instance19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1778.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3689.</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3678.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3706.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3676.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3681.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3774.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3737.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3744.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3731.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instance29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3746.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7718.</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7740.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7686.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7672.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7695.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7807.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7814.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7764.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7736.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instance39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7783.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instance40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15976.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15935.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instance42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15887.</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instance43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15896.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instance44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15885.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instance45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20173.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instance46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20132.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instance47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20126.</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instance48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20110.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instance49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resources,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288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tasks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20078.</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"investment"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"investment"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3.4.5。投资资产类别分配（投资组合优化）</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"investmentProblemDescription"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"investmentProblemDescription"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3.4.5.1。问题描述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决定投资每个资产类别的相对数量。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风险最大值：总标准偏差不得高于标准偏差最大值。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通过应用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"https://en.wikipedia.org/wiki/Modern_portfolio_theory"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Markowitz投资组合理论，</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总标准偏差计算考虑了资产类别相关性。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区域最大值：每个区域的最大数量。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扇区最大值：每个扇区的最大数量。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最大化预期回报。</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"investmentProblemSize"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"investmentProblemSize"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3.4.5.2。问题大小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de_smet_1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regions,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sectors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asset classes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irrinki_1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regions,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sectors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asset classes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尚未创建或测试较大的数据集，但不应构成问题。</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"https://www.portfoliovisualizer.com/asset-correlations"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这个资产相关网站</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是一个很好的数据来源。</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"conferenceScheduling"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"conferenceScheduling"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3.4.6。会议安排</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"conferenceSchedulingProblemDescription"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"conferenceSchedulingProblemDescription"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3.4.6.1。问题描述</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将每个会议通话分配给一个时隙和一个房间。时隙可以重叠。读取/写入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*.xlsx</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可以使用LibreOffice或Excel编辑的文件。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通话类型的时隙：通话的类型必须与时隙的通话类型匹配。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房间无法使用的时隙：在讲话的时隙期间，讲话的房间必须可用。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房间冲突：两次会谈在重叠的时间段内不能使用同一个房间。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扬声器不可用时隙：每个讲话者的讲话者必须在讲话时隙期间可用。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演讲者冲突：在重叠时隙期间，两次演讲不能共享演讲者。</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扬声器所需的时隙标记：如果扬声器具有所需的时隙标记，则必须将他/她的所有讲话分配给具有该标记的时隙。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谈话需要的时隙标记：如果谈话具有必需的时隙标记，则必须将其分配给具有该标记的时隙。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扬声器需要房间标签：如果扬声器有需要的房间标签，则他/她的所有会谈都必须分配给带有该标签的房间。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谈话需要的房间标记：如果谈话具有所需的房间标记，则必须将其分配给具有该标记的房间。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主题轨迹冲突：最小化在重叠时隙期间共享相同主题标签的会谈数量。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扇区冲突：最小化在重叠时隙期间共享相同扇区标签的会谈数量。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内容受众级别流量违规：对于每个内容标签，请在高级会谈之前安排介绍性会谈。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受众级别多样性：对于每个时段，最大化具有不同受众级别的会话数量。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语言多样性：对于每个时间段，使用不同语言的会话数量最大化。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扬声器首选时隙标记：如果扬声器具有首选时隙标记，则应将所有他/她的会话分配给具有该标记的时隙。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扬声器不需要的时隙标记：如果扬声器具有不希望的时隙标记，则不应将其所有讲话分配给具有该标记的时隙。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谈话首选时隙标记：如果谈话具有首选时隙标记，则应将其分配给具有该标记的时隙。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讨论不需要的时隙标记：如果讲话具有不希望的时隙标记，则不应将其分配给具有该标记的时隙。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演讲者首选房间标签：如果演讲者拥有首选房间标签，则他/她的所有演讲应分配给带有该标签的房间。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扬声器不需要的房间标签：如果扬声器有不合需要的房间标签，则他/她的所有会谈都不应被分配到带有该标签的房间。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谈论首选房间标记：如果谈话具有首选房间标记，则应将其分配给具有该标记的房间。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说出不需要的房间标签：如果讲话有不符合要求的房间标签，则不应将其分配给使用该标签的房间。</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"conferenceSchedulingProblemSize"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"conferenceSchedulingProblemSize"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3.4.6.2。问题大小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talks-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timeslots-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rooms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talks,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timeslots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26.36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talks-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timeslots-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rooms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talks,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timeslots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64.72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talks-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timeslots-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rooms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talks,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timeslots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149.108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talks-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timeslots-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rooms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talks,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timeslots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243.216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talks-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timeslots-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rooms has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216</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talks,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18</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timeslots and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rooms with a search space of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552.</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16" w:name="_Toc23222"/>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"plannerConfiguration"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"plannerConfiguration"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4.计划器配置</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16"/>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7" w:name="_Toc18300"/>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"plannerConfigurationOverview"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"plannerConfigurationOverview"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4.1。概观</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7"/>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使用Planner解决计划问题包括以下步骤：</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将您的计划问题建模</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为实现接口</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的类，例如类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为任何实例</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配置一个</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例如First Fit和Tabu Search解算器。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SolverNQueens</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从数据层</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加载问题数据集</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，例如Four Queens实例。这是计划问题。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解决它</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Solver.solve(problem)</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哪个返回找到最好的解决方案。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8" w:name="_Toc2135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"solverConfiguration"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"solverConfiguration"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4.2。求解器配置</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8"/>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4.2.1。通过XML解算器配置</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。构建一个实例。配置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一个解算器配置XML文件，作为一个类路径资源（由定义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ClassLoader.getResource()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）提供：</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SolverFactory&lt;NQueens&gt; solverFactory =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"org/optaplanner/examples/nqueens/solver/nqueensSolverConfig.xml"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Solver&lt;NQueens&gt; solver = solverFactory.buildSolver();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在典型的项目中（遵循Maven目录结构），solverConfig XML文件将位于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$PROJECT_DIR/src/main/resources/org/optaplanner/examples/nqueens/solver/nqueensSolverConfig.xml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可以从a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，an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InputStream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Reader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通过诸如以下的方法来创建a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SolverFactory.createFromXmlFile()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。但是，出于便携性原因，建议使用类路径资源。</w:t>
      </w:r>
    </w:p>
    <w:tbl>
      <w:tblPr>
        <w:tblStyle w:val="15"/>
        <w:tblpPr w:leftFromText="180" w:rightFromText="180" w:vertAnchor="text" w:horzAnchor="page" w:tblpX="149" w:tblpY="729"/>
        <w:tblOverlap w:val="never"/>
        <w:tblW w:w="1454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80"/>
        <w:gridCol w:w="132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23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2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在某些环境（</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"integrationWithOSGi"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OSGi的</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"integrationWithJBossModules"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JBoss的模块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，...），classpath下的资源（如解算器的配置，得分DRL的和域类）在您的罐子可能无法使用默认</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color w:val="000000" w:themeColor="text1"/>
                <w:spacing w:val="-2"/>
                <w14:textFill>
                  <w14:solidFill>
                    <w14:schemeClr w14:val="tx1"/>
                  </w14:solidFill>
                </w14:textFill>
              </w:rPr>
              <w:t>的的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optaplanner-core</w:t>
            </w:r>
            <w:r>
              <w:rPr>
                <w:rFonts w:hint="eastAsia" w:ascii="微软雅黑" w:hAnsi="微软雅黑" w:eastAsia="微软雅黑" w:cs="微软雅黑"/>
                <w:color w:val="000000" w:themeColor="text1"/>
                <w:spacing w:val="-2"/>
                <w14:textFill>
                  <w14:solidFill>
                    <w14:schemeClr w14:val="tx1"/>
                  </w14:solidFill>
                </w14:textFill>
              </w:rPr>
              <w:t>罐子。在这些情况下，请提供</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color w:val="000000" w:themeColor="text1"/>
                <w:spacing w:val="-2"/>
                <w14:textFill>
                  <w14:solidFill>
                    <w14:schemeClr w14:val="tx1"/>
                  </w14:solidFill>
                </w14:textFill>
              </w:rPr>
              <w:t>您的类作为参数：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SolverFactory&lt;NQueens&gt; solverFactory =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".../nqueensSolverConfig.xml"</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getClass().getClassLoader());</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609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48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4809"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在使用Workbench或Execution Server或利用Drools的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KieContainer</w:t>
            </w:r>
            <w:r>
              <w:rPr>
                <w:rFonts w:hint="eastAsia" w:ascii="微软雅黑" w:hAnsi="微软雅黑" w:eastAsia="微软雅黑" w:cs="微软雅黑"/>
                <w:color w:val="000000" w:themeColor="text1"/>
                <w:spacing w:val="-2"/>
                <w14:textFill>
                  <w14:solidFill>
                    <w14:schemeClr w14:val="tx1"/>
                  </w14:solidFill>
                </w14:textFill>
              </w:rPr>
              <w:t>功能时，请提供以下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KieContainer</w:t>
            </w:r>
            <w:r>
              <w:rPr>
                <w:rFonts w:hint="eastAsia" w:ascii="微软雅黑" w:hAnsi="微软雅黑" w:eastAsia="微软雅黑" w:cs="微软雅黑"/>
                <w:color w:val="000000" w:themeColor="text1"/>
                <w:spacing w:val="-2"/>
                <w14:textFill>
                  <w14:solidFill>
                    <w14:schemeClr w14:val="tx1"/>
                  </w14:solidFill>
                </w14:textFill>
              </w:rPr>
              <w:t>参数：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KieServices kieServices = KieServices.Factory.get();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KieContainer kieContainer = kieServices.newKieContainer(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kieServices.newReleaseId(</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"org.nqueens"</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"nqueens"</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"1.0.0"</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SolverFactory&lt;NQueens&gt; solverFactory = SolverFactory.createFromKieContainerXmlResource(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kieContainer,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".../nqueensSolverConfig.xml"</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"droolsScoreCalculationKsessionName"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在求解器配置中</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也使用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"droolsScoreCalculationKsessionName"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ksessionName</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都有一个称为的泛型类型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Solution_</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，它是表示</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"planningProblemAndPlanningSolution"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计划问题和解决方案的类</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解算器配置XML文件如下所示：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Define the model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org.optaplanner.examples.nqueens.domain.NQueens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org.optaplanner.examples.nqueens.domain.Queen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Define the score function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org/optaplanner/examples/nqueens/solver/nQueensScoreRules.drl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Configure the optimization algorithms (optional)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注意它的三个部分：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定义模型。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定义分数函数。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（可选）配置优化算法。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本手册进一步解释了这些配置的各个部分。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Planner通过改变配置使得切换优化算法变得相对容易。</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甚至还有一个</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18"/>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，它可以让你针对彼此播放不同的配置，并为你的用例报告最合适的配置。</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"solverConfigurationByJavaAPI"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"solverConfigurationByJavaAPI"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4.2.2。Java API解算器配置</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解算器配置也可以使用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SolverConfig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API 进行配置。这对于在运行时动态更改某些值特别有用。例如，要根据用户输入更改运行时间，在构建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SolverFactory&lt;NQueens&gt; solverFactory =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"org/optaplanner/examples/nqueens/solver/nqueensSolverConfig.xml"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TerminationConfig terminationConfig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TerminationConfig();</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terminationConfig.setMinutesSpentLimit(userInput);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solverFactory.getSolverConfig().setTerminationConfig(terminationConfig);</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Solver&lt;NQueens&gt; solver = solverFactory.buildSolver();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解算器配置XML中的每个元素都可以作为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*Config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类名称或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*Config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包名称空间中某个类的属性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org.optaplanner.core.config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。这些</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*Config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类是XML格式的Java表示。他们构建（包名称空间的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org.optaplanner.core.impl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）运行时组件，并将它们组装成高效的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625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37"/>
        <w:gridCol w:w="150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2"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4977"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color w:val="000000" w:themeColor="text1"/>
                <w:spacing w:val="-2"/>
                <w14:textFill>
                  <w14:solidFill>
                    <w14:schemeClr w14:val="tx1"/>
                  </w14:solidFill>
                </w14:textFill>
              </w:rPr>
              <w:t>它的配置后唯一的多线程安全的。所以这个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getSolverConfig()</w:t>
            </w:r>
            <w:r>
              <w:rPr>
                <w:rFonts w:hint="eastAsia" w:ascii="微软雅黑" w:hAnsi="微软雅黑" w:eastAsia="微软雅黑" w:cs="微软雅黑"/>
                <w:color w:val="000000" w:themeColor="text1"/>
                <w:spacing w:val="-2"/>
                <w14:textFill>
                  <w14:solidFill>
                    <w14:schemeClr w14:val="tx1"/>
                  </w14:solidFill>
                </w14:textFill>
              </w:rPr>
              <w:t>方法不是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线程安全的。要</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color w:val="000000" w:themeColor="text1"/>
                <w:spacing w:val="-2"/>
                <w14:textFill>
                  <w14:solidFill>
                    <w14:schemeClr w14:val="tx1"/>
                  </w14:solidFill>
                </w14:textFill>
              </w:rPr>
              <w:t>为每个用户请求动态配置，请</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color w:val="000000" w:themeColor="text1"/>
                <w:spacing w:val="-2"/>
                <w14:textFill>
                  <w14:solidFill>
                    <w14:schemeClr w14:val="tx1"/>
                  </w14:solidFill>
                </w14:textFill>
              </w:rPr>
              <w:t>在初始化期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间构建一个基础并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cloneSolverFactory()</w:t>
            </w:r>
            <w:r>
              <w:rPr>
                <w:rFonts w:hint="eastAsia" w:ascii="微软雅黑" w:hAnsi="微软雅黑" w:eastAsia="微软雅黑" w:cs="微软雅黑"/>
                <w:color w:val="000000" w:themeColor="text1"/>
                <w:spacing w:val="-2"/>
                <w14:textFill>
                  <w14:solidFill>
                    <w14:schemeClr w14:val="tx1"/>
                  </w14:solidFill>
                </w14:textFill>
              </w:rPr>
              <w:t>使用用户请求的方法克隆它：</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SolverFactory&lt;NQueens&gt; base;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public</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void</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init</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base =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"org/optaplanner/examples/nqueens/solver/nqueensSolverConfig.xml"</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base.getSolverConfig().setTerminationConfig(</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TerminationConfig());</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pacing w:val="-2"/>
                <w:sz w:val="21"/>
                <w:szCs w:val="21"/>
                <w:shd w:val="clear" w:fill="F8F8F8"/>
                <w14:textFill>
                  <w14:solidFill>
                    <w14:schemeClr w14:val="tx1"/>
                  </w14:solidFill>
                </w14:textFill>
              </w:rPr>
              <w:t>// Called concurrently from different threads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public</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void</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userRequest</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long</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userInput)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SolverFactory&lt;NQueens&gt; solverFactory </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base.cloneSolverFactory();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solverFactory.getSolverConfig().getTerminationConfig().setMinutesSpentLimit(userInput);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Solver&lt;NQueens&gt; solver = solverFactory.buildSolver();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"annotationsConfiguration"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"annotationsConfiguration"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4.2.3。注释配置</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"automaticScanningForAnnotations"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"automaticScanningForAnnotations"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4.2.3.1。自动扫描注释</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而不是声明具有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手动的类：</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Define the model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org.optaplanner.examples.nqueens.domain.NQueens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org.optaplanner.examples.nqueens.domain.Queen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Planner可以找到扫描类路径并自动找到它们：</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Define the model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&lt;scanAnnotatedClasses/&gt;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在OSGi和Android等使用非标准环境的环境中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color w:val="000000" w:themeColor="text1"/>
                <w:spacing w:val="-2"/>
                <w14:textFill>
                  <w14:solidFill>
                    <w14:schemeClr w14:val="tx1"/>
                  </w14:solidFill>
                </w14:textFill>
              </w:rPr>
              <w:t>，自动扫描可能找不到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color w:val="000000" w:themeColor="text1"/>
                <w:spacing w:val="-2"/>
                <w14:textFill>
                  <w14:solidFill>
                    <w14:schemeClr w14:val="tx1"/>
                  </w14:solidFill>
                </w14:textFill>
              </w:rPr>
              <w:t>类。</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自动扫描会在引导期间造成性能成本。要加快扫描速度或在类路径中有多个模型，请指定要扫描的软件包：</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Define the model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&lt;scanAnnotatedClasses&gt;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&lt;packageInclude&gt;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&lt;/packageInclude&gt;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&lt;/scanAnnotatedClasses&gt;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这将查找该包或其子包中的所有解决方案和实体类。</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scanAnnotatedClasses</w:t>
            </w:r>
            <w:r>
              <w:rPr>
                <w:rFonts w:hint="eastAsia" w:ascii="微软雅黑" w:hAnsi="微软雅黑" w:eastAsia="微软雅黑" w:cs="微软雅黑"/>
                <w:color w:val="000000" w:themeColor="text1"/>
                <w:spacing w:val="-2"/>
                <w14:textFill>
                  <w14:solidFill>
                    <w14:schemeClr w14:val="tx1"/>
                  </w14:solidFill>
                </w14:textFill>
              </w:rPr>
              <w:t>未指定，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org.reflections</w:t>
            </w:r>
            <w:r>
              <w:rPr>
                <w:rFonts w:hint="eastAsia" w:ascii="微软雅黑" w:hAnsi="微软雅黑" w:eastAsia="微软雅黑" w:cs="微软雅黑"/>
                <w:color w:val="000000" w:themeColor="text1"/>
                <w:spacing w:val="-2"/>
                <w14:textFill>
                  <w14:solidFill>
                    <w14:schemeClr w14:val="tx1"/>
                  </w14:solidFill>
                </w14:textFill>
              </w:rPr>
              <w:t>则可以排除传递maven依赖项。</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"annotationAlternatives"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"annotationAlternatives"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4.2.3.2。注释选择</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规划师需要知道你的领域模型中的哪些类是规划实体，哪些属性规划变量等。有几种方法可以提供这些信息：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在域模型上添加类注释和JavaBean属性注释（推荐）。属性注释必须位于getter方法上，而不是setter方法上。这种吸气剂不需要公开。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在域模型上添加类注释和字段注释。这样的领域不需要公开。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没有注释：外部化XML文件中的域配置。这</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"https://issues.jboss.org/browse/PLANNER-151"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还不支持</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本手册重点介绍第一种方式，但每个功能都支持所有三种方式，即使没有明确提及。</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9" w:name="_Toc723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"modelAPlanningProblem"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"modelAPlanningProblem"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4.3。模拟计划问题</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9"/>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"isThisClassAProblemFactOrPlanningEntity"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"isThisClassAProblemFactOrPlanningEntity"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4.3.1。这个类是问题事实还是计划实体？</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看看你的规划问题的数据集。您将识别那里的域类，其中每个域可以分类为以下之一：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不相关的类：不被任何分数约束使用。从规划的角度来看，这些数据已经过时了。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问题实际上</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类：由得分限制使用，但不计划期间（只要问题保持不变）而改变。例如：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Bed</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Employee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Topic</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Period</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，...一个问题实际上类的所有属性都是问题的性质。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计划的实体</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类：规划期间使用的分数限制和改变。例如：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BedDesignation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ShiftAssignment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Exam</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，...规划过程中更改的属性计划变量。其他属性是问题属性。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问问自己：_规划期间班级有什么变化？</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_哪个类有我想要改变的变量？</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这个班级是一个计划实体。大多数用例只有一个计划实体类。大多数使用情况下，每个计划实体类也只有一个计划变量。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实时计划中</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，即使问题本身发生变化，问题事实在计划过程中也不会真正发生变化，而是在计划之间发生变化（因为Solver暂时停止应用问题事实更改）。</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要创建一个好的域模型，请阅读</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"domainModelingGuide"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域建模指南</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在Planner中，所有问题事实和规划实体都是普通的旧JavaBean（POJO）。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从数据库，XML文件，数据存储库，REST服务，noSQL云......（请参阅</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"integration"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集成</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）加载它们：无关紧要。</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"problemFact"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"problemFact"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4.3.2。问题事实</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一个问题是任何具有getter的JavaBean（POJO）在规划过程中都不会改变。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Serializable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推荐实现接口（但不是必需的）。例如在n个皇后中，列和行是问题事实：</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Column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Serializable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 getters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Row</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Serializable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 getters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问题事实当然可以参考其他问题的事实：</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Course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Serializable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String code;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Teacher teacher;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Other problem fact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lectureSize;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minWorkingDaySize;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List&lt;Curriculum&gt; curriculumList;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Other problem facts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 getters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一个问题实际上类并</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没有</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要求任何计划特定代码。例如，您可以重用可能具有JPA注释的域类。</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通常，更好设计的领域类别会导致更简单和更有效的分数限制。因此，在处理混乱的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（非规范化的）遗留系统时，有时将凌乱的域模型首先转换为Planner特定的模型是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值得的。例如：如果您的领域模型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Teacher</w:t>
            </w:r>
            <w:r>
              <w:rPr>
                <w:rFonts w:hint="eastAsia" w:ascii="微软雅黑" w:hAnsi="微软雅黑" w:eastAsia="微软雅黑" w:cs="微软雅黑"/>
                <w:color w:val="000000" w:themeColor="text1"/>
                <w:spacing w:val="-2"/>
                <w14:textFill>
                  <w14:solidFill>
                    <w14:schemeClr w14:val="tx1"/>
                  </w14:solidFill>
                </w14:textFill>
              </w:rPr>
              <w:t>对于在两个不同部门任教的同一位老师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有两个实例，那么写一个正确的分数约束就比较难，因为这个约束会限制教师在原始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模型上的空闲时间而不是调整后的模型。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或者，您有时也可以引入</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"cachedProblemFact"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i/>
                <w:color w:val="000000" w:themeColor="text1"/>
                <w:spacing w:val="-2"/>
                <w:u w:val="single"/>
                <w14:textFill>
                  <w14:solidFill>
                    <w14:schemeClr w14:val="tx1"/>
                  </w14:solidFill>
                </w14:textFill>
              </w:rPr>
              <w:t>缓存的问题事实</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来丰富仅用于规划的域模型。</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"planningEntity"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"planningEntity"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4.3.3。计划实体</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"planningEntityAnnotation"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"planningEntityAnnotation"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4.3.3.1。计划实体注释</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计划实体是在解决期间发生更改的JavaBean（POJO），例如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更改为另一行。计划问题有多个计划实体，例如，对于单个女王问题，每个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计划实体都是一个计划实体。但通常只有一个计划实体类，例如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计划实体类需要使用注释进行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每个计划实体类都有一个或多个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计划变量</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"planningVariable"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真实的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阴影的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）。它也应该有一个或多个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定义</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属性。例如，在n个皇后中，a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由其定义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并且具有计划变量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。这意味着女王的专栏在解决过程中永远不会改变，而行的确会改变。</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Column column;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Planning variables: changes during planning, between score calculations.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 getters and setters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计划实体类可以有多个计划变量。例如，a 由其在该课程中的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Lecture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Course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及其索引（因为一门课程有多个讲座）。每个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Lecture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需要安排到a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Period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和a中，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因此它有两个计划变量（期间和房间）。例如：课程数学每周有八堂课，其中第一堂课是星期一早上8点在212室。</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Course course;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lectureIndexInCourse;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Planning variables: changes during planning, between score calculations.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 period;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room;</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如果没有</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"automaticScanningForAnnotations"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自动扫描</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，求解器配置还需要声明每个计划实体类：</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&lt;entityClass&gt;org.optaplanner.examples.nqueens.domain.Queen&lt;/entityClass&gt;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些用例具有多个计划实体类。例如：将货运和列车运送到铁路网络中，其中每个货运在其旅程中可以使用多列火车，并且每列火车可以在每个弧段中携带多个货物。拥有多个计划实体类直接提高了您的用例的实现复杂性。</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14:textFill>
                  <w14:solidFill>
                    <w14:schemeClr w14:val="tx1"/>
                  </w14:solidFill>
                </w14:textFill>
              </w:rPr>
              <w:t>不要创建不必要的计划实体类。</w:t>
            </w:r>
            <w:r>
              <w:rPr>
                <w:rFonts w:hint="eastAsia" w:ascii="微软雅黑" w:hAnsi="微软雅黑" w:eastAsia="微软雅黑" w:cs="微软雅黑"/>
                <w:color w:val="000000" w:themeColor="text1"/>
                <w:spacing w:val="-2"/>
                <w14:textFill>
                  <w14:solidFill>
                    <w14:schemeClr w14:val="tx1"/>
                  </w14:solidFill>
                </w14:textFill>
              </w:rPr>
              <w:t>这导致难以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实施和较慢的分数计算。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例如，不要创建一个计划实体类来保存教师的总空闲时间，这需要随着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Lecture</w:t>
            </w:r>
            <w:r>
              <w:rPr>
                <w:rFonts w:hint="eastAsia" w:ascii="微软雅黑" w:hAnsi="微软雅黑" w:eastAsia="微软雅黑" w:cs="微软雅黑"/>
                <w:color w:val="000000" w:themeColor="text1"/>
                <w:spacing w:val="-2"/>
                <w14:textFill>
                  <w14:solidFill>
                    <w14:schemeClr w14:val="tx1"/>
                  </w14:solidFill>
                </w14:textFill>
              </w:rPr>
              <w:t>计划实体的变化而保持最新。相反，计算得分约束中的空闲时间（或作为</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影子变量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），并将每位教师的结果放入逻辑插入的得分对象中。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如果需要考虑历史数据，则创建问题事实，以将历史作业的总数保持在计划窗口以下（但</w:t>
            </w:r>
            <w:r>
              <w:rPr>
                <w:rStyle w:val="19"/>
                <w:rFonts w:hint="eastAsia" w:ascii="微软雅黑" w:hAnsi="微软雅黑" w:eastAsia="微软雅黑" w:cs="微软雅黑"/>
                <w:i/>
                <w:color w:val="000000" w:themeColor="text1"/>
                <w:spacing w:val="-2"/>
                <w14:textFill>
                  <w14:solidFill>
                    <w14:schemeClr w14:val="tx1"/>
                  </w14:solidFill>
                </w14:textFill>
              </w:rPr>
              <w:t>不包括</w:t>
            </w:r>
            <w:r>
              <w:rPr>
                <w:rFonts w:hint="eastAsia" w:ascii="微软雅黑" w:hAnsi="微软雅黑" w:eastAsia="微软雅黑" w:cs="微软雅黑"/>
                <w:color w:val="000000" w:themeColor="text1"/>
                <w:spacing w:val="-2"/>
                <w14:textFill>
                  <w14:solidFill>
                    <w14:schemeClr w14:val="tx1"/>
                  </w14:solidFill>
                </w14:textFill>
              </w:rPr>
              <w:t>计划实体更改时的变化），并让分数受到约束它考虑到了。</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4.3.3.2。计划实体难度</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有一些优化算法估计哪些计划实体更难计划，那么它们可以更高效地工作。例如：在装箱时，较大的物品很难适应，在课程安排讲座中，更多的学生更难以安排时间，而在n个皇后中间的皇后更难以适应董事会。</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不要尝试使用计划实体难度来实现业务约束。</w:t>
            </w:r>
            <w:r>
              <w:rPr>
                <w:rFonts w:hint="eastAsia" w:ascii="微软雅黑" w:hAnsi="微软雅黑" w:eastAsia="微软雅黑" w:cs="微软雅黑"/>
                <w:color w:val="000000" w:themeColor="text1"/>
                <w:spacing w:val="-2"/>
                <w14:textFill>
                  <w14:solidFill>
                    <w14:schemeClr w14:val="tx1"/>
                  </w14:solidFill>
                </w14:textFill>
              </w:rPr>
              <w:t>它不会影响分数函数：如果我们有无限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的解决时间，返回的解决方案将是相同的。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lang w:eastAsia="zh-CN"/>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要获得某个实体在计划中较早排定的计划，请</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"formalizeTheBusinessConstraints"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添加计分限制</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以更改分数函数，以便它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更喜欢此类解决方案。只有考虑到增加计划实体的难度，才能使求解器更高效。</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为了让启发式方法能够利用特定于域的信息，请将a设置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difficultyComparatorClass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(difficultyComparatorClass = CloudProcessDifficultyComparator.class)</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CloudProcessDifficultyComparator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(CloudProcess a, CloudProcess b)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CompareToBuilder()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.append(a.getRequiredMultiplicand(), b.getRequiredMultiplicand())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.append(a.getId(), b.getId())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.toComparison();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另外，您还可以设置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difficultyWeightFactoryClass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注释，让你有机会从这个问题的事实其余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太：</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(difficultyWeightFactoryClass = QueenDifficultyWeightFactory.class)</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查看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"sortedSelection"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排序后的选择</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以获取更多信</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难以实施上升：易实体较低，难实体较高。例如，在bin包装：</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小项目&lt;中项目&lt;大项目。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尽管大多数算法先从较难的实体开始，但它们只是颠倒了排序。</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目前的规划变量状态都不应该用来比较计划实体的难度。</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在建设启发式期间，这些变量可能是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无论如何。例如，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不应该使用的变量。</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"planningVariable"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"planningVariable"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4.3.4。规划变量（正版）</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"planningVariableAnnotation"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"planningVariableAnnotation"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4.3.4.1。规划变量注释</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计划变量是计划实体上的JavaBean属性（所以是获取者和设置者）。它指向计划价值，在计划期间发生变化。例如，一个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属性是一个真正的规划变量。请注意，即使一个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属性更改到另一个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规划期间，没有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实例本身发生变化。通常计划变量是真实的，但高级案例也可能有</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阴影</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一个真正的规划变量getter需要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注解，它需要一个非空的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valueRangeProviderRefs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(valueRangeProviderRefs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"rowRange"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getRow</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setRow</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(Row row)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.row =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valueRangeProviderRefs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属性定义了该计划变量的可能计划值。它引用一个或多个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@PlanningVariable注解需要位于具有@PlanningEntity注解的类中的成员上。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在没有该注释的父类或子类上被忽略。</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"annotationAlternatives"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注释字段</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而不是属性也可以：</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(valueRangeProviderRefs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"rowRange"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"nullablePlanningVariable"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"nullablePlanningVariable"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4.3.4.2。可空计划变量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默认情况下，初始化的计划变量不可以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，因此初始化的解决方案将永远不会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用于其任何计划变量。在过度约束的用例中，这可能会适得其反。例如：在任务分配中，对于员工而言任务太多，我们宁愿将低优先级任务留给未分配，而不是将其分配给超负荷员工。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要允许初始化计划变量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，请设置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true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nullable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true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Worker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getWorker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worker;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计划员将自动将值添加</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color w:val="000000" w:themeColor="text1"/>
                <w:spacing w:val="-2"/>
                <w14:textFill>
                  <w14:solidFill>
                    <w14:schemeClr w14:val="tx1"/>
                  </w14:solidFill>
                </w14:textFill>
              </w:rPr>
              <w:t>到值范围。没有必要添加</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color w:val="000000" w:themeColor="text1"/>
                <w:spacing w:val="-2"/>
                <w14:textFill>
                  <w14:solidFill>
                    <w14:schemeClr w14:val="tx1"/>
                  </w14:solidFill>
                </w14:textFill>
              </w:rPr>
              <w:t>由a使用的集合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color w:val="000000" w:themeColor="text1"/>
                <w:spacing w:val="-2"/>
                <w14:textFill>
                  <w14:solidFill>
                    <w14:schemeClr w14:val="tx1"/>
                  </w14:solidFill>
                </w14:textFill>
              </w:rPr>
              <w:t>。</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使用可为空的计划变量意味着您的计分计算负责惩罚（甚至奖励）具有空值的变量。</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"repeatedPlanning"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重复计划</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（特别是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实时计划</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）不能与可空的计划变量混合使用。每次求解器启动或问题事实发生变化时，</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"constructionHeuristics"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构造启发式算法</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都会尝试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再次初始化所有变量，这可能会浪费大量时间。解决这个问题的一种方法是，在计划实体应该重新初始化时进行更改</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reinitializeVariableEntityFilter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nullable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true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reinitializeVariableEntityFilter = ReinitializeTaskFilter.class)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Worker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getWorker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worker;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"whenIsAPlanningVariableInitialized"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"whenIsAPlanningVariableInitialized"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4.3.4.3。什么时候考虑初始化一个计划变量？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如果计划变量的值不是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或者变量是，则认为计划变量已初始化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。因此，一个可以为空的变量总是被初始化，即使</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reinitializeVariableEntityFilter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在构建启发式过程中自定义触发了重新初始化。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如果计划实体的所有计划变量都已初始化，则会初始化计划实体。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如果所有的计划实体都被初始化，则A 被初始化。</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"planningValueAndPlanningValueRange"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"planningValueAndPlanningValueRange"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4.3.5。规划价值和规划价值范围</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"planningValue"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"planningValue"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4.3.5.1。规划价值</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计划价值是真正计划变量的可能值。通常，计划值是一个问题，但它也可以是任何对象，例如a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。它甚至可以是另一个计划实体，甚至是由计划实体和问题事实实现的接口。</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计划值范围是计划变量的一组可能的计划值。这个集合可以是一个可数（例如行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3</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4</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），或不可数（例如任何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之间</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"planningValueRangeProvider"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"planningValueRangeProvider"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4.3.5.2。规划价值范围提供者</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"planningValueRangeProviderOverview"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"planningValueRangeProviderOverview"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4.3.5.2.1。概观</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计划变量的值范围由</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注释定义。一个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注解总是有一个属性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，它是由引用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的财产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valueRangeProviderRefs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该注释可以位于两种类型的方法上：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解决方案：所有计划实体共享相同的值范围。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在规划实体上：每个规划实体的值范围不同。这是不常见的。</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@ValueRangeProvider注解需要位于具有@PlanningSolution或@PlanningEntity注解的类中的成员上。它在没有这些注释的父类或子类上被忽略。</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该方法的返回类型可以是三种类型：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：值范围由其可能值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（通常为一个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List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）定义。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数组：数值范围由其可能值的数组定义。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：值范围由其边界定义。这是不常见的。</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"valueRangeProviderOnSolution"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"valueRangeProviderOnSolution"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4.3.5.2.2。</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ValueRangeProvider</w:t>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上</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相同计划实体类的所有实例共享该计划变量的可能计划值的相同集合。这是配置值范围的最常用方法。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实现具有返回一个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）的方法。任何值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都是该规划变量的可能计划值。</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(valueRangeProviderRefs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"rowRange"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getRow</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"rowRange"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List&lt;Row&gt;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getRowList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ValueRange</w:t>
            </w:r>
            <w:r>
              <w:rPr>
                <w:rFonts w:hint="eastAsia" w:ascii="微软雅黑" w:hAnsi="微软雅黑" w:eastAsia="微软雅黑" w:cs="微软雅黑"/>
                <w:color w:val="000000" w:themeColor="text1"/>
                <w:spacing w:val="-2"/>
                <w14:textFill>
                  <w14:solidFill>
                    <w14:schemeClr w14:val="tx1"/>
                  </w14:solidFill>
                </w14:textFill>
              </w:rPr>
              <w:t>）不得包含该值</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color w:val="000000" w:themeColor="text1"/>
                <w:spacing w:val="-2"/>
                <w14:textFill>
                  <w14:solidFill>
                    <w14:schemeClr w14:val="tx1"/>
                  </w14:solidFill>
                </w14:textFill>
              </w:rPr>
              <w:t>，即使对于可以为</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"nullablePlanningVariable"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空的计划变量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"annotationAlternatives"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注释字段</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而不是属性也可以：</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"rowRange"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List&lt;Row&gt; rowList;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"valueRangeProviderOnPlanningEntity"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"valueRangeProviderOnPlanningEntity"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4.3.5.2.3。</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ValueRangeProvider</w:t>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在规划实体上</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每个计划实体都有自己的计划变量值范围（一组可能的计划值）。例如，如果教师</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永远不会</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在不属于他的部门的房间教学，那么该教师的讲座可以将他们的房间价值范围限制到他所在部门的房间。</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(valueRangeProviderRefs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"departmentRoomRange"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getRoom</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room;</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"departmentRoomRange"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List&lt;Room&gt;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getPossibleRoomList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getCourse().getTeacher().getDepartment().getRoomList();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永远不要使用这个来强制执行软约束（或者当问题没有可行的解决方案时甚至是硬约束）。例如：</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除非没有别的办法</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否则</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老师不能在不属于他的部门的房间里教书。在这种情况下，教师</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不</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应该限制​​他的房间价值范围（因为有时候没有其他方式）。</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通过限制一个计划实体的值范围，可以有效地创建一个</w:t>
            </w:r>
            <w:r>
              <w:rPr>
                <w:rStyle w:val="19"/>
                <w:rFonts w:hint="eastAsia" w:ascii="微软雅黑" w:hAnsi="微软雅黑" w:eastAsia="微软雅黑" w:cs="微软雅黑"/>
                <w:i/>
                <w:color w:val="000000" w:themeColor="text1"/>
                <w:spacing w:val="-2"/>
                <w14:textFill>
                  <w14:solidFill>
                    <w14:schemeClr w14:val="tx1"/>
                  </w14:solidFill>
                </w14:textFill>
              </w:rPr>
              <w:t>内置的硬约束</w:t>
            </w:r>
            <w:r>
              <w:rPr>
                <w:rFonts w:hint="eastAsia" w:ascii="微软雅黑" w:hAnsi="微软雅黑" w:eastAsia="微软雅黑" w:cs="微软雅黑"/>
                <w:color w:val="000000" w:themeColor="text1"/>
                <w:spacing w:val="-2"/>
                <w14:textFill>
                  <w14:solidFill>
                    <w14:schemeClr w14:val="tx1"/>
                  </w14:solidFill>
                </w14:textFill>
              </w:rPr>
              <w:t>。这可能会大大减少可能解决方案的数量; 然而，它也可以远离优化算法的自由，暂时中断该约束以逃离局部最优。</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一个规划实体应该</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不是</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用其他规划实体定它的价值范围。这只会试图使计划实体本身解决计划问题，并干扰优化算法。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每个实体都有自己的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List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实例，除非多个实体具有相同的值范围。例如，如果教师A和B属于同一个部门，他们使用相同的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List&lt;Room&gt;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实例。此外，每个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List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包含同一组计划值实例的子集。例如，如果部门A和部门B都可以使用房间X，那么他们的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List&lt;Room&gt;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实例包含相同的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color w:val="000000" w:themeColor="text1"/>
                <w:spacing w:val="-2"/>
                <w14:textFill>
                  <w14:solidFill>
                    <w14:schemeClr w14:val="tx1"/>
                  </w14:solidFill>
                </w14:textFill>
              </w:rPr>
              <w:t>计划实体上的A 消耗的内存多于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color w:val="000000" w:themeColor="text1"/>
                <w:spacing w:val="-2"/>
                <w14:textFill>
                  <w14:solidFill>
                    <w14:schemeClr w14:val="tx1"/>
                  </w14:solidFill>
                </w14:textFill>
              </w:rPr>
              <w:t>解决方案上的内存，并禁用某些自动性能优化。</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color w:val="000000" w:themeColor="text1"/>
                <w:spacing w:val="-2"/>
                <w14:textFill>
                  <w14:solidFill>
                    <w14:schemeClr w14:val="tx1"/>
                  </w14:solidFill>
                </w14:textFill>
              </w:rPr>
              <w:t>计划实体上的A 当前不兼容</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"chainedPlanningVariable"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链接</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变量。</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"valueRangeFactory"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"valueRangeFactory"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4.3.5.2.4。 </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ValueRangeFactory</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，你也可以返回一个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or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CountableValueRange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，通过以下方式构建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"delayRange"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CountableValueRange&lt;Integer&gt;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getDelayRange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ValueRangeFactory.createIntValueRange(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使用的内存少得多，因为它只能保持边界。在上面的例子中，a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需要保存所有的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5000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整数，而不仅仅是两个边界。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此外，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incrementUnit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可以指定一个例如，如果您必须以200件为单位购买股票：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"stockAmountRange"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CountableValueRange&lt;Integer&gt;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getStockAmountRange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Range: 0, 200, 400, 600, ..., 9999600, 9999800, 10000000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ValueRangeFactory.createIntValueRange(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10000000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返回</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CountableValueRange</w:t>
            </w:r>
            <w:r>
              <w:rPr>
                <w:rFonts w:hint="eastAsia" w:ascii="微软雅黑" w:hAnsi="微软雅黑" w:eastAsia="微软雅黑" w:cs="微软雅黑"/>
                <w:color w:val="000000" w:themeColor="text1"/>
                <w:spacing w:val="-2"/>
                <w14:textFill>
                  <w14:solidFill>
                    <w14:schemeClr w14:val="tx1"/>
                  </w14:solidFill>
                </w14:textFill>
              </w:rPr>
              <w:t>而不是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ValueRange</w:t>
            </w:r>
            <w:r>
              <w:rPr>
                <w:rFonts w:hint="eastAsia" w:ascii="微软雅黑" w:hAnsi="微软雅黑" w:eastAsia="微软雅黑" w:cs="微软雅黑"/>
                <w:color w:val="000000" w:themeColor="text1"/>
                <w:spacing w:val="-2"/>
                <w14:textFill>
                  <w14:solidFill>
                    <w14:schemeClr w14:val="tx1"/>
                  </w14:solidFill>
                </w14:textFill>
              </w:rPr>
              <w:t>只要可能（所以Planner知道它是可数的）。</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有几个值类类型的创建方法：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boolean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：一个布尔范围。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：32位整数范围。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：64位整数范围。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：一个只支持随机选择的64位浮点范围（因为它没有实现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CountableValueRange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BigInteger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：任意精度的整数范围。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：小数点范围。默认情况下，增量单位是边界范围中最低的非零值。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Temporal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LocalDate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LocalDateTime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，...）：一个时间范围。</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"combineValueRangeProviders"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"combineValueRangeProviders"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4.3.5.2.5。合并ValueRangeProviders</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值范围提供者可以合并，例如：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(valueRangeProviderRefs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"companyCarRange"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"personalCarRange"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Car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getCar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car;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"companyCarRange"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List&lt;CompanyCar&gt;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getCompanyCarList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companyCarList;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"personalCarRange"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List&lt;PersonalCar&gt;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getPersonalCarList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personalCarList;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4.3.5.3。规划价值的力量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某些优化算法能够估算哪些规划值更强大，这意味着他们更有可能满足规划实体，则某些优化算法可以更高效地工作。例如：在包装箱中，较大的容器更容易适合物品，并且在课程中安排较大的房间不太可能打破学生容量限制。通常情况下，规划价值强度的效率增益远远小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规划实体的难度</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不要尝试使用计划价值强度来实现业务约束。</w:t>
            </w:r>
            <w:r>
              <w:rPr>
                <w:rFonts w:hint="eastAsia" w:ascii="微软雅黑" w:hAnsi="微软雅黑" w:eastAsia="微软雅黑" w:cs="微软雅黑"/>
                <w:color w:val="000000" w:themeColor="text1"/>
                <w:spacing w:val="-2"/>
                <w14:textFill>
                  <w14:solidFill>
                    <w14:schemeClr w14:val="tx1"/>
                  </w14:solidFill>
                </w14:textFill>
              </w:rPr>
              <w:t>它不会影响分数函数：如果我们有无限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的解决时间，返回的解决方案将是相同的。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要影响分数功能，请</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"formalizeTheBusinessConstraints"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添加分数限制</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。如果可以使求解器更高效，只考虑增加计划值的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强度。</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为了让启发式方法能够利用特定于域的信息，请将a设置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strengthComparatorClass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strengthComparatorClass = CloudComputerStrengthComparator.class)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CloudComputerStrengthComparator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(CloudComputer a, CloudComputer b)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CompareToBuilder()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.append(a.getMultiplicand(), b.getMultiplicand())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.append(b.getCost(), a.getCost())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Descending (but this is debatable)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.append(a.getId(), b.getId())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.toComparison();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如果您在</w:t>
            </w:r>
            <w:r>
              <w:rPr>
                <w:rStyle w:val="19"/>
                <w:rFonts w:hint="eastAsia" w:ascii="微软雅黑" w:hAnsi="微软雅黑" w:eastAsia="微软雅黑" w:cs="微软雅黑"/>
                <w:i/>
                <w:color w:val="000000" w:themeColor="text1"/>
                <w:spacing w:val="-2"/>
                <w14:textFill>
                  <w14:solidFill>
                    <w14:schemeClr w14:val="tx1"/>
                  </w14:solidFill>
                </w14:textFill>
              </w:rPr>
              <w:t>同一个</w:t>
            </w:r>
            <w:r>
              <w:rPr>
                <w:rFonts w:hint="eastAsia" w:ascii="微软雅黑" w:hAnsi="微软雅黑" w:eastAsia="微软雅黑" w:cs="微软雅黑"/>
                <w:color w:val="000000" w:themeColor="text1"/>
                <w:spacing w:val="-2"/>
                <w14:textFill>
                  <w14:solidFill>
                    <w14:schemeClr w14:val="tx1"/>
                  </w14:solidFill>
                </w14:textFill>
              </w:rPr>
              <w:t>值范围内有多个计划值类，则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strengthComparatorClass</w:t>
            </w:r>
            <w:r>
              <w:rPr>
                <w:rFonts w:hint="eastAsia" w:ascii="微软雅黑" w:hAnsi="微软雅黑" w:eastAsia="微软雅黑" w:cs="微软雅黑"/>
                <w:color w:val="000000" w:themeColor="text1"/>
                <w:spacing w:val="-2"/>
                <w14:textFill>
                  <w14:solidFill>
                    <w14:schemeClr w14:val="tx1"/>
                  </w14:solidFill>
                </w14:textFill>
              </w:rPr>
              <w:t>需要实现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Comparator</w:t>
            </w:r>
            <w:r>
              <w:rPr>
                <w:rFonts w:hint="eastAsia" w:ascii="微软雅黑" w:hAnsi="微软雅黑" w:eastAsia="微软雅黑" w:cs="微软雅黑"/>
                <w:color w:val="000000" w:themeColor="text1"/>
                <w:spacing w:val="-2"/>
                <w14:textFill>
                  <w14:solidFill>
                    <w14:schemeClr w14:val="tx1"/>
                  </w14:solidFill>
                </w14:textFill>
              </w:rPr>
              <w:t>一个公共超类（例如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Comparator&lt;Object&gt;</w:t>
            </w:r>
            <w:r>
              <w:rPr>
                <w:rFonts w:hint="eastAsia" w:ascii="微软雅黑" w:hAnsi="微软雅黑" w:eastAsia="微软雅黑" w:cs="微软雅黑"/>
                <w:color w:val="000000" w:themeColor="text1"/>
                <w:spacing w:val="-2"/>
                <w14:textFill>
                  <w14:solidFill>
                    <w14:schemeClr w14:val="tx1"/>
                  </w14:solidFill>
                </w14:textFill>
              </w:rPr>
              <w:t>），并且能够处理这些不同类的比较实例。</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或者，您也可以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strengthWeightFactoryClass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注释设置为注释，以便您可以从解决方案中访问问题事实的其余部分：</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strengthWeightFactoryClass = RowStrengthWeightFactory.class)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getRow</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查看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"sortedSelection"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排序后的选择</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以获取更多信</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强度应该按照递增的方式实施：越弱的值越低，强的值越高。例如在包装箱中：小容器&lt;中容器&lt;大容器。</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任何计划实体中的当前计划变量状态均不应用于比较计划值。</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在建设启发式期间，这些变量可能是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。例如，任何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都不能用来确定a的强度</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"chainedPlanningVariable"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"chainedPlanningVariable"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4.3.5.4。链接计划变量（TSP，VRP ...）</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一些使用案例（如TSP和车辆路径）需要</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链接</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。这意味着计划实体彼此指向并形成一个链。通过将问题建模为一组链（而不是一组树），搜索空间大大减少。</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计划变量链接：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直接指向问题事实（或计划实体），称为</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锚点</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指向具有相同计划变量的另一个计划实体，该计划变量递归地指向锚点。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以下是有效和无效链的一些例子：</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1" name="图片 4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2" descr="IMG_27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每个初始化的计划实体都是从锚点开始的开放式链条的一部分。</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有效的模型意味着：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链条永远不会是一个循环。尾巴始终打开。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每个链条总是只有一个锚。锚是一个问题的事实，从来不是一个计划实体。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链条永远不是一棵树，它永远是一条线。每个锚或计划实体最多只有一个尾随计划实体。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每个初始化的计划实体都是一个链条的一部分。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没有计划实体指向它的锚也被视为一个链。</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给定的计划问题实例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必须有效。</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如果您的约束规定了一个封闭链，那么将其建模为一个开放式链（更容易持久存储在数据库中）并为最后一个实体返回锚点实现评分约束。</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优化算法和内置的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s做链校正，以保证模型保持有效：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7" name="图片 4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3" descr="IMG_27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自定义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实现必须使模型处于有效状态。</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例如，在TSP中，锚是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Domicile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（在车辆路由中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Vehicle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Domicile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City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getCity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锚点（这是一个问题的事实）和计划实体实现了一个通用接口，例如TSP的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Standstill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City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getCity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该接口是计划变量的返回类型。此外，计划变量是链接的。例如TSP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Visit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（在车辆路由中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Customer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Visit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City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getCity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(graphType = PlanningVariableGraphType.CHAINED,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valueRangeProviderRefs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"domicileRange"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"visitRange"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Standstill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getPreviousStandstill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previousStandstill;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setPreviousStandstill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(Standstill previousStandstill)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.previousStandstill = previousStandstill;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注意两个价值范围提供者通常是如何组合的：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例如，包含锚的值范围提供程序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domicileList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例如，保存已初始化的计划实体的值范围提供程序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visitList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4.3.6。阴影变量</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"shadowVariableIntroduction"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"shadowVariableIntroduction"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4.3.6.1。介绍</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阴影变量是一个计划变量，其正确值可以从真实计划变量的状态中推导出来。尽管这样的变量违反了定义规范化的原则，但在某些使用情况下，使用影子变量可能非常实用，特别是更自然地表达约束条件。例如在具有时间窗的车辆路线中：可以基于该车辆的先前访问的客户（以及两个位置之间的已知行驶时间）来计算车辆客户的到达时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6" name="图片 4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4" descr="IMG_27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当车辆的顾客改变时，每个顾客的到达时间被自动调整。有关更多信息，请参阅</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"vehicleRoutingDomainModel"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车辆路径域模型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从分数计算角度来看，影子变量就像任何其他计划变量。从优化的角度来看，Planner只能有效地优化真实变量（并且大多忽略阴影变量）：它只是确保当真实变量发生变化时，任何相关阴影变量都会相应更改。</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任何具有至少一个影子变量的类都是一个计划实体类</w:t>
            </w:r>
            <w:r>
              <w:rPr>
                <w:rFonts w:hint="eastAsia" w:ascii="微软雅黑" w:hAnsi="微软雅黑" w:eastAsia="微软雅黑" w:cs="微软雅黑"/>
                <w:color w:val="000000" w:themeColor="text1"/>
                <w:spacing w:val="-2"/>
                <w14:textFill>
                  <w14:solidFill>
                    <w14:schemeClr w14:val="tx1"/>
                  </w14:solidFill>
                </w14:textFill>
              </w:rPr>
              <w:t>，即使它没有真正的计划变量。该实体类需要在解算器配置中定义（除非类</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"automaticScanningForAnnotations"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自动扫描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）并相应地进行注释。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真正的计划实体类至少有一个真正的计划变量，但也可以有影子变量。影子计划实体类没有真正的计划变量和至少一个影子计划变量。</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有几个内置的影子变量：</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"bidirectionalVariable"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"bidirectionalVariable"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4.3.6.2。双向变量（逆关系影子变量）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两个变量是双向的，如果它们的实例总是指向对方（除非一方指向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另一方不存在）。所以如果A引用B，那么B引用A.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2" name="图片 45"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5" descr="IMG_27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对于非链式计划变量，双向关系必须是多对一的关系。要映射两个计划变量之间的双向关系，请将主方（这是真正的一方）注释为正常计划变量：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(CloudComputer computer)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然后使用（通常为a 或）属性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@InverseRelationShadowVariable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上的注释标注另一面（即阴影面）：</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CollectionSetList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@InverseRelationShadowVariable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(sourceVariableName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List&lt;CloudProcess&gt;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getProcessList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processList;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sourceVariableName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属性是吸气剂返回类型上的真正计划变量的名称（因此</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另一</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侧是真正计划变量的名称）。</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阴影属性是a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14:textFill>
                  <w14:solidFill>
                    <w14:schemeClr w14:val="tx1"/>
                  </w14:solidFill>
                </w14:textFill>
              </w:rPr>
              <w:t>，永远不会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color w:val="000000" w:themeColor="text1"/>
                <w:spacing w:val="-2"/>
                <w14:textFill>
                  <w14:solidFill>
                    <w14:schemeClr w14:val="tx1"/>
                  </w14:solidFill>
                </w14:textFill>
              </w:rPr>
              <w:t>。如果没有真正的变量引用该影子实体，则它是空的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14:textFill>
                  <w14:solidFill>
                    <w14:schemeClr w14:val="tx1"/>
                  </w14:solidFill>
                </w14:textFill>
              </w:rPr>
              <w:t>。此外，它必须是可变的，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14:textFill>
                  <w14:solidFill>
                    <w14:schemeClr w14:val="tx1"/>
                  </w14:solidFill>
                </w14:textFill>
              </w:rPr>
              <w:t>因为一旦Solver开始初始化或更改真正的计划变量，它将相应地添加和删除</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14:textFill>
                  <w14:solidFill>
                    <w14:schemeClr w14:val="tx1"/>
                  </w14:solidFill>
                </w14:textFill>
              </w:rPr>
              <w:t>这些影子变量的s。</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对于链式计划变量，双向关系必须是一对一的关系。在这种情况下，真正的一面是这样的：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Customer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(graphType = PlanningVariableGraphType.CHAINED,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Standstill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getPreviousStandstill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previousStandstill;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setPreviousStandstill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(Standstill previousStandstill)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阴影面看起来像这样：</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@InverseRelationShadowVariable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(sourceVariableName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"previousStandstill"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Customer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getNextCustomer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nextCustomer;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setNextCustomer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(Customer nextCustomer)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a的输入计划问题</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一定不能违反双向关系。如果A指向B，则B必须指向A.规划者在规划期间不会违反该原则，但输入不得违反该原则。</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"anchorShadowVariable"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"anchorShadowVariable"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4.3.6.3。锚阴影变量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锚阴影变量是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"chainedPlanningVariable"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链接变量</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的锚点。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将锚点属性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@AnchorShadowVariable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注释为注释：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Customer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@AnchorShadowVariable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(sourceVariableName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"previousStandstill"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Vehicle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getVehicle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setVehicle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(Vehicle vehicle)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sourceVariableName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属性是同一个实体类中链接变量的名称。</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"customVariableListener"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"customVariableListener"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4.3.6.4。习惯</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要更新阴影变量，Planner使用一个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。要定义一个自定义影子变量，编写一个自定义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：实现该界面并在需要改变的影子变量上进行注释。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Standstill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getPreviousStandstill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previousStandstill;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@CustomShadowVariable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(variableListenerClass = VehicleUpdatingVariableListener.class,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sources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@PlanningVariableReference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(variableName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"previousStandstill"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Vehicle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getVehicle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vehicle;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variableName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是触发阴影变量中变化的变量。</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如果触发器变量的类别与影子变量不同，也可以指定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entityClass</w:t>
            </w:r>
            <w:r>
              <w:rPr>
                <w:rFonts w:hint="eastAsia" w:ascii="微软雅黑" w:hAnsi="微软雅黑" w:eastAsia="微软雅黑" w:cs="微软雅黑"/>
                <w:color w:val="000000" w:themeColor="text1"/>
                <w:spacing w:val="-2"/>
                <w14:textFill>
                  <w14:solidFill>
                    <w14:schemeClr w14:val="tx1"/>
                  </w14:solidFill>
                </w14:textFill>
              </w:rPr>
              <w:t>on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@PlanningVariableReference</w:t>
            </w:r>
            <w:r>
              <w:rPr>
                <w:rFonts w:hint="eastAsia" w:ascii="微软雅黑" w:hAnsi="微软雅黑" w:eastAsia="微软雅黑" w:cs="微软雅黑"/>
                <w:color w:val="000000" w:themeColor="text1"/>
                <w:spacing w:val="-2"/>
                <w14:textFill>
                  <w14:solidFill>
                    <w14:schemeClr w14:val="tx1"/>
                  </w14:solidFill>
                </w14:textFill>
              </w:rPr>
              <w:t>。在这种情况下，请确保</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entityClass</w:t>
            </w:r>
            <w:r>
              <w:rPr>
                <w:rFonts w:hint="eastAsia" w:ascii="微软雅黑" w:hAnsi="微软雅黑" w:eastAsia="微软雅黑" w:cs="微软雅黑"/>
                <w:color w:val="000000" w:themeColor="text1"/>
                <w:spacing w:val="-2"/>
                <w14:textFill>
                  <w14:solidFill>
                    <w14:schemeClr w14:val="tx1"/>
                  </w14:solidFill>
                </w14:textFill>
              </w:rPr>
              <w:t>在解算器配置中也将其正确配置为计划实体类，否则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color w:val="000000" w:themeColor="text1"/>
                <w:spacing w:val="-2"/>
                <w14:textFill>
                  <w14:solidFill>
                    <w14:schemeClr w14:val="tx1"/>
                  </w14:solidFill>
                </w14:textFill>
              </w:rPr>
              <w:t>将永远不会触发。</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VehicleUpdatingVariableListener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确保</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Customer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链条中的每一个都是相同的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Vehicle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，即链条的锚点。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VehicleUpdatingVariableListener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Customer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afterEntityAdded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 scoreDirector, Customer customer)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updateVehicle(scoreDirector, customer);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afterVariableChanged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 scoreDirector, Customer customer)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updateVehicle(scoreDirector, customer);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protected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updateVehicle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 scoreDirector, Customer sourceCustomer)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Standstill previousStandstill = sourceCustomer.getPreviousStandstill();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Vehicle vehicle = previousStandstill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previousStandstill.getVehicle();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Customer shadowCustomer = sourceCustomer;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while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(shadowCustomer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&amp;&amp; shadowCustomer.getVehicle() != vehicle)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scoreDirector.beforeVariableChanged(shadowCustomer,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"vehicle"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shadowCustomer.setVehicle(vehicle);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scoreDirector.afterVariableChanged(shadowCustomer,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"vehicle"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shadowCustomer = shadowCustomer.getNextCustomer();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color w:val="000000" w:themeColor="text1"/>
                <w:spacing w:val="-2"/>
                <w14:textFill>
                  <w14:solidFill>
                    <w14:schemeClr w14:val="tx1"/>
                  </w14:solidFill>
                </w14:textFill>
              </w:rPr>
              <w:t>只能改变阴影变量。它决不能改变真正的规划变量或问题事实。</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任何影子变量的改变都必须告诉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更改两个阴影变量（因为有两个单独的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s将效率低），那么只用第一个阴影变量进行注释，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并让其他阴影变量引用第一个阴影变量：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Standstill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getPreviousStandstill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previousStandstill;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@CustomShadowVariable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(variableListenerClass = TransportTimeAndCapacityUpdatingVariableListener.class,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sources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@PlanningVariableReference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(variableName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"previousStandstill"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Integer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getTransportTime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transportTime;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@CustomShadowVariable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(variableListenerRef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@PlanningVariableReference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(variableName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"transportTime"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Integer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getCapacity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capacity;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"variableListenerTriggeringOrder"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"variableListenerTriggeringOrder"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4.3.6.5。VariableListener触发顺序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所有影子变量都由a触发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，无论它是内置还是自定义影子变量。真正的和阴影变量形成的曲线图，它确定在其中的顺序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afterEntityAdded()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afterVariableChanged()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afterEntityRemoved()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方法被调用：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38" name="图片 46"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 descr="IMG_27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在上面的例子中，因为D和E（或F）之间没有直接或间接的依赖关系，所以D也可以在E（或F）之后进行排序。</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Planner保证：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第一个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after*()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方法触发</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后</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的最后一个真正的变量发生了变化。因此，真实变量（上例中的A和B）保证其所有实例（上例中的值为A1，A2和B1）处于一致状态，因为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已应用了整个实例。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第二个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after*()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方法触发</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后，</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倒数第一的影子变量发生了变化。因此，第一个影子变量（上例中的C）保证在其所有实例中保持一致状态（上例中的值为C1和C2）。当然也是真正的变量。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等等。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规划器并不能保证在其中的顺序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after*()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方法被称为为</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相同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具有不同参数（如A1和A2在上面的例子），尽管它们可能是在它们被影响的次序。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默认情况下，Planner不保证事件是唯一的。例如，如果一个实体上的影子变量在同一个移动中发生了两次变化（例如，通过两个不同的真实变量），那么这将在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正在监听该原始影子变量的s上两次导致相同的事件。为了避免处理这种复杂性，请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requiresUniqueEntityEvents()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以较小的性能损失为代价来覆盖方法以接收唯一事件：</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StartTimeUpdatingVariableListener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VariableListener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Task</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requiresUniqueEntityEvents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true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"planningProblemAndPlanningSolution"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"planningProblemAndPlanningSolution"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4.3.7。规划问题和规划解决方案</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"planningProblemInstance"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"planningProblemInstance"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4.3.7.1。规划问题实例</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计划问题的数据集需要包装在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要解决的类中。该解决方案类代表了计划问题和（如果解决）解决方案。它用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注释标注。例如，在n个皇后中，解决方案类是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包含</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列表，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列表和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列表的类。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规划问题实际上是一个未解决的规划解决方案，或者说是不同的 - 一个未初始化的解决方案。例如在n个皇后中，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该类有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注释，但尚未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类中的每一个都尚未分配给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（它们的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）。这不是一个可行的解决方案。这甚至不是一个可能的解决方案。这是一个未初始化的解决方案。</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"solutionClass"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"solutionClass"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4.3.7.2。解决方案类</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解决方案类包含所有问题事实，计划实体和分数。它用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注释标注。例如，一个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实例包含所有列，所有行和所有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实例的列表：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Problem facts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List&lt;Column&gt; columnList;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List&lt;Row&gt; rowList;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Planning entities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如果没有</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"automaticScanningForAnnotations"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自动扫描</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，解算器配置还需要声明规划解决方案类：</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&lt;solutionClass&gt;org.optaplanner.examples.nqueens.domain.NQueens&lt;/solutionClass&gt;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&lt;/solver&gt;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"planningEntitiesOfASolution"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"planningEntitiesOfASolution"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4.3.7.3。计划实体的解决方案（</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@PlanningEntityCollectionProperty</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规划人员需要从解决方案实例中提取实体实例。它通过调用每个被注释的getter（或field）来获取这些集合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@PlanningEntityCollectionProperty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getQueenList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可以有多个带</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@PlanningEntityCollectionProperty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注释的成员。那些甚至可以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使用相同的实体类类型返回一个。而不是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，它也可以返回一个数组。</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甲</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@PlanningEntityCollectionProperty</w:t>
            </w:r>
            <w:r>
              <w:rPr>
                <w:rFonts w:hint="eastAsia" w:ascii="微软雅黑" w:hAnsi="微软雅黑" w:eastAsia="微软雅黑" w:cs="微软雅黑"/>
                <w:color w:val="000000" w:themeColor="text1"/>
                <w:spacing w:val="-2"/>
                <w14:textFill>
                  <w14:solidFill>
                    <w14:schemeClr w14:val="tx1"/>
                  </w14:solidFill>
                </w14:textFill>
              </w:rPr>
              <w:t>注释需要在与一类的构件上</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color w:val="000000" w:themeColor="text1"/>
                <w:spacing w:val="-2"/>
                <w14:textFill>
                  <w14:solidFill>
                    <w14:schemeClr w14:val="tx1"/>
                  </w14:solidFill>
                </w14:textFill>
              </w:rPr>
              <w:t>标注。在没有该注释的父类或子类上被忽略。</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在极少数情况下，计划实体可能是单身人士：</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@PlanningEntityProperty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代之以在其getter（或字段）上使用。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如果启用，这两个注释也可以</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"autoDiscoverSolutionProperties"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自动发现</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"scoreOfASolution"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"scoreOfASolution"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4.3.7.4。</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Score</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解决方案（</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@PlanningScore</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需要一个评分属性（或字段），用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注释进行注释。评分属性是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如果评分尚未计算。该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属性被输入到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您的用例的特定实现中。例如，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"simpleScore"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SimpleScore</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(SimpleScore score)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 =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大多数用例都使用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"hardSoftScore"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(HardSoftScore score)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 =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一些用例使用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"scoreType"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其他分数类型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如果启用此注释，也可以</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"autoDiscoverSolutionProperties"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自动发现</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"getProblemFacts"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"getProblemFacts"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4.3.7.5。解决方案的问题事实（</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@ProblemFactCollectionProperty</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"droolsScoreCalculation"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Drools评分计算</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，Planner需要从解决方案实例中提取问题事实实例。它通过调用每个被注释的方法（或字段）来获取这些集合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@ProblemFactCollectionProperty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。这些方法返回的所有对象都将被插入到Drools会话中，因此分数规则可以访问它们。例如，在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实例是问题的事实。</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List&lt;Column&gt; columnList;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List&lt;Row&gt; rowList;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@ProblemFactCollectionProperty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List&lt;Column&gt;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getColumnList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columnList;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@ProblemFactCollectionProperty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List&lt;Row&gt;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getRowList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所有计划实体都会自动插入Drools工作记忆中。请注意在其属性上添加注释。</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问题事实方法不经常被调用：每个求解器线程最多只有一个求解器阶段。</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可以有多个带</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@ProblemFactCollectionProperty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注释的成员。那些甚至可以返回一个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具有相同类类型的类，但是它们不应该两次返回相同的实例。而不是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，它也可以返回一个数组。</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@ProblemFactCollectionProperty注解需要位于具有@PlanningSolution注解的类中的成员上。在没有该注释的父类或子类上被忽略。</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在极少数情况下，一个问题事实可能是一个单例：使用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@ProblemFactProperty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其方法（或字段）代替。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如果启用，这两个注释也可以</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"autoDiscoverSolutionProperties"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自动发现</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"cachedProblemFact"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"cachedProblemFact"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4.3.7.5.1。缓存的问题事实</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缓存的问题事实是一个问题的事实，它不存在于真实域模型中，而是在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真正开始求解之前进行计算。问题事实方法有机会利用缓存的问题事实丰富域模型，这可能导致更简单和更快的分数约束。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例如，在检查中，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TopicConflict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Topic</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共享至少一个的每两个创建缓存的问题事实</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Student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@ProblemFactCollectionProperty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List&lt;TopicConflict&gt;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calculateTopicConflictList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List&lt;TopicConflict&gt; topicConflictList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ArrayList&lt;TopicConflict&gt;();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(Topic leftTopic : topicList)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(Topic rightTopic : topicList)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(leftTopic.getId() &lt; rightTopic.getId())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studentSize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 student : leftTopic.getStudentList())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(rightTopic.getStudentList().contains(student))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(studentSize &gt;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topicConflictList.add(</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TopicConflict(leftTopic, rightTopic, studentSize));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topicConflictList;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如果分数限制需要检查没有两个考试共享一个学生的主题（取决于约束：同时，连续或同一天），则该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TopicConflict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实例可以用作一个问题的事实，而不是必须结合每两个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Student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"autoDiscoverSolutionProperties"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"autoDiscoverSolutionProperties"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4.3.7.6。自动发现解决方案属性</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不是明确配置每个属性（或字段）注释，有的也可以由Planner自动推导出来。例如，在云平衡示例上：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(autoDiscoverMemberType = AutoDiscoverMemberType.FIELD)</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Auto discovered as @ProblemFactCollectionProperty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@ValueRangeProvider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"computerRange"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Not (yet)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List&lt;CloudComputer&gt; 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Auto discovered as @PlanningEntityCollectionProperty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List&lt;CloudProcess&gt; processList;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Auto discovered as @PlanningScore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AutoDiscoverMemberType</w:t>
      </w:r>
      <w:r>
        <w:rPr>
          <w:rFonts w:hint="eastAsia" w:ascii="微软雅黑" w:hAnsi="微软雅黑" w:eastAsia="微软雅黑" w:cs="微软雅黑"/>
          <w:color w:val="000000" w:themeColor="text1"/>
          <w:spacing w:val="-2"/>
          <w14:textFill>
            <w14:solidFill>
              <w14:schemeClr w14:val="tx1"/>
            </w14:solidFill>
          </w14:textFill>
        </w:rPr>
        <w:t>可以是：</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：没有自动发现。</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FIELD</w:t>
      </w:r>
      <w:r>
        <w:rPr>
          <w:rFonts w:hint="eastAsia" w:ascii="微软雅黑" w:hAnsi="微软雅黑" w:eastAsia="微软雅黑" w:cs="微软雅黑"/>
          <w:color w:val="000000" w:themeColor="text1"/>
          <w:spacing w:val="-2"/>
          <w:sz w:val="21"/>
          <w:szCs w:val="21"/>
          <w14:textFill>
            <w14:solidFill>
              <w14:schemeClr w14:val="tx1"/>
            </w14:solidFill>
          </w14:textFill>
        </w:rPr>
        <w:t>：自动发现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color w:val="000000" w:themeColor="text1"/>
          <w:spacing w:val="-2"/>
          <w:sz w:val="21"/>
          <w:szCs w:val="21"/>
          <w14:textFill>
            <w14:solidFill>
              <w14:schemeClr w14:val="tx1"/>
            </w14:solidFill>
          </w14:textFill>
        </w:rPr>
        <w:t>课程中的所有字段</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GETTER</w:t>
      </w:r>
      <w:r>
        <w:rPr>
          <w:rFonts w:hint="eastAsia" w:ascii="微软雅黑" w:hAnsi="微软雅黑" w:eastAsia="微软雅黑" w:cs="微软雅黑"/>
          <w:color w:val="000000" w:themeColor="text1"/>
          <w:spacing w:val="-2"/>
          <w:sz w:val="21"/>
          <w:szCs w:val="21"/>
          <w14:textFill>
            <w14:solidFill>
              <w14:schemeClr w14:val="tx1"/>
            </w14:solidFill>
          </w14:textFill>
        </w:rPr>
        <w:t>：自动发现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@PlanningSolution</w:t>
      </w:r>
      <w:r>
        <w:rPr>
          <w:rFonts w:hint="eastAsia" w:ascii="微软雅黑" w:hAnsi="微软雅黑" w:eastAsia="微软雅黑" w:cs="微软雅黑"/>
          <w:color w:val="000000" w:themeColor="text1"/>
          <w:spacing w:val="-2"/>
          <w:sz w:val="21"/>
          <w:szCs w:val="21"/>
          <w14:textFill>
            <w14:solidFill>
              <w14:schemeClr w14:val="tx1"/>
            </w14:solidFill>
          </w14:textFill>
        </w:rPr>
        <w:t>班上的所有获得者</w:t>
      </w:r>
    </w:p>
    <w:p>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自动注释基于字段类型（或getter返回类型）：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@ProblemFactProperty</w:t>
      </w:r>
      <w:r>
        <w:rPr>
          <w:rFonts w:hint="eastAsia" w:ascii="微软雅黑" w:hAnsi="微软雅黑" w:eastAsia="微软雅黑" w:cs="微软雅黑"/>
          <w:color w:val="000000" w:themeColor="text1"/>
          <w:spacing w:val="-2"/>
          <w:sz w:val="21"/>
          <w:szCs w:val="21"/>
          <w14:textFill>
            <w14:solidFill>
              <w14:schemeClr w14:val="tx1"/>
            </w14:solidFill>
          </w14:textFill>
        </w:rPr>
        <w:t>：当它不是一个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sz w:val="21"/>
          <w:szCs w:val="21"/>
          <w14:textFill>
            <w14:solidFill>
              <w14:schemeClr w14:val="tx1"/>
            </w14:solidFill>
          </w14:textFill>
        </w:rPr>
        <w:t>数组，一个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color w:val="000000" w:themeColor="text1"/>
          <w:spacing w:val="-2"/>
          <w:sz w:val="21"/>
          <w:szCs w:val="21"/>
          <w14:textFill>
            <w14:solidFill>
              <w14:schemeClr w14:val="tx1"/>
            </w14:solidFill>
          </w14:textFill>
        </w:rPr>
        <w:t>类或一个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@ProblemFactCollectionProperty</w:t>
      </w:r>
      <w:r>
        <w:rPr>
          <w:rFonts w:hint="eastAsia" w:ascii="微软雅黑" w:hAnsi="微软雅黑" w:eastAsia="微软雅黑" w:cs="微软雅黑"/>
          <w:color w:val="000000" w:themeColor="text1"/>
          <w:spacing w:val="-2"/>
          <w:sz w:val="21"/>
          <w:szCs w:val="21"/>
          <w14:textFill>
            <w14:solidFill>
              <w14:schemeClr w14:val="tx1"/>
            </w14:solidFill>
          </w14:textFill>
        </w:rPr>
        <w:t>：当它是一个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sz w:val="21"/>
          <w:szCs w:val="21"/>
          <w14:textFill>
            <w14:solidFill>
              <w14:schemeClr w14:val="tx1"/>
            </w14:solidFill>
          </w14:textFill>
        </w:rPr>
        <w:t>不是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color w:val="000000" w:themeColor="text1"/>
          <w:spacing w:val="-2"/>
          <w:sz w:val="21"/>
          <w:szCs w:val="21"/>
          <w14:textFill>
            <w14:solidFill>
              <w14:schemeClr w14:val="tx1"/>
            </w14:solidFill>
          </w14:textFill>
        </w:rPr>
        <w:t>类的类型（或数组）时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@PlanningEntityProperty</w:t>
      </w:r>
      <w:r>
        <w:rPr>
          <w:rFonts w:hint="eastAsia" w:ascii="微软雅黑" w:hAnsi="微软雅黑" w:eastAsia="微软雅黑" w:cs="微软雅黑"/>
          <w:color w:val="000000" w:themeColor="text1"/>
          <w:spacing w:val="-2"/>
          <w:sz w:val="21"/>
          <w:szCs w:val="21"/>
          <w14:textFill>
            <w14:solidFill>
              <w14:schemeClr w14:val="tx1"/>
            </w14:solidFill>
          </w14:textFill>
        </w:rPr>
        <w:t>：当它是一个配置的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color w:val="000000" w:themeColor="text1"/>
          <w:spacing w:val="-2"/>
          <w:sz w:val="21"/>
          <w:szCs w:val="21"/>
          <w14:textFill>
            <w14:solidFill>
              <w14:schemeClr w14:val="tx1"/>
            </w14:solidFill>
          </w14:textFill>
        </w:rPr>
        <w:t>类或子类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@PlanningEntityCollectionProperty</w:t>
      </w:r>
      <w:r>
        <w:rPr>
          <w:rFonts w:hint="eastAsia" w:ascii="微软雅黑" w:hAnsi="微软雅黑" w:eastAsia="微软雅黑" w:cs="微软雅黑"/>
          <w:color w:val="000000" w:themeColor="text1"/>
          <w:spacing w:val="-2"/>
          <w:sz w:val="21"/>
          <w:szCs w:val="21"/>
          <w14:textFill>
            <w14:solidFill>
              <w14:schemeClr w14:val="tx1"/>
            </w14:solidFill>
          </w14:textFill>
        </w:rPr>
        <w:t>：当它</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sz w:val="21"/>
          <w:szCs w:val="21"/>
          <w14:textFill>
            <w14:solidFill>
              <w14:schemeClr w14:val="tx1"/>
            </w14:solidFill>
          </w14:textFill>
        </w:rPr>
        <w:t>是一个配置</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color w:val="000000" w:themeColor="text1"/>
          <w:spacing w:val="-2"/>
          <w:sz w:val="21"/>
          <w:szCs w:val="21"/>
          <w14:textFill>
            <w14:solidFill>
              <w14:schemeClr w14:val="tx1"/>
            </w14:solidFill>
          </w14:textFill>
        </w:rPr>
        <w:t>类或子类的类型（或数组）时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@PlanningScore</w:t>
      </w:r>
      <w:r>
        <w:rPr>
          <w:rFonts w:hint="eastAsia" w:ascii="微软雅黑" w:hAnsi="微软雅黑" w:eastAsia="微软雅黑" w:cs="微软雅黑"/>
          <w:color w:val="000000" w:themeColor="text1"/>
          <w:spacing w:val="-2"/>
          <w:sz w:val="21"/>
          <w:szCs w:val="21"/>
          <w14:textFill>
            <w14:solidFill>
              <w14:schemeClr w14:val="tx1"/>
            </w14:solidFill>
          </w14:textFill>
        </w:rPr>
        <w:t>：当它是一个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sz w:val="21"/>
          <w:szCs w:val="21"/>
          <w14:textFill>
            <w14:solidFill>
              <w14:schemeClr w14:val="tx1"/>
            </w14:solidFill>
          </w14:textFill>
        </w:rPr>
        <w:t>或一个子类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这些自动注释仍然可以被每个字段（或getter）覆盖。具体而言，</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"bendableScore"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BendableScore</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总是需要用明确的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@PlanningScore</w:t>
      </w:r>
      <w:r>
        <w:rPr>
          <w:rFonts w:hint="eastAsia" w:ascii="微软雅黑" w:hAnsi="微软雅黑" w:eastAsia="微软雅黑" w:cs="微软雅黑"/>
          <w:color w:val="000000" w:themeColor="text1"/>
          <w:spacing w:val="-2"/>
          <w14:textFill>
            <w14:solidFill>
              <w14:schemeClr w14:val="tx1"/>
            </w14:solidFill>
          </w14:textFill>
        </w:rPr>
        <w:t>注释来覆盖，以定义硬和软层次的数量。</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4.3.7.7。克隆解决方案</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大多数（如果不是全部的话）优化算法每次遇到新的最佳解决方案时都克隆该解决方案（以便他们稍后可以调用它）或与多个解决方案并行工作。</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克隆有许多方法，例如浅层克隆，深层克隆......这个上下文关注于</w:t>
            </w:r>
            <w:r>
              <w:rPr>
                <w:rStyle w:val="19"/>
                <w:rFonts w:hint="eastAsia" w:ascii="微软雅黑" w:hAnsi="微软雅黑" w:eastAsia="微软雅黑" w:cs="微软雅黑"/>
                <w:i/>
                <w:color w:val="000000" w:themeColor="text1"/>
                <w:spacing w:val="-2"/>
                <w14:textFill>
                  <w14:solidFill>
                    <w14:schemeClr w14:val="tx1"/>
                  </w14:solidFill>
                </w14:textFill>
              </w:rPr>
              <w:t>规划克隆</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解决方案的规划克隆必须满足以下要求：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克隆必须代表相同的计划问题。通常它会将原问题事实和问题事实集合的相同实例重用。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克隆必须使用实体和实体集合的不同克隆实例。对原始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sz w:val="21"/>
          <w:szCs w:val="21"/>
          <w14:textFill>
            <w14:solidFill>
              <w14:schemeClr w14:val="tx1"/>
            </w14:solidFill>
          </w14:textFill>
        </w:rPr>
        <w:t>实体变量的更改不得影响其克隆。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实施计划克隆方法很困难，因此您不需要实施它。</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1"/>
          <w:szCs w:val="21"/>
          <w:u w:val="none"/>
          <w14:textFill>
            <w14:solidFill>
              <w14:schemeClr w14:val="tx1"/>
            </w14:solidFill>
          </w14:textFill>
        </w:rPr>
        <w:instrText xml:space="preserve"> HYPERLINK "https://docs.optaplanner.org/7.7.0.Final/optaplanner-docs/html_single/index.html" \l "fieldAccessingSolutionCloner" </w:instrText>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end"/>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1"/>
          <w:szCs w:val="21"/>
          <w:u w:val="none"/>
          <w14:textFill>
            <w14:solidFill>
              <w14:schemeClr w14:val="tx1"/>
            </w14:solidFill>
          </w14:textFill>
        </w:rPr>
        <w:instrText xml:space="preserve"> HYPERLINK "https://docs.optaplanner.org/7.7.0.Final/optaplanner-docs/html_single/index.html" \l "fieldAccessingSolutionCloner" </w:instrText>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1"/>
          <w:szCs w:val="21"/>
          <w:u w:val="none"/>
          <w14:textFill>
            <w14:solidFill>
              <w14:schemeClr w14:val="tx1"/>
            </w14:solidFill>
          </w14:textFill>
        </w:rPr>
        <w:t>4.3.7.7.1。 </w:t>
      </w:r>
      <w:r>
        <w:rPr>
          <w:rStyle w:val="20"/>
          <w:rFonts w:hint="eastAsia" w:ascii="微软雅黑" w:hAnsi="微软雅黑" w:eastAsia="微软雅黑" w:cs="微软雅黑"/>
          <w:i w:val="0"/>
          <w:color w:val="000000" w:themeColor="text1"/>
          <w:spacing w:val="0"/>
          <w:sz w:val="19"/>
          <w:szCs w:val="19"/>
          <w:u w:val="none"/>
          <w:shd w:val="clear" w:fill="F7F7F8"/>
          <w14:textFill>
            <w14:solidFill>
              <w14:schemeClr w14:val="tx1"/>
            </w14:solidFill>
          </w14:textFill>
        </w:rPr>
        <w:t>FieldAccessingSolutionCloner</w:t>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SolutionCloner</w:t>
      </w:r>
      <w:r>
        <w:rPr>
          <w:rFonts w:hint="eastAsia" w:ascii="微软雅黑" w:hAnsi="微软雅黑" w:eastAsia="微软雅黑" w:cs="微软雅黑"/>
          <w:color w:val="000000" w:themeColor="text1"/>
          <w:spacing w:val="-2"/>
          <w14:textFill>
            <w14:solidFill>
              <w14:schemeClr w14:val="tx1"/>
            </w14:solidFill>
          </w14:textFill>
        </w:rPr>
        <w:t>是默认使用的。它适用于大多数使用情况。</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FieldAccessingSolutionCloner</w:t>
            </w:r>
            <w:r>
              <w:rPr>
                <w:rFonts w:hint="eastAsia" w:ascii="微软雅黑" w:hAnsi="微软雅黑" w:eastAsia="微软雅黑" w:cs="微软雅黑"/>
                <w:color w:val="000000" w:themeColor="text1"/>
                <w:spacing w:val="-2"/>
                <w14:textFill>
                  <w14:solidFill>
                    <w14:schemeClr w14:val="tx1"/>
                  </w14:solidFill>
                </w14:textFill>
              </w:rPr>
              <w:t>克隆您的收藏或地图中的一个，它可能无法识别的实现，取而代之的是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ArrayList</w:t>
            </w:r>
            <w:r>
              <w:rPr>
                <w:rFonts w:hint="eastAsia" w:ascii="微软雅黑" w:hAnsi="微软雅黑" w:eastAsia="微软雅黑" w:cs="微软雅黑"/>
                <w:color w:val="000000" w:themeColor="text1"/>
                <w:spacing w:val="-2"/>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LinkedHashSet</w:t>
            </w:r>
            <w:r>
              <w:rPr>
                <w:rFonts w:hint="eastAsia" w:ascii="微软雅黑" w:hAnsi="微软雅黑" w:eastAsia="微软雅黑" w:cs="微软雅黑"/>
                <w:color w:val="000000" w:themeColor="text1"/>
                <w:spacing w:val="-2"/>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TreeSet</w:t>
            </w:r>
            <w:r>
              <w:rPr>
                <w:rFonts w:hint="eastAsia" w:ascii="微软雅黑" w:hAnsi="微软雅黑" w:eastAsia="微软雅黑" w:cs="微软雅黑"/>
                <w:color w:val="000000" w:themeColor="text1"/>
                <w:spacing w:val="-2"/>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LinkedHashMap</w:t>
            </w:r>
            <w:r>
              <w:rPr>
                <w:rFonts w:hint="eastAsia" w:ascii="微软雅黑" w:hAnsi="微软雅黑" w:eastAsia="微软雅黑" w:cs="微软雅黑"/>
                <w:color w:val="000000" w:themeColor="text1"/>
                <w:spacing w:val="-2"/>
                <w14:textFill>
                  <w14:solidFill>
                    <w14:schemeClr w14:val="tx1"/>
                  </w14:solidFill>
                </w14:textFill>
              </w:rPr>
              <w:t> 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TreeMap</w:t>
            </w:r>
            <w:r>
              <w:rPr>
                <w:rFonts w:hint="eastAsia" w:ascii="微软雅黑" w:hAnsi="微软雅黑" w:eastAsia="微软雅黑" w:cs="微软雅黑"/>
                <w:color w:val="000000" w:themeColor="text1"/>
                <w:spacing w:val="-2"/>
                <w14:textFill>
                  <w14:solidFill>
                    <w14:schemeClr w14:val="tx1"/>
                  </w14:solidFill>
                </w14:textFill>
              </w:rPr>
              <w:t>（取较适用）。它可以识别大多数常见的JDK集合和映射实现。</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FieldAccessingSolutionCloner</w:t>
      </w:r>
      <w:r>
        <w:rPr>
          <w:rFonts w:hint="eastAsia" w:ascii="微软雅黑" w:hAnsi="微软雅黑" w:eastAsia="微软雅黑" w:cs="微软雅黑"/>
          <w:color w:val="000000" w:themeColor="text1"/>
          <w:spacing w:val="-2"/>
          <w14:textFill>
            <w14:solidFill>
              <w14:schemeClr w14:val="tx1"/>
            </w14:solidFill>
          </w14:textFill>
        </w:rPr>
        <w:t>默认情况下不克隆问题的事实。如果需要为规划克隆深入克隆任何问题事实，例如，如果问题事实引用计划实体或计划解决方案，请使用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@DeepPlanningClone</w:t>
      </w:r>
      <w:r>
        <w:rPr>
          <w:rFonts w:hint="eastAsia" w:ascii="微软雅黑" w:hAnsi="微软雅黑" w:eastAsia="微软雅黑" w:cs="微软雅黑"/>
          <w:color w:val="000000" w:themeColor="text1"/>
          <w:spacing w:val="-2"/>
          <w14:textFill>
            <w14:solidFill>
              <w14:schemeClr w14:val="tx1"/>
            </w14:solidFill>
          </w14:textFill>
        </w:rPr>
        <w:t>注释标记它：</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color w:val="000000" w:themeColor="text1"/>
          <w:sz w:val="21"/>
          <w:szCs w:val="21"/>
          <w:shd w:val="clear" w:fill="F8F8F8"/>
          <w14:textFill>
            <w14:solidFill>
              <w14:schemeClr w14:val="tx1"/>
            </w14:solidFill>
          </w14:textFill>
        </w:rPr>
        <w:t>@DeepPlanningClone</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SeatDesignationDependency</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SeatDesignation leftSeatDesignation;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planning 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SeatDesignation rightSeatDesignation;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planning 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在上面的例子中，因为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SeatDesignation</w:t>
      </w:r>
      <w:r>
        <w:rPr>
          <w:rFonts w:hint="eastAsia" w:ascii="微软雅黑" w:hAnsi="微软雅黑" w:eastAsia="微软雅黑" w:cs="微软雅黑"/>
          <w:color w:val="000000" w:themeColor="text1"/>
          <w:spacing w:val="-2"/>
          <w14:textFill>
            <w14:solidFill>
              <w14:schemeClr w14:val="tx1"/>
            </w14:solidFill>
          </w14:textFill>
        </w:rPr>
        <w:t>是一个计划实体（这是深度规划自动克隆），</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SeatDesignationDependency</w:t>
      </w:r>
      <w:r>
        <w:rPr>
          <w:rFonts w:hint="eastAsia" w:ascii="微软雅黑" w:hAnsi="微软雅黑" w:eastAsia="微软雅黑" w:cs="微软雅黑"/>
          <w:color w:val="000000" w:themeColor="text1"/>
          <w:spacing w:val="-2"/>
          <w14:textFill>
            <w14:solidFill>
              <w14:schemeClr w14:val="tx1"/>
            </w14:solidFill>
          </w14:textFill>
        </w:rPr>
        <w:t>也必须进行深度规划克隆。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或者，</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@DeepPlanningClone</w:t>
      </w:r>
      <w:r>
        <w:rPr>
          <w:rFonts w:hint="eastAsia" w:ascii="微软雅黑" w:hAnsi="微软雅黑" w:eastAsia="微软雅黑" w:cs="微软雅黑"/>
          <w:color w:val="000000" w:themeColor="text1"/>
          <w:spacing w:val="-2"/>
          <w14:textFill>
            <w14:solidFill>
              <w14:schemeClr w14:val="tx1"/>
            </w14:solidFill>
          </w14:textFill>
        </w:rPr>
        <w:t>注释也可以用于getter方法。</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1"/>
          <w:szCs w:val="21"/>
          <w:u w:val="none"/>
          <w14:textFill>
            <w14:solidFill>
              <w14:schemeClr w14:val="tx1"/>
            </w14:solidFill>
          </w14:textFill>
        </w:rPr>
        <w:instrText xml:space="preserve"> HYPERLINK "https://docs.optaplanner.org/7.7.0.Final/optaplanner-docs/html_single/index.html" \l "customCloning" </w:instrText>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end"/>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1"/>
          <w:szCs w:val="21"/>
          <w:u w:val="none"/>
          <w14:textFill>
            <w14:solidFill>
              <w14:schemeClr w14:val="tx1"/>
            </w14:solidFill>
          </w14:textFill>
        </w:rPr>
        <w:instrText xml:space="preserve"> HYPERLINK "https://docs.optaplanner.org/7.7.0.Final/optaplanner-docs/html_single/index.html" \l "customCloning" </w:instrText>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1"/>
          <w:szCs w:val="21"/>
          <w:u w:val="none"/>
          <w14:textFill>
            <w14:solidFill>
              <w14:schemeClr w14:val="tx1"/>
            </w14:solidFill>
          </w14:textFill>
        </w:rPr>
        <w:t>4.3.7.7.2。使用SolutionCloner进行定制克隆</w:t>
      </w:r>
      <w:r>
        <w:rPr>
          <w:rFonts w:hint="eastAsia" w:ascii="微软雅黑" w:hAnsi="微软雅黑" w:eastAsia="微软雅黑" w:cs="微软雅黑"/>
          <w:i w:val="0"/>
          <w:color w:val="000000" w:themeColor="text1"/>
          <w:sz w:val="21"/>
          <w:szCs w:val="21"/>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要使用自定义克隆，请在规划解决方案上对其进行配置：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color w:val="000000" w:themeColor="text1"/>
          <w:sz w:val="21"/>
          <w:szCs w:val="21"/>
          <w:shd w:val="clear" w:fill="F8F8F8"/>
          <w14:textFill>
            <w14:solidFill>
              <w14:schemeClr w14:val="tx1"/>
            </w14:solidFill>
          </w14:textFill>
        </w:rPr>
        <w:t>@PlanningSolution</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(solutionCloner = NQueensSolutionCloner.class)</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NQueens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例如，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color w:val="000000" w:themeColor="text1"/>
          <w:spacing w:val="-2"/>
          <w14:textFill>
            <w14:solidFill>
              <w14:schemeClr w14:val="tx1"/>
            </w14:solidFill>
          </w14:textFill>
        </w:rPr>
        <w:t>规划克隆只能深入克隆所有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14:textFill>
            <w14:solidFill>
              <w14:schemeClr w14:val="tx1"/>
            </w14:solidFill>
          </w14:textFill>
        </w:rPr>
        <w:t>实例。因此，当原始解决方案发生变化（稍后在规划期间）以及一个或多个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14:textFill>
            <w14:solidFill>
              <w14:schemeClr w14:val="tx1"/>
            </w14:solidFill>
          </w14:textFill>
        </w:rPr>
        <w:t>实例发生更改时，规划克隆不受影响。</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NQueensSolutionCloner</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implements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SolutionCloner</w:t>
      </w:r>
      <w:r>
        <w:rPr>
          <w:rFonts w:hint="eastAsia" w:ascii="微软雅黑" w:hAnsi="微软雅黑" w:eastAsia="微软雅黑" w:cs="微软雅黑"/>
          <w:color w:val="000000" w:themeColor="text1"/>
          <w:sz w:val="21"/>
          <w:szCs w:val="21"/>
          <w:shd w:val="clear" w:fill="F8F8F8"/>
          <w14:textFill>
            <w14:solidFill>
              <w14:schemeClr w14:val="tx1"/>
            </w14:solidFill>
          </w14:textFill>
        </w:rPr>
        <w:t>&lt;</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NQueens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cloneSolution</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(CloneLedger ledger, NQueens original)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 clone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ledger.registerClone(original, clone);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clone.setId(original.getId());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clone.setN(original.getN());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clone.setColumnList(original.getColumnList());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clone.setRowList(original.getRowList());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List&lt;Queen&gt; queenList = original.getQueenList();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List&lt;Queen&gt; clonedQueenList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ArrayList&lt;Queen&gt;(queenList.size());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for</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 originalQueen : queenList)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 cloneQueen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ledger.registerClone(originalQueen, cloneQueen);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cloneQueen.setId(originalQueen.getId());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cloneQueen.setColumn(originalQueen.getColumn());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cloneQueen.setRow(originalQueen.getRow());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clonedQueenList.add(cloneQueen);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clone.setQueenList(clonedQueenList);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clone.setScore(original.getScore());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return</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clone;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cloneSolution()</w:t>
      </w:r>
      <w:r>
        <w:rPr>
          <w:rStyle w:val="19"/>
          <w:rFonts w:hint="eastAsia" w:ascii="微软雅黑" w:hAnsi="微软雅黑" w:eastAsia="微软雅黑" w:cs="微软雅黑"/>
          <w:i/>
          <w:color w:val="000000" w:themeColor="text1"/>
          <w:spacing w:val="-2"/>
          <w14:textFill>
            <w14:solidFill>
              <w14:schemeClr w14:val="tx1"/>
            </w14:solidFill>
          </w14:textFill>
        </w:rPr>
        <w:t>方法只应该深入克隆规划实体。</w:t>
      </w:r>
      <w:r>
        <w:rPr>
          <w:rFonts w:hint="eastAsia" w:ascii="微软雅黑" w:hAnsi="微软雅黑" w:eastAsia="微软雅黑" w:cs="微软雅黑"/>
          <w:color w:val="000000" w:themeColor="text1"/>
          <w:spacing w:val="-2"/>
          <w14:textFill>
            <w14:solidFill>
              <w14:schemeClr w14:val="tx1"/>
            </w14:solidFill>
          </w14:textFill>
        </w:rPr>
        <w:t> 注意问题事实，例如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color w:val="000000" w:themeColor="text1"/>
          <w:spacing w:val="-2"/>
          <w14:textFill>
            <w14:solidFill>
              <w14:schemeClr w14:val="tx1"/>
            </w14:solidFill>
          </w14:textFill>
        </w:rPr>
        <w:t>通常</w:t>
      </w:r>
      <w:r>
        <w:rPr>
          <w:rStyle w:val="19"/>
          <w:rFonts w:hint="eastAsia" w:ascii="微软雅黑" w:hAnsi="微软雅黑" w:eastAsia="微软雅黑" w:cs="微软雅黑"/>
          <w:i/>
          <w:color w:val="000000" w:themeColor="text1"/>
          <w:spacing w:val="-2"/>
          <w14:textFill>
            <w14:solidFill>
              <w14:schemeClr w14:val="tx1"/>
            </w14:solidFill>
          </w14:textFill>
        </w:rPr>
        <w:t>不被</w:t>
      </w:r>
      <w:r>
        <w:rPr>
          <w:rFonts w:hint="eastAsia" w:ascii="微软雅黑" w:hAnsi="微软雅黑" w:eastAsia="微软雅黑" w:cs="微软雅黑"/>
          <w:color w:val="000000" w:themeColor="text1"/>
          <w:spacing w:val="-2"/>
          <w14:textFill>
            <w14:solidFill>
              <w14:schemeClr w14:val="tx1"/>
            </w14:solidFill>
          </w14:textFill>
        </w:rPr>
        <w:t>克隆：即使它们的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List</w:t>
      </w:r>
      <w:r>
        <w:rPr>
          <w:rFonts w:hint="eastAsia" w:ascii="微软雅黑" w:hAnsi="微软雅黑" w:eastAsia="微软雅黑" w:cs="微软雅黑"/>
          <w:color w:val="000000" w:themeColor="text1"/>
          <w:spacing w:val="-2"/>
          <w14:textFill>
            <w14:solidFill>
              <w14:schemeClr w14:val="tx1"/>
            </w14:solidFill>
          </w14:textFill>
        </w:rPr>
        <w:t>实例也</w:t>
      </w:r>
      <w:r>
        <w:rPr>
          <w:rStyle w:val="19"/>
          <w:rFonts w:hint="eastAsia" w:ascii="微软雅黑" w:hAnsi="微软雅黑" w:eastAsia="微软雅黑" w:cs="微软雅黑"/>
          <w:i/>
          <w:color w:val="000000" w:themeColor="text1"/>
          <w:spacing w:val="-2"/>
          <w14:textFill>
            <w14:solidFill>
              <w14:schemeClr w14:val="tx1"/>
            </w14:solidFill>
          </w14:textFill>
        </w:rPr>
        <w:t>没有被</w:t>
      </w:r>
      <w:r>
        <w:rPr>
          <w:rFonts w:hint="eastAsia" w:ascii="微软雅黑" w:hAnsi="微软雅黑" w:eastAsia="微软雅黑" w:cs="微软雅黑"/>
          <w:color w:val="000000" w:themeColor="text1"/>
          <w:spacing w:val="-2"/>
          <w14:textFill>
            <w14:solidFill>
              <w14:schemeClr w14:val="tx1"/>
            </w14:solidFill>
          </w14:textFill>
        </w:rPr>
        <w:t>克隆。如果问题事实也被克隆了，那么您必须确保新的计划实体克隆也参考克隆解决方案所使用的新问题事实克隆。例如，如果您要克隆所有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color w:val="000000" w:themeColor="text1"/>
          <w:spacing w:val="-2"/>
          <w14:textFill>
            <w14:solidFill>
              <w14:schemeClr w14:val="tx1"/>
            </w14:solidFill>
          </w14:textFill>
        </w:rPr>
        <w:t>实例，那么每个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14:textFill>
            <w14:solidFill>
              <w14:schemeClr w14:val="tx1"/>
            </w14:solidFill>
          </w14:textFill>
        </w:rPr>
        <w:t>克隆和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color w:val="000000" w:themeColor="text1"/>
          <w:spacing w:val="-2"/>
          <w14:textFill>
            <w14:solidFill>
              <w14:schemeClr w14:val="tx1"/>
            </w14:solidFill>
          </w14:textFill>
        </w:rPr>
        <w:t>克隆本身都应该引用这些新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color w:val="000000" w:themeColor="text1"/>
          <w:spacing w:val="-2"/>
          <w14:textFill>
            <w14:solidFill>
              <w14:schemeClr w14:val="tx1"/>
            </w14:solidFill>
          </w14:textFill>
        </w:rPr>
        <w:t>克隆。</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"chainedPlanningVariable"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链式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变量克隆一个实体是狡猾的：实体A的一个变量可能指向另一个实体B.如果A被克隆，那么它的变量必须指向B的克隆，而不是原始B.</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"createAnUninitializedSolution"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"createAnUninitializedSolution"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4.3.7.8。创建一个未初始化的解决方案</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创建一个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实例来表示您的计划问题的数据集，因此可以将其设置</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为要解决的计划问题。例如，在N皇后，一个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color w:val="000000" w:themeColor="text1"/>
          <w:spacing w:val="-2"/>
          <w14:textFill>
            <w14:solidFill>
              <w14:schemeClr w14:val="tx1"/>
            </w14:solidFill>
          </w14:textFill>
        </w:rPr>
        <w:t>实例与需要，可以创建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color w:val="000000" w:themeColor="text1"/>
          <w:spacing w:val="-2"/>
          <w14:textFill>
            <w14:solidFill>
              <w14:schemeClr w14:val="tx1"/>
            </w14:solidFill>
          </w14:textFill>
        </w:rPr>
        <w:t>实例，并且每一个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14:textFill>
            <w14:solidFill>
              <w14:schemeClr w14:val="tx1"/>
            </w14:solidFill>
          </w14:textFill>
        </w:rPr>
        <w:t>设置为不同的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color w:val="000000" w:themeColor="text1"/>
          <w:spacing w:val="-2"/>
          <w14:textFill>
            <w14:solidFill>
              <w14:schemeClr w14:val="tx1"/>
            </w14:solidFill>
          </w14:textFill>
        </w:rPr>
        <w:t>并且每一个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color w:val="000000" w:themeColor="text1"/>
          <w:spacing w:val="-2"/>
          <w14:textFill>
            <w14:solidFill>
              <w14:schemeClr w14:val="tx1"/>
            </w14:solidFill>
          </w14:textFill>
        </w:rPr>
        <w:t>组对</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createNQueens</w:t>
      </w:r>
      <w:r>
        <w:rPr>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 nQueens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nQueens.setId(</w:t>
      </w:r>
      <w:r>
        <w:rPr>
          <w:rFonts w:hint="eastAsia" w:ascii="微软雅黑" w:hAnsi="微软雅黑" w:eastAsia="微软雅黑" w:cs="微软雅黑"/>
          <w:color w:val="000000" w:themeColor="text1"/>
          <w:sz w:val="21"/>
          <w:szCs w:val="21"/>
          <w:shd w:val="clear" w:fill="F8F8F8"/>
          <w14:textFill>
            <w14:solidFill>
              <w14:schemeClr w14:val="tx1"/>
            </w14:solidFill>
          </w14:textFill>
        </w:rPr>
        <w:t>0L</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nQueens.setN(n);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nQueens.setColumnList(createColumnList(nQueens));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nQueens.setRowList(createRowList(nQueens));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nQueens.setQueenList(createQueenList(nQueens));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return</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List&lt;Queen&gt;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createQueenList</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(NQueens nQueens)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 = nQueens.getN();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List&lt;Queen&gt; queenList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ArrayList&lt;Queen&gt;(n);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long</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id =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0L</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for</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(Column column : nQueens.getColumnList())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 queen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queen.setId(id);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queen.setColumn(column);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Notice that we leave the PlanningVariable properties on null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queenList.add(queen);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return</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6" name="图片 4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8"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0" w:right="0"/>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kern w:val="0"/>
          <w:sz w:val="24"/>
          <w:szCs w:val="24"/>
          <w:lang w:val="en-US" w:eastAsia="zh-CN" w:bidi="ar"/>
          <w14:textFill>
            <w14:solidFill>
              <w14:schemeClr w14:val="tx1"/>
            </w14:solidFill>
          </w14:textFill>
        </w:rPr>
        <w:t>图4. Four Queens Puzzle的未初始化解决方案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通常，这些数据大部分来自您的数据层，您的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实现只是汇总了这些数据并创建了未初始化的计划实体实例以进行计划：</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void</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createLectureList</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(CourseSchedule schedule)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List&lt;Course&gt; courseList = schedule.getCourseList();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List&lt;Lecture&gt; lectureList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ArrayList&lt;Lecture&gt;(courseList.size());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long</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id =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0L</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for</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(Course course : courseList)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for</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i =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i &lt; course.getLectureSize(); i++)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 lecture =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new</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lecture.setId(id);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lecture.setCourse(course);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lecture.setLectureIndexInCourse(i);</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z w:val="21"/>
          <w:szCs w:val="21"/>
          <w:shd w:val="clear" w:fill="F8F8F8"/>
          <w14:textFill>
            <w14:solidFill>
              <w14:schemeClr w14:val="tx1"/>
            </w14:solidFill>
          </w14:textFill>
        </w:rPr>
        <w:t>// Notice that we leave the PlanningVariable properties (period and room) on null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lectureList.add(lecture);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schedule.setLectureList(lectureList);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0" w:name="_Toc4459"/>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"useTheSolver"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"useTheSolver"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4.4。使用</w:t>
      </w:r>
      <w:r>
        <w:rPr>
          <w:rStyle w:val="20"/>
          <w:rFonts w:hint="eastAsia" w:ascii="微软雅黑" w:hAnsi="微软雅黑" w:eastAsia="微软雅黑" w:cs="微软雅黑"/>
          <w:i w:val="0"/>
          <w:color w:val="000000" w:themeColor="text1"/>
          <w:spacing w:val="0"/>
          <w:sz w:val="19"/>
          <w:szCs w:val="19"/>
          <w:u w:val="none"/>
          <w:shd w:val="clear" w:fill="F7F7F8"/>
          <w14:textFill>
            <w14:solidFill>
              <w14:schemeClr w14:val="tx1"/>
            </w14:solidFill>
          </w14:textFill>
        </w:rPr>
        <w:t>Solver</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20"/>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"theSolverInterface"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"theSolverInterface"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4.4.1。该</w:t>
      </w:r>
      <w:r>
        <w:rPr>
          <w:rStyle w:val="20"/>
          <w:rFonts w:hint="eastAsia" w:ascii="微软雅黑" w:hAnsi="微软雅黑" w:eastAsia="微软雅黑" w:cs="微软雅黑"/>
          <w:i w:val="0"/>
          <w:color w:val="000000" w:themeColor="text1"/>
          <w:spacing w:val="0"/>
          <w:sz w:val="19"/>
          <w:szCs w:val="19"/>
          <w:u w:val="none"/>
          <w:shd w:val="clear" w:fill="F7F7F8"/>
          <w14:textFill>
            <w14:solidFill>
              <w14:schemeClr w14:val="tx1"/>
            </w14:solidFill>
          </w14:textFill>
        </w:rPr>
        <w:t>Solver</w:t>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接口</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实现将解决您的计划问题。</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interface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Solver</w:t>
      </w:r>
      <w:r>
        <w:rPr>
          <w:rFonts w:hint="eastAsia" w:ascii="微软雅黑" w:hAnsi="微软雅黑" w:eastAsia="微软雅黑" w:cs="微软雅黑"/>
          <w:color w:val="000000" w:themeColor="text1"/>
          <w:sz w:val="21"/>
          <w:szCs w:val="21"/>
          <w:shd w:val="clear" w:fill="F8F8F8"/>
          <w14:textFill>
            <w14:solidFill>
              <w14:schemeClr w14:val="tx1"/>
            </w14:solidFill>
          </w14:textFill>
        </w:rPr>
        <w:t>&lt;</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Solution_</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Solution_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solve</w:t>
      </w:r>
      <w:r>
        <w:rPr>
          <w:rFonts w:hint="eastAsia" w:ascii="微软雅黑" w:hAnsi="微软雅黑" w:eastAsia="微软雅黑" w:cs="微软雅黑"/>
          <w:color w:val="000000" w:themeColor="text1"/>
          <w:sz w:val="21"/>
          <w:szCs w:val="21"/>
          <w:shd w:val="clear" w:fill="F8F8F8"/>
          <w14:textFill>
            <w14:solidFill>
              <w14:schemeClr w14:val="tx1"/>
            </w14:solidFill>
          </w14:textFill>
        </w:rPr>
        <w:t>(Solution_ problem)</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一次只能解决一个计划问题实例。A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应该只能从单个线程访问，除了特定javadocced为线程安全的方法外。它是用a构建的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color w:val="000000" w:themeColor="text1"/>
          <w:spacing w:val="-2"/>
          <w14:textFill>
            <w14:solidFill>
              <w14:schemeClr w14:val="tx1"/>
            </w14:solidFill>
          </w14:textFill>
        </w:rPr>
        <w:t>，不需要自己实现它。</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"solvingAProblem"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"solvingAProblem"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4.4.2。解决问题</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解决问题很简单，一旦你有：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sz w:val="21"/>
          <w:szCs w:val="21"/>
          <w14:textFill>
            <w14:solidFill>
              <w14:schemeClr w14:val="tx1"/>
            </w14:solidFill>
          </w14:textFill>
        </w:rPr>
        <w:t>从求解器配置内置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sz w:val="21"/>
          <w:szCs w:val="21"/>
          <w14:textFill>
            <w14:solidFill>
              <w14:schemeClr w14:val="tx1"/>
            </w14:solidFill>
          </w14:textFill>
        </w:rPr>
        <w:t>，表示规划问题的实例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只需提供规划问题作为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w:t>
      </w:r>
      <w:r>
        <w:rPr>
          <w:rFonts w:hint="eastAsia" w:ascii="微软雅黑" w:hAnsi="微软雅黑" w:eastAsia="微软雅黑" w:cs="微软雅黑"/>
          <w:color w:val="000000" w:themeColor="text1"/>
          <w:spacing w:val="-2"/>
          <w14:textFill>
            <w14:solidFill>
              <w14:schemeClr w14:val="tx1"/>
            </w14:solidFill>
          </w14:textFill>
        </w:rPr>
        <w:t>方法的参数，它将返回找到的最佳解决方案：</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NQueens bestSolution = solver.solve(problem);</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例如，在n个皇后中，该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w:t>
      </w:r>
      <w:r>
        <w:rPr>
          <w:rFonts w:hint="eastAsia" w:ascii="微软雅黑" w:hAnsi="微软雅黑" w:eastAsia="微软雅黑" w:cs="微软雅黑"/>
          <w:color w:val="000000" w:themeColor="text1"/>
          <w:spacing w:val="-2"/>
          <w14:textFill>
            <w14:solidFill>
              <w14:schemeClr w14:val="tx1"/>
            </w14:solidFill>
          </w14:textFill>
        </w:rPr>
        <w:t>方法将返回一个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NQueens</w:t>
      </w:r>
      <w:r>
        <w:rPr>
          <w:rFonts w:hint="eastAsia" w:ascii="微软雅黑" w:hAnsi="微软雅黑" w:eastAsia="微软雅黑" w:cs="微软雅黑"/>
          <w:color w:val="000000" w:themeColor="text1"/>
          <w:spacing w:val="-2"/>
          <w14:textFill>
            <w14:solidFill>
              <w14:schemeClr w14:val="tx1"/>
            </w14:solidFill>
          </w14:textFill>
        </w:rPr>
        <w:t>实例，每个实例都</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14:textFill>
            <w14:solidFill>
              <w14:schemeClr w14:val="tx1"/>
            </w14:solidFill>
          </w14:textFill>
        </w:rPr>
        <w:t>分配给a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Row</w:t>
      </w:r>
      <w:r>
        <w:rPr>
          <w:rFonts w:hint="eastAsia" w:ascii="微软雅黑" w:hAnsi="微软雅黑" w:eastAsia="微软雅黑" w:cs="微软雅黑"/>
          <w:color w:val="000000" w:themeColor="text1"/>
          <w:spacing w:val="-2"/>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left"/>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48" name="图片 4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9"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0" w:right="0"/>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kern w:val="0"/>
          <w:sz w:val="24"/>
          <w:szCs w:val="24"/>
          <w:lang w:val="en-US" w:eastAsia="zh-CN" w:bidi="ar"/>
          <w14:textFill>
            <w14:solidFill>
              <w14:schemeClr w14:val="tx1"/>
            </w14:solidFill>
          </w14:textFill>
        </w:rPr>
        <w:t>图5. 8ms内四皇后谜题的最佳解决方案（也是最佳解决方案）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solve(Solution)</w:t>
      </w:r>
      <w:r>
        <w:rPr>
          <w:rFonts w:hint="eastAsia" w:ascii="微软雅黑" w:hAnsi="微软雅黑" w:eastAsia="微软雅黑" w:cs="微软雅黑"/>
          <w:color w:val="000000" w:themeColor="text1"/>
          <w:spacing w:val="-2"/>
          <w14:textFill>
            <w14:solidFill>
              <w14:schemeClr w14:val="tx1"/>
            </w14:solidFill>
          </w14:textFill>
        </w:rPr>
        <w:t>方法可能需要很长时间（取决于问题大小和求解器配置）。在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通过智能地趟过</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"searchSpaceSize"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搜索空间</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的可能的解决方案并记住解决过程中遇到的最佳解决方案。根据许多因素（包括问题大小，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拥有多少时间，求解器配置等等），</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"doesPlannerFindTheOptimalSolution"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最佳解决方案可能是也可能不是最佳解决方案</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赋予该方法的实例已</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solve(Solution)</w:t>
            </w:r>
            <w:r>
              <w:rPr>
                <w:rFonts w:hint="eastAsia" w:ascii="微软雅黑" w:hAnsi="微软雅黑" w:eastAsia="微软雅黑" w:cs="微软雅黑"/>
                <w:color w:val="000000" w:themeColor="text1"/>
                <w:spacing w:val="-2"/>
                <w14:textFill>
                  <w14:solidFill>
                    <w14:schemeClr w14:val="tx1"/>
                  </w14:solidFill>
                </w14:textFill>
              </w:rPr>
              <w:t>被更改</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，但不要将其误认为是最佳解决方案。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方法返回的实例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solve(Solution)</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getBestSolution()</w:t>
            </w:r>
            <w:r>
              <w:rPr>
                <w:rFonts w:hint="eastAsia" w:ascii="微软雅黑" w:hAnsi="微软雅黑" w:eastAsia="微软雅黑" w:cs="微软雅黑"/>
                <w:color w:val="000000" w:themeColor="text1"/>
                <w:spacing w:val="-2"/>
                <w14:textFill>
                  <w14:solidFill>
                    <w14:schemeClr w14:val="tx1"/>
                  </w14:solidFill>
                </w14:textFill>
              </w:rPr>
              <w:t>最有可能</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是</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给方法实例</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的规划克隆</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solve(Solution)</w:t>
            </w:r>
            <w:r>
              <w:rPr>
                <w:rFonts w:hint="eastAsia" w:ascii="微软雅黑" w:hAnsi="微软雅黑" w:eastAsia="微软雅黑" w:cs="微软雅黑"/>
                <w:color w:val="000000" w:themeColor="text1"/>
                <w:spacing w:val="-2"/>
                <w14:textFill>
                  <w14:solidFill>
                    <w14:schemeClr w14:val="tx1"/>
                  </w14:solidFill>
                </w14:textFill>
              </w:rPr>
              <w:t>，这意味着它是一个不同的实例。</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给予该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solve(Solution)</w:t>
            </w:r>
            <w:r>
              <w:rPr>
                <w:rFonts w:hint="eastAsia" w:ascii="微软雅黑" w:hAnsi="微软雅黑" w:eastAsia="微软雅黑" w:cs="微软雅黑"/>
                <w:color w:val="000000" w:themeColor="text1"/>
                <w:spacing w:val="-2"/>
                <w14:textFill>
                  <w14:solidFill>
                    <w14:schemeClr w14:val="tx1"/>
                  </w14:solidFill>
                </w14:textFill>
              </w:rPr>
              <w:t>方法的实例不需要未初始化。它可以被部分或完全初始化，这在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"repeatedPlanning"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重复计划中</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通常是这种情况。</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4.4.3。环境模式：我的代码中是否存在错误？</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环境模式允许您检测实施中的常见错误。它不会影响</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日志记录级别</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您可以在求解器配置XML文件中设置环境模式：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&lt;environmentMode&gt;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FAST_ASSERT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&lt;/environmentMode&gt;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解算器只有一个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Random</w:t>
      </w:r>
      <w:r>
        <w:rPr>
          <w:rFonts w:hint="eastAsia" w:ascii="微软雅黑" w:hAnsi="微软雅黑" w:eastAsia="微软雅黑" w:cs="微软雅黑"/>
          <w:color w:val="000000" w:themeColor="text1"/>
          <w:spacing w:val="-2"/>
          <w14:textFill>
            <w14:solidFill>
              <w14:schemeClr w14:val="tx1"/>
            </w14:solidFill>
          </w14:textFill>
        </w:rPr>
        <w:t>实例。一些解算器配置使用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Random</w:t>
      </w:r>
      <w:r>
        <w:rPr>
          <w:rFonts w:hint="eastAsia" w:ascii="微软雅黑" w:hAnsi="微软雅黑" w:eastAsia="微软雅黑" w:cs="微软雅黑"/>
          <w:color w:val="000000" w:themeColor="text1"/>
          <w:spacing w:val="-2"/>
          <w14:textFill>
            <w14:solidFill>
              <w14:schemeClr w14:val="tx1"/>
            </w14:solidFill>
          </w14:textFill>
        </w:rPr>
        <w:t>实例比其他解决方案要多得多。例如，模拟退火高度依赖于随机数，而禁忌搜索仅依赖于它来处理分数关系。环境模式会影响该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Random</w:t>
      </w:r>
      <w:r>
        <w:rPr>
          <w:rFonts w:hint="eastAsia" w:ascii="微软雅黑" w:hAnsi="微软雅黑" w:eastAsia="微软雅黑" w:cs="微软雅黑"/>
          <w:color w:val="000000" w:themeColor="text1"/>
          <w:spacing w:val="-2"/>
          <w14:textFill>
            <w14:solidFill>
              <w14:schemeClr w14:val="tx1"/>
            </w14:solidFill>
          </w14:textFill>
        </w:rPr>
        <w:t>实例的种子。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这些是环境模式：</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"environmentModeFullAssert"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"environmentModeFullAssert"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4.4.3.1。FULL_ASSERT</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FULL_ASSERT模式打开所有断言（例如断言每次移动的增量分数计算未损坏）以快速实现移动实现中的错误，分数规则，规则引擎本身......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该模式可重复使用（请参阅可重现模式）。这也是侵入性的，因为它</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calculateScore()</w:t>
      </w:r>
      <w:r>
        <w:rPr>
          <w:rFonts w:hint="eastAsia" w:ascii="微软雅黑" w:hAnsi="微软雅黑" w:eastAsia="微软雅黑" w:cs="微软雅黑"/>
          <w:color w:val="000000" w:themeColor="text1"/>
          <w:spacing w:val="-2"/>
          <w14:textFill>
            <w14:solidFill>
              <w14:schemeClr w14:val="tx1"/>
            </w14:solidFill>
          </w14:textFill>
        </w:rPr>
        <w:t>比非断言模式更频繁地调用该方法。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FULL_ASSERT模式非常慢（因为它不依赖增量分数计算）。</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"environmentModeNonIntrusiveFullAssert"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"environmentModeNonIntrusiveFullAssert"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4.4.3.2。NON_INTRUSIVE_FULL_ASSERT</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NON_INTRUSIVE_FULL_ASSERT打开几个断言，以快速实现移动实现中的错误，分数规则，规则引擎本身......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该模式可重复使用（请参阅可重现模式）。它是非侵入式的，因为它不会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calculateScore()</w:t>
      </w:r>
      <w:r>
        <w:rPr>
          <w:rFonts w:hint="eastAsia" w:ascii="微软雅黑" w:hAnsi="微软雅黑" w:eastAsia="微软雅黑" w:cs="微软雅黑"/>
          <w:color w:val="000000" w:themeColor="text1"/>
          <w:spacing w:val="-2"/>
          <w14:textFill>
            <w14:solidFill>
              <w14:schemeClr w14:val="tx1"/>
            </w14:solidFill>
          </w14:textFill>
        </w:rPr>
        <w:t>比非断言模式更频繁地调用该方法。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NON_INTRUSIVE_FULL_ASSERT模式非常慢（因为它不依赖增量分数计算）。</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"environmentModeFastAssert"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"environmentModeFastAssert"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4.4.3.3。FAST_ASSERT</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在FAST_ASSERT模式中，大多数断言（例如断言撤销移动的分数与移动之前的分数相同）在Move实现中的错误，分数规则，规则引擎本身上启用失败 - 快速...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该模式可重复使用（请参阅可重现模式）。这也是侵入性的，因为它</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calculateScore()</w:t>
      </w:r>
      <w:r>
        <w:rPr>
          <w:rFonts w:hint="eastAsia" w:ascii="微软雅黑" w:hAnsi="微软雅黑" w:eastAsia="微软雅黑" w:cs="微软雅黑"/>
          <w:color w:val="000000" w:themeColor="text1"/>
          <w:spacing w:val="-2"/>
          <w14:textFill>
            <w14:solidFill>
              <w14:schemeClr w14:val="tx1"/>
            </w14:solidFill>
          </w14:textFill>
        </w:rPr>
        <w:t>比非断言模式更频繁地调用方法。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FAST_ASSERT模式很慢。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建议编写一个测试用例，在FAST_ASSERT模式下执行短期的计划问题。</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"environmentModeReproducible"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"environmentModeReproducible"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4.4.3.4。REPRODUCIBLE（默认）</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可重现模式是默认模式，因为它是在开发过程中推荐的。在此模式下，同一Planner版本中的两次运行将按相同的顺序执行相同的代码。</w:t>
      </w:r>
      <w:r>
        <w:rPr>
          <w:rStyle w:val="17"/>
          <w:rFonts w:hint="eastAsia" w:ascii="微软雅黑" w:hAnsi="微软雅黑" w:eastAsia="微软雅黑" w:cs="微软雅黑"/>
          <w:b/>
          <w:color w:val="000000" w:themeColor="text1"/>
          <w:spacing w:val="-1"/>
          <w14:textFill>
            <w14:solidFill>
              <w14:schemeClr w14:val="tx1"/>
            </w14:solidFill>
          </w14:textFill>
        </w:rPr>
        <w:t>这两次运行在每一步都会有相同的结果</w:t>
      </w:r>
      <w:r>
        <w:rPr>
          <w:rFonts w:hint="eastAsia" w:ascii="微软雅黑" w:hAnsi="微软雅黑" w:eastAsia="微软雅黑" w:cs="微软雅黑"/>
          <w:color w:val="000000" w:themeColor="text1"/>
          <w:spacing w:val="-2"/>
          <w14:textFill>
            <w14:solidFill>
              <w14:schemeClr w14:val="tx1"/>
            </w14:solidFill>
          </w14:textFill>
        </w:rPr>
        <w:t>，除非下面的注释适用。这使您能够始终如一地重现错误。它还允许您在运行期间公平地衡量某些重构（例如分数约束性能优化）。</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尽管可重复模式，您的应用程序可能仍然不能完全重现，因为：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HashSet</w:t>
            </w:r>
            <w:r>
              <w:rPr>
                <w:rFonts w:hint="eastAsia" w:ascii="微软雅黑" w:hAnsi="微软雅黑" w:eastAsia="微软雅黑" w:cs="微软雅黑"/>
                <w:color w:val="000000" w:themeColor="text1"/>
                <w:spacing w:val="-2"/>
                <w:sz w:val="21"/>
                <w:szCs w:val="21"/>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sz w:val="21"/>
                <w:szCs w:val="21"/>
                <w14:textFill>
                  <w14:solidFill>
                    <w14:schemeClr w14:val="tx1"/>
                  </w14:solidFill>
                </w14:textFill>
              </w:rPr>
              <w:t>JVM运行之间顺序不一致的另一个）对计划实体或计划值（但不是正常问题事实）的集合的使用，特别是在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sz w:val="21"/>
                <w:szCs w:val="21"/>
                <w14:textFill>
                  <w14:solidFill>
                    <w14:schemeClr w14:val="tx1"/>
                  </w14:solidFill>
                </w14:textFill>
              </w:rPr>
              <w:t>实现中。用它替换</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LinkedHashSet</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将时间梯度相关算法（最值得注意的是模拟退火）与终止时间结合在一起。分配的CPU时间足够大的差异将影响时间梯度值。用延迟接受替换模拟退火。或者，取而代之，将终止时间用于终止步骤计数。</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可重现模式可能比不可重现模式稍慢。如果您的生产环境可以从再现性中受益，请在生产中使用此模式。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实际上，如果未指定</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"randomNumberGenerator"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种子</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，此模式将使用默认的固定</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"randomNumberGenerator"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随机种子</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，并且还会禁用某些并发优化（如工作窃取）。</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"environmentModeProduction"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"environmentModeProduction"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4.4.3.5。NON_REPRODUCIBLE</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不可重现模式可能比可重现模式略快。避免在开发过程中使用它，因为它会使调试和错误修复变得很痛苦。如果您的生产环境不关心可重复性，请在生产中使用此模式。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在实践中，如果没有指定</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"randomNumberGenerator"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种子</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，该模式不使用固定的</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"randomNumberGenerator"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随机种子</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4.4.4。记录级别：</w:t>
      </w:r>
      <w:r>
        <w:rPr>
          <w:rStyle w:val="20"/>
          <w:rFonts w:hint="eastAsia" w:ascii="微软雅黑" w:hAnsi="微软雅黑" w:eastAsia="微软雅黑" w:cs="微软雅黑"/>
          <w:i w:val="0"/>
          <w:color w:val="000000" w:themeColor="text1"/>
          <w:spacing w:val="0"/>
          <w:sz w:val="19"/>
          <w:szCs w:val="19"/>
          <w:u w:val="none"/>
          <w:shd w:val="clear" w:fill="F7F7F8"/>
          <w14:textFill>
            <w14:solidFill>
              <w14:schemeClr w14:val="tx1"/>
            </w14:solidFill>
          </w14:textFill>
        </w:rPr>
        <w:t>Solver</w:t>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做什么？</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照亮黑盒子的最好方法</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就是玩日志级别：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错误</w:t>
      </w:r>
      <w:r>
        <w:rPr>
          <w:rFonts w:hint="eastAsia" w:ascii="微软雅黑" w:hAnsi="微软雅黑" w:eastAsia="微软雅黑" w:cs="微软雅黑"/>
          <w:color w:val="000000" w:themeColor="text1"/>
          <w:spacing w:val="-2"/>
          <w:sz w:val="21"/>
          <w:szCs w:val="21"/>
          <w14:textFill>
            <w14:solidFill>
              <w14:schemeClr w14:val="tx1"/>
            </w14:solidFill>
          </w14:textFill>
        </w:rPr>
        <w:t>：记录错误，除了那些作为一个引发到调用代码的错误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RuntimeException</w:t>
      </w:r>
      <w:r>
        <w:rPr>
          <w:rFonts w:hint="eastAsia" w:ascii="微软雅黑" w:hAnsi="微软雅黑" w:eastAsia="微软雅黑" w:cs="微软雅黑"/>
          <w:color w:val="000000" w:themeColor="text1"/>
          <w:spacing w:val="-2"/>
          <w:sz w:val="21"/>
          <w:szCs w:val="21"/>
          <w14:textFill>
            <w14:solidFill>
              <w14:schemeClr w14:val="tx1"/>
            </w14:solidFill>
          </w14:textFill>
        </w:rPr>
        <w:t>。</w:t>
      </w:r>
    </w:p>
    <w:tbl>
      <w:tblPr>
        <w:tblStyle w:val="15"/>
        <w:tblW w:w="14189" w:type="dxa"/>
        <w:tblCellSpacing w:w="15" w:type="dxa"/>
        <w:tblInd w:w="3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29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290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如果发生错误，Planner通常会快速失败</w:t>
            </w:r>
            <w:r>
              <w:rPr>
                <w:rFonts w:hint="eastAsia" w:ascii="微软雅黑" w:hAnsi="微软雅黑" w:eastAsia="微软雅黑" w:cs="微软雅黑"/>
                <w:color w:val="000000" w:themeColor="text1"/>
                <w:spacing w:val="-2"/>
                <w14:textFill>
                  <w14:solidFill>
                    <w14:schemeClr w14:val="tx1"/>
                  </w14:solidFill>
                </w14:textFill>
              </w:rPr>
              <w:t>：它会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RuntimeException</w:t>
            </w:r>
            <w:r>
              <w:rPr>
                <w:rFonts w:hint="eastAsia" w:ascii="微软雅黑" w:hAnsi="微软雅黑" w:eastAsia="微软雅黑" w:cs="微软雅黑"/>
                <w:color w:val="000000" w:themeColor="text1"/>
                <w:spacing w:val="-2"/>
                <w14:textFill>
                  <w14:solidFill>
                    <w14:schemeClr w14:val="tx1"/>
                  </w14:solidFill>
                </w14:textFill>
              </w:rPr>
              <w:t>向调用代码抛出一个包含详细消息的子类。它不会将其自身记录为错误，以避免重复的日志消息。除非调用代码明确地捕获并执行该操作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RuntimeException</w:t>
            </w:r>
            <w:r>
              <w:rPr>
                <w:rFonts w:hint="eastAsia" w:ascii="微软雅黑" w:hAnsi="微软雅黑" w:eastAsia="微软雅黑" w:cs="微软雅黑"/>
                <w:color w:val="000000" w:themeColor="text1"/>
                <w:spacing w:val="-2"/>
                <w14:textFill>
                  <w14:solidFill>
                    <w14:schemeClr w14:val="tx1"/>
                  </w14:solidFill>
                </w14:textFill>
              </w:rPr>
              <w:t>，否则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Thread</w:t>
            </w:r>
            <w:r>
              <w:rPr>
                <w:rFonts w:hint="eastAsia" w:ascii="微软雅黑" w:hAnsi="微软雅黑" w:eastAsia="微软雅黑" w:cs="微软雅黑"/>
                <w:color w:val="000000" w:themeColor="text1"/>
                <w:spacing w:val="-2"/>
                <w14:textFill>
                  <w14:solidFill>
                    <w14:schemeClr w14:val="tx1"/>
                  </w14:solidFill>
                </w14:textFill>
              </w:rPr>
              <w:t>默认情况下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ExceptionHandler</w:t>
            </w:r>
            <w:r>
              <w:rPr>
                <w:rFonts w:hint="eastAsia" w:ascii="微软雅黑" w:hAnsi="微软雅黑" w:eastAsia="微软雅黑" w:cs="微软雅黑"/>
                <w:color w:val="000000" w:themeColor="text1"/>
                <w:spacing w:val="-2"/>
                <w14:textFill>
                  <w14:solidFill>
                    <w14:schemeClr w14:val="tx1"/>
                  </w14:solidFill>
                </w14:textFill>
              </w:rPr>
              <w:t>会将其记录为错误。与此同时，代码因进一步伤害或混淆错误而中断。</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警告</w:t>
      </w:r>
      <w:r>
        <w:rPr>
          <w:rFonts w:hint="eastAsia" w:ascii="微软雅黑" w:hAnsi="微软雅黑" w:eastAsia="微软雅黑" w:cs="微软雅黑"/>
          <w:color w:val="000000" w:themeColor="text1"/>
          <w:spacing w:val="-2"/>
          <w:sz w:val="21"/>
          <w:szCs w:val="21"/>
          <w14:textFill>
            <w14:solidFill>
              <w14:schemeClr w14:val="tx1"/>
            </w14:solidFill>
          </w14:textFill>
        </w:rPr>
        <w:t>：记录可疑情况。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info</w:t>
      </w:r>
      <w:r>
        <w:rPr>
          <w:rFonts w:hint="eastAsia" w:ascii="微软雅黑" w:hAnsi="微软雅黑" w:eastAsia="微软雅黑" w:cs="微软雅黑"/>
          <w:color w:val="000000" w:themeColor="text1"/>
          <w:spacing w:val="-2"/>
          <w:sz w:val="21"/>
          <w:szCs w:val="21"/>
          <w14:textFill>
            <w14:solidFill>
              <w14:schemeClr w14:val="tx1"/>
            </w14:solidFill>
          </w14:textFill>
        </w:rPr>
        <w:t>：记录每个阶段和解算器本身。请参阅</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"scopeOverview"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范围概述</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调试</w:t>
      </w:r>
      <w:r>
        <w:rPr>
          <w:rFonts w:hint="eastAsia" w:ascii="微软雅黑" w:hAnsi="微软雅黑" w:eastAsia="微软雅黑" w:cs="微软雅黑"/>
          <w:color w:val="000000" w:themeColor="text1"/>
          <w:spacing w:val="-2"/>
          <w:sz w:val="21"/>
          <w:szCs w:val="21"/>
          <w14:textFill>
            <w14:solidFill>
              <w14:schemeClr w14:val="tx1"/>
            </w14:solidFill>
          </w14:textFill>
        </w:rPr>
        <w:t>：记录每个阶段的每一步。请参阅</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"scopeOverview"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范围概述</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跟踪</w:t>
      </w:r>
      <w:r>
        <w:rPr>
          <w:rFonts w:hint="eastAsia" w:ascii="微软雅黑" w:hAnsi="微软雅黑" w:eastAsia="微软雅黑" w:cs="微软雅黑"/>
          <w:color w:val="000000" w:themeColor="text1"/>
          <w:spacing w:val="-2"/>
          <w:sz w:val="21"/>
          <w:szCs w:val="21"/>
          <w14:textFill>
            <w14:solidFill>
              <w14:schemeClr w14:val="tx1"/>
            </w14:solidFill>
          </w14:textFill>
        </w:rPr>
        <w:t>：记录每个阶段每一步的每一步。请参阅</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"scopeOverview"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范围概述</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开启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trace</w:t>
            </w:r>
            <w:r>
              <w:rPr>
                <w:rFonts w:hint="eastAsia" w:ascii="微软雅黑" w:hAnsi="微软雅黑" w:eastAsia="微软雅黑" w:cs="微软雅黑"/>
                <w:color w:val="000000" w:themeColor="text1"/>
                <w:spacing w:val="-2"/>
                <w14:textFill>
                  <w14:solidFill>
                    <w14:schemeClr w14:val="tx1"/>
                  </w14:solidFill>
                </w14:textFill>
              </w:rPr>
              <w:t>日志记录功能会显着降低性能：通常速度会降低四倍。然而，在开发过程中发现瓶颈是非常宝贵的。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即使</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日志记录可能会显着降低快速步进算法（如延迟接受和模拟退火）的性能，但对慢速步进算法（如禁忌搜索）则不会。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这两者都会导致</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"multiThreadedSolving"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多线程解决</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拥塞</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"multiThreadedSolving"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问题</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，参见下文。</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在Eclipse中，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日志记录到控制台往往会导致拥塞，分数计算速度超过每秒10 000次。IntelliJ也不是Maven命令行遭受这个问题。</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例如，将其设置为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日志记录，以查看阶段何时结束以及步骤的执行速度：</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INFO  Solving started: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init/</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random (JDK with seed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CH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init/</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{null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CH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init/</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{null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CH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init/</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{null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CH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{null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INFO  Construction Heuristic phase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ended: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calculation speed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/sec), step total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LS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LS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new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INFO  Local Search phase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ended: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calculation speed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/sec), step total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INFO  Solving ended: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calculation speed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7000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/sec), phase total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environment mode (REPRODUCIBLE).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所有花费的时间值都以毫秒为单位。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所有内容都记录到</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"http://www.slf4j.org/"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SLF4J中</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"http://www.slf4j.org/"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SLF4J</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是一个简单的日志记录门面，它将每条日志消息委托给Logback，Apache Commons Logging，Log4j或java.util.logging。将日志记录适配器的依赖项添加到您所选择的日志记录框架中。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如果您还没有使用任何日志框架，请使用Logback添加此Maven依赖项（不需要添加额外的桥依赖项）：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&lt;dependency&gt;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&lt;groupId&gt;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ch.qos.logback</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&lt;/groupId&gt;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&lt;artifactId&gt;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logback-classic</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&lt;/artifactId&gt;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&lt;version&gt;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1.x</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&lt;/version&gt;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&lt;/dependency&gt;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org.optaplanner</w:t>
      </w:r>
      <w:r>
        <w:rPr>
          <w:rFonts w:hint="eastAsia" w:ascii="微软雅黑" w:hAnsi="微软雅黑" w:eastAsia="微软雅黑" w:cs="微软雅黑"/>
          <w:color w:val="000000" w:themeColor="text1"/>
          <w:spacing w:val="-2"/>
          <w14:textFill>
            <w14:solidFill>
              <w14:schemeClr w14:val="tx1"/>
            </w14:solidFill>
          </w14:textFill>
        </w:rPr>
        <w:t>在您的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logback.xml</w:t>
      </w:r>
      <w:r>
        <w:rPr>
          <w:rFonts w:hint="eastAsia" w:ascii="微软雅黑" w:hAnsi="微软雅黑" w:eastAsia="微软雅黑" w:cs="微软雅黑"/>
          <w:color w:val="000000" w:themeColor="text1"/>
          <w:spacing w:val="-2"/>
          <w14:textFill>
            <w14:solidFill>
              <w14:schemeClr w14:val="tx1"/>
            </w14:solidFill>
          </w14:textFill>
        </w:rPr>
        <w:t>文件中配置软件包的日志记录级别：</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&lt;configuration&gt;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&lt;logger name="org.optaplanner" level="debug"/&gt;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&lt;/configuration&gt;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如果未找到，请临时添加系统属性</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-Dlogback.debug=true</w:t>
      </w:r>
      <w:r>
        <w:rPr>
          <w:rFonts w:hint="eastAsia" w:ascii="微软雅黑" w:hAnsi="微软雅黑" w:eastAsia="微软雅黑" w:cs="微软雅黑"/>
          <w:color w:val="000000" w:themeColor="text1"/>
          <w:spacing w:val="-2"/>
          <w14:textFill>
            <w14:solidFill>
              <w14:schemeClr w14:val="tx1"/>
            </w14:solidFill>
          </w14:textFill>
        </w:rPr>
        <w:t>以找出原因。</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当运行多个求解器或一个</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"multiThreadedSolving"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多线程求解器时</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，大多数appender（包括控制台）会导致拥塞</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trace</w:t>
            </w:r>
            <w:r>
              <w:rPr>
                <w:rFonts w:hint="eastAsia" w:ascii="微软雅黑" w:hAnsi="微软雅黑" w:eastAsia="微软雅黑" w:cs="微软雅黑"/>
                <w:color w:val="000000" w:themeColor="text1"/>
                <w:spacing w:val="-2"/>
                <w14:textFill>
                  <w14:solidFill>
                    <w14:schemeClr w14:val="tx1"/>
                  </w14:solidFill>
                </w14:textFill>
              </w:rPr>
              <w:t>日志记录。切换到异步appender以避免此问题或关闭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日志记录。</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相反，如果您仍在使用Log4J 1.x（并且您不想切换到其更快的后继Logback），请添加网桥依赖关系：</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&lt;dependency&gt;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&lt;groupId&gt;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org.slf4j</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&lt;/groupId&gt;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&lt;artifactId&gt;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slf4j-log4j12</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&lt;/artifactId&gt;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&lt;version&gt;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1.x</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&lt;/version&gt;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&lt;/dependency&gt;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org.optaplanner</w:t>
      </w:r>
      <w:r>
        <w:rPr>
          <w:rFonts w:hint="eastAsia" w:ascii="微软雅黑" w:hAnsi="微软雅黑" w:eastAsia="微软雅黑" w:cs="微软雅黑"/>
          <w:color w:val="000000" w:themeColor="text1"/>
          <w:spacing w:val="-2"/>
          <w14:textFill>
            <w14:solidFill>
              <w14:schemeClr w14:val="tx1"/>
            </w14:solidFill>
          </w14:textFill>
        </w:rPr>
        <w:t>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log4j.xml</w:t>
      </w:r>
      <w:r>
        <w:rPr>
          <w:rFonts w:hint="eastAsia" w:ascii="微软雅黑" w:hAnsi="微软雅黑" w:eastAsia="微软雅黑" w:cs="微软雅黑"/>
          <w:color w:val="000000" w:themeColor="text1"/>
          <w:spacing w:val="-2"/>
          <w14:textFill>
            <w14:solidFill>
              <w14:schemeClr w14:val="tx1"/>
            </w14:solidFill>
          </w14:textFill>
        </w:rPr>
        <w:t>文件中配置软件包的日志记录级别：</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&lt;log4j:configuration xmlns:log4j="http://jakarta.apache.org/log4j/"&gt;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&lt;category name="org.optaplanner"&gt;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&lt;priority value="debug"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&lt;/category&gt;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&lt;/log4j:configuration&gt;</w:t>
      </w:r>
    </w:p>
    <w:tbl>
      <w:tblPr>
        <w:tblStyle w:val="15"/>
        <w:tblW w:w="1459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39"/>
        <w:gridCol w:w="133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4"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310"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在多租户应用程序中，多个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实例可能同时运行。要将他们的日志记录分离为不同的文件，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w:t>
            </w:r>
            <w:r>
              <w:rPr>
                <w:rFonts w:hint="eastAsia" w:ascii="微软雅黑" w:hAnsi="微软雅黑" w:eastAsia="微软雅黑" w:cs="微软雅黑"/>
                <w:color w:val="000000" w:themeColor="text1"/>
                <w:spacing w:val="-2"/>
                <w14:textFill>
                  <w14:solidFill>
                    <w14:schemeClr w14:val="tx1"/>
                  </w14:solidFill>
                </w14:textFill>
              </w:rPr>
              <w:t>请使用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"http://logback.qos.ch/manual/mdc.html"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MDC</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环绕该呼叫：</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MDC.put(</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"tenant.name"</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,tenantName);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MySolution bestSolution = solver.solve(problem);</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MDC.remove(</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"tenant.name"</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然后配置您的记录器为每个文件使用不同的文件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${tenant.name}</w:t>
            </w:r>
            <w:r>
              <w:rPr>
                <w:rFonts w:hint="eastAsia" w:ascii="微软雅黑" w:hAnsi="微软雅黑" w:eastAsia="微软雅黑" w:cs="微软雅黑"/>
                <w:color w:val="000000" w:themeColor="text1"/>
                <w:spacing w:val="-2"/>
                <w14:textFill>
                  <w14:solidFill>
                    <w14:schemeClr w14:val="tx1"/>
                  </w14:solidFill>
                </w14:textFill>
              </w:rPr>
              <w:t>。例如在Logback中，使用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SiftingAppender</w:t>
            </w:r>
            <w:r>
              <w:rPr>
                <w:rFonts w:hint="eastAsia" w:ascii="微软雅黑" w:hAnsi="微软雅黑" w:eastAsia="微软雅黑" w:cs="微软雅黑"/>
                <w:color w:val="000000" w:themeColor="text1"/>
                <w:spacing w:val="-2"/>
                <w14:textFill>
                  <w14:solidFill>
                    <w14:schemeClr w14:val="tx1"/>
                  </w14:solidFill>
                </w14:textFill>
              </w:rPr>
              <w:t>in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logback.xml</w:t>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&lt;appender name="fileAppender" class="ch.qos.logback.classic.sift.SiftingAppender"&gt;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&lt;discriminator&gt;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&lt;key&gt;</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tenant.name</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&lt;/key&gt;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&lt;defaultValue&gt;</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unknown</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&lt;/defaultValue&gt;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&lt;/discriminator&gt;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&lt;sift&gt;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&lt;appender name="fileAppender.${tenant.name}" class="...FileAppender"&gt;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&lt;file&gt;</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local/log/optaplanner-${tenant.name}.log</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&lt;/sift&gt;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&lt;/appender&gt;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"randomNumberGenerator"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"randomNumberGenerator"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4.4.5。随机数发生器</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许多启发式算法和元启发式算法都依赖于伪随机数生成器，用于移动选择，解决分数关系，基于概率的移动接受，......在求解过程中，同一个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Random</w:t>
      </w:r>
      <w:r>
        <w:rPr>
          <w:rFonts w:hint="eastAsia" w:ascii="微软雅黑" w:hAnsi="微软雅黑" w:eastAsia="微软雅黑" w:cs="微软雅黑"/>
          <w:color w:val="000000" w:themeColor="text1"/>
          <w:spacing w:val="-2"/>
          <w14:textFill>
            <w14:solidFill>
              <w14:schemeClr w14:val="tx1"/>
            </w14:solidFill>
          </w14:textFill>
        </w:rPr>
        <w:t>实例被重用以提高随机值的重复性，性能和均匀分布。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要更改该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Random</w:t>
      </w:r>
      <w:r>
        <w:rPr>
          <w:rFonts w:hint="eastAsia" w:ascii="微软雅黑" w:hAnsi="微软雅黑" w:eastAsia="微软雅黑" w:cs="微软雅黑"/>
          <w:color w:val="000000" w:themeColor="text1"/>
          <w:spacing w:val="-2"/>
          <w14:textFill>
            <w14:solidFill>
              <w14:schemeClr w14:val="tx1"/>
            </w14:solidFill>
          </w14:textFill>
        </w:rPr>
        <w:t>实例的随机种子，请指定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randomSeed</w:t>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&lt;randomSeed&gt;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&lt;/randomSeed&gt;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要更改伪随机数生成器实现，请指定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randomType</w:t>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&lt;randomType&gt;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MERSENNE_TWISTER</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&lt;/randomType&gt;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支持以下类型：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JDK</w:t>
      </w:r>
      <w:r>
        <w:rPr>
          <w:rFonts w:hint="eastAsia" w:ascii="微软雅黑" w:hAnsi="微软雅黑" w:eastAsia="微软雅黑" w:cs="微软雅黑"/>
          <w:color w:val="000000" w:themeColor="text1"/>
          <w:spacing w:val="-2"/>
          <w:sz w:val="21"/>
          <w:szCs w:val="21"/>
          <w14:textFill>
            <w14:solidFill>
              <w14:schemeClr w14:val="tx1"/>
            </w14:solidFill>
          </w14:textFill>
        </w:rPr>
        <w:t>（默认）：标准实现（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java.util.Random</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MERSENNE_TWISTER</w:t>
      </w:r>
      <w:r>
        <w:rPr>
          <w:rFonts w:hint="eastAsia" w:ascii="微软雅黑" w:hAnsi="微软雅黑" w:eastAsia="微软雅黑" w:cs="微软雅黑"/>
          <w:color w:val="000000" w:themeColor="text1"/>
          <w:spacing w:val="-2"/>
          <w:sz w:val="21"/>
          <w:szCs w:val="21"/>
          <w14:textFill>
            <w14:solidFill>
              <w14:schemeClr w14:val="tx1"/>
            </w14:solidFill>
          </w14:textFill>
        </w:rPr>
        <w:t>：由</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"http://commons.apache.org/proper/commons-math/userguide/random.html"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Commons Math</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实现。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WELL512A</w:t>
      </w:r>
      <w:r>
        <w:rPr>
          <w:rFonts w:hint="eastAsia" w:ascii="微软雅黑" w:hAnsi="微软雅黑" w:eastAsia="微软雅黑" w:cs="微软雅黑"/>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WELL1024A</w:t>
      </w:r>
      <w:r>
        <w:rPr>
          <w:rFonts w:hint="eastAsia" w:ascii="微软雅黑" w:hAnsi="微软雅黑" w:eastAsia="微软雅黑" w:cs="微软雅黑"/>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WELL19937A</w:t>
      </w:r>
      <w:r>
        <w:rPr>
          <w:rFonts w:hint="eastAsia" w:ascii="微软雅黑" w:hAnsi="微软雅黑" w:eastAsia="微软雅黑" w:cs="微软雅黑"/>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WELL19937C</w:t>
      </w:r>
      <w:r>
        <w:rPr>
          <w:rFonts w:hint="eastAsia" w:ascii="微软雅黑" w:hAnsi="微软雅黑" w:eastAsia="微软雅黑" w:cs="微软雅黑"/>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WELL44497A</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WELL44497B</w:t>
      </w:r>
      <w:r>
        <w:rPr>
          <w:rFonts w:hint="eastAsia" w:ascii="微软雅黑" w:hAnsi="微软雅黑" w:eastAsia="微软雅黑" w:cs="微软雅黑"/>
          <w:color w:val="000000" w:themeColor="text1"/>
          <w:spacing w:val="-2"/>
          <w:sz w:val="21"/>
          <w:szCs w:val="21"/>
          <w14:textFill>
            <w14:solidFill>
              <w14:schemeClr w14:val="tx1"/>
            </w14:solidFill>
          </w14:textFill>
        </w:rPr>
        <w:t>：通过实现</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"http://commons.apache.org/proper/commons-math/userguide/random.html"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共享数学</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对于大多数使用情况，randomType对多个数据集上最佳解决方案的平均质量没有显着影响。如果你想在你的用例中确认这一点，请使用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基准测试程序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21" w:name="_Toc16851"/>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instrText xml:space="preserve"> HYPERLINK "https://docs.optaplanner.org/7.7.0.Final/optaplanner-docs/html_single/index.html" \l "scoreCalculation" </w:instrTex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separate"/>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end"/>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instrText xml:space="preserve"> HYPERLINK "https://docs.optaplanner.org/7.7.0.Final/optaplanner-docs/html_single/index.html" \l "scoreCalculation" </w:instrTex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pacing w:val="-2"/>
          <w:sz w:val="48"/>
          <w:szCs w:val="48"/>
          <w:u w:val="none"/>
          <w14:textFill>
            <w14:solidFill>
              <w14:schemeClr w14:val="tx1"/>
            </w14:solidFill>
          </w14:textFill>
        </w:rPr>
        <w:t>5.分数计算</w: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end"/>
      </w:r>
      <w:bookmarkEnd w:id="21"/>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2" w:name="_Toc17478"/>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"scoreTerminology"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"scoreTerminology"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5.1。分数术语</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22"/>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"whatIsAScore"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"whatIsAScore"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5.1.1。什么是分数？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每个人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都有一个分数。评分是比较两种解决方案的客观方法。分数越高的解决方案越好。在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旨在找到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具有最高</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的所有可能的解决方案。将</w:t>
      </w:r>
      <w:r>
        <w:rPr>
          <w:rStyle w:val="19"/>
          <w:rFonts w:hint="eastAsia" w:ascii="微软雅黑" w:hAnsi="微软雅黑" w:eastAsia="微软雅黑" w:cs="微软雅黑"/>
          <w:i/>
          <w:color w:val="000000" w:themeColor="text1"/>
          <w:spacing w:val="-2"/>
          <w14:textFill>
            <w14:solidFill>
              <w14:schemeClr w14:val="tx1"/>
            </w14:solidFill>
          </w14:textFill>
        </w:rPr>
        <w:t>最好的解决方案</w:t>
      </w:r>
      <w:r>
        <w:rPr>
          <w:rFonts w:hint="eastAsia" w:ascii="微软雅黑" w:hAnsi="微软雅黑" w:eastAsia="微软雅黑" w:cs="微软雅黑"/>
          <w:color w:val="000000" w:themeColor="text1"/>
          <w:spacing w:val="-2"/>
          <w14:textFill>
            <w14:solidFill>
              <w14:schemeClr w14:val="tx1"/>
            </w14:solidFill>
          </w14:textFill>
        </w:rPr>
        <w:t>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具有最高</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的是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解决，这可能是中遇到了</w:t>
      </w:r>
      <w:r>
        <w:rPr>
          <w:rStyle w:val="19"/>
          <w:rFonts w:hint="eastAsia" w:ascii="微软雅黑" w:hAnsi="微软雅黑" w:eastAsia="微软雅黑" w:cs="微软雅黑"/>
          <w:i/>
          <w:color w:val="000000" w:themeColor="text1"/>
          <w:spacing w:val="-2"/>
          <w14:textFill>
            <w14:solidFill>
              <w14:schemeClr w14:val="tx1"/>
            </w14:solidFill>
          </w14:textFill>
        </w:rPr>
        <w:t>最佳的解决方案</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规划人员无法自动知道哪种</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方式最适合您的业务，因此您需要告诉它如何</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根据您的业务需求计算给定分数。如果您忘记或无法实施重要的业务约束条件，该解决方案可能无用：</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49" name="图片 5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"formalizeTheBusinessConstraints"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"formalizeTheBusinessConstraints"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5.1.2。正式确定业务约束</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要实现口头业务约束，需要将其形式化为分数约束。幸运的是，通过以下分数技术，在Planner中定义约束条件非常灵活：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分数符号（正数或负数）</w:t>
      </w:r>
      <w:r>
        <w:rPr>
          <w:rFonts w:hint="eastAsia" w:ascii="微软雅黑" w:hAnsi="微软雅黑" w:eastAsia="微软雅黑" w:cs="微软雅黑"/>
          <w:color w:val="000000" w:themeColor="text1"/>
          <w:spacing w:val="-2"/>
          <w:sz w:val="21"/>
          <w:szCs w:val="21"/>
          <w14:textFill>
            <w14:solidFill>
              <w14:schemeClr w14:val="tx1"/>
            </w14:solidFill>
          </w14:textFill>
        </w:rPr>
        <w:t>：最大化或最小化约束类型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评分权重</w:t>
      </w:r>
      <w:r>
        <w:rPr>
          <w:rFonts w:hint="eastAsia" w:ascii="微软雅黑" w:hAnsi="微软雅黑" w:eastAsia="微软雅黑" w:cs="微软雅黑"/>
          <w:color w:val="000000" w:themeColor="text1"/>
          <w:spacing w:val="-2"/>
          <w:sz w:val="21"/>
          <w:szCs w:val="21"/>
          <w14:textFill>
            <w14:solidFill>
              <w14:schemeClr w14:val="tx1"/>
            </w14:solidFill>
          </w14:textFill>
        </w:rPr>
        <w:t>：在限制类型上设置成本/利润</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分数级别（硬，软，...）</w:t>
      </w:r>
      <w:r>
        <w:rPr>
          <w:rFonts w:hint="eastAsia" w:ascii="微软雅黑" w:hAnsi="微软雅黑" w:eastAsia="微软雅黑" w:cs="微软雅黑"/>
          <w:color w:val="000000" w:themeColor="text1"/>
          <w:spacing w:val="-2"/>
          <w:sz w:val="21"/>
          <w:szCs w:val="21"/>
          <w14:textFill>
            <w14:solidFill>
              <w14:schemeClr w14:val="tx1"/>
            </w14:solidFill>
          </w14:textFill>
        </w:rPr>
        <w:t>：优先考虑一组约束类型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帕累托评分</w:t>
      </w:r>
      <w:r>
        <w:rPr>
          <w:rFonts w:hint="eastAsia" w:ascii="微软雅黑" w:hAnsi="微软雅黑" w:eastAsia="微软雅黑" w:cs="微软雅黑"/>
          <w:color w:val="000000" w:themeColor="text1"/>
          <w:spacing w:val="-2"/>
          <w:sz w:val="21"/>
          <w:szCs w:val="21"/>
          <w14:textFill>
            <w14:solidFill>
              <w14:schemeClr w14:val="tx1"/>
            </w14:solidFill>
          </w14:textFill>
        </w:rPr>
        <w:t>（很少使用）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花点时间熟悉前三种技巧。一旦你了解了它们，将大多数业务约束正式化就变得直截了当了。</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"scoreConstraintSignum"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"scoreConstraintSignum"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5.1.3。分数约束标志（正面或负面）</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所有得分技术都基于约束。一个约束可以是一个简单的模式（例如</w:t>
      </w:r>
      <w:r>
        <w:rPr>
          <w:rStyle w:val="19"/>
          <w:rFonts w:hint="eastAsia" w:ascii="微软雅黑" w:hAnsi="微软雅黑" w:eastAsia="微软雅黑" w:cs="微软雅黑"/>
          <w:i/>
          <w:color w:val="000000" w:themeColor="text1"/>
          <w:spacing w:val="-2"/>
          <w14:textFill>
            <w14:solidFill>
              <w14:schemeClr w14:val="tx1"/>
            </w14:solidFill>
          </w14:textFill>
        </w:rPr>
        <w:t>最大化解决方案中的苹果收获</w:t>
      </w:r>
      <w:r>
        <w:rPr>
          <w:rFonts w:hint="eastAsia" w:ascii="微软雅黑" w:hAnsi="微软雅黑" w:eastAsia="微软雅黑" w:cs="微软雅黑"/>
          <w:color w:val="000000" w:themeColor="text1"/>
          <w:spacing w:val="-2"/>
          <w14:textFill>
            <w14:solidFill>
              <w14:schemeClr w14:val="tx1"/>
            </w14:solidFill>
          </w14:textFill>
        </w:rPr>
        <w:t>）或更复杂的模式。积极的约束是你想要最大化的约束。消极约束是您想要最小化的约束。</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0" name="图片 5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1"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上面的图片表明，无论约束是正面还是负面，</w:t>
      </w:r>
      <w:r>
        <w:rPr>
          <w:rStyle w:val="17"/>
          <w:rFonts w:hint="eastAsia" w:ascii="微软雅黑" w:hAnsi="微软雅黑" w:eastAsia="微软雅黑" w:cs="微软雅黑"/>
          <w:b/>
          <w:color w:val="000000" w:themeColor="text1"/>
          <w:spacing w:val="-1"/>
          <w14:textFill>
            <w14:solidFill>
              <w14:schemeClr w14:val="tx1"/>
            </w14:solidFill>
          </w14:textFill>
        </w:rPr>
        <w:t>最优解决方案总是得分最高</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大多数计划问题只有消极的限制，因此得分为负。在这种情况下，得分是被破坏的消极约束的权重与完美得分为0的总和。这解释了为什么四个皇后解的得分是可以攻击每个皇后对的皇后对数的负数其他。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即使在相同的分数水平下，负面和正面的约束也可以结合使用。</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不要以为你的企业事先知道所有的分数限制。预计在第一次发布后添加或更改分数限制。</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当一个约束激活（因为负约束被破坏或者满足正约束）在某个计划实体集合上被称为</w:t>
      </w:r>
      <w:r>
        <w:rPr>
          <w:rStyle w:val="19"/>
          <w:rFonts w:hint="eastAsia" w:ascii="微软雅黑" w:hAnsi="微软雅黑" w:eastAsia="微软雅黑" w:cs="微软雅黑"/>
          <w:i/>
          <w:color w:val="000000" w:themeColor="text1"/>
          <w:spacing w:val="-2"/>
          <w14:textFill>
            <w14:solidFill>
              <w14:schemeClr w14:val="tx1"/>
            </w14:solidFill>
          </w14:textFill>
        </w:rPr>
        <w:t>约束匹配</w:t>
      </w:r>
      <w:r>
        <w:rPr>
          <w:rFonts w:hint="eastAsia" w:ascii="微软雅黑" w:hAnsi="微软雅黑" w:eastAsia="微软雅黑" w:cs="微软雅黑"/>
          <w:color w:val="000000" w:themeColor="text1"/>
          <w:spacing w:val="-2"/>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"scoreConstraintWeight"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"scoreConstraintWeight"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5.1.4。分数约束权重</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并非所有的分数限制都同等重要。如果突破一个约束与同时打破另一个约束x次同样糟糕，那么这两个约束具有不同的权重（但它们处于相同的分数级别）。例如在车辆路线中，您可以使一个“不满意的驾驶员”约束匹配计数达到两个“燃料箱使用”约束匹配：</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1" name="图片 5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2"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分数权重很容易在使用中的情况下，你可以</w:t>
      </w:r>
      <w:r>
        <w:rPr>
          <w:rStyle w:val="19"/>
          <w:rFonts w:hint="eastAsia" w:ascii="微软雅黑" w:hAnsi="微软雅黑" w:eastAsia="微软雅黑" w:cs="微软雅黑"/>
          <w:i/>
          <w:color w:val="000000" w:themeColor="text1"/>
          <w:spacing w:val="-2"/>
          <w14:textFill>
            <w14:solidFill>
              <w14:schemeClr w14:val="tx1"/>
            </w14:solidFill>
          </w14:textFill>
        </w:rPr>
        <w:t>把价格标签上的一切</w:t>
      </w:r>
      <w:r>
        <w:rPr>
          <w:rFonts w:hint="eastAsia" w:ascii="微软雅黑" w:hAnsi="微软雅黑" w:eastAsia="微软雅黑" w:cs="微软雅黑"/>
          <w:color w:val="000000" w:themeColor="text1"/>
          <w:spacing w:val="-2"/>
          <w14:textFill>
            <w14:solidFill>
              <w14:schemeClr w14:val="tx1"/>
            </w14:solidFill>
          </w14:textFill>
        </w:rPr>
        <w:t>。在这种情况下，积极约束最大化收入，负面约束最小化费用，因此它们一起使利润最大化。另外，分数加权也常常用于创造社会</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"fairnessScoreConstraints"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公平</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。例如，一位要求免费日的护士在新年前夕支付更高的权重，而不是正常的日子。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约束匹配的权重可以基于涉及的计划实体动态地进行。例如，在云平衡中，活动的软约束匹配的权重</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color w:val="000000" w:themeColor="text1"/>
          <w:spacing w:val="-2"/>
          <w14:textFill>
            <w14:solidFill>
              <w14:schemeClr w14:val="tx1"/>
            </w14:solidFill>
          </w14:textFill>
        </w:rPr>
        <w:t>就是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cost</w:t>
      </w:r>
      <w:r>
        <w:rPr>
          <w:rFonts w:hint="eastAsia" w:ascii="微软雅黑" w:hAnsi="微软雅黑" w:eastAsia="微软雅黑" w:cs="微软雅黑"/>
          <w:color w:val="000000" w:themeColor="text1"/>
          <w:spacing w:val="-2"/>
          <w14:textFill>
            <w14:solidFill>
              <w14:schemeClr w14:val="tx1"/>
            </w14:solidFill>
          </w14:textFill>
        </w:rPr>
        <w:t>那个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color w:val="000000" w:themeColor="text1"/>
          <w:spacing w:val="-2"/>
          <w14:textFill>
            <w14:solidFill>
              <w14:schemeClr w14:val="tx1"/>
            </w14:solidFill>
          </w14:textFill>
        </w:rPr>
        <w:t>（每台计算机不同）。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重视约束可能是一个困难的分析决策，因为它是与其他约束做出选择和权衡。在实施开始时不要花太多时间在它上面。不准确的重量比平庸的算法损害小：</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47" name="图片 5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3"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当决定某些约束的权重是有争议的时候，建议在运行时对它们进行配置，如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InstitutionParametrization</w:t>
            </w:r>
            <w:r>
              <w:rPr>
                <w:rFonts w:hint="eastAsia" w:ascii="微软雅黑" w:hAnsi="微软雅黑" w:eastAsia="微软雅黑" w:cs="微软雅黑"/>
                <w:color w:val="000000" w:themeColor="text1"/>
                <w:spacing w:val="-2"/>
                <w14:textFill>
                  <w14:solidFill>
                    <w14:schemeClr w14:val="tx1"/>
                  </w14:solidFill>
                </w14:textFill>
              </w:rPr>
              <w:t>课堂考试时间表示例所示。这允许最终用户重新校准用户界面中的约束权重，并通过再次运行求解器立即发现新权重的影响。</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大多数用例使用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color w:val="000000" w:themeColor="text1"/>
          <w:spacing w:val="-2"/>
          <w14:textFill>
            <w14:solidFill>
              <w14:schemeClr w14:val="tx1"/>
            </w14:solidFill>
          </w14:textFill>
        </w:rPr>
        <w:t>权重，如</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"hardSoftScore"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HardSoftScore</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"scoreLevel"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"scoreLevel"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5.1.5。分数限制级别（硬，软，...）</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有时候，分数限制超过了另一个分数限制，无论对方有多少次被打破。在那种情况下，那些分数限制是不同的。例如，护士不能同时进行两次轮班（由于物理现实的限制），这超出了所有护士的幸福限制。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大多数使用案例只有两个分数级别，硬性和软性。按字典顺序比较两个分数的水平。首先比较第一个得分水平。如果这些不同，剩余的分数将被忽略。例如，打破了得分</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color w:val="000000" w:themeColor="text1"/>
          <w:spacing w:val="-2"/>
          <w14:textFill>
            <w14:solidFill>
              <w14:schemeClr w14:val="tx1"/>
            </w14:solidFill>
          </w14:textFill>
        </w:rPr>
        <w:t>硬约束和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1000000</w:t>
      </w:r>
      <w:r>
        <w:rPr>
          <w:rFonts w:hint="eastAsia" w:ascii="微软雅黑" w:hAnsi="微软雅黑" w:eastAsia="微软雅黑" w:cs="微软雅黑"/>
          <w:color w:val="000000" w:themeColor="text1"/>
          <w:spacing w:val="-2"/>
          <w14:textFill>
            <w14:solidFill>
              <w14:schemeClr w14:val="tx1"/>
            </w14:solidFill>
          </w14:textFill>
        </w:rPr>
        <w:t>软约束比打破了得分更好的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color w:val="000000" w:themeColor="text1"/>
          <w:spacing w:val="-2"/>
          <w14:textFill>
            <w14:solidFill>
              <w14:schemeClr w14:val="tx1"/>
            </w14:solidFill>
          </w14:textFill>
        </w:rPr>
        <w:t>硬约束和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color w:val="000000" w:themeColor="text1"/>
          <w:spacing w:val="-2"/>
          <w14:textFill>
            <w14:solidFill>
              <w14:schemeClr w14:val="tx1"/>
            </w14:solidFill>
          </w14:textFill>
        </w:rPr>
        <w:t>软约束。</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2" name="图片 5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4"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如果有两个（或更多）分数级别，例如硬性和软性级别，那么如果没有硬性约束被破坏，则分数是</w:t>
      </w:r>
      <w:r>
        <w:rPr>
          <w:rStyle w:val="19"/>
          <w:rFonts w:hint="eastAsia" w:ascii="微软雅黑" w:hAnsi="微软雅黑" w:eastAsia="微软雅黑" w:cs="微软雅黑"/>
          <w:i/>
          <w:color w:val="000000" w:themeColor="text1"/>
          <w:spacing w:val="-2"/>
          <w14:textFill>
            <w14:solidFill>
              <w14:schemeClr w14:val="tx1"/>
            </w14:solidFill>
          </w14:textFill>
        </w:rPr>
        <w:t>可行的</w:t>
      </w:r>
      <w:r>
        <w:rPr>
          <w:rFonts w:hint="eastAsia" w:ascii="微软雅黑" w:hAnsi="微软雅黑" w:eastAsia="微软雅黑" w:cs="微软雅黑"/>
          <w:color w:val="000000" w:themeColor="text1"/>
          <w:spacing w:val="-2"/>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默认情况下，Planner将始终为所有计划变量分配一个计划值。如果没有可行的解决方案，这意味着最好的解决方案将是不可行的。相反，部分计划实体未分配，应用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"overconstrainedPlanning"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过度约束的计划</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对于每个约束，您需要选择一个分数级别，一个分数权重和一个分数符号。例如：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-1soft</w:t>
      </w:r>
      <w:r>
        <w:rPr>
          <w:rFonts w:hint="eastAsia" w:ascii="微软雅黑" w:hAnsi="微软雅黑" w:eastAsia="微软雅黑" w:cs="微软雅黑"/>
          <w:color w:val="000000" w:themeColor="text1"/>
          <w:spacing w:val="-2"/>
          <w14:textFill>
            <w14:solidFill>
              <w14:schemeClr w14:val="tx1"/>
            </w14:solidFill>
          </w14:textFill>
        </w:rPr>
        <w:t>其中有分数级别</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soft</w:t>
      </w:r>
      <w:r>
        <w:rPr>
          <w:rFonts w:hint="eastAsia" w:ascii="微软雅黑" w:hAnsi="微软雅黑" w:eastAsia="微软雅黑" w:cs="微软雅黑"/>
          <w:color w:val="000000" w:themeColor="text1"/>
          <w:spacing w:val="-2"/>
          <w14:textFill>
            <w14:solidFill>
              <w14:schemeClr w14:val="tx1"/>
            </w14:solidFill>
          </w14:textFill>
        </w:rPr>
        <w:t>，权重</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color w:val="000000" w:themeColor="text1"/>
          <w:spacing w:val="-2"/>
          <w14:textFill>
            <w14:solidFill>
              <w14:schemeClr w14:val="tx1"/>
            </w14:solidFill>
          </w14:textFill>
        </w:rPr>
        <w:t>和负号。当您的企业实际需要不同的分数级别时，请勿使用较大的约束权重。这种被称为</w:t>
      </w:r>
      <w:r>
        <w:rPr>
          <w:rStyle w:val="19"/>
          <w:rFonts w:hint="eastAsia" w:ascii="微软雅黑" w:hAnsi="微软雅黑" w:eastAsia="微软雅黑" w:cs="微软雅黑"/>
          <w:i/>
          <w:color w:val="000000" w:themeColor="text1"/>
          <w:spacing w:val="-2"/>
          <w14:textFill>
            <w14:solidFill>
              <w14:schemeClr w14:val="tx1"/>
            </w14:solidFill>
          </w14:textFill>
        </w:rPr>
        <w:t>分数折叠的</w:t>
      </w:r>
      <w:r>
        <w:rPr>
          <w:rFonts w:hint="eastAsia" w:ascii="微软雅黑" w:hAnsi="微软雅黑" w:eastAsia="微软雅黑" w:cs="微软雅黑"/>
          <w:color w:val="000000" w:themeColor="text1"/>
          <w:spacing w:val="-2"/>
          <w14:textFill>
            <w14:solidFill>
              <w14:schemeClr w14:val="tx1"/>
            </w14:solidFill>
          </w14:textFill>
        </w:rPr>
        <w:t>黑客攻破了：</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3" name="图片 5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5"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你的企业可能会告诉你，你的硬约束都具有相同的重量，因为它们不能被破坏（所以重量无关紧要）。这不是事实，因为如果没有针对特定数据集的可行解决方案，最不可行的解决方案允许业务部门估计他们缺乏的业务资源。例如在云平衡中，需要购买多少台新电脑。</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此外，它可能会创造一个</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"scoreTrap"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分数陷阱</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。例如，在云平衡中，如果a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Computer</w:t>
            </w:r>
            <w:r>
              <w:rPr>
                <w:rFonts w:hint="eastAsia" w:ascii="微软雅黑" w:hAnsi="微软雅黑" w:eastAsia="微软雅黑" w:cs="微软雅黑"/>
                <w:color w:val="000000" w:themeColor="text1"/>
                <w:spacing w:val="-2"/>
                <w14:textFill>
                  <w14:solidFill>
                    <w14:schemeClr w14:val="tx1"/>
                  </w14:solidFill>
                </w14:textFill>
              </w:rPr>
              <w:t>有七个CPU太少</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Process</w:t>
            </w:r>
            <w:r>
              <w:rPr>
                <w:rFonts w:hint="eastAsia" w:ascii="微软雅黑" w:hAnsi="微软雅黑" w:eastAsia="微软雅黑" w:cs="微软雅黑"/>
                <w:color w:val="000000" w:themeColor="text1"/>
                <w:spacing w:val="-2"/>
                <w14:textFill>
                  <w14:solidFill>
                    <w14:schemeClr w14:val="tx1"/>
                  </w14:solidFill>
                </w14:textFill>
              </w:rPr>
              <w:t>，那么它的权重必须是其只有一个CPU太少时的七倍。</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支持三个或更多分数级别。例如：一家公司可能会决定利润超过员工满意度（反之亦然），而两者都超出了物理现实的限制。</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为了建立公平性或负载均衡的模型，</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"fairnessScoreConstraints"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不需要使用大量的分数级别</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 （即使Planner可以处理很多分数级别）。</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大多数使用情况都使用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两个权重，如</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"hardSoftScore"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HardSoftScore</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"paretoScoring"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"paretoScoring"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5.1.6。帕累托评分（AKA多目标优化评分）</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Pareto优化的用例远不那么常见，在较为混淆的术语“多目标优化”中也是众所周知的。在帕雷托评分中，评分限制处于相同的分数水平，但它们没有相互加权。当比较两个分数时，每个分数约束分别进行比较，并且占主导分数约束的分数获胜。帕累托评分甚至可以与评分水平和评分约束加权相结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考虑这个带有积极约束的例子，我们希望获得最多的苹果和桔子。由于不可能比较苹果和橘子，我们不能对它们加以压制。然而，尽管我们无法比较它们，但我们可以说，两个苹果比一个苹果更好。同样，我们可以说两个苹果和一个橙子比一个橙子好。因此，尽管我们无法比较一些得分（我们宣称它们是平等的），但我们可以找到一组最佳得分。这些被称为pareto最佳。</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5" name="图片 5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IMG_26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比分经常被认为是平等的。由Planner发现的一套最佳解决方案（具有相同的分数）是由人选择的。在上面的例子中，用户必须在解决方案A（三个苹果和一个橙子）和解决方案B（一个苹果和六个橙子）之间进行选择。这是保证Planner还没有找到另一种解决方案，其中有更多的苹果或更多的橙子，或者甚至更好的组合（如两个苹果和三个橙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要在Planner中实施pareto评分，请</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"customScore"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实施自定义</w:t>
      </w:r>
      <w:r>
        <w:rPr>
          <w:rStyle w:val="20"/>
          <w:rFonts w:hint="eastAsia" w:ascii="微软雅黑" w:hAnsi="微软雅黑" w:eastAsia="微软雅黑" w:cs="微软雅黑"/>
          <w:i w:val="0"/>
          <w:color w:val="000000" w:themeColor="text1"/>
          <w:spacing w:val="0"/>
          <w:sz w:val="19"/>
          <w:szCs w:val="19"/>
          <w:u w:val="single"/>
          <w:shd w:val="clear" w:fill="F7F7F8"/>
          <w14:textFill>
            <w14:solidFill>
              <w14:schemeClr w14:val="tx1"/>
            </w14:solidFill>
          </w14:textFill>
        </w:rPr>
        <w:t>ScoreDefinition</w:t>
      </w:r>
      <w:r>
        <w:rPr>
          <w:rStyle w:val="20"/>
          <w:rFonts w:hint="eastAsia" w:ascii="微软雅黑" w:hAnsi="微软雅黑" w:eastAsia="微软雅黑" w:cs="微软雅黑"/>
          <w:color w:val="000000" w:themeColor="text1"/>
          <w:spacing w:val="-2"/>
          <w:u w:val="single"/>
          <w14:textFill>
            <w14:solidFill>
              <w14:schemeClr w14:val="tx1"/>
            </w14:solidFill>
          </w14:textFill>
        </w:rPr>
        <w:t>和</w:t>
      </w:r>
      <w:r>
        <w:rPr>
          <w:rStyle w:val="20"/>
          <w:rFonts w:hint="eastAsia" w:ascii="微软雅黑" w:hAnsi="微软雅黑" w:eastAsia="微软雅黑" w:cs="微软雅黑"/>
          <w:i w:val="0"/>
          <w:color w:val="000000" w:themeColor="text1"/>
          <w:spacing w:val="0"/>
          <w:sz w:val="19"/>
          <w:szCs w:val="19"/>
          <w:u w:val="single"/>
          <w:shd w:val="clear" w:fill="F7F7F8"/>
          <w14:textFill>
            <w14:solidFill>
              <w14:schemeClr w14:val="tx1"/>
            </w14:solidFill>
          </w14:textFill>
        </w:rPr>
        <w:t>Score</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（并替换</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BestSolutionRecaller</w:t>
      </w:r>
      <w:r>
        <w:rPr>
          <w:rFonts w:hint="eastAsia" w:ascii="微软雅黑" w:hAnsi="微软雅黑" w:eastAsia="微软雅黑" w:cs="微软雅黑"/>
          <w:color w:val="000000" w:themeColor="text1"/>
          <w:spacing w:val="-2"/>
          <w14:textFill>
            <w14:solidFill>
              <w14:schemeClr w14:val="tx1"/>
            </w14:solidFill>
          </w14:textFill>
        </w:rPr>
        <w:t>）。未来的版本将提供开箱即用的支持。</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帕莱托</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compareTo</w:t>
            </w:r>
            <w:r>
              <w:rPr>
                <w:rFonts w:hint="eastAsia" w:ascii="微软雅黑" w:hAnsi="微软雅黑" w:eastAsia="微软雅黑" w:cs="微软雅黑"/>
                <w:color w:val="000000" w:themeColor="text1"/>
                <w:spacing w:val="-2"/>
                <w14:textFill>
                  <w14:solidFill>
                    <w14:schemeClr w14:val="tx1"/>
                  </w14:solidFill>
                </w14:textFill>
              </w:rPr>
              <w:t>方法不是传递的，因为它进行帕累托比较。例如：有两个苹果大于一个苹果。一个苹果等于一个橙子。然而，两个苹果不会大于一个橙色（但实际上相等）。帕累托比较违反了接口的合同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java.lang.Comparable</w:t>
            </w: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compareTo</w:t>
            </w:r>
            <w:r>
              <w:rPr>
                <w:rFonts w:hint="eastAsia" w:ascii="微软雅黑" w:hAnsi="微软雅黑" w:eastAsia="微软雅黑" w:cs="微软雅黑"/>
                <w:color w:val="000000" w:themeColor="text1"/>
                <w:spacing w:val="-2"/>
                <w14:textFill>
                  <w14:solidFill>
                    <w14:schemeClr w14:val="tx1"/>
                  </w14:solidFill>
                </w14:textFill>
              </w:rPr>
              <w:t>方法，但规划师系统是</w:t>
            </w:r>
            <w:r>
              <w:rPr>
                <w:rStyle w:val="19"/>
                <w:rFonts w:hint="eastAsia" w:ascii="微软雅黑" w:hAnsi="微软雅黑" w:eastAsia="微软雅黑" w:cs="微软雅黑"/>
                <w:i/>
                <w:color w:val="000000" w:themeColor="text1"/>
                <w:spacing w:val="-2"/>
                <w14:textFill>
                  <w14:solidFill>
                    <w14:schemeClr w14:val="tx1"/>
                  </w14:solidFill>
                </w14:textFill>
              </w:rPr>
              <w:t>帕累托比较安全的</w:t>
            </w:r>
            <w:r>
              <w:rPr>
                <w:rFonts w:hint="eastAsia" w:ascii="微软雅黑" w:hAnsi="微软雅黑" w:eastAsia="微软雅黑" w:cs="微软雅黑"/>
                <w:color w:val="000000" w:themeColor="text1"/>
                <w:spacing w:val="-2"/>
                <w14:textFill>
                  <w14:solidFill>
                    <w14:schemeClr w14:val="tx1"/>
                  </w14:solidFill>
                </w14:textFill>
              </w:rPr>
              <w:t>，除非本文档中明确说明。</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"combiningScoreTechniques"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"combiningScoreTechniques"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5.1.7。结合分数技术</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上面提到的所有得分技术都可以无缝地结合在一起：</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8" name="图片 5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"scoreInterface"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"scoreInterface"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5.1.8。</w:t>
      </w:r>
      <w:r>
        <w:rPr>
          <w:rStyle w:val="20"/>
          <w:rFonts w:hint="eastAsia" w:ascii="微软雅黑" w:hAnsi="微软雅黑" w:eastAsia="微软雅黑" w:cs="微软雅黑"/>
          <w:i w:val="0"/>
          <w:color w:val="000000" w:themeColor="text1"/>
          <w:spacing w:val="0"/>
          <w:sz w:val="19"/>
          <w:szCs w:val="19"/>
          <w:u w:val="none"/>
          <w:shd w:val="clear" w:fill="F7F7F8"/>
          <w14:textFill>
            <w14:solidFill>
              <w14:schemeClr w14:val="tx1"/>
            </w14:solidFill>
          </w14:textFill>
        </w:rPr>
        <w:t>Score</w:t>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接口</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分数由</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接口表示，这自然延伸</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Comparable</w:t>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interface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Score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&lt;...&gt;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extends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Comparable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&lt;...&gt;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要使用的实现取决于您的用例。您的分数可能无法有效地适合单个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color w:val="000000" w:themeColor="text1"/>
          <w:spacing w:val="-2"/>
          <w14:textFill>
            <w14:solidFill>
              <w14:schemeClr w14:val="tx1"/>
            </w14:solidFill>
          </w14:textFill>
        </w:rPr>
        <w:t>值。Planner有几个内置的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实现，但你也可以实现一个自定义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。大多数使用案例倾向于使用内置的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color w:val="000000" w:themeColor="text1"/>
          <w:spacing w:val="-2"/>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57" name="图片 5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8" descr="IMG_26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All Score的实现也有一个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initScore</w:t>
      </w:r>
      <w:r>
        <w:rPr>
          <w:rFonts w:hint="eastAsia" w:ascii="微软雅黑" w:hAnsi="微软雅黑" w:eastAsia="微软雅黑" w:cs="微软雅黑"/>
          <w:color w:val="000000" w:themeColor="text1"/>
          <w:spacing w:val="-2"/>
          <w14:textFill>
            <w14:solidFill>
              <w14:schemeClr w14:val="tx1"/>
            </w14:solidFill>
          </w14:textFill>
        </w:rPr>
        <w:t>（这是一个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color w:val="000000" w:themeColor="text1"/>
          <w:spacing w:val="-2"/>
          <w14:textFill>
            <w14:solidFill>
              <w14:schemeClr w14:val="tx1"/>
            </w14:solidFill>
          </w14:textFill>
        </w:rPr>
        <w:t>）。它主要用于Planner内部使用：它是未初始化的规划变量的负数。从用户的角度来看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color w:val="000000" w:themeColor="text1"/>
          <w:spacing w:val="-2"/>
          <w14:textFill>
            <w14:solidFill>
              <w14:schemeClr w14:val="tx1"/>
            </w14:solidFill>
          </w14:textFill>
        </w:rPr>
        <w:t>，除非在初始化所有计划变量（在这种情况下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Score.isSolutionInitialized()</w:t>
      </w:r>
      <w:r>
        <w:rPr>
          <w:rFonts w:hint="eastAsia" w:ascii="微软雅黑" w:hAnsi="微软雅黑" w:eastAsia="微软雅黑" w:cs="微软雅黑"/>
          <w:color w:val="000000" w:themeColor="text1"/>
          <w:spacing w:val="-2"/>
          <w14:textFill>
            <w14:solidFill>
              <w14:schemeClr w14:val="tx1"/>
            </w14:solidFill>
          </w14:textFill>
        </w:rPr>
        <w:t>返回</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false</w:t>
      </w:r>
      <w:r>
        <w:rPr>
          <w:rFonts w:hint="eastAsia" w:ascii="微软雅黑" w:hAnsi="微软雅黑" w:eastAsia="微软雅黑" w:cs="微软雅黑"/>
          <w:color w:val="000000" w:themeColor="text1"/>
          <w:spacing w:val="-2"/>
          <w14:textFill>
            <w14:solidFill>
              <w14:schemeClr w14:val="tx1"/>
            </w14:solidFill>
          </w14:textFill>
        </w:rPr>
        <w:t>）之前构造启发式被终止。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实施（例如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color w:val="000000" w:themeColor="text1"/>
          <w:spacing w:val="-2"/>
          <w14:textFill>
            <w14:solidFill>
              <w14:schemeClr w14:val="tx1"/>
            </w14:solidFill>
          </w14:textFill>
        </w:rPr>
        <w:t>）必须是整个一样</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运行。该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实施在解决方案域类中配置：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Fonts w:hint="eastAsia" w:ascii="微软雅黑" w:hAnsi="微软雅黑" w:eastAsia="微软雅黑" w:cs="微软雅黑"/>
          <w:color w:val="000000" w:themeColor="text1"/>
          <w:sz w:val="21"/>
          <w:szCs w:val="21"/>
          <w:shd w:val="clear" w:fill="F8F8F8"/>
          <w14:textFill>
            <w14:solidFill>
              <w14:schemeClr w14:val="tx1"/>
            </w14:solidFill>
          </w14:textFill>
        </w:rPr>
        <w:t>@PlanningSolution</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CloudBalance</w:t>
      </w:r>
      <w:r>
        <w:rPr>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10" w:beforeAutospacing="0" w:after="106" w:afterAutospacing="0" w:line="18" w:lineRule="atLeast"/>
        <w:ind w:left="0" w:right="0" w:firstLine="0"/>
        <w:rPr>
          <w:rFonts w:hint="eastAsia" w:ascii="微软雅黑" w:hAnsi="微软雅黑" w:eastAsia="微软雅黑" w:cs="微软雅黑"/>
          <w:i w:val="0"/>
          <w:caps w:val="0"/>
          <w:color w:val="000000" w:themeColor="text1"/>
          <w:spacing w:val="0"/>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"avoidFloatingPointNumbersInScoreCalculation"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"avoidFloatingPointNumbersInScoreCalculation"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5.1.9。在分数计算中避免使用浮点数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避免使用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float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在分数计算。改为使用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或缩放</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浮点数（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float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）不能正确表示十进制数。例如：a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0.05</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正确保存该值。相反，它保持最接近的可表示值。使用浮点数（特别是计划问题）的算术（包括加法和减法）会导致错误的决定：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2"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9"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另外，浮点数加法不相关：</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System.out.println(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returns false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这导致</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分数腐败</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十进制数字（</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）没有这些问题。</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BigDecimal算法比要慢得多</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color w:val="000000" w:themeColor="text1"/>
                <w:spacing w:val="-2"/>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color w:val="000000" w:themeColor="text1"/>
                <w:spacing w:val="-2"/>
                <w14:textFill>
                  <w14:solidFill>
                    <w14:schemeClr w14:val="tx1"/>
                  </w14:solidFill>
                </w14:textFill>
              </w:rPr>
              <w:t>算术。在实验中，我们看到分数计算时间延长了五倍。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因此，在许多情况下，将单个分数权重的</w:t>
            </w:r>
            <w:r>
              <w:rPr>
                <w:rStyle w:val="19"/>
                <w:rFonts w:hint="eastAsia" w:ascii="微软雅黑" w:hAnsi="微软雅黑" w:eastAsia="微软雅黑" w:cs="微软雅黑"/>
                <w:i/>
                <w:color w:val="000000" w:themeColor="text1"/>
                <w:spacing w:val="-2"/>
                <w14:textFill>
                  <w14:solidFill>
                    <w14:schemeClr w14:val="tx1"/>
                  </w14:solidFill>
                </w14:textFill>
              </w:rPr>
              <w:t>所有</w:t>
            </w:r>
            <w:r>
              <w:rPr>
                <w:rFonts w:hint="eastAsia" w:ascii="微软雅黑" w:hAnsi="微软雅黑" w:eastAsia="微软雅黑" w:cs="微软雅黑"/>
                <w:color w:val="000000" w:themeColor="text1"/>
                <w:spacing w:val="-2"/>
                <w14:textFill>
                  <w14:solidFill>
                    <w14:schemeClr w14:val="tx1"/>
                  </w14:solidFill>
                </w14:textFill>
              </w:rPr>
              <w:t>数字乘以十的复数是值得的，因此分数权重适合于缩放比例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color w:val="000000" w:themeColor="text1"/>
                <w:spacing w:val="-2"/>
                <w14:textFill>
                  <w14:solidFill>
                    <w14:schemeClr w14:val="tx1"/>
                  </w14:solidFill>
                </w14:textFill>
              </w:rPr>
              <w:t>。例如，如果我们乘以所有权重</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1000</w:t>
            </w:r>
            <w:r>
              <w:rPr>
                <w:rFonts w:hint="eastAsia" w:ascii="微软雅黑" w:hAnsi="微软雅黑" w:eastAsia="微软雅黑" w:cs="微软雅黑"/>
                <w:color w:val="000000" w:themeColor="text1"/>
                <w:spacing w:val="-2"/>
                <w14:textFill>
                  <w14:solidFill>
                    <w14:schemeClr w14:val="tx1"/>
                  </w14:solidFill>
                </w14:textFill>
              </w:rPr>
              <w:t>，燃料成本</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0.07</w:t>
            </w:r>
            <w:r>
              <w:rPr>
                <w:rFonts w:hint="eastAsia" w:ascii="微软雅黑" w:hAnsi="微软雅黑" w:eastAsia="微软雅黑" w:cs="微软雅黑"/>
                <w:color w:val="000000" w:themeColor="text1"/>
                <w:spacing w:val="-2"/>
                <w14:textFill>
                  <w14:solidFill>
                    <w14:schemeClr w14:val="tx1"/>
                  </w14:solidFill>
                </w14:textFill>
              </w:rPr>
              <w:t>就成为fuelCostMillis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70</w:t>
            </w:r>
            <w:r>
              <w:rPr>
                <w:rFonts w:hint="eastAsia" w:ascii="微软雅黑" w:hAnsi="微软雅黑" w:eastAsia="微软雅黑" w:cs="微软雅黑"/>
                <w:color w:val="000000" w:themeColor="text1"/>
                <w:spacing w:val="-2"/>
                <w14:textFill>
                  <w14:solidFill>
                    <w14:schemeClr w14:val="tx1"/>
                  </w14:solidFill>
                </w14:textFill>
              </w:rPr>
              <w:t>并且不再使用小数分数权重。</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3" w:name="_Toc30811"/>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"scoreType"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"scoreType"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5.2。选择一个分数类型</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23"/>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根据您需要的分数级别和分数权重的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类型，选择一种类型。大多数用例都使用a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要正确地将数据写入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color w:val="000000" w:themeColor="text1"/>
                <w:spacing w:val="-2"/>
                <w14:textFill>
                  <w14:solidFill>
                    <w14:schemeClr w14:val="tx1"/>
                  </w14:solidFill>
                </w14:textFill>
              </w:rPr>
              <w:t>数据库（使用JPA / Hibernate）或使用XML / JSON（使用XStream / JAXB / Jackson），请参阅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"integration"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集成章节</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"simpleScore"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"simpleScore"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5.2.1。SimpleScore</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SimpleScore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具有单个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-123</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。它有一个单一的分数水平。</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 score;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类型的变体：</w:t>
      </w: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SimpleLongScore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SimpleDoubleScore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"avoidFloatingPointNumbersInScoreCalculation"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不建议使用。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SimpleBigDecimalScore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"hardSoftScore"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"hardSoftScore"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5.2.2。HardSoftScore（推荐）</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有一个硬性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价值和一个软性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价值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-123hard/-456soft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。它有两个评分等级（硬和软）。</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score;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类型的变体：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HardSoftLongScore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HardSoftDoubleScore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"avoidFloatingPointNumbersInScoreCalculation"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不建议使用。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HardSoftBigDecimalScore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"hardMediumSoftScore"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"hardMediumSoftScore"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5.2.3。HardMediumSoftScore</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HardMediumSoftScore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具有硬</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值，中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值和软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-123hard/-456medium/-789soft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。它有三个分数级别（硬，中，软）。硬性水平决定解决方案是否可行，中等水平和软性水平得分值决定解决方案如何满足业务目标。无论软值如何，较高的中等值优先于软值。</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HardMediumSoftScore score;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类型的变体：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HardMediumSoftLongScore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HardMediumSoftBigDecimalScore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"bendableScore"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"bendableScore"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5.2.4。BendableScore</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BendableScore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具有可配置数量的分数级别。它有一系列硬性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价值观和一系列软性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价值，例如有两个硬性水平和三个软性水平，得分可以是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[-123/-456]hard/[-789/-012/-345]soft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。在那种情况下，它有五个分数级别。如果所有硬水平至少为零，则解决方案是可行的。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具有一个硬级别和一个软级别的BendableScore相当于HardSoftScore，而具有一个硬级别和两个软级别的BendableScore相当于HardMediumSoftScore。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(bendableHardLevelsSize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bendableSoftLevelsSize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BendableScore score;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硬编码和软编分数级别需要在编译时设置。解决过程中改变并不灵活。</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BendableScore</w:t>
            </w:r>
            <w:r>
              <w:rPr>
                <w:rFonts w:hint="eastAsia" w:ascii="微软雅黑" w:hAnsi="微软雅黑" w:eastAsia="微软雅黑" w:cs="微软雅黑"/>
                <w:color w:val="000000" w:themeColor="text1"/>
                <w:spacing w:val="-2"/>
                <w14:textFill>
                  <w14:solidFill>
                    <w14:schemeClr w14:val="tx1"/>
                  </w14:solidFill>
                </w14:textFill>
              </w:rPr>
              <w:t>仅仅因为你有七个约束，不要使用七个级别。对每个约束使用不同的分数级别是非常罕见的，因为这意味着软0上的一个约束匹配超过软1的一百万个约束匹配。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通常，多个约束共享相同的级别并相互加权。使用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"explainingTheScore"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解释分数</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来获得同一级别中各个约束的权重。</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类型的变体：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BendableLongScore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BendableBigDecimalScore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值。</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"customScore"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"customScore"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5.2.5。实现自定义分数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在内部，每个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实现也有一个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ScoreDefinition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SimpleScore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由...定义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SimpleScoreDefinition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ScoreDefinition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接口定义了分数表示。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要实现一个定制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，还要实现这样的定制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ScoreDefinition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。延伸</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AbstractScoreDefinition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（最好通过复制粘贴</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HardSoftScoreDefinition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）并从那里开始。然后将您的自定义关联</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ScoreDefinition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到域中：</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(scoreDefinitionClass = MyCustomScoreDefinition.class)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MyCustomScore score;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为了使它与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"jpaAndHibernatePersistingAScore"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JPA / Hibernate</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"integrationWithXStream"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XStream</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 无缝集成，您需要编写一些胶水代码。</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4" w:name="_Toc1661"/>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"calculateTheScore"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"calculateTheScore"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5.3。计算</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24"/>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"scoreCalculationTypes"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"scoreCalculationTypes"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5.3.1。分数计算类型</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有几种方法可以计算出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简单的Java分数计算</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：实现一个Java方法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增量Java评分计算</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：实现多个Java方法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Drools评分计算</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（推荐）：实施评分规则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每个分数计算类型都可以使用任何分数定义。例如，简单的Java分数计算可以输出一个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所有得分计算类型都是面向对象的，并且可以重用现有的Java代码。</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分数计算必须是只读的。它不能以任何方式改变计划实体或问题事实。例如，它不得在Drools评分规则的RHS中的规划实体上调用setter方法。这不适用于</w:t>
            </w:r>
            <w:r>
              <w:rPr>
                <w:rStyle w:val="19"/>
                <w:rFonts w:hint="eastAsia" w:ascii="微软雅黑" w:hAnsi="微软雅黑" w:eastAsia="微软雅黑" w:cs="微软雅黑"/>
                <w:i/>
                <w:color w:val="000000" w:themeColor="text1"/>
                <w:spacing w:val="-2"/>
                <w14:textFill>
                  <w14:solidFill>
                    <w14:schemeClr w14:val="tx1"/>
                  </w14:solidFill>
                </w14:textFill>
              </w:rPr>
              <w:t>逻辑插入的</w:t>
            </w:r>
            <w:r>
              <w:rPr>
                <w:rFonts w:hint="eastAsia" w:ascii="微软雅黑" w:hAnsi="微软雅黑" w:eastAsia="微软雅黑" w:cs="微软雅黑"/>
                <w:color w:val="000000" w:themeColor="text1"/>
                <w:spacing w:val="-2"/>
                <w14:textFill>
                  <w14:solidFill>
                    <w14:schemeClr w14:val="tx1"/>
                  </w14:solidFill>
                </w14:textFill>
              </w:rPr>
              <w:t>对象，可以通过将逻辑插入到第一位的分数规则进行更改。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规划师不会重新计算a的分数（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如果它可以预测的话）（除非启用了</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environmentMode断言</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）。例如，在获胜步骤完成之后，不需要计算得分，因为该移动已经完成并且早先撤消。因此，不能保证实际完成分数计算过程中所应用的这些更改。</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"easyJavaScoreCalculation"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"easyJavaScoreCalculation"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5.3.2。简单的Java分数计算</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用Java实现分数计算的简单方法。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优点：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简单的老Java：没有学习曲线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将分数计算委托给现有代码库或遗留系统的机会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缺点：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速度慢，可扩展性差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因为没有</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"incrementalScoreCalculation"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增量分数计算</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只需实现接口的一种方法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calculateScore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(Solution_ solution)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例如在n个皇后中：</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NQueensEasyScoreCalculator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calculateScore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(NQueens nQueens)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 = nQueens.getN();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queenList = nQueens.getQueenList();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i &lt; n; i++)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 = i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j &lt; n; j++)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 leftQueen = queenList.get(i);</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 rightQueen = queenList.get(j);</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(leftQueen.getRow()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&amp;&amp; rightQueen.getRow()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(leftQueen.getRowIndex() == rightQueen.getRowIndex())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(leftQueen.getAscendingDiagonalIndex() == rightQueen.getAscendingDiagonalIndex())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(leftQueen.getDescendingDiagonalIndex() == rightQueen.getDescendingDiagonalIndex())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SimpleScore.valueOf(score);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在求解器配置中进行配置：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org.optaplanner.examples.nqueens.solver.score.NQueensEasyScoreCalculator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在运行时构建一个实例，并使用程序化API进行设置：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solverFactory.getSolverConfig().getScoreDirectorFactoryConfig().setEasyScoreCalculator(easyScoreCalculator);</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"incrementalJavaScoreCalculation"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"incrementalJavaScoreCalculation"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5.3.3。增量Java分数计算</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用Java实现增量计算的一种方法。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优点：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速度非常快，可扩展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目前最快的，如果正确实施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缺点：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很难写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一个可扩展的实现大量使用地图，索引......（Drools规则引擎可以为你做的事情）</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您必须自己学习，设计，编写和改进所有这些性能优化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很难阅读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定期的分数限制改变会导致很高的维护成本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实现接口的所有方法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IncrementalScoreCalculator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并扩展该类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AbstractIncrementalScoreCalculator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IncrementalScoreCalculator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resetWorkingSolution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(Solution_ workingSolution)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beforeEntityAdded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(Object 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afterEntityAdded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(Object 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beforeVariableChanged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(Object entity, String variableName)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afterVariableChanged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(Object entity, String variableName)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beforeEntityRemoved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(Object 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afterEntityRemoved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(Object 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calculateScore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2" name="图片 6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0"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例如在n个皇后中：</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NQueensAdvancedIncrementalScoreCalculator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extends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AbstractIncrementalScoreCalculator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Map&lt;Integer, List&lt;Queen&gt;&gt; rowIndexMap;</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Map&lt;Integer, List&lt;Queen&gt;&gt; ascendingDiagonalIndexMap;</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Map&lt;Integer, List&lt;Queen&gt;&gt; descendingDiagonalIndexMap;</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resetWorkingSolution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(NQueens nQueens)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 = nQueens.getN();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rowIndexMap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HashMap&lt;Integer, List&lt;Queen&gt;&gt;(n);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ascendingDiagonalIndexMap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HashMap&lt;Integer, List&lt;Queen&gt;&gt;(n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descendingDiagonalIndexMap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HashMap&lt;Integer, List&lt;Queen&gt;&gt;(n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i &lt; n; i++)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rowIndexMap.put(i,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ArrayList&lt;Queen&gt;(n));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ascendingDiagonalIndexMap.put(i,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ArrayList&lt;Queen&gt;(n));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descendingDiagonalIndexMap.put(i,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ArrayList&lt;Queen&gt;(n));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ascendingDiagonalIndexMap.put(n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i,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ArrayList&lt;Queen&gt;(n));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descendingDiagonalIndexMap.put((-i),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ArrayList&lt;Queen&gt;(n));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 queen : nQueens.getQueenList())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insert(queen);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beforeEntityAdded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 entity)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Do nothing</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afterEntityAdded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 entity)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insert((Queen) 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beforeVariableChanged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 entity, String variableName)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retract((Queen) 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afterVariableChanged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 entity, String variableName)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insert((Queen) 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beforeEntityRemoved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 entity)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retract((Queen) 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afterEntityRemoved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 entity)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Do nothing</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insert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(Queen queen)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row = queen.getRow();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 = queen.getRowIndex();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rowIndexList = rowIndexMap.get(rowIndex);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rowIndexList.size();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rowIndexList.add(queen);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ascendingDiagonalIndexList = ascendingDiagonalIndexMap.get(queen.getAscendingDiagonalIndex());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ascendingDiagonalIndexList.size();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ascendingDiagonalIndexList.add(queen);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descendingDiagonalIndexList = descendingDiagonalIndexMap.get(queen.getDescendingDiagonalIndex());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descendingDiagonalIndexList.size();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descendingDiagonalIndexList.add(queen);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retract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(Queen queen)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row = queen.getRow();</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rowIndexList = rowIndexMap.get(queen.getRowIndex());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rowIndexList.remove(queen);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rowIndexList.size();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ascendingDiagonalIndexList = ascendingDiagonalIndexMap.get(queen.getAscendingDiagonalIndex());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ascendingDiagonalIndexList.remove(queen);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ascendingDiagonalIndexList.size();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List&lt;Queen&gt; descendingDiagonalIndexList = descendingDiagonalIndexMap.get(queen.getDescendingDiagonalIndex());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descendingDiagonalIndexList.remove(queen);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 descendingDiagonalIndexList.size();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calculateScore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SimpleScore.valueOf(score);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在求解器配置中进行配置：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&lt;incrementalScoreCalculatorClass&gt;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org.optaplanner.examples.nqueens.solver.score.NQueensAdvancedIncrementalScoreCalculator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&lt;/incrementalScoreCalculatorClass&gt;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一个增量分数计算器代码可能很难编写和审查。声明它的正确性，通过使用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"invalidScoreDetection"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一个</w:t>
            </w:r>
            <w:r>
              <w:rPr>
                <w:rStyle w:val="20"/>
                <w:rFonts w:hint="eastAsia" w:ascii="微软雅黑" w:hAnsi="微软雅黑" w:eastAsia="微软雅黑" w:cs="微软雅黑"/>
                <w:i w:val="0"/>
                <w:color w:val="000000" w:themeColor="text1"/>
                <w:spacing w:val="0"/>
                <w:sz w:val="19"/>
                <w:szCs w:val="19"/>
                <w:u w:val="single"/>
                <w:shd w:val="clear" w:fill="F7F7F8"/>
                <w14:textFill>
                  <w14:solidFill>
                    <w14:schemeClr w14:val="tx1"/>
                  </w14:solidFill>
                </w14:textFill>
              </w:rPr>
              <w:t>EasyScoreCalculator</w:t>
            </w:r>
            <w:r>
              <w:rPr>
                <w:rStyle w:val="20"/>
                <w:rFonts w:hint="eastAsia" w:ascii="微软雅黑" w:hAnsi="微软雅黑" w:eastAsia="微软雅黑" w:cs="微软雅黑"/>
                <w:color w:val="000000" w:themeColor="text1"/>
                <w:spacing w:val="-2"/>
                <w:u w:val="single"/>
                <w14:textFill>
                  <w14:solidFill>
                    <w14:schemeClr w14:val="tx1"/>
                  </w14:solidFill>
                </w14:textFill>
              </w:rPr>
              <w:t>来执行触发的断言</w:t>
            </w:r>
            <w:r>
              <w:rPr>
                <w:rStyle w:val="20"/>
                <w:rFonts w:hint="eastAsia" w:ascii="微软雅黑" w:hAnsi="微软雅黑" w:eastAsia="微软雅黑" w:cs="微软雅黑"/>
                <w:i w:val="0"/>
                <w:color w:val="000000" w:themeColor="text1"/>
                <w:spacing w:val="0"/>
                <w:sz w:val="19"/>
                <w:szCs w:val="19"/>
                <w:u w:val="single"/>
                <w:shd w:val="clear" w:fill="F7F7F8"/>
                <w14:textFill>
                  <w14:solidFill>
                    <w14:schemeClr w14:val="tx1"/>
                  </w14:solidFill>
                </w14:textFill>
              </w:rPr>
              <w:t>environmentMode</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"constraintMatchAwareIncrementalScoreCalculator"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"constraintMatchAwareIncrementalScoreCalculator"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5.3.3.1。 </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ConstraintMatchAwareIncrementalScoreCalculator</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可选地，还可以实现以下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ConstraintMatchAwareIncrementalScoreCalculator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接口：</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用分数来解释一个分数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ScoreDirector.getConstraintMatchTotals()</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通过每一个约束与多少个约束来显现或分类计划实体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ScoreDirector.getIndictmentMap()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接收详细的分析，如果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IncrementalScoreCalculator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FAST_ASSERT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或中被破坏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FULL_ASSERT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environmentMode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ConstraintMatchAwareIncrementalScoreCalculator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resetWorkingSolution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(Solution_ workingSolution,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constraintMatchEnabled)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Collection&lt;ConstraintMatchTotal&gt;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getConstraintMatchTotals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Map&lt;Object, Indictment&gt; getIndictmentMap();</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例如在机器重新分配中，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addConstraintMatch()</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为每个约束类型创建一个ConstraintMatchTotal并调用每个约束匹配：</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MachineReassignmentIncrementalScoreCalculator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ConstraintMatchAwareIncrementalScoreCalculator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MachineReassignment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resetWorkingSolution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(MachineReassignment workingSolution,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constraintMatchEnabled)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resetWorkingSolution(workingSolution);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ignore constraintMatchEnabled, it is always presumed enabled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Collection&lt;ConstraintMatchTotal&gt;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getConstraintMatchTotals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ConstraintMatchTotal maximumCapacityMatchTotal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CONSTRAINT_PACKAGE,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"maximumCapacity"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HardSoftLongScore.ZERO);</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(MrMachineScorePart machineScorePart : machineScorePartMap.values())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(MrMachineCapacityScorePart machineCapacityScorePart : machineScorePart.machineCapacityScorePartList)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(machineCapacityScorePart.maximumAvailable &lt;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maximumCapacityMatchTotal.addConstraintMatch(</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Arrays.asList(machineCapacityScorePart.machineCapacity),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HardSoftLongScore.valueOf(machineCapacityScorePart.maximumAvailable,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List&lt;ConstraintMatchTotal&gt; constraintMatchTotalList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ArrayList&lt;&gt;(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constraintMatchTotalList.add(maximumCapacityMatchTotal);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constraintMatchTotalList;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Map&lt;Object, Indictment&gt; getIndictmentMap()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Calculate it non-incrementally from getConstraintMatchTotals()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getConstraintMatchTotals()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代码通常会重复常规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IncrementalScoreCalculator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方法的一些逻辑。Drools Score Calculation没有这个缺点，因为它是在需要时自动识别约束匹配的，没有任何额外的域特定的代码。</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"droolsScoreCalculation"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"droolsScoreCalculation"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5.3.4。流口水分计算</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"droolsScoreCalculationOverview"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"droolsScoreCalculationOverview"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5.3.4.1。概观</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使用Drools规则引擎实现您的分数计算。每个得分约束都被写为一个或多个得分规则。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优点：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增量分数计算免费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由于大多数DRL语法都使用前向链，因此它会在没有任何额外代码的情况下进行增量计算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分数限制被隔离为单独的规则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轻松添加或编辑现有的评分规则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灵活地增加你的分数限制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在决策表中定义它们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528" w:afterAutospacing="0" w:line="24" w:lineRule="atLeast"/>
        <w:ind w:left="110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Excel（XLS）电子表格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528" w:afterAutospacing="0" w:line="24" w:lineRule="atLeast"/>
        <w:ind w:left="110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KIE工作台WebUI</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用DSL将它们翻译成自然语言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在KIE Workbench存储库中存储和发布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未来版本的性能优化是免费的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在每个版本中，Drools规则引擎都会变得更快</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272" w:leftChars="0"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缺点：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DRL学习曲线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DRL的用法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4" w:lineRule="atLeast"/>
        <w:ind w:left="844"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多语言的恐惧可能会禁止在某些组织中使用DRL等新语言</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"droolsScoreRulesConfiguration"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"droolsScoreRulesConfiguration"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5.3.4.2。Drools评分规则配置</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有几种方法可以定义你的得分规则的生活位置。</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"droolsScoreCalculationScoreDrl"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"droolsScoreCalculationScoreDrl"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5.3.4.2.1。Classpath上的scoreDrl资源</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这是简单的方法。评分规则存在于作为类路径资源提供的DRL文件中。只需将解算器配置中的分数规则DRL文件作为一个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&lt;scoreDrl&gt;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元素添加即可：</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org/optaplanner/examples/nqueens/solver/nQueensScoreRules.drl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在典型的项目中（遵循Maven目录结构），该DRL文件将位于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$PROJECT_DIR/src/main/resources/org/optaplanner/examples/nqueens/solver/nQueensScoreRules.drl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（即使是战争项目）。</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&lt;scoreDrl&gt;</w:t>
            </w:r>
            <w:r>
              <w:rPr>
                <w:rFonts w:hint="eastAsia" w:ascii="微软雅黑" w:hAnsi="微软雅黑" w:eastAsia="微软雅黑" w:cs="微软雅黑"/>
                <w:color w:val="000000" w:themeColor="text1"/>
                <w:spacing w:val="-2"/>
                <w14:textFill>
                  <w14:solidFill>
                    <w14:schemeClr w14:val="tx1"/>
                  </w14:solidFill>
                </w14:textFill>
              </w:rPr>
              <w:t>元素需要一个类路径资源，由</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ClassLoader.getResource(String)</w:t>
            </w:r>
            <w:r>
              <w:rPr>
                <w:rFonts w:hint="eastAsia" w:ascii="微软雅黑" w:hAnsi="微软雅黑" w:eastAsia="微软雅黑" w:cs="微软雅黑"/>
                <w:color w:val="000000" w:themeColor="text1"/>
                <w:spacing w:val="-2"/>
                <w14:textFill>
                  <w14:solidFill>
                    <w14:schemeClr w14:val="tx1"/>
                  </w14:solidFill>
                </w14:textFill>
              </w:rPr>
              <w:t>它定义，它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不接受一个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File</w:t>
            </w:r>
            <w:r>
              <w:rPr>
                <w:rFonts w:hint="eastAsia" w:ascii="微软雅黑" w:hAnsi="微软雅黑" w:eastAsia="微软雅黑" w:cs="微软雅黑"/>
                <w:color w:val="000000" w:themeColor="text1"/>
                <w:spacing w:val="-2"/>
                <w14:textFill>
                  <w14:solidFill>
                    <w14:schemeClr w14:val="tx1"/>
                  </w14:solidFill>
                </w14:textFill>
              </w:rPr>
              <w:t>URL，也不接受一个webapp资源。请参阅下面的内容来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File</w:t>
            </w:r>
            <w:r>
              <w:rPr>
                <w:rFonts w:hint="eastAsia" w:ascii="微软雅黑" w:hAnsi="微软雅黑" w:eastAsia="微软雅黑" w:cs="微软雅黑"/>
                <w:color w:val="000000" w:themeColor="text1"/>
                <w:spacing w:val="-2"/>
                <w14:textFill>
                  <w14:solidFill>
                    <w14:schemeClr w14:val="tx1"/>
                  </w14:solidFill>
                </w14:textFill>
              </w:rPr>
              <w:t>代替。</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&lt;scoreDrl&gt;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如果分数规则分成多个DRL文件，则添加多个元素。</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或者，您还可以设置drools配置属性：</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org/optaplanner/examples/nqueens/solver/nQueensScoreRules.drl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&lt;kieBaseConfigurationProperties&gt;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&lt;drools.equalityBehavior&gt;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&lt;/drools.equalityBehavior&gt;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&lt;/kieBaseConfigurationProperties&gt;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要使属性在默认情况下处于被动状态，在没有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@propertyReactive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域类的情况下添加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&lt;drools.propertySpecific&gt;ALWAYS&lt;/drools.propertySpecific&gt;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。否则，Planner会自动将Drools默认设置更改为默认情况下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ALLOWED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属性反应不活动。</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"droolsScoreCalculationScoreDrlFile"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"droolsScoreCalculationScoreDrlFile"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5.3.4.2.2。scoreDrlFile</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在本地文件系统上使用，而不是类路径资源，请将解算器配置中的分数规则DRL文件作为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&lt;scoreDrlFile&gt;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/home/ge0ffrey/tmp/nQueensScoreRules.drl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出于可移植性的原因，建议在文件上使用类路径资源。在一台计算机上构建但在另一台计算机上使用的应用程序可能无法在同一位置找到该文件。更糟糕的是，如果他们使用不同的操作系统，则很难选择可移植的文件路径。</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&lt;scoreDrlFile&gt;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如果分数规则分成多个DRL文件，则添加多个元素。</w:t>
      </w:r>
    </w:p>
    <w:p>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"droolsScoreCalculationKsessionName"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instrText xml:space="preserve"> HYPERLINK "https://docs.optaplanner.org/7.7.0.Final/optaplanner-docs/html_single/index.html" \l "droolsScoreCalculationKsessionName" </w:instrTex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t>5.3.4.2.3。来自Maven存储库的Kjar中的ksessionName</w:t>
      </w:r>
      <w:r>
        <w:rPr>
          <w:rFonts w:hint="eastAsia" w:ascii="微软雅黑" w:hAnsi="微软雅黑" w:eastAsia="微软雅黑" w:cs="微软雅黑"/>
          <w:i w:val="0"/>
          <w:caps w:val="0"/>
          <w:color w:val="000000" w:themeColor="text1"/>
          <w:spacing w:val="0"/>
          <w:sz w:val="21"/>
          <w:szCs w:val="21"/>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这种方式允许您使用Workbench定义的评分规则，或者构建一个kjar并将其部署到执行服务器。评分规则和求解器配置都是kjar中的资源。客户端可以从本地类路径，本地Maven存储库或者远程Maven存储库中获取kjar。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评分规则仍然存在于DRL文件中，但是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KieContainer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META-INF/kmodule.xml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文件发现DRL 文件：</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&lt;kmodule xmlns="http://www.drools.org/xsd/kmodule"&gt;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&lt;configuration&gt;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Don't enable propertyReactive unless there is a @PropertyReactive annotation on the domain classes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&lt;property key="drools.propertySpecific" value="ALLOWED"/&gt;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&lt;/configuration&gt;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&lt;kbase name="nQueensKbase" packages="org.optaplanner.examples.nqueens.solver"&gt;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&lt;ksession name="nQueensKsession"/&gt;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&lt;/kbase&gt;&lt;/kmodule&gt;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上面的kmodule将会获取包中的所有DRL文件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org.optaplanner.examples.nqueens.solver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。kbase甚至可以扩展另一个kbase。</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从版本7.0开始，Drools默认为所有类启用属性。这意味着如果你有一个非简单的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吸气剂并忘记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@Modifies</w:t>
            </w:r>
            <w:r>
              <w:rPr>
                <w:rFonts w:hint="eastAsia" w:ascii="微软雅黑" w:hAnsi="微软雅黑" w:eastAsia="微软雅黑" w:cs="微软雅黑"/>
                <w:color w:val="000000" w:themeColor="text1"/>
                <w:spacing w:val="-2"/>
                <w14:textFill>
                  <w14:solidFill>
                    <w14:schemeClr w14:val="tx1"/>
                  </w14:solidFill>
                </w14:textFill>
              </w:rPr>
              <w:t>正确应用，就会发生腐败。为了避免这种情况，只需设置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drools.propertySpecific</w:t>
            </w:r>
            <w:r>
              <w:rPr>
                <w:rFonts w:hint="eastAsia" w:ascii="微软雅黑" w:hAnsi="微软雅黑" w:eastAsia="微软雅黑" w:cs="微软雅黑"/>
                <w:color w:val="000000" w:themeColor="text1"/>
                <w:spacing w:val="-2"/>
                <w14:textFill>
                  <w14:solidFill>
                    <w14:schemeClr w14:val="tx1"/>
                  </w14:solidFill>
                </w14:textFill>
              </w:rPr>
              <w:t>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ALLOWED</w:t>
            </w:r>
            <w:r>
              <w:rPr>
                <w:rFonts w:hint="eastAsia" w:ascii="微软雅黑" w:hAnsi="微软雅黑" w:eastAsia="微软雅黑" w:cs="微软雅黑"/>
                <w:color w:val="000000" w:themeColor="text1"/>
                <w:spacing w:val="-2"/>
                <w14:textFill>
                  <w14:solidFill>
                    <w14:schemeClr w14:val="tx1"/>
                  </w14:solidFill>
                </w14:textFill>
              </w:rPr>
              <w:t>如上所示。</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将解算器配置中的ksession名称添加为一个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&lt;ksessionName&gt;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&lt;ksessionName&gt;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nQueensKsession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&lt;/ksessionName&gt;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在这种方法中，需要使用一种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SolverFactory.createFromKieContainerXmlResource(…​)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方法来</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构建</w:t>
      </w:r>
      <w:r>
        <w:rPr>
          <w:rStyle w:val="20"/>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t>SolverFactory</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。如果没有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&lt;ksessionName&gt;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指定元素，则使用默认的ksession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kmodule.xml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"implementingAScoreRule"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"implementingAScoreRule"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5.3.4.3。实施评分规则</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以下是DRL文件中作为分数规则实施的分数限制的示例：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"multipleQueensHorizontal"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Queen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id, row != null,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Queen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(id &gt;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scoreHolder.addConstraintMatch(kcontext,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end</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这个分数规则将为每两个相同的皇后启动一次</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rowIndex</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(id &gt; $id)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需要的条件，以确保两个蜂王A和B，它只能火（A，B），而不是对（B，A），（A，A）或（B，B）。让我们仔细看看这个四皇后解决方案的评分规则：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1485900" cy="1485900"/>
            <wp:effectExtent l="0" t="0" r="0" b="0"/>
            <wp:docPr id="73" name="图片 6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1" descr="IMG_258"/>
                    <pic:cNvPicPr>
                      <a:picLocks noChangeAspect="1"/>
                    </pic:cNvPicPr>
                  </pic:nvPicPr>
                  <pic:blipFill>
                    <a:blip r:embed="rId6"/>
                    <a:stretch>
                      <a:fillRect/>
                    </a:stretch>
                  </pic:blipFill>
                  <pic:spPr>
                    <a:xfrm>
                      <a:off x="0" y="0"/>
                      <a:ext cx="1485900" cy="14859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（A，B），（A，C），（A，D），（B，C），（B，D）和（C，D），这个解决方案中的multipleQueensHorizo​​ntal得分规则将会触发。因为没有皇后位于相同的垂直线或对角线上，所以此解决方案将具有分数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-6</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。四个皇后的最佳解决方案的得分为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请注意，每条评分规则将与至少一个计划实体类（直接或间接通过逻辑插入的事实）相关。</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这是正常情况。如果写一个只涉及问题事实的评分规则是浪费时间，因为在规划过程中结果永远不会改变，不管可能的解决方案是什么。</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kcontext</w:t>
            </w:r>
            <w:r>
              <w:rPr>
                <w:rFonts w:hint="eastAsia" w:ascii="微软雅黑" w:hAnsi="微软雅黑" w:eastAsia="微软雅黑" w:cs="微软雅黑"/>
                <w:color w:val="000000" w:themeColor="text1"/>
                <w:spacing w:val="-2"/>
                <w14:textFill>
                  <w14:solidFill>
                    <w14:schemeClr w14:val="tx1"/>
                  </w14:solidFill>
                </w14:textFill>
              </w:rPr>
              <w:t>变量是Drools Expert中的一个魔术变量。该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scoreHolder</w:t>
            </w:r>
            <w:r>
              <w:rPr>
                <w:rFonts w:hint="eastAsia" w:ascii="微软雅黑" w:hAnsi="微软雅黑" w:eastAsia="微软雅黑" w:cs="微软雅黑"/>
                <w:color w:val="000000" w:themeColor="text1"/>
                <w:spacing w:val="-2"/>
                <w14:textFill>
                  <w14:solidFill>
                    <w14:schemeClr w14:val="tx1"/>
                  </w14:solidFill>
                </w14:textFill>
              </w:rPr>
              <w:t>方法使用它来正</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确地进行增量分数计算并创建一个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ConstraintMatch</w:t>
            </w:r>
            <w:r>
              <w:rPr>
                <w:rFonts w:hint="eastAsia" w:ascii="微软雅黑" w:hAnsi="微软雅黑" w:eastAsia="微软雅黑" w:cs="微软雅黑"/>
                <w:color w:val="000000" w:themeColor="text1"/>
                <w:spacing w:val="-2"/>
                <w14:textFill>
                  <w14:solidFill>
                    <w14:schemeClr w14:val="tx1"/>
                  </w14:solidFill>
                </w14:textFill>
              </w:rPr>
              <w:t>实例。</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"weighingScoreRules"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"weighingScoreRules"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5.3.4.4。称量分数规则</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ScoreHolder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实例被声明为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KieSession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全局调用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scoreHolder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。评分规则需要（直接或间接）更新该实例。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global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SimpleScoreHolder scoreHolder;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"multipleQueensHorizontal"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id, row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rowIndex)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Queen(id &gt;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rowIndex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scoreHolder.addConstraintMatch(kcontext,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multipleQueensVertical is obsolete because it is always 0</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"multipleQueensAscendingDiagonal"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id, row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ascendingDiagonalIndex)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Queen(id &gt;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ascendingDiagonalIndex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scoreHolder.addConstraintMatch(kcontext,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"multipleQueensDescendingDiagonal"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id, row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descendingDiagonalIndex)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Queen(id &gt;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descendingDiagonalIndex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scoreHolder.addConstraintMatch(kcontext,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要了解有关Drools规则语言（DRL）的更多信息，请参阅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"https://drools.org/learn/documentation.html"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Drools文档</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大多数使用案例还通过对每个约束匹配使用特定权重来对它们的约束类型或甚至它们的匹配进行不同的权衡。例如，在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"curriculumCourse"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课程安排中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，将a分配给缺乏两个席位的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Lecture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，其权重同样不好，因为有一个孤立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Lecture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Curriculum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global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HardSoftScoreHolder scoreHolder;</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RoomCapacity: For each lecture, the number of students that attend the course must be less or equal// than the number of seats of all the rooms that host its lectures.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"roomCapacity"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$room</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Room(</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$capacity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capacity)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$lecture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Lecture(room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$room</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studentSize &gt;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$capacity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$studentSize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studentSize)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Each student above the capacity counts as one point of penalty.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scoreHolder.addSoftConstraintMatch(kcontext,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$capacity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$studentSize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CurriculumCompactness: Lectures belonging to a curriculum should be adjacent// to each other (i.e., in consecutive periods).// For a given curriculum we account for a violation every time there is one lecture not adjacent// to any other lecture within the same day.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"curriculumCompactness"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Each isolated lecture in a curriculum counts as two points of penalty.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scoreHolder.addSoftConstraintMatch(kcontext,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end</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5.3.5。InitializingScoreTrend</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InitializingScoreTrend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指定分数将随着越来越多的变量被初始化而变化（而已经初始化的变量不会改变）。如果有这样的信息，一些优化算法（如构建启发式算法和穷举搜索）运行得更快。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对于分数（或单独的每个</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"scoreLevel"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分数级别</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），指定一个趋势：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ANY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（默认）：初始化一个额外的变量可以正面或负面地改变分数。没有提高性能。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ONLY_UP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（罕见）：初始化一个额外的变量只能正面改变分数。暗示：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只有积极的约束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并且初始化下一个变量不能与之前初始化变量匹配的正向约束不匹配。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：初始化一个额外的变量只能负面地改变分数。暗示：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只有消极的限制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并且初始化下一个变量不能匹配与先前的初始化变量相匹配的否定约束。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大多数使用案例只有负面的限制。其中许多人只有一个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InitializingScoreTrend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.../cloudBalancingScoreRules.drl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&lt;initializingScoreTrend&gt;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ONLY_DOWN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&lt;/initializingScoreTrend&gt;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或者，您也可以分别为每个分数级别指定趋势：</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.../cloudBalancingScoreRules.drl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&lt;initializingScoreTrend&gt;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ONLY_DOWN/ONLY_DOWN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&lt;/initializingScoreTrend&gt;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"invalidScoreDetection"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"invalidScoreDetection"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5.3.6。无效的分数检测</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当你把</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对</w:t>
      </w:r>
      <w:r>
        <w:rPr>
          <w:rStyle w:val="20"/>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t>environmentMode</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FULL_ASSERT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FAST_ASSERT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），它会检测在比分腐败</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"incrementalScoreCalculation"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增量分数计算</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。但是，这并不能证明您的分数计算器实际上是根据您的业务需求实施您的分数限制。例如，一个评分规则可能会一直匹配错误的模式。要针对独立实施验证评分规则，请配置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assertionScoreDirectorFactory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&lt;environmentMode&gt;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FAST_ASSERT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&lt;/environmentMode&gt;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org/optaplanner/examples/nqueens/solver/nQueensScoreRules.drl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&lt;assertionScoreDirectorFactory&gt;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org.optaplanner.examples.nqueens.solver.score.NQueensEasyScoreCalculator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&lt;/easyScoreCalculatorClass&gt;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&lt;/assertionScoreDirectorFactory&gt;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这样，这个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scoreDrl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将被验证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这可以很好地隔离评分腐败，但为了验证评分规则是否实现了真正的业务需求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 </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"testingScoreConstraints"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使用ScoreVerifier的单元测试</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通常更好。</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5" w:name="_Toc1763"/>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"scoreCalculationPerformanceTricks"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"scoreCalculationPerformanceTricks"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5.4。分数计算性能技巧</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25"/>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"scoreCalculationPerformanceTricksOverview"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"scoreCalculationPerformanceTricksOverview"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5.4.1。概观</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通常会花大部分的执行时间运行的分数计算（这是在其最深处的循环调用）。更快的分数计算将使用相同的算法在较短的时间内返回相同的解决方案，这通常意味着在相同的时间内有更好的解决方案。</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"scoreCalculationSpeed"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"scoreCalculationSpeed"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5.4.2。分数计算速度</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解决问题后，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会记录</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每秒</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分数计算速度</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。尽管计算性能不受计分执行时间的影响，但这是衡量计算性能的好方法。它取决于问题数据集的问题规模。通常情况下，即使对于高级问题，它也高于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，除非你使用的是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提高分数计算时，应关注最大化分数计算速度，而不是最大化最佳分数。分数计算方面的重大改进有时可能会产生很少或根本没有最好的分数改进，例如当算法卡在局部或全局最优值时。如果您正在观察计算速度，分数计算改进将更加明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此外，通过观察计算速度，您可以删除或添加分数限制，并将其与原始计算速度进行比较。比较最好的分数和原始分数是错误的，因为它比较了苹果和橘子。</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"incrementalScoreCalculation"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"incrementalScoreCalculation"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5.4.3。增量分数计算（带Deltas）</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更改时，增量分数计算（基于AKA增量计算的分数计算）会根据以前的状态计算增量以找到新的数据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，而不是重新计算每个解决方案评估的整个分数。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例如，当一个女王A从一排移动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到另一个时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，它不会检查女王B和女王C是否可以互相攻击，因为他们都没有改变：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1" name="图片 6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2"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同样在雇员名册上：</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6" name="图片 6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3"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这是一个巨大的性能和可扩展性增益。 </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Drools分数计算为您提供了巨大的可扩展性增益，无需您编写复杂的增量分数计算算法。</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只需让Drools规则引擎完成艰苦的工作即可。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请注意，加速与计划问题的大小（您的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）相关，使得增量分数计算的可扩展性更高。</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"avoidCallingRemoteServicesDuringScoreCalculation"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"avoidCallingRemoteServicesDuringScoreCalculation"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5.4.4。在计算分数时避免调用远程服务</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在您的分数计算中不要调用远程服务（除非您桥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EasyScoreCalculator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接到遗留系统）。网络延迟会导致您的分数计算性能下降。如果可能的话，缓存这些远程服务的结果。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如果约束的某些部分可以计算一次，何时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开始，并且在求解过程中永远不会改变，那么将它们转换为</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"cachedProblemFact"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缓存的问题事实</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"pointlessConstraints"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"pointlessConstraints"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5.4.5。毫无意义的约束</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如果你知道某个约束永远不能被破坏（或者总是被破坏），你不需要为它写一个分数约束。例如，在n个皇后中，分数计算并不检查多个皇后是否占据同一列，因为一个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永远不会改变，每一个都会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不同的方式开始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不要太过分了。如果某些数据集不使用特定的约束，但其他数据集只是尽可能快地退出约束。无需根据数据集动态更改分数计算。</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"buildInHardConstraint"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"buildInHardConstraint"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5.4.6。内置硬约束</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Lecture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A永远不会被分配给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X，但它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在Solution上使用，所以它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也会经常尝试将它分配给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X（只是为了发现它打破了严格的限制）。</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"valueRangeProviderOnPlanningEntity"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在计划实体</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"filteredSelection"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过滤选择</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"valueRangeProviderOnPlanningEntity"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上</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"valueRangeProviderOnPlanningEntity"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ValueRangeProvider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来定义课程A只应分配一个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不同于X.</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可以在某些使用情况下获得很好的性能增益，这不仅仅是因为计分计算速度更快，而且主要是因为大多数优化算法在评估不可行解决方案上花费的时间会更少。但是，通常这不是一个好主意，因为长期损害交易的短期利益存在真正的风险：</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许多优化算法依赖于在改变计划实体时自由地打破硬约束，摆脱局部最优。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正如他们的文档中所解释的，两种实现方法都有局限性（功能兼容性，禁用自动性能优化）。</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"otherScoreCalculationPerformanceTricks"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"otherScoreCalculationPerformanceTricks"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5.4.7。其他分数计算性能技巧</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验证您的分数计算是否以正确的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Number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类型进行。如果你正在创造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价值的总和，不要让Drools把它加在一个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需要更长的时间里。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为了获得最佳性能，请始终使用服务器模式（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java -server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）。通过打开服务器模式，我们看到性能提高了50％。</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为了获得最佳性能，请使用最新的Java版本。例如，过去我们通过从java 1.5切换到1.6，性能提升了30％。</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永远记住，不成熟的优化是所有邪恶的根源。确保您的设计足够灵活以允许基于配置的调整。</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"scoreTrap"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"scoreTrap"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5.4.8。分数陷阱</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确保您的分数限制都不会导致分数陷阱。当不同的约束匹配时，被困分数约束使用相同的权重，当它可以轻松地使用不同的权重时。它有效地将它的约束匹配集中在一起，这为该约束创建了一个平滑的分数函数。这可能会导致解决状态，需要执行几个步骤来解决或降低单个约束的权重。分数陷阱的一些例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每桌需要两名医生，但一次只能移动一名医生。所以解决者没有动力将医生转到没有医生的桌子上。惩罚一张没有医生的桌子，而不是比只有一名医生的桌子在比分功能中得分限制。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两次考试需要同时进行，但您一次只能考一次考试。所以解决者必须将其中一个考试移动到另一个时间段，而不用移动另一个时间段。添加粗粒度移动，可同时移动两个考试。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例如，考虑这个分数陷阱。如果蓝色物品从超载的计算机移动到空闲的计算机，硬分数应该会提高。被困的分数执行失败了：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59" name="图片 6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4"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求解器最终应该摆脱这个陷阱，但这需要付出很大的努力（特别是如果在超载计算机上有更多的进程）。在他们这样做之前，他们可能会开始将更多的流程转移到那台超载的计算机上，因为这样做没有任何处罚。</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避免分数陷阱并不意味着你的分数函数应该足够聪明以避免局部最优。将其留给优化算法来处理局部最优解。</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避免评分陷阱意味着要为每个分数限制单独避免一个平滑的评分函数。</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始终指定不可行性的程度。该企业经常会说“如果解决方案不可行，那么它不可行是无关紧要的。” 虽然对于企业来说这是真的，但是对于分数计算来说这不是事实，因为它从知道它是多么不可行的方面受益。在实践中，软约束通常会自然而然地做到这一点，而这仅仅是为了解决硬约束问题。</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有几种方法可以处理分数陷阱：</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提高分数限制以区分分数权重。例如，惩罚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-1hard</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每个丢失的CPU，而不是仅仅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-1hard</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丢失一个CPU。</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如果从业务角度不允许更改分数限制，请添加较低的分数级别，并使用得分限制进行区分。例如，惩罚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-1subsoft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每个丢失的CPU，</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-1hard</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如果有CPU丢失的话。该业务忽略子分数级别。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添加粗粒度移动并联合选择它们与现有的细粒度移动。粗粒度移动有效地通过一次移动就可以多次移动以直接离开分数陷阱。例如，将多个项目从同一个容器移动到另一个容器。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"stepLimitBenchmark"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"stepLimitBenchmark"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5.4.9。stepLimit基准</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并非所有分数约束都具有相同的性能成本。有时候一个分数限制可以直接杀死分数计算性能。使用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进行一分钟运行，并检查分数计算速度会发生什么，如果您注释掉除分数限制之外的所有分数。</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"fairnessScoreConstraints"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"fairnessScoreConstraints"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5.4.10。公平分数限制</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一些使用案例需要提供公平的时间表（通常作为软分数约束），例如：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公平分配员工的工作量，避免嫉妒。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均匀分配资产之间的工作量，以提高可靠性。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实施这样的约束似乎很困难（特别是因为有不同的方式来形式化公平），但通常情况下</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平方的工作负载</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实施行为是最理想的。对于每个员工/资产，计算工作量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w²</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从分数中减去。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0" name="图片 6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5"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如上所示，</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平均工作负载</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实施保证，如果您从给定解决方案中选择两名员工，并使这两名员工之间的分配更公平，那么所得到的新解决方案将具有更好的总体分数。不要仅仅使用与平均工作量的差异，因为这可能导致不公平，如下所示。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8" name="图片 6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6"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也可以使用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"https://en.wikipedia.org/wiki/Variance"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方差</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（与平均值的平方差）或</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"http://en.wikipedia.org/wiki/Standard_deviation"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标准偏差</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（方差的平方根）代替</w:t>
            </w:r>
            <w:r>
              <w:rPr>
                <w:rStyle w:val="19"/>
                <w:rFonts w:hint="eastAsia" w:ascii="微软雅黑" w:hAnsi="微软雅黑" w:eastAsia="微软雅黑" w:cs="微软雅黑"/>
                <w:i/>
                <w:color w:val="000000" w:themeColor="text1"/>
                <w:spacing w:val="-2"/>
                <w14:textFill>
                  <w14:solidFill>
                    <w14:schemeClr w14:val="tx1"/>
                  </w14:solidFill>
                </w14:textFill>
              </w:rPr>
              <w:t>平方工作负荷</w:t>
            </w:r>
            <w:r>
              <w:rPr>
                <w:rFonts w:hint="eastAsia" w:ascii="微软雅黑" w:hAnsi="微软雅黑" w:eastAsia="微软雅黑" w:cs="微软雅黑"/>
                <w:color w:val="000000" w:themeColor="text1"/>
                <w:spacing w:val="-2"/>
                <w14:textFill>
                  <w14:solidFill>
                    <w14:schemeClr w14:val="tx1"/>
                  </w14:solidFill>
                </w14:textFill>
              </w:rPr>
              <w:t>。这对分数比较没有影响，因为在计划过程中平均值不会改变。这只是更多的工作来实现（因为平均需要被知道）并且慢慢地（因为计算有点长）。</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"https://en.wikipedia.org/wiki/Variance"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"http://en.wikipedia.org/wiki/Standard_deviation"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当工作负载完美平衡时，用户通常喜欢看到一个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分数，而不是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-34soft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上面图像中的分散注意力（对于最后几乎完美平衡的解决方案）。要取消此操作，请将乘以实体数量的平均值添加到分数中，或者在UI中显示方差或标准偏差。</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6" w:name="_Toc1830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"explainingTheScore"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"explainingTheScore"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5.5。解释分数：在分数之外使用分数计算</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26"/>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如果你的应用程序的其他部分，例如您的WebUI中，需要计算解决方案的得分，重用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建立一个独立的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针对Web用户界面：</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ScoreDirectorFactory&lt;CloudBalance&gt; scoreDirectorFactory = solver.getScoreDirectorFactory();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try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(ScoreDirector&lt;CloudBalance&gt; guiScoreDirector = scoreDirectorFactory.buildScoreDirector())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try</w:t>
            </w:r>
            <w:r>
              <w:rPr>
                <w:rFonts w:hint="eastAsia" w:ascii="微软雅黑" w:hAnsi="微软雅黑" w:eastAsia="微软雅黑" w:cs="微软雅黑"/>
                <w:color w:val="000000" w:themeColor="text1"/>
                <w:spacing w:val="-2"/>
                <w14:textFill>
                  <w14:solidFill>
                    <w14:schemeClr w14:val="tx1"/>
                  </w14:solidFill>
                </w14:textFill>
              </w:rPr>
              <w:t>ARM将调用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ScoreDirector.close()</w:t>
            </w:r>
            <w:r>
              <w:rPr>
                <w:rFonts w:hint="eastAsia" w:ascii="微软雅黑" w:hAnsi="微软雅黑" w:eastAsia="微软雅黑" w:cs="微软雅黑"/>
                <w:color w:val="000000" w:themeColor="text1"/>
                <w:spacing w:val="-2"/>
                <w14:textFill>
                  <w14:solidFill>
                    <w14:schemeClr w14:val="tx1"/>
                  </w14:solidFill>
                </w14:textFill>
              </w:rPr>
              <w:t>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color w:val="000000" w:themeColor="text1"/>
                <w:spacing w:val="-2"/>
                <w14:textFill>
                  <w14:solidFill>
                    <w14:schemeClr w14:val="tx1"/>
                  </w14:solidFill>
                </w14:textFill>
              </w:rPr>
              <w:t>变得无用，避免了内存泄漏，尤其是与</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"droolsScoreCalculation"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Drools的得分计算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然后在你需要计算</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时使用它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guiScoreDirector.setWorkingSolution(cloudBalance);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 score = guiScoreDirector.calculateScore();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此外，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可以用约束匹配总数和/或控诉来解释分数：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0" name="图片 6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7"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"constraintMatchTotal"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"constraintMatchTotal"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5.5.1。约束匹配总数：按约束分数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要打破每个约束条件的分数（所以按照Drools分数计算的分数规则），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ConstraintMatchTotal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从以下位置获取s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(ConstraintMatchTotal constraintMatchTotal : guiScoreDirector.getConstraintMatchTotals())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String constraintName = constraintMatchTotal.getConstraintName();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The score impact of that constraint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scoreTotal = constraintMatchTotal.getScoreTotal();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 constraintMatch : constraintMatchTotal.getConstraintMatchSet())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List&lt;Object&gt; justificationList = constraintMatch.getJustificationList();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score = constraintMatch.getScore();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ConstraintMatchTotal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是一个约束（所以一个得分规则），并且具有总分的一部分。总和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ConstraintMatchTotal.getScoreTotal()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等于总分。</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"droolsScoreCalculation"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Drools分数计算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自动支持约束匹配，但</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"incrementalJavaScoreCalculation"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增量Java分数计算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需要 </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"constraintMatchAwareIncrementalScoreCalculator"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实现额外的接口</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"indictmentHeatMap"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"indictmentHeatMap"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5.5.2。起诉热图：可视化热门计划实体</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要在用户界面中显示热点图，突出显示计划实体和问题事实对此有影响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，请从以下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Indictment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网址获取地图</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Map&lt;Object, Indictment&gt; indictmentMap = guiScoreDirector.getIndictmentMap();</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process : cloudBalance.getProcessList())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Indictment indictment = indictmentMap.get(process);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(indictment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continue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The score impact of that planning 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scoreTotal = indictment.getScoreTotal();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(ConstraintMatch constraintMatch : indictment.getConstraintMatchSet())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String constraintName = constraintMatch.getConstraintName();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score = constraintMatch.getScore();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Indictment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是该调整对象所涉及的所有约束的总和。的总和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Indictment.getScoreTotal()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从整体分数的不同，因为多个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Indictment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S能够共享相同的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ConstraintMatch</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"droolsScoreCalculation"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Drools评分计算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自动支持起诉和约束匹配，但</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"incrementalJavaScoreCalculation"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增量Java评分计算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需要 </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"constraintMatchAwareIncrementalScoreCalculator"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实现额外的接口</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7" w:name="_Toc1475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"testingScoreConstraints"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"testingScoreConstraints"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5.6。使用JUnit测试分数限制</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27"/>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建议分别为每个评分约束编写单元测试，以检查其行为是否正确。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将测试作用域依赖项添加到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optaplanner-test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jar以利用JUnit集成并使用这些</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ScoreVerifier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类来测试DRL中的分数规则（或约束匹配感知增量分数计算器）。例如，假设我们想要测试这些评分规则：</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global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HardSoftScoreHolder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"requiredCpuPowerTotal"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scoreHolder.addHardConstraintMatch(...);</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end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"computerCost"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scoreHolder.addSoftConstraintMatch(...);</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end</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对于每个分数规则，我们有一个单独的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@Test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测试分数规则对分数的影响：</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CloudBalancingScoreConstraintTest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HardSoftScoreVerifier&lt;CloudBalance&gt; scoreVerifier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HardSoftScoreVerifier&lt;&gt;(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"org/optaplanner/examples/cloudbalancing/solver/cloudBalancingSolverConfig.xml"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@Test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requiredCpuPowerTotal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c1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c2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p1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p2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solution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Arrays.asList(c1, c2),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Arrays.asList(p1, p2));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Uninitialized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scoreVerifier.assertHardWeight(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"requiredCpuPowerTotal"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p1.setComputer(c1);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p2.setComputer(c1);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Usage 700 + 70 is within capacity 1000 of c1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scoreVerifier.assertHardWeight(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"requiredCpuPowerTotal"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p1.setComputer(c2);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p2.setComputer(c2);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Usage 700 + 70 is above capacity 200 of c2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scoreVerifier.assertHardWeight(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"requiredCpuPowerTotal"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570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@Test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computerCost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c1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c2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p1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p2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solution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Arrays.asList(c1, c2),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Arrays.asList(p1, p2));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Uninitialized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scoreVerifier.assertSoftWeight(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"computerCost"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p1.setComputer(c1);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p2.setComputer(c1);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Pay 200 for c1</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scoreVerifier.assertSoftWeight(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"computerCost"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p2.setComputer(c2);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Pay 200 + 30 for c1 and c2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scoreVerifier.assertSoftWeight(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"computerCost"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230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ScoreVerifier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对每个执行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落实。在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assertHardWeight()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assertSoftWeight()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方法中，其他得分规则的权重被忽略（即使是相同得分水平的）。</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ScoreVerifier不能很好地分离评分腐败，而是使用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"invalidScoreDetection"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一个</w:t>
            </w:r>
            <w:r>
              <w:rPr>
                <w:rStyle w:val="20"/>
                <w:rFonts w:hint="eastAsia" w:ascii="微软雅黑" w:hAnsi="微软雅黑" w:eastAsia="微软雅黑" w:cs="微软雅黑"/>
                <w:i w:val="0"/>
                <w:color w:val="000000" w:themeColor="text1"/>
                <w:spacing w:val="0"/>
                <w:sz w:val="19"/>
                <w:szCs w:val="19"/>
                <w:u w:val="single"/>
                <w:shd w:val="clear" w:fill="F7F7F8"/>
                <w14:textFill>
                  <w14:solidFill>
                    <w14:schemeClr w14:val="tx1"/>
                  </w14:solidFill>
                </w14:textFill>
              </w:rPr>
              <w:t>assertionScoreDirectorFactory</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28" w:name="_Toc6885"/>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"optimizationAlgorithms"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"optimizationAlgorithms"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6.优化算法</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28"/>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29" w:name="_Toc539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"searchSpaceSize"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"searchSpaceSize"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6.1。在现实世界中搜索空间大小</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29"/>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计划问题的可能解决方案的数量可能令人兴奋。例如：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四个皇后有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256</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可能的解决方案（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4^4</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）和两个最佳解决方案。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五皇后有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3125</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可能的解决方案（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5^5</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）和一个最佳的解决方案。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八个女王有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16777216</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可能的解决方案（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8^8</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）和92个最佳解决方案。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64皇后有更多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10^115</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可能的解决方案（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64^64</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大多数现实生活中的计划问题有很多可能的解决方案，只有一个或几个最佳解决方案。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为了比较：已知宇宙中的最小原子数（10 ^ 80）。随着规划问题变得越来越大，搜索空间往往很快就会炸毁。仅添加一个额外的计划实体或计划值可以大大增加一些算法的运行时间。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3" name="图片 6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8" descr="IMG_26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计算可能的解决方案的数量取决于领域模型的设计：</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4" name="图片 69"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9"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此搜索空间大小计算包括不可行解（如果它们可以由模型表示），因为：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最佳的解决方案可能是不可行的。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实际上无法在公式中加入很多类型的硬约束条件。例如，在Cloud Balancing中，尝试在公式中引入CPU容量约束。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即使在公式中增加一些硬约束条件（例如，课程安排）的情况下，结果搜索空间仍然很大。</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一个检查每个可能解决方案的算法（即使在修剪中，例如</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"branchAndBound"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Branch And Bound中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）可以在单个现实生活规划问题上轻松运行数十亿年。目标是在可用时间范围内找到最佳解决方案。规划比赛（如国际时间表比赛）表明，考虑到实际时间限制，本地搜索变化（</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禁忌搜索</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"simulatedAnnealing"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模拟退火</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"lateAcceptance"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迟到接受</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...）通常对现实世界问题表现最佳。</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0" w:name="_Toc15863"/>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"doesPlannerFindTheOptimalSolution"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"doesPlannerFindTheOptimalSolution"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6.2。规划师是否找到最佳解决方案？</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0"/>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企业希望获得最佳解决方案，但他们也有其他要求：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向外扩展：大型生产数据集不会崩溃，并且具有良好的结果。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优化正确的问题：约束必须符合实际的业务需求。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可用时间：必须及时找到解决方案，然后才能执行。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可靠性：每个数据集必须至少有一个体面的结果（比人类规划者更好）。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考虑到这些要求，尽管有些销售人员承诺，但通常不可能找到最佳解决方案。因此，Planner专注于在可用时间内找到最佳解决方案。在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"examplesOverview"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现实的独立竞赛中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，它经常成为最好的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可重用</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NP完全问题的性质使得扩展成为主要关注点。</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小数据集的结果质量并不能表明大数据集的结果质量。</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缩放问题不能通过以后的硬件购买来缓解。尽快开始使用生产大小的数据集进行测试。不要评估小数据集的质量（除非生产只遇到这样的数据集）。相反，解决一个生产规模的数据集，并比较较长的执行结果，不同的算法和 - 如果可用的话 - 人类规划师。</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1" w:name="_Toc2698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"architectureOverview"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"architectureOverview"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6.3。架构概述</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1"/>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Planner是第一个将优化算法（metaheuristics，...）与规则引擎（如Drools Expert）计算得分的框架。这种组合非常有效，因为：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规则引擎（如Drools Expert）</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非常适合计算</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计划问题解决方案</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的分数</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。它可以轻松扩展，增加额外的软或硬约束，例如“一个教师一天不应该教七个小时”。它不需要额外的代码就可以进行基于增量的分数计算。但它往往不适合实际寻找新的解决方案。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化算法</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非常</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适合为规划问题</w:t>
      </w: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寻找新的改进解决方案</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，而不一定强制每种可能性。但是，它需要知道解决方案的分数，并且不能有效计算该分数。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9" name="图片 70"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0" descr="IMG_26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2" w:name="_Toc2851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"optimizationAlgorithmsOverview"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"optimizationAlgorithmsOverview"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6.4。优化算法概述</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2"/>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规划支持三个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家庭</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的优化算法：穷举搜索，启发式建设和超启发式。在实践中，Metaheuristics（结合构建启发式初始化）是推荐的选择：</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1" name="图片 71"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1" descr="IMG_26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这些算法系列中的每一个都有多种优化算法：</w:t>
      </w:r>
    </w:p>
    <w:tbl>
      <w:tblPr>
        <w:tblStyle w:val="15"/>
        <w:tblW w:w="19377" w:type="dxa"/>
        <w:tblCellSpacing w:w="15" w:type="dxa"/>
        <w:tblInd w:w="15" w:type="dxa"/>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127"/>
        <w:gridCol w:w="1536"/>
        <w:gridCol w:w="1048"/>
        <w:gridCol w:w="1536"/>
        <w:gridCol w:w="1866"/>
        <w:gridCol w:w="11264"/>
      </w:tblGrid>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shd w:val="clear" w:color="auto" w:fill="FFFFFF"/>
          <w:tblLayout w:type="fixed"/>
          <w:tblCellMar>
            <w:top w:w="15" w:type="dxa"/>
            <w:left w:w="15" w:type="dxa"/>
            <w:bottom w:w="15" w:type="dxa"/>
            <w:right w:w="15" w:type="dxa"/>
          </w:tblCellMar>
        </w:tblPrEx>
        <w:trPr>
          <w:tblHeader/>
          <w:tblCellSpacing w:w="15" w:type="dxa"/>
        </w:trPr>
        <w:tc>
          <w:tcPr>
            <w:tcW w:w="19317" w:type="dxa"/>
            <w:gridSpan w:val="6"/>
            <w:shd w:val="clear" w:color="auto" w:fill="FFFFFF"/>
            <w:vAlign w:val="center"/>
          </w:tcPr>
          <w:p>
            <w:pPr>
              <w:keepNext w:val="0"/>
              <w:keepLines w:val="0"/>
              <w:widowControl/>
              <w:suppressLineNumbers w:val="0"/>
              <w:spacing w:before="0" w:beforeAutospacing="0" w:after="53" w:afterAutospacing="0" w:line="22" w:lineRule="atLeast"/>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14:textFill>
                  <w14:solidFill>
                    <w14:schemeClr w14:val="tx1"/>
                  </w14:solidFill>
                </w14:textFill>
              </w:rPr>
              <w:t>表4.优化算法概述</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算法</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可扩展的？</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最佳？</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使用方便？</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Tweakable？</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05" w:type="dxa"/>
              <w:left w:w="131" w:type="dxa"/>
              <w:bottom w:w="131" w:type="dxa"/>
              <w:right w:w="131" w:type="dxa"/>
            </w:tcMar>
            <w:vAlign w:val="top"/>
          </w:tcPr>
          <w:p>
            <w:pPr>
              <w:keepNext w:val="0"/>
              <w:keepLines w:val="0"/>
              <w:widowControl/>
              <w:suppressLineNumbers w:val="0"/>
              <w:bidi w:val="0"/>
              <w:spacing w:before="0" w:beforeAutospacing="0" w:after="0" w:afterAutospacing="0" w:line="24" w:lineRule="atLeast"/>
              <w:ind w:left="0" w:right="0"/>
              <w:jc w:val="left"/>
              <w:textAlignment w:val="top"/>
              <w:rPr>
                <w:rFonts w:hint="eastAsia" w:ascii="微软雅黑" w:hAnsi="微软雅黑" w:eastAsia="微软雅黑" w:cs="微软雅黑"/>
                <w:b/>
                <w:color w:val="000000" w:themeColor="text1"/>
                <w14:textFill>
                  <w14:solidFill>
                    <w14:schemeClr w14:val="tx1"/>
                  </w14:solidFill>
                </w14:textFill>
              </w:rPr>
            </w:pPr>
            <w:r>
              <w:rPr>
                <w:rFonts w:hint="eastAsia" w:ascii="微软雅黑" w:hAnsi="微软雅黑" w:eastAsia="微软雅黑" w:cs="微软雅黑"/>
                <w:b/>
                <w:color w:val="000000" w:themeColor="text1"/>
                <w:kern w:val="0"/>
                <w:sz w:val="24"/>
                <w:szCs w:val="24"/>
                <w:lang w:val="en-US" w:eastAsia="zh-CN" w:bidi="ar"/>
                <w14:textFill>
                  <w14:solidFill>
                    <w14:schemeClr w14:val="tx1"/>
                  </w14:solidFill>
                </w14:textFill>
              </w:rPr>
              <w:t>需要CH？</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317" w:type="dxa"/>
            <w:gridSpan w:val="6"/>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彻底搜索（ES）</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"bruteForce"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蛮力</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0/5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0/5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"branchAndBound"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分支和界限</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0/5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317" w:type="dxa"/>
            <w:gridSpan w:val="6"/>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建设启发式（CH）</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"firstFit"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第一次适合</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1/5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"firstFitDecreasing"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首次适应减少</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"weakestFit"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最弱的适合度</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"weakestFitDecreasing"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最弱的适应性下降</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"strongestFit"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最强适合</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"strongestFitDecreasing"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最强适应性下降</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"cheapestInsertion"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最便宜的插入</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"regretInsertion"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遗憾插入</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没有</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317" w:type="dxa"/>
            <w:gridSpan w:val="6"/>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Metaheuristics（MH）</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317" w:type="dxa"/>
            <w:gridSpan w:val="6"/>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本地搜索（LS）</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"hillClimbing"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爬山</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禁忌搜索</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"simulatedAnnealing"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模拟退火</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"lateAcceptance"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延迟接受</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"stepCountingHillClimbing"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计数爬山的步骤</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018"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4/5</w:t>
            </w:r>
          </w:p>
        </w:tc>
        <w:tc>
          <w:tcPr>
            <w:tcW w:w="150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836" w:type="dxa"/>
            <w:tcBorders>
              <w:top w:val="single" w:color="DEDEDE" w:sz="2" w:space="0"/>
              <w:left w:val="single" w:color="DEDEDE" w:sz="2" w:space="0"/>
              <w:bottom w:val="single" w:color="DEDEDE" w:sz="6"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1219" w:type="dxa"/>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"variableNeighborhoodDescent"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变量邻域下降</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317" w:type="dxa"/>
            <w:gridSpan w:val="6"/>
            <w:tcBorders>
              <w:top w:val="single" w:color="DEDEDE" w:sz="2" w:space="0"/>
              <w:left w:val="single" w:color="DEDEDE" w:sz="2" w:space="0"/>
              <w:bottom w:val="single" w:color="DEDEDE" w:sz="6"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演化算法（EA）</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"evolutionaryStrategies"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进化策略</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018"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50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836" w:type="dxa"/>
            <w:tcBorders>
              <w:top w:val="single" w:color="DEDEDE" w:sz="2" w:space="0"/>
              <w:left w:val="single" w:color="DEDEDE" w:sz="2" w:space="0"/>
              <w:bottom w:val="single" w:color="DEDEDE" w:sz="6" w:space="0"/>
              <w:right w:val="single" w:color="DEDEDE" w:sz="6"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1219" w:type="dxa"/>
            <w:tcBorders>
              <w:top w:val="single" w:color="DEDEDE" w:sz="2" w:space="0"/>
              <w:left w:val="single" w:color="DEDEDE" w:sz="2" w:space="0"/>
              <w:bottom w:val="single" w:color="DEDEDE" w:sz="6" w:space="0"/>
              <w:right w:val="single" w:color="DEDEDE" w:sz="2" w:space="0"/>
            </w:tcBorders>
            <w:shd w:val="clear" w:color="auto" w:fill="F8F8F7"/>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r>
        <w:tblPrEx>
          <w:tblBorders>
            <w:top w:val="single" w:color="DEDEDE" w:sz="6" w:space="0"/>
            <w:left w:val="single" w:color="DEDEDE" w:sz="6" w:space="0"/>
            <w:bottom w:val="single" w:color="DEDEDE" w:sz="6" w:space="0"/>
            <w:right w:val="single" w:color="DEDEDE" w:sz="6"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2082"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    </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"geneticAlgorithms"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遗传算法</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tc>
        <w:tc>
          <w:tcPr>
            <w:tcW w:w="1506"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018"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3/5</w:t>
            </w:r>
          </w:p>
        </w:tc>
        <w:tc>
          <w:tcPr>
            <w:tcW w:w="1506"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2/5</w:t>
            </w:r>
          </w:p>
        </w:tc>
        <w:tc>
          <w:tcPr>
            <w:tcW w:w="1836" w:type="dxa"/>
            <w:tcBorders>
              <w:top w:val="single" w:color="DEDEDE" w:sz="2" w:space="0"/>
              <w:left w:val="single" w:color="DEDEDE" w:sz="2" w:space="0"/>
              <w:bottom w:val="single" w:color="DEDEDE" w:sz="2" w:space="0"/>
              <w:right w:val="single" w:color="DEDEDE" w:sz="6"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5/5</w:t>
            </w:r>
          </w:p>
        </w:tc>
        <w:tc>
          <w:tcPr>
            <w:tcW w:w="11219" w:type="dxa"/>
            <w:tcBorders>
              <w:top w:val="single" w:color="DEDEDE" w:sz="2" w:space="0"/>
              <w:left w:val="single" w:color="DEDEDE" w:sz="2" w:space="0"/>
              <w:bottom w:val="single" w:color="DEDEDE" w:sz="2" w:space="0"/>
              <w:right w:val="single" w:color="DEDEDE" w:sz="2" w:space="0"/>
            </w:tcBorders>
            <w:shd w:val="clear" w:color="auto" w:fill="FFFFFF"/>
            <w:tcMar>
              <w:top w:w="118" w:type="dxa"/>
              <w:left w:w="131" w:type="dxa"/>
              <w:bottom w:w="118" w:type="dxa"/>
              <w:right w:w="131" w:type="dxa"/>
            </w:tcMar>
            <w:vAlign w:val="top"/>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jc w:val="left"/>
              <w:rPr>
                <w:rFonts w:hint="eastAsia" w:ascii="微软雅黑" w:hAnsi="微软雅黑" w:eastAsia="微软雅黑" w:cs="微软雅黑"/>
                <w:color w:val="000000" w:themeColor="text1"/>
                <w:spacing w:val="-2"/>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是</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要了解更多关于metaheuristics的信息，请参阅 </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"http://www.cs.gmu.edu/~sean/book/metaheuristics/"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Metaheuristics</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"http://www.cleveralgorithms.com/"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Clever Algorithms的基础知识</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3" w:name="_Toc5243"/>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"whichOptimizationAlgorithmsShouldIUse"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"whichOptimizationAlgorithmsShouldIUse"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6.5。我应该使用哪种优化算法？</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3"/>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要使用的最佳优化算法配置在很大程度上取决于您的使用情况。但是，这个基本程序提供了一个很好的启动配置，可以产生比平均值更好的结果。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从包含很少或不包含配置和优化代码的快速配置开始：请参阅</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"firstFit"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First Fit</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接下来，实施</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计划实体难度</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比较并将其转化为</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"firstFitDecreasing"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首次适应减少</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接下来，在它后面添加Late Acceptance：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首次适应减少。</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"lateAcceptance"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延迟接受</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在这一点上，投资回报时间减少，结果可能就足够了。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但是，这可以在投资回报较低的情况下得到改善。使用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并尝试一些不同的禁忌搜索，模拟退火和延迟接受配置，例如：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首次适应减少：</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禁忌搜索</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376" w:leftChars="0"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来改进尺寸参数的值。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其他实验也可以运行。例如，以下多种算法可以组合在一起：</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376" w:leftChars="0"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首次适应减少</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延迟接受（相对较长时间）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禁忌搜索（相对较短的时间）</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4" w:name="_Toc2059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"powerTweaking"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"powerTweaking"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6.6。电源调整或默认参数值</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4"/>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许多优化算法都有影响结果和可伸缩性的参数。Planner </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通过例外</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应用</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配置</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，所以所有优化算法都有默认参数值。这与JVM中的垃圾收集参数非常相似：大多数用户无需调整它们，但高级用户经常这样做。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默认的参数值对于很多情况（特别是原型）来说已经足够了，但是如果开发时间允许的话，利用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基准测试程序</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对它们进行调整以获得更好的结果和针对特定用例的可伸缩性可能是有益的。每个优化算法的文档还声明了用于调整功率的高级配置。</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参数的默认值将在次要版本之间更改，以改进大多数用户的参数。高级配置可用于防止不必要的更改，但不建议这样做。</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5" w:name="_Toc2714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"solverPhase"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"solverPhase"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6.7。求解器阶段</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5"/>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可以依次使用多个优化算法。 </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每个优化算法由一个求解器表示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在同一时间内 不会有多个解决方案。</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一些</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color w:val="000000" w:themeColor="text1"/>
                <w:spacing w:val="-2"/>
                <w14:textFill>
                  <w14:solidFill>
                    <w14:schemeClr w14:val="tx1"/>
                  </w14:solidFill>
                </w14:textFill>
              </w:rPr>
              <w:t>实现可以结合来自多个优化算法的技术，但它仍然只是一个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color w:val="000000" w:themeColor="text1"/>
                <w:spacing w:val="-2"/>
                <w14:textFill>
                  <w14:solidFill>
                    <w14:schemeClr w14:val="tx1"/>
                  </w14:solidFill>
                </w14:textFill>
              </w:rPr>
              <w:t>。例如：本地搜索</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color w:val="000000" w:themeColor="text1"/>
                <w:spacing w:val="-2"/>
                <w14:textFill>
                  <w14:solidFill>
                    <w14:schemeClr w14:val="tx1"/>
                  </w14:solidFill>
                </w14:textFill>
              </w:rPr>
              <w:t>可以使用实体Tabu进行模拟退火。</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这是一个按顺序运行三个阶段的配置：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First phase: First Fit Decreasing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Second phase: Late Acceptance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Third phase: Tabu Search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求解器阶段按求解器配置定义的顺序运行。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当第一个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终止时，第二个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开始，等等。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当最后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终止时，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终止。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通常情况下，a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将首先运行构造启发式，然后运行一个或多个metaheuristics：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65" name="图片 72"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2" descr="IMG_26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如果没有配置阶段，Planner将默认为构建启发式阶段，然后是本地搜索阶段。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有些阶段（尤其是建设启发式）会自动终止。其他阶段（特别是metaheuristics）只有在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配置为终止时才会终止：</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Solver termination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90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Phase termination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Give the next phase a chance to run too, before the Solver terminates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终止（在最后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终止本身之前），则当前阶段终止并且所有后续阶段不会运行。</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6" w:name="_Toc163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"scopeOverview"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"scopeOverview"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6.8。范围概览</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6"/>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解算器将迭代运行阶段。每个阶段通常会迭代运行步骤。反过来，每一步通常都会迭代运行。这些形成四个嵌套范围：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求解</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相</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移动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日志记录</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以显示每个范围的日志消息。</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7" w:name="_Toc1663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"termination"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"termination"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6.9。终止</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7"/>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并非所有阶段都会自动终止并可能需要很长时间。A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可以通过前期配置同步终止，也可以与其他线程异步终止。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特别需要指示元启发式阶段停止求解。这可能是由于许多原因造成的，例如，如果时间到了，或者在使用解决方案之前已经达到完美分数。找不到最优解决方案（除非你知道最佳分数），因为一个元启发式算法通常不知道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对于现实生活中的问题，这不是问题，因为找到最佳解决方案可能比现有时间花费更多时间。在可用时间内找到最佳解决方案是最重要的结果。</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如果没有配置终止符（并且使用了元启发式算法），</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则将永远运行，直到从另一个线程调用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"asynchronousTermination"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terminateEarly（）</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为止。这在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实时计划中</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尤为常见。</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对于同步终端，配置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当需要停止。这些内置的实现应该是足够的，但是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也可以使用自定义。每个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可以计算一个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时间梯度</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（需要一些优化算法），这是已经花费解决时间和的估计的整个求解时间之间的比率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"timeMillisSpentTermination"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"timeMillisSpentTermination"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6.9.1。TimeMillisSpentTermination</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终止使用一段时间。</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&lt;millisecondsSpentLimit&gt;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&lt;/millisecondsSpentLimit&gt;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&lt;hoursSpentLimit&gt;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&lt;/hoursSpentLimit&gt;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&lt;daysSpentLimit&gt;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&lt;/daysSpentLimit&gt;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多种时间类型可以一起使用，例如配置150分钟，可以直接配置：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150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或者使用总计长达150分钟的组合：</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&lt;hoursSpentLimit&gt;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&lt;/hoursSpentLimit&gt;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14:textFill>
                  <w14:solidFill>
                    <w14:schemeClr w14:val="tx1"/>
                  </w14:solidFill>
                </w14:textFill>
              </w:rPr>
              <w:t>很可能会牺牲完美的可重复性（即使是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environmentMode</w:t>
            </w:r>
            <w:r>
              <w:rPr>
                <w:rFonts w:hint="eastAsia" w:ascii="微软雅黑" w:hAnsi="微软雅黑" w:eastAsia="微软雅黑" w:cs="微软雅黑"/>
                <w:color w:val="000000" w:themeColor="text1"/>
                <w:spacing w:val="-2"/>
                <w14:textFill>
                  <w14:solidFill>
                    <w14:schemeClr w14:val="tx1"/>
                  </w14:solidFill>
                </w14:textFill>
              </w:rPr>
              <w:t>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REPRODUCIBLE</w:t>
            </w:r>
            <w:r>
              <w:rPr>
                <w:rFonts w:hint="eastAsia" w:ascii="微软雅黑" w:hAnsi="微软雅黑" w:eastAsia="微软雅黑" w:cs="微软雅黑"/>
                <w:color w:val="000000" w:themeColor="text1"/>
                <w:spacing w:val="-2"/>
                <w14:textFill>
                  <w14:solidFill>
                    <w14:schemeClr w14:val="tx1"/>
                  </w14:solidFill>
                </w14:textFill>
              </w:rPr>
              <w:t>），因为可用的CPU时间在运行之间经常不同：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可用的CPU时间会影响可以采取的步骤数量，这可能会更多或更少。</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sz w:val="21"/>
                <w:szCs w:val="21"/>
                <w14:textFill>
                  <w14:solidFill>
                    <w14:schemeClr w14:val="tx1"/>
                  </w14:solidFill>
                </w14:textFill>
              </w:rPr>
              <w:t>可能会产生略微不同的时间梯度值，这将完全不同的路径上的发送时间基于梯度的算法（如模拟退火）。</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"unimprovedTimeMillisSpentTermination"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"unimprovedTimeMillisSpentTermination"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6.9.2。UnimprovedTimeMillisSpentTermination</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当最佳分数在指定的时间内没有得到改善时终止。</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&lt;unimprovedMillisecondsSpentLimit&gt;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&lt;/unimprovedMillisecondsSpentLimit&gt;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&lt;unimprovedMinutesSpentLimit&gt;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&lt;/unimprovedMinutesSpentLimit&gt;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&lt;unimprovedHoursSpentLimit&gt;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&lt;/unimprovedHoursSpentLimit&gt;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&lt;unimprovedDaysSpentLimit&gt;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&lt;/unimprovedDaysSpentLimit&gt;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这种终止不应该用于构造启发式，因为它们只是最终更新最佳解决方案。在特定的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（比如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&lt;localSearch&gt;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）上配置它，而不是在它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自己上配置它可能是更好的选择。</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14:textFill>
                  <w14:solidFill>
                    <w14:schemeClr w14:val="tx1"/>
                  </w14:solidFill>
                </w14:textFill>
              </w:rPr>
              <w:t>很可能会牺牲完美的可重复性（即使有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environmentMode</w:t>
            </w:r>
            <w:r>
              <w:rPr>
                <w:rFonts w:hint="eastAsia" w:ascii="微软雅黑" w:hAnsi="微软雅黑" w:eastAsia="微软雅黑" w:cs="微软雅黑"/>
                <w:color w:val="000000" w:themeColor="text1"/>
                <w:spacing w:val="-2"/>
                <w14:textFill>
                  <w14:solidFill>
                    <w14:schemeClr w14:val="tx1"/>
                  </w14:solidFill>
                </w14:textFill>
              </w:rPr>
              <w:t>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REPRODUCIBLE</w:t>
            </w:r>
            <w:r>
              <w:rPr>
                <w:rFonts w:hint="eastAsia" w:ascii="微软雅黑" w:hAnsi="微软雅黑" w:eastAsia="微软雅黑" w:cs="微软雅黑"/>
                <w:color w:val="000000" w:themeColor="text1"/>
                <w:spacing w:val="-2"/>
                <w14:textFill>
                  <w14:solidFill>
                    <w14:schemeClr w14:val="tx1"/>
                  </w14:solidFill>
                </w14:textFill>
              </w:rPr>
              <w:t>），因为可用CPU时间在运行之间经常不同：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可用的CPU时间会影响可以采取的步骤数量，这可能会更多或更少。</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sz w:val="21"/>
                <w:szCs w:val="21"/>
                <w14:textFill>
                  <w14:solidFill>
                    <w14:schemeClr w14:val="tx1"/>
                  </w14:solidFill>
                </w14:textFill>
              </w:rPr>
              <w:t>可能会产生略微不同的时间梯度值，这将完全不同的路径上发送基于时间梯度算法（如模拟退火）。</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"bestScoreTermination"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"bestScoreTermination"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6.9.3。BestScoreTermination</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BestScoreTermination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当达到某个分数时终止。</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在完美分数已知的情况下使用此项，例如四个皇后（使用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"simpleScore"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SimpleScore</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"hardSoftScore"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HardSoftScore的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计划问题可能如下所示：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0hard/-5000soft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带有三个硬关卡和一个软关卡的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"bendableScore"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BendableScore的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计划问题可能如下所示：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[0/0/0]hard/[-5000]soft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在这种情况下，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一旦达到可行的解决方案是不实际的，因为它需要一个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bestScoreLimit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0hard/-2147483648soft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。改为使用下一个终止​​。</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"bestScoreFeasibleTermination"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"bestScoreFeasibleTermination"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6.9.4。BestScoreFeasibleTermination</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一旦发现可行的解决方案，就立即终止。需要这些</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工具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FeasibilityScore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&lt;bestScoreFeasible&gt;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&lt;/bestScoreFeasible&gt;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通常与其他终端结合使用。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"stepCountTermination"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"stepCountTermination"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6.9.5。StepCountTermination</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在达到多个步骤后终止。这对硬件性能独立运行很有用。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&lt;stepCountLimit&gt;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&lt;/stepCountLimit&gt;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只能用于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&lt;localSearch&gt;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），而不能用于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自身。</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"unimprovedStepCountTermination"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"unimprovedStepCountTermination"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6.9.6。UnimprovedStepCountTermination</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最终成绩在多个步骤中没有得到改善时终止。这对硬件性能独立运行很有用。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&lt;unimprovedStepCountLimit&gt;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&lt;/unimprovedStepCountLimit&gt;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如果得分最近没有改善，在合理的时间内不可能改善。据观察，一旦找到新的最佳解决方案（即使长时间没有改进最佳解决方案），接下来的几个步骤往往会改进最佳解决方案。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只能用于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&lt;localSearch&gt;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），而不能用于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自身。</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"scoreCalculationCountTermination"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"scoreCalculationCountTermination"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6.9.7。ScoreCalculationCountTermination</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ScoreCalculationCountTermination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在达到多个分数计算时终止。这通常是移动次数和步数的总和。这对基准测试非常有用。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&lt;scoreCalculationCountLimit&gt;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&lt;/scoreCalculationCountLimit&gt;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当终止结束时，切换</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环境模式</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会受到严重影响。</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"combiningMultipleTerminations"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"combiningMultipleTerminations"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6.9.8。组合多个终端</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终止可以结合使用，例如：在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步骤之后终止或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达到分数：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&lt;terminationCompositionStyle&gt;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&lt;/terminationCompositionStyle&gt;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&lt;stepCountLimit&gt;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&lt;/stepCountLimit&gt;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或者，您可以使用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AND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，例如：在达到可行分数后终止，至少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5</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步骤中没有改进：</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&lt;terminationCompositionStyle&gt;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AND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&lt;/terminationCompositionStyle&gt;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&lt;unimprovedStepCountLimit&gt;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&lt;/unimprovedStepCountLimit&gt;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&lt;/bestScoreLimit&gt;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这个例子确保它在找到可行的解决方案后不会终止，而且在终止之前完成对该解决方案的任何明显改进。</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"asynchronousTermination"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"asynchronousTermination"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6.9.9。异步终止来自另一线程</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例如，由于用户操作或服务器重启，需要从另一个线程提前终止另一个线程时发生异步终止。这不能由a配置，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因为不可能预测何时会发生。因此该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接口具有以下线程安全方法：</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Solver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terminateEarly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isTerminateEarly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terminateEarly()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从另一个线程调用该方法时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方法将尽早终止并且方法将返回（在原始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线程中）。</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中断求解器线程（这是所调用的线程</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Solver.solve(Solution)</w:t>
            </w:r>
            <w:r>
              <w:rPr>
                <w:rFonts w:hint="eastAsia" w:ascii="微软雅黑" w:hAnsi="微软雅黑" w:eastAsia="微软雅黑" w:cs="微软雅黑"/>
                <w:color w:val="000000" w:themeColor="text1"/>
                <w:spacing w:val="-2"/>
                <w14:textFill>
                  <w14:solidFill>
                    <w14:schemeClr w14:val="tx1"/>
                  </w14:solidFill>
                </w14:textFill>
              </w:rPr>
              <w:t>）与调用具有相同的效果，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terminateEarly()</w:t>
            </w:r>
            <w:r>
              <w:rPr>
                <w:rFonts w:hint="eastAsia" w:ascii="微软雅黑" w:hAnsi="微软雅黑" w:eastAsia="微软雅黑" w:cs="微软雅黑"/>
                <w:color w:val="000000" w:themeColor="text1"/>
                <w:spacing w:val="-2"/>
                <w14:textFill>
                  <w14:solidFill>
                    <w14:schemeClr w14:val="tx1"/>
                  </w14:solidFill>
                </w14:textFill>
              </w:rPr>
              <w:t>只不过它使线程处于中断状态。当</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ExecutorService</w:t>
            </w:r>
            <w:r>
              <w:rPr>
                <w:rFonts w:hint="eastAsia" w:ascii="微软雅黑" w:hAnsi="微软雅黑" w:eastAsia="微软雅黑" w:cs="微软雅黑"/>
                <w:color w:val="000000" w:themeColor="text1"/>
                <w:spacing w:val="-2"/>
                <w14:textFill>
                  <w14:solidFill>
                    <w14:schemeClr w14:val="tx1"/>
                  </w14:solidFill>
                </w14:textFill>
              </w:rPr>
              <w:t>（例如线程池）关闭时，这可以保证正常关闭，因为它只会中断池中的所有活动线程。</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8" w:name="_Toc1673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"SolverEventListener"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"SolverEventListener"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6.10。SolverEventListener</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8"/>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每次找到新的最佳解决方案时，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BestSolutionChangedEvent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都会在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线程中触发一个新的解决方案。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要收听此类事件，请将以下内容添加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SolverEventListener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Solver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addEventListener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(SolverEventListener&lt;S&gt; eventListener)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removeEventListener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(SolverEventListener&lt;S&gt; eventListener)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BestSolutionChangedEvent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newBestSolution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可以不进行初始化或可行的。使用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isFeasible()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的方法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BestSolutionChangedEvent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的新的最佳</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检测这样的情况：</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solver.addEventListener(</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SolverEventListener&lt;CloudBalance&gt;()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bestSolutionChanged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(BestSolutionChangedEvent&lt;CloudBalance&gt; event)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Ignore infeasible (including uninitialized) solutions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(event.getNewBestSolution().getScore().isFeasible())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Score.isSolutionInitialized()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Score.isFeasible()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仅忽略未初始化的解决方案，而是接受不可行的解决方案。</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bestSolutionChanged()</w:t>
            </w:r>
            <w:r>
              <w:rPr>
                <w:rFonts w:hint="eastAsia" w:ascii="微软雅黑" w:hAnsi="微软雅黑" w:eastAsia="微软雅黑" w:cs="微软雅黑"/>
                <w:color w:val="000000" w:themeColor="text1"/>
                <w:spacing w:val="-2"/>
                <w14:textFill>
                  <w14:solidFill>
                    <w14:schemeClr w14:val="tx1"/>
                  </w14:solidFill>
                </w14:textFill>
              </w:rPr>
              <w:t>方法在解算器的线程中调用，作为其一部分</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Solver.solve()</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所以它应该很快返回，以避免放慢解决。</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39" w:name="_Toc2104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"customSolverPhase"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"customSolverPhase"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6.11。自定义求解器阶段</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39"/>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在阶段之间或第一阶段之前运行自定义优化算法以初始化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或快速获得更好的分数。您仍然希望重新使用分数计算。例如，要实现一个自定义构建启发式而不实施整个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大多数情况下，定制解算器阶段不值得开发时间投资。受支持的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Constructions Heuristics</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是可配置的（使用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来调整它们），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14:textFill>
                  <w14:solidFill>
                    <w14:schemeClr w14:val="tx1"/>
                  </w14:solidFill>
                </w14:textFill>
              </w:rPr>
              <w:t>意识到并支持部分初始化的解决方案。</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出现的界面如下：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CustomPhaseCommand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changeWorkingSolution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例如，扩展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AbstractCustomPhaseCommand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并实现该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changeWorkingSolution()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ToOriginalMachineSolutionInitializer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extends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AbstractCustomPhaseCommand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MachineReassignment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changeWorkingSolution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(ScoreDirector&lt;MachineReassignment&gt; scoreDirector)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MachineReassignment machineReassignment = scoreDirector.getWorkingSolution();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(MrProcessAssignment processAssignment : machineReassignment.getProcessAssignmentList())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scoreDirector.beforeVariableChanged(processAssignment,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"machine"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processAssignment.setMachine(processAssignment.getOriginalMachine());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scoreDirector.afterVariableChanged(processAssignment,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"machine"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scoreDirector.triggerVariableListeners();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a中的计划实体的任何更改都</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color w:val="000000" w:themeColor="text1"/>
                <w:spacing w:val="-2"/>
                <w14:textFill>
                  <w14:solidFill>
                    <w14:schemeClr w14:val="tx1"/>
                  </w14:solidFill>
                </w14:textFill>
              </w:rPr>
              <w:t>必须通知给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color w:val="000000" w:themeColor="text1"/>
                <w:spacing w:val="-2"/>
                <w14:textFill>
                  <w14:solidFill>
                    <w14:schemeClr w14:val="tx1"/>
                  </w14:solidFill>
                </w14:textFill>
              </w:rPr>
              <w:t>。</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不要改变任何一个问题的事实</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color w:val="000000" w:themeColor="text1"/>
                <w:spacing w:val="-2"/>
                <w14:textFill>
                  <w14:solidFill>
                    <w14:schemeClr w14:val="tx1"/>
                  </w14:solidFill>
                </w14:textFill>
              </w:rPr>
              <w:t>。这将破坏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因为任何以前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的分数或解决方案是针对不同的问题。为此，请阅读有关</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"repeatedPlanning"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重复计划的内容</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，然后使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"problemFactChange"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ProblemFactChange进行操作</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可以使用以下配置：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&lt;customPhase&gt;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&lt;customPhaseCommandClass&gt;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org.optaplanner.examples.machinereassignment.solver.solution.initializer.ToOriginalMachineSolutionInitializer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&lt;/customPhaseCommandClass&gt;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&lt;/customPhase&gt;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Other phases --&gt;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配置多个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customPhaseCommandClass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实例以按顺序运行它们。</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35"/>
        <w:gridCol w:w="133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0"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9"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如果a的变化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color w:val="000000" w:themeColor="text1"/>
                <w:spacing w:val="-2"/>
                <w14:textFill>
                  <w14:solidFill>
                    <w14:schemeClr w14:val="tx1"/>
                  </w14:solidFill>
                </w14:textFill>
              </w:rPr>
              <w:t>不会导致更好的分数，那么最好的解决方案将不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会被改变（所以下一个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color w:val="000000" w:themeColor="text1"/>
                <w:spacing w:val="-2"/>
                <w14:textFill>
                  <w14:solidFill>
                    <w14:schemeClr w14:val="tx1"/>
                  </w14:solidFill>
                </w14:textFill>
              </w:rPr>
              <w:t>或更少的情况下没有什么变化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无论如何要强制执行这些更改，请使用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forceUpdateBestSolution</w:t>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&lt;customPhase&gt;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&lt;customPhaseCommandClass&gt;</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...MyCustomPhase</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&lt;/customPhaseCommandClass&gt;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&lt;forceUpdateBestSolution&gt;</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true</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&lt;/forceUpdateBestSolution&gt;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&lt;/customPhase&gt;</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a或a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color w:val="000000" w:themeColor="text1"/>
                <w:spacing w:val="-2"/>
                <w14:textFill>
                  <w14:solidFill>
                    <w14:schemeClr w14:val="tx1"/>
                  </w14:solidFill>
                </w14:textFill>
              </w:rPr>
              <w:t>想要在a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color w:val="000000" w:themeColor="text1"/>
                <w:spacing w:val="-2"/>
                <w14:textFill>
                  <w14:solidFill>
                    <w14:schemeClr w14:val="tx1"/>
                  </w14:solidFill>
                </w14:textFill>
              </w:rPr>
              <w:t>仍然运行时终止，它将等待终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止，直到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color w:val="000000" w:themeColor="text1"/>
                <w:spacing w:val="-2"/>
                <w14:textFill>
                  <w14:solidFill>
                    <w14:schemeClr w14:val="tx1"/>
                  </w14:solidFill>
                </w14:textFill>
              </w:rPr>
              <w:t>完成为止。这可能需要很长时间。内置的求解器阶段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没有这个问题。</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CustomPhaseCommand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在解算器配置中动态配置值（以便</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可以调整这些参数），请添加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customProperties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&lt;customPhase&gt;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&lt;customProperties&gt;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&lt;mySelectionSize&gt;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&lt;/mySelectionSize&gt;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&lt;/customProperties&gt;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&lt;/customPhase&gt;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然后为每个自定义属性添加一个公共setter，这是在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构建时调用的。支持大多数值类型（包括布尔值，整数，双精度和字符串）。</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MyCustomPhase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extends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AbstractCustomPhaseCommand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MySolution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mySelectionSize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@SuppressWarnings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"unused"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setMySelectionSize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mySelectionSize)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.mySelectionSize = mySelectionSize;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0" w:name="_Toc16994"/>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"noChangeSolverPhase"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"noChangeSolverPhase"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6.12。没有改变求解器阶段</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0"/>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在极少数情况下，配置不应运行求解器阶段可能很有用。但默认情况下，不配置阶段将触发使用默认阶段。为了避免这些，配置一个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NoChangePhase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&lt;noChangePhase/&gt;&lt;/solver&gt;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1" w:name="_Toc16313"/>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"multiThreadedSolving"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"multiThreadedSolving"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6.13。多线程解决方案</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1"/>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有多种解决多线程的方法：</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7"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4"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目前，只有分区搜索支持开箱即用。</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一个</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日志记录级别</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trace</w:t>
            </w:r>
            <w:r>
              <w:rPr>
                <w:rFonts w:hint="eastAsia" w:ascii="微软雅黑" w:hAnsi="微软雅黑" w:eastAsia="微软雅黑" w:cs="微软雅黑"/>
                <w:color w:val="000000" w:themeColor="text1"/>
                <w:spacing w:val="-2"/>
                <w14:textFill>
                  <w14:solidFill>
                    <w14:schemeClr w14:val="tx1"/>
                  </w14:solidFill>
                </w14:textFill>
              </w:rPr>
              <w:t>可能造成拥堵的多线程问题和减缓</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"scoreCalculationSpeed"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分数计算速度</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42" w:name="_Toc31854"/>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"moveAndNeighborhoodSelection"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"moveAndNeighborhoodSelection"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7. </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w:t>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和邻居选择</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42"/>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3" w:name="_Toc347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"moveAndNeighborhoodSelectionIntroduction"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"moveAndNeighborhoodSelectionIntroduction"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7.1。</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w:t>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和邻里介绍</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3"/>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"whatIsAMove"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"whatIsAMove"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7.1.1。什么是</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阿</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是从溶液A至溶液B.例如改变（或一组变化的），则移动如下改变女王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到行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3" name="图片 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5"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新解决方案被称为原始解决方案的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邻居</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，因为它可以在一个单一的解决方案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。尽管一次移动可以改变多个皇后，但解决方案的邻居应始终是所有可能解决方案的一小部分。例如，在最初的解决方案中，这些都是可能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4"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6"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如果我们忽略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那些没有影响并因此不可行的四个，我们可以看到这样的动作是多少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 * (n - 1) = 12</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。这远远少于可能的解决方案的数量，也就是说</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 ^ n = 256</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。随着问题的扩大，可能出现的移动次数远远少于可能的解决方案数量。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然而，在四年</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或更短的时间内，我们可以找到任何解决方案。例如，我们可以在三个方面达到非常不同的解决方案</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7" name="图片 7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7"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除了</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color w:val="000000" w:themeColor="text1"/>
                <w:spacing w:val="-2"/>
                <w14:textFill>
                  <w14:solidFill>
                    <w14:schemeClr w14:val="tx1"/>
                  </w14:solidFill>
                </w14:textFill>
              </w:rPr>
              <w:t>'s 之外，还有很多其他类型的动作。许多移动类型都包括在内，但您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也可以实施自定义移动。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可以影响多个实体，甚至创建/删除实体。但它不能改变问题的事实。</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所有优化算法都使用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从一个解决方案转换到相邻解决方案。因此，所有的优化算法都面临着</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选择：创建和迭代的工艺有效地移动，找到最有希望的随机移动子集的艺术来首先评估。</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"whatIsAMoveSelector"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"whatIsAMoveSelector"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7.1.2。什么是</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MoveSelector</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的主要功能是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Iterator&lt;Move&gt;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在需要时创建。优化算法将遍历这些移动的一个子集。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以下是如何配置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优化算法Local Search 的示例：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开箱即用，这是有效的，并且所有的属性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都是合理的默认值（除非由于含糊不清而导致快速失败）。另一方面，可以为特定用例显着定制配置。例如：您可能需要配置一个</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"filteredSelection"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过滤器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来放弃无意义的移动。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"subselectingOfEntitiesValuesAndOtherMoves"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"subselectingOfEntitiesValuesAndOtherMoves"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7.1.3。实体，值和其他动作的子选择</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要创建一个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需要选择一个或多个计划实体和/或计划值来移动。就像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s需要支持一个类似的功能集（比如可扩展的即时选择）。因此，它们都实现了一个通用接口，</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并且它们的配置类似。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MoveSelector通常由</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s或其他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s构成，如果需要，可以单独配置它们：</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在一起，这个结构形成一</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棵树：</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90" name="图片 7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8"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这棵树的根</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是注入到优化算法实现中的每一步中（部分）迭代的。</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4" w:name="_Toc5145"/>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"genericMoveSelectors"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"genericMoveSelectors"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7.2。通用MoveSelectors</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4"/>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"changeMoveSelector"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"changeMoveSelector"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7.2.1。changeMoveSelector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对于一个计划变量，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选择一个计划实体和一个计划值，并将该实体的变量分配给该值。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5" name="图片 7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9"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如果一个实体类有多个实体类或多个计划变量，则简单配置会自动展开为每个计划变量的选择器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"unionMoveSelector"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联合</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variableName="room"&gt;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是最好的粒子移动。</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lang w:val="en-US" w:eastAsia="zh-CN"/>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color w:val="000000" w:themeColor="text1"/>
                <w:spacing w:val="-2"/>
                <w14:textFill>
                  <w14:solidFill>
                    <w14:schemeClr w14:val="tx1"/>
                  </w14:solidFill>
                </w14:textFill>
              </w:rPr>
              <w:t>注入到启发式算法中的几乎每个配置都应包含changeMoveSelector或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自定义实现。这保证</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14:textFill>
                  <w14:solidFill>
                    <w14:schemeClr w14:val="tx1"/>
                  </w14:solidFill>
                </w14:textFill>
              </w:rPr>
              <w:t>了通过依次应用多个动作（不考虑</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"scoreTrap"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分数陷阱</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）可以达到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所有可能的目标。当然，它通常与其他更粗粒度的移动选择器结合。</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7.2.2。swapMoveSelector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SwapMove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选择两个不同的规划单位和交换他们所有的计划变量的规划值。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5" name="图片 8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0"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虽然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SwapMove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单个变量基本上只有两个变量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，但它通常是获胜的步骤，其中两个变量中的第一个变量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不会是获胜的步骤，因为它将解决方案置于具有严格限制的状态。例如：交换两场讲座的房间并不会使解决方案处于一个中间状态，两个讲座都在同一个房间里，打破了严格的限制。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如果有多个实体类，则简单配置会自动展开为每个实体类的选择器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"unionMoveSelector"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联合</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SwapMove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room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secondaryEntitySelector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是很少需要的：如果没有指定，来自同一个实体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交换。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variableNameInclude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指定了一个或多个属性，则并非所有计划变量都将被交换，但只会指定那些。例如，对于课程安排，仅指定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variableNameInclude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空间将使其仅交换空间，而不是期间。</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"pillarChangeMoveSelector"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"pillarChangeMoveSelector"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7.2.3。pillarChangeMoveSelector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支柱</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是一家集策划这对他们的规划变量（一个或多个）同样的规划值（一个或多个）实体。在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PillarChangeMove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选择一个实体支柱（或它们的子集），并且改变一个变量（它是所有实体是相同的）为其它值的值。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6" name="图片 8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1"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在上面的示例中，皇后A和C具有相同的值（行0）并移动到第2行。此外，黄色和蓝色过程具有相同的值（计算机Y）并移动到计算机X.</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&lt;subPillarEnabled&gt;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&lt;/subPillarEnabled&gt;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&lt;minimumSubPillarSize&gt;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&lt;/minimumSubPillarSize&gt;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&lt;maximumSubPillarSize&gt;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&lt;/maximumSubPillarSize&gt;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variableName="room"&gt;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子支柱是共享变量的相同值的实体的子集。例如，如果女王A，B，C和D都位于第0行，它们是支柱并且</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 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是许多子支柱中的一个。如果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subPillarEnabled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true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）为假，则不选择子支柱。如果启用子支柱，则支柱本身也包含在内，并且属性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minimumSubPillarSize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maximumSubPillarSize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infinity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）限制所选（子）支柱的大小。</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柱子柱的数量与柱子的大小成指数关系。例如，32号大小的支柱有子</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(2^32 - 1)</w:t>
            </w:r>
            <w:r>
              <w:rPr>
                <w:rFonts w:hint="eastAsia" w:ascii="微软雅黑" w:hAnsi="微软雅黑" w:eastAsia="微软雅黑" w:cs="微软雅黑"/>
                <w:color w:val="000000" w:themeColor="text1"/>
                <w:spacing w:val="-2"/>
                <w14:textFill>
                  <w14:solidFill>
                    <w14:schemeClr w14:val="tx1"/>
                  </w14:solidFill>
                </w14:textFill>
              </w:rPr>
              <w:t>支柱。因此，</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pillarSelector</w:t>
            </w:r>
            <w:r>
              <w:rPr>
                <w:rFonts w:hint="eastAsia" w:ascii="微软雅黑" w:hAnsi="微软雅黑" w:eastAsia="微软雅黑" w:cs="微软雅黑"/>
                <w:color w:val="000000" w:themeColor="text1"/>
                <w:spacing w:val="-2"/>
                <w14:textFill>
                  <w14:solidFill>
                    <w14:schemeClr w14:val="tx1"/>
                  </w14:solidFill>
                </w14:textFill>
              </w:rPr>
              <w:t>只支持</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"justInTimeRandomSelection"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JIT随机选择</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（这是默认设置）。</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其他属性在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"changeMoveSelector"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changeMoveSelector中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进行了解释。</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"pillarSwapMoveSelector"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"pillarSwapMoveSelector"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7.2.4。pillarSwapMoveSelector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支柱</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是一家集策划这对他们的规划变量（一个或多个）同样的规划值（一个或多个）实体。将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PillarSwapMove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选择两个不同的实体柱子和交换他们对所有实体的所有变量的值。</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8" name="图片 8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2"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&lt;subPillarEnabled&gt;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&lt;/subPillarEnabled&gt;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&lt;minimumSubPillarSize&gt;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&lt;/minimumSubPillarSize&gt;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&lt;maximumSubPillarSize&gt;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&lt;/maximumSubPillarSize&gt;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&lt;secondaryPillarSelector&gt;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&lt;/secondaryPillarSelector&gt;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room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&lt;/variableNameInclude&gt;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secondaryPillarSelector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是很少需要的：如果没有指定，来自同一个实体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pillarSelector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交换。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其他属性在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"swapMoveSelector"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swapMoveSelector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"pillarChangeMoveSelector"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pillarChangeMoveSelector中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进行了解释。</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"tailChainSwapMoveSelector"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"tailChainSwapMoveSelector"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7.2.5。tailChainSwapMoveSelector或2-opt（仅限链接变量）</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甲</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tailChain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是一组具有链状规划变量，它形成一条链的最后部分规划实体。所述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tailChainSwapMove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的尾链和互换它与另一规划值的尾部链（在不同的或相同的锚链）。如果目标计划价值没有尾链，它就不会交换（导致移动等变化）。如果它发生在相同的锚链内，则发生部分链反向。在学术论文中，这通常被称为2选择移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&lt;tailChainSwapMoveSelector/&gt;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variableName="previousStandstill"&gt;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选择被正在移动的尾链的开始。在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选择到该尾链上移动。如果它本身具有尾链，那么它会移动到原始尾链的位置。它使用a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secondaryEntitySelector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来包含所有可能的2opt移动（例如移动到尾部尾部）并且与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"nearbySelection"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附近的选择</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（由于非对称距离以及交换的实体距离给出不正确的选择概率）正确工作。</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虽然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subChainChangeMoveSelector</w:t>
            </w:r>
            <w:r>
              <w:rPr>
                <w:rFonts w:hint="eastAsia" w:ascii="微软雅黑" w:hAnsi="微软雅黑" w:eastAsia="微软雅黑" w:cs="微软雅黑"/>
                <w:color w:val="000000" w:themeColor="text1"/>
                <w:spacing w:val="-2"/>
                <w14:textFill>
                  <w14:solidFill>
                    <w14:schemeClr w14:val="tx1"/>
                  </w14:solidFill>
                </w14:textFill>
              </w:rPr>
              <w:t>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subChainSwapMoveSelector</w:t>
            </w:r>
            <w:r>
              <w:rPr>
                <w:rFonts w:hint="eastAsia" w:ascii="微软雅黑" w:hAnsi="微软雅黑" w:eastAsia="微软雅黑" w:cs="微软雅黑"/>
                <w:color w:val="000000" w:themeColor="text1"/>
                <w:spacing w:val="-2"/>
                <w14:textFill>
                  <w14:solidFill>
                    <w14:schemeClr w14:val="tx1"/>
                  </w14:solidFill>
                </w14:textFill>
              </w:rPr>
              <w:t>囊括了几乎每一个可能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tailChainSwapMove</w:t>
            </w:r>
            <w:r>
              <w:rPr>
                <w:rFonts w:hint="eastAsia" w:ascii="微软雅黑" w:hAnsi="微软雅黑" w:eastAsia="微软雅黑" w:cs="微软雅黑"/>
                <w:color w:val="000000" w:themeColor="text1"/>
                <w:spacing w:val="-2"/>
                <w14:textFill>
                  <w14:solidFill>
                    <w14:schemeClr w14:val="tx1"/>
                  </w14:solidFill>
                </w14:textFill>
              </w:rPr>
              <w:t>，实验表明，专注于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tailChainSwapMove</w:t>
            </w:r>
            <w:r>
              <w:rPr>
                <w:rFonts w:hint="eastAsia" w:ascii="微软雅黑" w:hAnsi="微软雅黑" w:eastAsia="微软雅黑" w:cs="微软雅黑"/>
                <w:color w:val="000000" w:themeColor="text1"/>
                <w:spacing w:val="-2"/>
                <w14:textFill>
                  <w14:solidFill>
                    <w14:schemeClr w14:val="tx1"/>
                  </w14:solidFill>
                </w14:textFill>
              </w:rPr>
              <w:t>S增加效率。</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"subChainChangeMoveSelector"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"subChainChangeMoveSelector"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7.2.6。subChainChangeMoveSelector（仅链接变量）</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子</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链</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是一组具有链式计划变量的计划实体，构成链的一部分。在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subChainChangeMoveSelector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选择一个子链，并将其移动到另一个地方（在不同的或相同的锚链）。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variableName="previousStandstill"&gt;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&lt;minimumSubChainSize&gt;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&lt;/minimumSubChainSize&gt;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&lt;maximumSubChainSize&gt;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&lt;/maximumSubChainSize&gt;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variableName="previousStandstill"&gt;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&lt;selectReversingMoveToo&gt;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&lt;/selectReversingMoveToo&gt;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subChainSelector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选择了多个实体，不小于的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minimumSubChainSize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）和不超过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maximumSubChainSize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infinity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minimumSubChainSize</w:t>
            </w:r>
            <w:r>
              <w:rPr>
                <w:rFonts w:hint="eastAsia" w:ascii="微软雅黑" w:hAnsi="微软雅黑" w:eastAsia="微软雅黑" w:cs="微软雅黑"/>
                <w:color w:val="000000" w:themeColor="text1"/>
                <w:spacing w:val="-2"/>
                <w14:textFill>
                  <w14:solidFill>
                    <w14:schemeClr w14:val="tx1"/>
                  </w14:solidFill>
                </w14:textFill>
              </w:rPr>
              <w:t>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color w:val="000000" w:themeColor="text1"/>
                <w:spacing w:val="-2"/>
                <w14:textFill>
                  <w14:solidFill>
                    <w14:schemeClr w14:val="tx1"/>
                  </w14:solidFill>
                </w14:textFill>
              </w:rPr>
              <w:t>（这是默认值），则此选择器可以选择与a相同的移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color w:val="000000" w:themeColor="text1"/>
                <w:spacing w:val="-2"/>
                <w14:textFill>
                  <w14:solidFill>
                    <w14:schemeClr w14:val="tx1"/>
                  </w14:solidFill>
                </w14:textFill>
              </w:rPr>
              <w:t>，但选择概率要低得多（因为每个移动</w:t>
            </w:r>
            <w:r>
              <w:rPr>
                <w:rStyle w:val="19"/>
                <w:rFonts w:hint="eastAsia" w:ascii="微软雅黑" w:hAnsi="微软雅黑" w:eastAsia="微软雅黑" w:cs="微软雅黑"/>
                <w:i/>
                <w:color w:val="000000" w:themeColor="text1"/>
                <w:spacing w:val="-2"/>
                <w14:textFill>
                  <w14:solidFill>
                    <w14:schemeClr w14:val="tx1"/>
                  </w14:solidFill>
                </w14:textFill>
              </w:rPr>
              <w:t>类型</w:t>
            </w:r>
            <w:r>
              <w:rPr>
                <w:rFonts w:hint="eastAsia" w:ascii="微软雅黑" w:hAnsi="微软雅黑" w:eastAsia="微软雅黑" w:cs="微软雅黑"/>
                <w:color w:val="000000" w:themeColor="text1"/>
                <w:spacing w:val="-2"/>
                <w14:textFill>
                  <w14:solidFill>
                    <w14:schemeClr w14:val="tx1"/>
                  </w14:solidFill>
                </w14:textFill>
              </w:rPr>
              <w:t>默认具有相同的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选择机会（并非每个移动实例），并且实例的数量远远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SubChainChangeMove</w:t>
            </w:r>
            <w:r>
              <w:rPr>
                <w:rFonts w:hint="eastAsia" w:ascii="微软雅黑" w:hAnsi="微软雅黑" w:eastAsia="微软雅黑" w:cs="微软雅黑"/>
                <w:color w:val="000000" w:themeColor="text1"/>
                <w:spacing w:val="-2"/>
                <w14:textFill>
                  <w14:solidFill>
                    <w14:schemeClr w14:val="tx1"/>
                  </w14:solidFill>
                </w14:textFill>
              </w:rPr>
              <w:t>多于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color w:val="000000" w:themeColor="text1"/>
                <w:spacing w:val="-2"/>
                <w14:textFill>
                  <w14:solidFill>
                    <w14:schemeClr w14:val="tx1"/>
                  </w14:solidFill>
                </w14:textFill>
              </w:rPr>
              <w:t>实例）。但是，不要只是删除它</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color w:val="000000" w:themeColor="text1"/>
                <w:spacing w:val="-2"/>
                <w14:textFill>
                  <w14:solidFill>
                    <w14:schemeClr w14:val="tx1"/>
                  </w14:solidFill>
                </w14:textFill>
              </w:rPr>
              <w:t>，因为实验表明，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专注于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color w:val="000000" w:themeColor="text1"/>
                <w:spacing w:val="-2"/>
                <w14:textFill>
                  <w14:solidFill>
                    <w14:schemeClr w14:val="tx1"/>
                  </w14:solidFill>
                </w14:textFill>
              </w:rPr>
              <w:t>s 是很好的。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此外，在a中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SubChainSwapMoveSelector</w:t>
            </w:r>
            <w:r>
              <w:rPr>
                <w:rFonts w:hint="eastAsia" w:ascii="微软雅黑" w:hAnsi="微软雅黑" w:eastAsia="微软雅黑" w:cs="微软雅黑"/>
                <w:color w:val="000000" w:themeColor="text1"/>
                <w:spacing w:val="-2"/>
                <w14:textFill>
                  <w14:solidFill>
                    <w14:schemeClr w14:val="tx1"/>
                  </w14:solidFill>
                </w14:textFill>
              </w:rPr>
              <w:t>，设置</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minimumSubChainSize</w:t>
            </w:r>
            <w:r>
              <w:rPr>
                <w:rFonts w:hint="eastAsia" w:ascii="微软雅黑" w:hAnsi="微软雅黑" w:eastAsia="微软雅黑" w:cs="微软雅黑"/>
                <w:color w:val="000000" w:themeColor="text1"/>
                <w:spacing w:val="-2"/>
                <w14:textFill>
                  <w14:solidFill>
                    <w14:schemeClr w14:val="tx1"/>
                  </w14:solidFill>
                </w14:textFill>
              </w:rPr>
              <w:t>防止将大小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的子链与至少大小的子链交换</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2</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selectReversingMoveToo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属性（默认为true）可以选择每个子链的反转。</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"subChainSwapMoveSelector"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"subChainSwapMoveSelector"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7.2.7。subChainSwapMoveSelector（仅链接变量）</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subChainSwapMoveSelector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选择两个不同的子链，并将其移动到另一个地方在不同的或相同的锚链。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variableName="previousStandstill"&gt;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&lt;minimumSubChainSize&gt;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&lt;/minimumSubChainSize&gt;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&lt;maximumSubChainSize&gt;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&lt;/maximumSubChainSize&gt;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&lt;secondarySubChainSelector&gt;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variableName="previousStandstill"&gt;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&lt;minimumSubChainSize&gt;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&lt;/minimumSubChainSize&gt;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&lt;maximumSubChainSize&gt;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&lt;/maximumSubChainSize&gt;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&lt;/secondarySubChainSelector&gt;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&lt;selectReversingMoveToo&gt;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&lt;/selectReversingMoveToo&gt;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&lt;/subChainSwapMoveSelector&gt;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secondarySubChainSelector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是很少需要的：如果没有指定，来自同一个实体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subChainSelector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交换。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其他属性在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"subChainChangeMoveSelector"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subChainChangeMoveSelector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中解释。</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5" w:name="_Toc25505"/>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"combiningMultipleMoveSelectors"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"combiningMultipleMoveSelectors"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7.3。结合多个</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MoveSelector</w:t>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s</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5"/>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"unionMoveSelector"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"unionMoveSelector"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7.3.1。unionMoveSelector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unionMoveSelector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，通过选择它的一个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孩子提供未来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&lt;selectorProbabilityWeightFactoryClass&gt;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...ProbabilityWeightFactory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&lt;/selectorProbabilityWeightFactoryClass&gt;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selectorProbabilityWeightFactory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在确定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RANDOM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一个多久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的孩子选择提供下一步的行动。默认情况下，每个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孩子都有被选中的机会。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2" name="图片 8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3" descr="IMG_26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改变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fixedProbabilityWeight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这样一个孩子更频繁地选择它。例如，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unionMoveSelector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可以返回</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SwapMove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两倍于a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&lt;/fixedProbabilityWeight&gt;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的数量与可能的数量有很大的不同，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SwapMove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并且还存在问题依赖性。为了给每个人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相同的选择机会（而不是每个人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FairSelectorProbabilityWeightFactory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&lt;selectorProbabilityWeightFactoryClass&gt;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org.optaplanner.core.impl.heuristic.selector.common.decorator.FairSelectorProbabilityWeightFactory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&lt;/selectorProbabilityWeightFactoryClass&gt;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"cartesianProductMoveSelector"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"cartesianProductMoveSelector"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7.3.2。cartesianProductMoveSelector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cartesianProductMoveSelector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选择一个新的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CompositeMove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CompositeMove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孩子选择一个孩子并将其添加到孩子身上来构建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CompositeMove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&lt;cartesianProductMoveSelector&gt;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&lt;/cartesianProductMoveSelector&gt;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&lt;cartesianProductMoveSelector&gt;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&lt;ignoreEmptyChildIterators&gt;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&lt;/ignoreEmptyChildIterators&gt;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&lt;/cartesianProductMoveSelector&gt;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ignoreEmptyChildIterators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属性（默认情况下为true）会忽略每个空，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childMoveSelector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以避免不返回任何动作。例如：一个笛卡尔积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A和B，对其中的B是空的（因为所有它的实体是不动产）不返回任何举动，如果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ignoreEmptyChildIterators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false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和A的动作，如果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ignoreEmptyChildIterators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true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为了强制两个子选择器使用相同的实体或值，使用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"mimicSelection"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模拟选择</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，而不是移动过滤。</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6" w:name="_Toc2273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"entitySelector"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"entitySelector"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7.4。EntitySelector</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6"/>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org.optaplanner.examples.curriculumcourse.domain.Lecture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属性仅在因为有多个实体类而无法自动推断时才需要。</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7" w:name="_Toc26187"/>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"valueSelector"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"valueSelector"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7.5。ValueSelector</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7"/>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variableName="room"&gt;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variableName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属性仅在因为存在多个变量（对于相关实体类）而无法自动推断时才需要。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在异国情调的建筑启发式配置，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有时需要被downcasted，可以用属性来实现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downcastEntityClass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variableName="period"&gt;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&lt;downcastEntityClass&gt;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...LeadingExam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&lt;/downcastEntityClass&gt;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如果所选实体无法宕机，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则该实体为空。</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8" w:name="_Toc28011"/>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"generalSelectorFeatures"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"generalSelectorFeatures"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7.6。一般</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Selector</w:t>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特征</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8"/>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"cacheType"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"cacheType"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7.6.1。</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CacheType</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：创建时间提前或及时</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甲</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确定的选择（例如，当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一个实体，的值，...）被创建和多久住。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几乎每个人都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支持设置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是支持的：</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JUST_IN_TIME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（默认）：未缓存。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在使用之前构建每个选择（，...）。这在内存占用中可以很好地扩展。</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STEP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在一个步骤的开始处创建每个选择（，...），并将它们缓存在该步骤其余部分的列表中。这在内存占用上严重扩大。</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在求解器阶段的开始处创建每个选择（，...），并将它们缓存在该阶段其余阶段的列表中。某些选择无法进行相位高速缓存，因为列表每改变一次都会更改一次。这在内存占用上严重扩大，但性能略有提高。</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在a的开头创建每个选择（，...），</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并将它们缓存在列表的剩余部分中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。某些选择无法解析器缓存，因为列表每改变一个步骤。这在内存占用上严重扩大，但性能略有提高。</w:t>
      </w:r>
    </w:p>
    <w:p>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也可以在复合选择器上设置：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高速缓存选择器的嵌套选择器不能配置为自己高速缓存，除非它更高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STEP</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unionMoveSelector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可以保存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PHASE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STEP</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保存缓存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"selectionOrder"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"selectionOrder"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7.6.2。SelectionOrder：原始，排序，随机，混乱或概率</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甲</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确定在其中的选择（例如订单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S，实体，值，...）被重复。优化算法通常只会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从一开始就迭代其选择的一个子集，所以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决定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实际评估哪些是至关重要的。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几乎每个人都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支持设置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RANDOM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是支持的：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ORIGINAL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以默认顺序选择选项（s，实体，值，...）。每个选择只会被选择一次。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例如：A0，A1，A2，A3，...，B0，B1，B2，B3，...，C0，C1，C2，C3，...</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已</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分类：按排序顺序选择选项（s，实体，值...）。每个选择只会被选择一次。需要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 &gt;= STEP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。主要用于建筑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启发式建筑。看到</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"sortedSelection"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排序的选择</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例如：A0，B0，C0，...，A2，B2，C2，...，A1，B1，C1，...</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RANDOM（默认值）：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以非随机顺序选择选项（s，实体，值，...）。选择可能会被多次选择。这在性能上可以很好地扩展，因为它不需要缓存。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例如：C2，A3，B1，C2，A0，C0，...</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SHUFFLED：按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随机顺序选择选项（s，实体，值，...）。每个选择只会被选择一次。需要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 &gt;= STEP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。这在性能上严重恶化，这不仅仅是因为它需要缓存，还因为每个元素都会产生一个随机数，即使它没有被选中（当按比例放大时它也是最大的）。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例如：C2，A3，B1，A0，C0，...</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概率性：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根据每个元素的选择概率，以随机顺序选择选项（s，实体，值，...）。具有较高概率的选择比具有较低概率的元素具有更高的选择机会。选择可能会被多次选择。需要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 &gt;= STEP</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。大多用于一个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。参见</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"probabilisticSelection"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概率选择</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例如：B1，B1，A1，B2，B1，C2，B1，B1，...</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也可以在复合选择器上设置。</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color w:val="000000" w:themeColor="text1"/>
                <w:spacing w:val="-2"/>
                <w14:textFill>
                  <w14:solidFill>
                    <w14:schemeClr w14:val="tx1"/>
                  </w14:solidFill>
                </w14:textFill>
              </w:rPr>
              <w:t>被缓存时，它的所有嵌套</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color w:val="000000" w:themeColor="text1"/>
                <w:spacing w:val="-2"/>
                <w14:textFill>
                  <w14:solidFill>
                    <w14:schemeClr w14:val="tx1"/>
                  </w14:solidFill>
                </w14:textFill>
              </w:rPr>
              <w:t>s自然会默认为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color w:val="000000" w:themeColor="text1"/>
                <w:spacing w:val="-2"/>
                <w14:textFill>
                  <w14:solidFill>
                    <w14:schemeClr w14:val="tx1"/>
                  </w14:solidFill>
                </w14:textFill>
              </w:rPr>
              <w:t>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ORIGINAL</w:t>
            </w:r>
            <w:r>
              <w:rPr>
                <w:rFonts w:hint="eastAsia" w:ascii="微软雅黑" w:hAnsi="微软雅黑" w:eastAsia="微软雅黑" w:cs="微软雅黑"/>
                <w:color w:val="000000" w:themeColor="text1"/>
                <w:spacing w:val="-2"/>
                <w14:textFill>
                  <w14:solidFill>
                    <w14:schemeClr w14:val="tx1"/>
                  </w14:solidFill>
                </w14:textFill>
              </w:rPr>
              <w:t>。避免覆盖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color w:val="000000" w:themeColor="text1"/>
                <w:spacing w:val="-2"/>
                <w14:textFill>
                  <w14:solidFill>
                    <w14:schemeClr w14:val="tx1"/>
                  </w14:solidFill>
                </w14:textFill>
              </w:rPr>
              <w:t>那些嵌套的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color w:val="000000" w:themeColor="text1"/>
                <w:spacing w:val="-2"/>
                <w14:textFill>
                  <w14:solidFill>
                    <w14:schemeClr w14:val="tx1"/>
                  </w14:solidFill>
                </w14:textFill>
              </w:rPr>
              <w:t>s。</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"recommendedCombinationsOfCacheTypeAndSelectionOrder"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"recommendedCombinationsOfCacheTypeAndSelectionOrder"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7.6.3。推荐组合</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CacheType</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和</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"justInTimeRandomSelection"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"justInTimeRandomSelection"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7.6.3.1。即时随机选择（默认）</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大型用例（10000个实体或更多），这种组合非常适合，因为它在内存占用和性能方面可以很好地扩展。其他组合通常在这种尺寸上不可行。它也适用于较小的用例，所以这是一个很好的开始。这是默认的，所以这种明确的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实际上是过时的：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JUST_IN_TIME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RANDOM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这是它的工作原理。当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Iterator&lt;Move&gt;.next()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被调用时，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随机选择一个孩子（1），它创建一个随机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（2,3,4），然后返回（5）：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8" name="图片 8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4"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请注意，</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它从不创建</w:t>
      </w:r>
      <w:r>
        <w:rPr>
          <w:rStyle w:val="17"/>
          <w:rFonts w:hint="eastAsia" w:ascii="微软雅黑" w:hAnsi="微软雅黑" w:eastAsia="微软雅黑" w:cs="微软雅黑"/>
          <w:i w:val="0"/>
          <w:caps w:val="0"/>
          <w:color w:val="000000" w:themeColor="text1"/>
          <w:spacing w:val="-1"/>
          <w:sz w:val="19"/>
          <w:szCs w:val="19"/>
          <w:shd w:val="clear" w:fill="F7F7F8"/>
          <w14:textFill>
            <w14:solidFill>
              <w14:schemeClr w14:val="tx1"/>
            </w14:solidFill>
          </w14:textFill>
        </w:rPr>
        <w:t>Move</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s 列表，</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它只为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实际选择的s 生成随机数。</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"cachedShuffledSelection"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"cachedShuffledSelection"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7.6.3.2。缓存混洗选择</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对于中小型用户（5000个实体或更少），这种组合通常会获胜。如果超过这个规模，它会在内存占用和性能方面严重恶化。</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SHUFFLED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以下是它的工作原理：在阶段开始时（或依赖于的步骤</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），所有移动都会创建（1）并缓存（2）。当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MoveSelector.iterator()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被调用时，这些动作被洗牌（3）。当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Iterator&lt;Move&gt;.next()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被调用时，混洗列表中的下一个元素被返回（4）：</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9" name="图片 8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5" descr="IMG_26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请注意，即使按随机顺序</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选择</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每个选项只会被选中一次</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如果没有（可能嵌套的）选择器需要，请使用cacheType PHASE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STEP</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。否则，做这样的事情：</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STEP</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SHUFFLED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&lt;pillarSwapMoveSelector/&gt;</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Does not support cacheType PHASE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"cachedRandomSelection"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"cachedRandomSelection"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7.6.3.3。缓存的随机选择</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对于中等使用情况，这种组合通常是一个有价值的竞争对手，尤其是对于快速步进优化算法（例如模拟退火）。与缓存洗牌选择不同，它不会浪费时间在每一步的开始处洗牌移动列表。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RANDOM</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"filteredSelection"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"filteredSelection"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7.6.4。已筛选的选择</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可以有某些你不想选择的动作，因为：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此举毫无意义，只会浪费CPU时间。例如，交换同一课程的两个讲座会得到相同的分数和相同的时间表，因为一门课程的所有讲座都可以互换（同一位老师，同一位同学，同一主题）。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这样做会破坏</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"buildInHardConstraint"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内置的硬约束</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，因此解决方案将不可行，但分数函数不会检查内置的硬约束（以获得性能增益）。例如，不要将健身房讲座更改为不是健身房的房间。</w:t>
      </w:r>
    </w:p>
    <w:tbl>
      <w:tblPr>
        <w:tblStyle w:val="15"/>
        <w:tblW w:w="14189" w:type="dxa"/>
        <w:tblCellSpacing w:w="15" w:type="dxa"/>
        <w:tblInd w:w="3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29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290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任何内置的硬约束都必须在每个求解器阶段的每种移动类型上进行过滤。例如，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如果它过滤了本地搜索的更改动作，则它还必须过滤将健身房讲座的房间与另一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讲座的原始房间不是健身房的另一讲座交换的交换过程。此外，它还必须过滤</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构建启发式（需要高级配置）的更改动作。</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如果某个移动不被过滤器接受，则不会执行并且不计算分数。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6" name="图片 8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IMG_26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过滤使用接口</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SelectionFilter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accept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 T selection)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accept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方法返回</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false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丢弃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（见下文）。筛选的选择可以发生在选择树中的任何选择，包括任何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。它适用于任何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尽可能在最低级别应用过滤器。在大多数情况下，您需要知道实体和所涉及的值，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因此您必须将其应用于移动选择器。</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"filteredMoveSelection"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"filteredMoveSelection"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7.6.4.1。筛选的移动选择</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未接受的移动不会被选中，因此永远不会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调用它们的方法：</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DifferentCourseSwapMoveFilter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SwapMove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accept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 scoreDirector, SwapMove move)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Lecture leftLecture = (Lecture) move.getLeftEntity();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Lecture rightLecture = (Lecture) move.getRightEntity();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!leftLecture.getCourse().equals(rightLecture.getCourse());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filterClass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每个目标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（如果它筛选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s，可能包含在本地搜索和构建启发式中）：</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&lt;filterClass&gt;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org.optaplanner.examples.curriculumcourse.solver.move.DifferentCourseSwapMoveFilter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&lt;/filterClass&gt;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您可以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filterClass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在单个移动选择器上配置多个元素。</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"filteredEntitySelection"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"filteredEntitySelection"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7.6.4.2。筛选的实体选择</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未被接受的实体将不会被选中，因此也不会被用于创建移动。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LongLectureSelectionFilter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accept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(ScoreDirector&lt;CourseSchedule&gt; scoreDirector, Lecture lecture)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lecture.isLong();</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filterClass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上的每个目标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（无论是在本地搜索和建设启发式潜在的）：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&lt;filterClass&gt;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org.optaplanner.examples.curriculumcourse.solver.move.LongLectureSelectionFilter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&lt;/filterClass&gt;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如果该过滤器应用于所有实体，请将其配置为</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全局移动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实体选择过滤器。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您可以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filterClass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在单个实体选择器上配置多个元素。</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"filteredValueSelection"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"filteredValueSelection"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7.6.4.3。过滤的值选择</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未接受的值将不会被选中，因此不会用于创建移动。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LongPeriodSelectionFilter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Period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accept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(ScoreDirector&lt;CourseSchedule&gt; scoreDirector, Period period)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period();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filterClass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上的每个目标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（无论是在本地搜索和建设启发式潜在的）：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&lt;filterClass&gt;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org.optaplanner.examples.curriculumcourse.solver.move.LongPeriodSelectionFilter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&lt;/filterClass&gt;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您可以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filterClass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在单个值选择器上配置多个元素。</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"sortedSelection"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"sortedSelection"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7.6.5。排序选择</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排序选择可以发生在选择树中的任何选择，包括任何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。它不起作用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JUST_IN_TIME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，它只适用于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SORTED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它主要用于建筑启发式。</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如果选择的构造启发式意味着排序，例如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FIRST_FIT_DECREASING</w:t>
            </w:r>
            <w:r>
              <w:rPr>
                <w:rFonts w:hint="eastAsia" w:ascii="微软雅黑" w:hAnsi="微软雅黑" w:eastAsia="微软雅黑" w:cs="微软雅黑"/>
                <w:color w:val="000000" w:themeColor="text1"/>
                <w:spacing w:val="-2"/>
                <w14:textFill>
                  <w14:solidFill>
                    <w14:schemeClr w14:val="tx1"/>
                  </w14:solidFill>
                </w14:textFill>
              </w:rPr>
              <w:t>意味着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color w:val="000000" w:themeColor="text1"/>
                <w:spacing w:val="-2"/>
                <w14:textFill>
                  <w14:solidFill>
                    <w14:schemeClr w14:val="tx1"/>
                  </w14:solidFill>
                </w14:textFill>
              </w:rPr>
              <w:t>排序，则不需要显式配置</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color w:val="000000" w:themeColor="text1"/>
                <w:spacing w:val="-2"/>
                <w14:textFill>
                  <w14:solidFill>
                    <w14:schemeClr w14:val="tx1"/>
                  </w14:solidFill>
                </w14:textFill>
              </w:rPr>
              <w:t>排序。如果你明确地配置了</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color w:val="000000" w:themeColor="text1"/>
                <w:spacing w:val="-2"/>
                <w14:textFill>
                  <w14:solidFill>
                    <w14:schemeClr w14:val="tx1"/>
                  </w14:solidFill>
                </w14:textFill>
              </w:rPr>
              <w:t>它，它将覆盖该构造启发式的默认设置。</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"sortedSelectionBySorterManner"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"sortedSelectionBySorterManner"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7.6.5.1。按排序选择</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SorterManner</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有些</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类型实现了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SorterManner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开箱即用：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支持：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DECREASING_DIFFICULTY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：根据减少</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计划实体难度</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对计划实体进行排序。要求计划实体难度在域模型上注释。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SORTED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&lt;sorterManner&gt;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DECREASING_DIFFICULTY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支持：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INCREASING_STRENGTH</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：根据增加的</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计划值强度</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对计划值进行排序。要求规划值强度在域模型上注释。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SORTED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&lt;sorterManner&gt;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INCREASING_STRENGTH</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96" w:afterAutospacing="0" w:line="22" w:lineRule="atLeast"/>
        <w:ind w:left="58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"sortedSelectionByComparator"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"sortedSelectionByComparator"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7.6.5.2。按排序选择</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Comparator</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一个简单的方法来排序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一个简单的旧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Comparator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CloudProcessDifficultyComparator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CloudProcess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(CloudProcess a, CloudProcess b)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CompareToBuilder()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.append(a.getRequiredMultiplicand(), b.getRequiredMultiplicand())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.append(a.getId(), b.getId())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.toComparison();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您还需要对其进行配置（除非它在域模型中注释并由优化算法自动应用）：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SORTED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&lt;sorterComparatorClass&gt;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...CloudProcessDifficultyComparator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&lt;/sorterComparatorClass&gt;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DESCENDING</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"sortedSelectionBySelectionSorterWeightFactory"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"sortedSelectionBySelectionSorterWeightFactory"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7.6.5.3。按排序选择</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SelectionSorterWeightFactory</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如果您需要整个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排序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，请使用a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SelectionSorterWeightFactory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代替：</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SelectionSorterWeightFactory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Comparable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createSorterWeight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(Solution_ solution, T selection)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QueenDifficultyWeightFactory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SelectionSorterWeightFactory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NQueens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QueenDifficultyWeight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createSorterWeight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(NQueens nQueens, Queen queen)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distanceFromMiddle = calculateDistanceFromMiddle(nQueens.getN(), queen.getColumnIndex());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QueenDifficultyWeight(queen, distanceFromMiddle);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static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QueenDifficultyWeight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QueenDifficultyWeight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final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Queen 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final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distanceFromMiddle;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QueenDifficultyWeight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(Queen queen,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distanceFromMiddle)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.queen = queen;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.distanceFromMiddle = distanceFromMiddle;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compareTo</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(QueenDifficultyWeight other)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CompareToBuilder()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The more difficult queens have a lower distance to the middle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.append(other.distanceFromMiddle, distanceFromMiddle)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Decreasing</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Tie breaker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.append(queen.getColumnIndex(), other.queen.getColumnIndex())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.toComparison();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您还需要对其进行配置（除非它在域模型中注释并由优化算法自动应用）：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SORTED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&lt;sorterWeightFactoryClass&gt;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...QueenDifficultyWeightFactory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&lt;/sorterWeightFactoryClass&gt;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DESCENDING</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"sortedSelectionBySelectionSorter"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"sortedSelectionBySelectionSorter"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7.6.5.4。按排序选择</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SelectionSorter</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或者，您也可以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SelectionSorter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直接使用该界面：</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SelectionSorter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sort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 List&lt;T&gt; selectionList)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SORTED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...MyEntitySorter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&lt;/sorterClass&gt;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"probabilisticSelection"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"probabilisticSelection"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7.6.6。概率选择</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概率的选择可能发生在选择树中的任何选择，包括任何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。它不起作用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JUST_IN_TIME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，它只适用于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PROBABILISTIC</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91" name="图片 8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7" descr="IMG_26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每个选择都有一个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probabilityWeight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决定选择机会的选项：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SelectionProbabilityWeightFactory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double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createProbabilityWeight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 T selection)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PHASE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PROBABILISTIC</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&lt;probabilityWeightFactoryClass&gt;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...MyEntityProbabilityWeightFactoryClass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&lt;/probabilityWeightFactoryClass&gt;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例如，如果有三个实体：过程A（概率权重2.0），过程B（概率权重0.5）和过程C（概率权重0.5），则过程A将被选择比B和C多四倍</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"limitedSelection"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"limitedSelection"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7.6.7。有限的选择</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选择所有可能的移动有时不能很好地扩展，特别是对于构建启发式（不支持</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"acceptedCountLimit"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acceptedCountLimit</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要限制每个步骤选定的选择数量，请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selectedCountLimit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在选择器上应用一个选项：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&lt;selectedCountLimit&gt;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要缩放本地搜索，设置</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"acceptedCountLimit"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acceptedCountLimit</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通常比使用更好</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selectedCountLimit</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"mimicSelection"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"mimicSelection"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7.6.8。模仿选择（记录/重放）</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模拟选择期间，一个普通选择器记录其选择，一个或多个其他特殊选择器重播该选择。录制选择器充当普通选择器并支持所有其他配置属性。重播选择器模仿录制选择，并且不支持其他配置属性。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录音选择器需要一个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。重放选择器必须使用以下参数来引用录音机的ID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mimicSelectorRef</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&lt;cartesianProductMoveSelector&gt;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 id="entitySelector"/&gt;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variableName="period"/&gt;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 mimicSelectorRef="entitySelector"/&gt;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 variableName="room"/&gt;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&lt;/cartesianProductMoveSelector&gt;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模仿选择对于从影响相同实体的两个移动创建</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"cartesianProductMoveSelector"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复合移动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很有用。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"nearbySelection"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"nearbySelection"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7.6.9。附近的选择</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在一些使用情况下（如TSP和VRP，但也适用于非链式变量情况），将实体更改为附近的值或更换附近的实体可</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大大提高可伸缩性</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并提高解决方案质量。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4" name="图片 8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8" descr="IMG_27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附近的选择增加了选择在该移动中移动的第一实体附近的实体或值的可能性。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79" name="图片 8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9" descr="IMG_27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两个实体或值之间的距离是特定于域的。因此，实施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NearbyDistanceMeter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界面：</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NearbyDistanceMeter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O</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double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getNearbyDistance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 origin, D destination)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它返回一个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double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代表距离的数字：</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CustomerNearbyDistanceMeter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NearbyDistanceMeter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Customer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Standstill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double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getNearbyDistance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(Customer origin, Standstill destination)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origin.getDistanceTo(destination);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要配置附近的选择，请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nearbySelection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or中添加一个元素，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并使用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"mimicSelection"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模拟选择</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来指定</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"mimicSelection"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选择</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附近的实体。</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 id="entitySelector1"/&gt;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&lt;originEntitySelector mimicSelectorRef="entitySelector1"/&gt;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&lt;nearbyDistanceMeterClass&gt;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...CustomerNearbyDistanceMeter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&lt;/nearbyDistanceMeterClass&gt;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 id="entitySelector2"/&gt;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&lt;originEntitySelector mimicSelectorRef="entitySelector2"/&gt;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&lt;nearbyDistanceMeterClass&gt;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...CustomerNearbyDistanceMeter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&lt;/nearbyDistanceMeterClass&gt;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&lt;/secondaryEntitySelector&gt;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&lt;tailChainSwapMoveSelector&gt;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&lt;entitySelector id="entitySelector3"/&gt;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&lt;originEntitySelector mimicSelectorRef="entitySelector3"/&gt;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&lt;nearbyDistanceMeterClass&gt;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...CustomerNearbyDistanceMeter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&lt;/nearbyDistanceMeterClass&gt;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&lt;/tailChainSwapMoveSelector&gt;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distributionSizeMaximum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参数不应该是1，因为如果最近的已经是当前实体的计划值，那么可选择的唯一移动是不可行的。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为了允许选择每个元素，而不考虑实体的数量，只设置分布类型（所以没有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distributionSizeMaximum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参数）：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&lt;nearbySelectionDistributionType&gt;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PARABOLIC_DISTRIBUTION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&lt;/nearbySelectionDistributionType&gt;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NearbySelectionDistributionType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是支持的：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BLOCK_DISTRIBUTION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：只有最接近的n被选中，具有相等的概率。例如，选择20个最近的：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&lt;blockDistributionSizeMaximum&gt;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&lt;/blockDistributionSizeMaximum&gt;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LINEAR_DISTRIBUTION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：以较高的概率选择最近的元素。概率线性下降。</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&lt;linearDistributionSizeMaximum&gt;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&lt;/linearDistributionSizeMaximum&gt;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PARABOLIC_DISTRIBUTION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（推荐）：以较高的概率选择最近的元素。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&lt;/parabolicDistributionSizeMaximum&gt;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BETA_DISTRIBUTION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：根据beta分布进行选择。显着减缓求解器。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&lt;betaDistributionAlpha&gt;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&lt;/betaDistributionAlpha&gt;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&lt;betaDistributionBeta&gt;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&lt;/betaDistributionBeta&gt;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&lt;/nearbySelection&gt;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与往常一样，如果需要，可以使用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调整值。</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49" w:name="_Toc9575"/>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"customMoves"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"customMoves"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7.7。自定义移动</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49"/>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"whichMoveTypesMightBeMissing"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"whichMoveTypesMightBeMissing"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7.7.1。在我的实施中哪些移动类型可能会丢失？</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要确定您的实施中可能缺少哪些移动类型，请</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在短时间内</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运行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并将其</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"writeTheOutputSolutionOfBenchmarkRuns"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配置为将最佳解决方案写入磁盘</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。看看这样一个最好的解决方案：它可能是一个局部最优。试着弄清楚是否有一种行动可以更快地摆脱当地的最佳状态。</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"writeTheOutputSolutionOfBenchmarkRuns"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如果找到一个，实现粗粒度移动，将其与现有移动混合，并将其与以前的配置进行基准比较，以查看是否要保留它。</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"customMovesIntroduction"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"customMovesIntroduction"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7.7.2。自定义移动介绍</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而不是使用通用的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），你也可以实现你自己的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。通用和自定义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s可以根据需要进行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"combiningMultipleMoveSelectors"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组合</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定制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可以根据您的约束条件进行量身定制。例如，在考试安排中，改变考试A的周期也会改变需要与考试A一致的所有其他考试的周期。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自定义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也比泛型稍快</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。但是，实施起来还有很多工作要做，而且要避免bug比较困难。实施自定义后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，打开</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environmentMode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FULL_ASSERT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检查分数损坏。</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"theInterfaceMove"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"theInterfaceMove"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7.7.3。界面</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所有动作都实现了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界面：</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Move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isMoveDoable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Move&lt;Solution_&gt;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doMove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要实现自定义移动，建议直接扩展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AbstractMove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。打电话</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AbstractMove.doMove(ScoreDirector)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，打电话</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doMoveOnGenuineVariables(ScoreDirector)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。例如，在云平衡中，此举将一个进程更改为另一台计算机：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CloudComputerChangeMove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extends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AbstractMove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toCloudComputer;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CloudComputerChangeMove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(CloudProcess cloudProcess, CloudComputer toCloudComputer)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.cloudProcess = 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.toCloudComputer = toCloudComputer;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protected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doMoveOnGenuineVariables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(ScoreDirector&lt;CloudBalance&gt; scoreDirector)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scoreDirector.beforeVariableChanged(cloudProcess,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cloudProcess.setComputer(toCloudComputer);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scoreDirector.afterVariableChanged(cloudProcess,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实施必须通知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其对计划实体变量所做的任何更改： 在修改实体的计划变量之前和之后直接调用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scoreDirector.beforeVariableChanged(Object, String)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scoreDirector.afterVariableChanged(Object, String)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上面的示例是一个很好的举动，因为只更改一个计划变量。另一方面，粗粒度移动通过一次移动来改变多个实体或多个计划变量，通常通过一次进行多个相关的改变来避免打破硬约束。例如，交换移动实际上只是两个改变，但它将这两个改变保持在一起。</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只能更改/添加/删除计划实体，因此不得更改任何问题事实，否则会导致计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分损坏。使用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实时计划</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在求解时改变问题事实。</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 通过调用每个选定移动的方法自动过滤掉</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非可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isMoveDoable(ScoreDirector)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行动。一个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不可行的举措</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这一举措在目前的解决方案上没有任何改变。例如，将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P1</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计算机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上的进程移到计算机上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是不可行的，因为它已经在那里了。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目前的解决方案无法做到这一点。例如，将进程移动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P1</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到计算机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Q</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不在计算机列表中时）是不可行的，因为它会分配一个不在计划变量值范围内的计划值。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在云平衡示例中，将流程分配给已分配给计算机的流程是不可行的：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isMoveDoable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(ScoreDirector&lt;CloudBalance&gt; scoreDirector)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!Objects.equals(cloudProcess.getComputer(), toCloudComputer);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我们不需要检查是否</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toCloudComputer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在数值范围内，因为我们只会产生这种情况。如果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在后面的步骤中工作发生变化，那么当前不可行的举动将变得可行，否则我们可能不应该首先创建它。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每一个动作都有一个</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撤消动作</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：一个动作（通常是相同的类型），它完全相反。在云平衡示例中，撤消移动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P1 {X → 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是移动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P1 {Y → X}</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在真正的变量变化之前，在当前解决方案上完成移动的撤销移动：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CloudComputerChangeMove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createUndoMove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(ScoreDirector&lt;CloudBalance&gt; scoreDirector)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CloudComputerChangeMove(cloudProcess, cloudProcess.getComputer());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请注意，如果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P1</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已经移动到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，撤消移动将创建移动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P1 {Y → 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，而不是移动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P1 {Y → X}</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解算器阶段可能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不止一次地完成和撤消。事实上，许多求解器阶段将迭代地执行和撤消一些移动来评估它们，然后再选择其中一个并再次移动（而不是最后一次撤消）。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还必须实现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getPlanningEntities()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getPlanningValues()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方法。那些分别用于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实体tabu和价值tabu</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。他们</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在完成之后被调用。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Collection&lt;? extends Object&gt; getPlanningEntities()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Collections.singletonList(cloudProcess);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Collection&lt;? extends Object&gt; getPlanningValues()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Collections.singletonList(toCloudComputer);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更改了多个计划实体（如交换移动），则将其全部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getPlanningEntities()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返回并返回其所有值（它们正在更改）</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getPlanningValues()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Collection&lt;? extends Object&gt; getPlanningEntities()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Arrays.asList(leftCloudProcess, rightCloudProcess);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Collection&lt;? extends Object&gt; getPlanningValues()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Arrays.asList(leftCloudProcess.getComputer(), rightCloudProcess.getComputer());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必须实现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equals()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hashCode()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对方法</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的举动禁忌</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。在解决方案上做出同样改变的两个举措应该是理想的。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equals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 o)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o)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true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else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instanceof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CloudComputerChangeMove)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CloudComputerChangeMove other = (CloudComputerChangeMove) o;</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EqualsBuilder()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.append(cloudProcess, other.cloudProcess)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.append(toCloudComputer, other.toCloudComputer)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.isEquals();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else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false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hashCode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HashCodeBuilder()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.append(toCloudComputer)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.toHashCode();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注意它会检查另一个移动是否是同一移动类型的一个实例。此</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instanceof</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检查很重要，因为如果您有多个移动选择器，则会将移动与另一种移动类型的移动进行比较。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实施该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toString()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方法以保持Planner的日志可读：</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String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toString</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cloudProcess.getComputer()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toCloudComputer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现在，让我们生成这个自定义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类的实例。</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Style w:val="20"/>
                <w:rFonts w:hint="eastAsia" w:ascii="微软雅黑" w:hAnsi="微软雅黑" w:eastAsia="微软雅黑" w:cs="微软雅黑"/>
                <w:color w:val="000000" w:themeColor="text1"/>
                <w:spacing w:val="-2"/>
                <w:u w:val="single"/>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自定义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MoveListFactory</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MoveIteratorFactory</w:t>
            </w:r>
            <w:r>
              <w:rPr>
                <w:rFonts w:hint="eastAsia" w:ascii="微软雅黑" w:hAnsi="微软雅黑" w:eastAsia="微软雅黑" w:cs="微软雅黑"/>
                <w:color w:val="000000" w:themeColor="text1"/>
                <w:spacing w:val="-2"/>
                <w14:textFill>
                  <w14:solidFill>
                    <w14:schemeClr w14:val="tx1"/>
                  </w14:solidFill>
                </w14:textFill>
              </w:rPr>
              <w:t>实现必须确保它们不会移动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不可移动的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0"/>
                <w:rFonts w:hint="eastAsia" w:ascii="微软雅黑" w:hAnsi="微软雅黑" w:eastAsia="微软雅黑" w:cs="微软雅黑"/>
                <w:color w:val="000000" w:themeColor="text1"/>
                <w:spacing w:val="-2"/>
                <w:u w:val="single"/>
                <w14:textFill>
                  <w14:solidFill>
                    <w14:schemeClr w14:val="tx1"/>
                  </w14:solidFill>
                </w14:textFill>
              </w:rPr>
              <w:t>实体</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"moveListFactory"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"moveListFactory"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7.7.4。</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MoveListFactory</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：简单的方法来生成自定义移动</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生成自定义移动的最简单方法是通过实现接口</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MoveListFactory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MoveListFactory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List&lt;Move&gt;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createMoveList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(Solution_ solution)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CloudComputerChangeMoveFactory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MoveListFactory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List&lt;CloudComputerChangeMove&gt;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createMoveList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(CloudBalance cloudBalance)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List&lt;CloudComputerChangeMove&gt; moveList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List&lt;CloudComputer&gt; cloudComputerList = cloudBalance.getComputerList();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cloudProcess : cloudBalance.getProcessList())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cloudComputer : cloudComputerList)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moveList.add(</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CloudComputerChangeMove(cloudProcess, 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moveList;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简单的配置（可以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unionMoveSelector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像任何其他一样嵌套</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org.optaplanner.examples.cloudbalancing.optional.move.CloudComputerChangeMoveFactory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moveSelector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org.optaplanner.examples.cloudbalancing.optional.move.CloudComputerChangeMoveFactory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&lt;/moveListFactory&gt;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MoveListFactory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在a中一次生成所有动作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List&lt;Move&gt;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，所以不支持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JUST_IN_TIME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。因此，默认情况下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moveListFactory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cacheType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STEP</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并且缩放严重。</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"moveIteratorFactory"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"moveIteratorFactory"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7.7.5。</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MoveIteratorFactory</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：及时生成自定义移动</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使用此高级表单通过实现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MoveIteratorFactory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接口来生成Just In Time自定义移动：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MoveIteratorFactory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long</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getSize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Iterator&lt;Move&gt;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createOriginalMoveIterator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Iterator&lt;Move&gt;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createRandomMoveIterator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 Random workingRandom)</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方法必须返回估计的大小。它并不需要是正确的，但它比太小而不是太大。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createOriginalMoveIterator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如果该方法被缓存，</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则该方法被调用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ORIGINAL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createRandomMoveIterator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方法被调用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selectionOrderRANDOM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与cacheType结合使用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JUST_IN_TIME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在创建时，不要创建</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s 的集合（数组，列表，集合或映射）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Iterator&lt;Move&gt;</w:t>
            </w:r>
            <w:r>
              <w:rPr>
                <w:rFonts w:hint="eastAsia" w:ascii="微软雅黑" w:hAnsi="微软雅黑" w:eastAsia="微软雅黑" w:cs="微软雅黑"/>
                <w:color w:val="000000" w:themeColor="text1"/>
                <w:spacing w:val="-2"/>
                <w14:textFill>
                  <w14:solidFill>
                    <w14:schemeClr w14:val="tx1"/>
                  </w14:solidFill>
                </w14:textFill>
              </w:rPr>
              <w:t>：</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MoveIteratorFactory</w:t>
            </w:r>
            <w:r>
              <w:rPr>
                <w:rFonts w:hint="eastAsia" w:ascii="微软雅黑" w:hAnsi="微软雅黑" w:eastAsia="微软雅黑" w:cs="微软雅黑"/>
                <w:color w:val="000000" w:themeColor="text1"/>
                <w:spacing w:val="-2"/>
                <w14:textFill>
                  <w14:solidFill>
                    <w14:schemeClr w14:val="tx1"/>
                  </w14:solidFill>
                </w14:textFill>
              </w:rPr>
              <w:t>over 的全部目的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MoveListFactory</w:t>
            </w:r>
            <w:r>
              <w:rPr>
                <w:rFonts w:hint="eastAsia" w:ascii="微软雅黑" w:hAnsi="微软雅黑" w:eastAsia="微软雅黑" w:cs="微软雅黑"/>
                <w:color w:val="000000" w:themeColor="text1"/>
                <w:spacing w:val="-2"/>
                <w14:textFill>
                  <w14:solidFill>
                    <w14:schemeClr w14:val="tx1"/>
                  </w14:solidFill>
                </w14:textFill>
              </w:rPr>
              <w:t>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在自定义中创建恰当的时间</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Iterator.next()</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简单的配置（可以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unionMoveSelector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像任何其他一样嵌套</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Normal moveSelector properties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&lt;/moveIteratorFactory&gt;</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50" w:name="_Toc16778"/>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"exhaustiveSearch"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"exhaustiveSearch"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8.穷举搜索</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50"/>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1" w:name="_Toc2362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"exhaustiveSearchOverview"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"exhaustiveSearchOverview"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8.1。概观</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51"/>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穷举搜索总是能够找到全局最优并且能够识别它。这就是说，它不会扩展（甚至不在玩具数据集之外），因此大多是无用的。</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2" w:name="_Toc1952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"bruteForce"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"bruteForce"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8.2。蛮力</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52"/>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"bruteForceAlgorithm"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"bruteForceAlgorithm"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8.2.1。算法描述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Brute Force算法创建并评估每种可能的解决方案。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0" name="图片 9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0" descr="IMG_27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请注意，它会创建一个搜索树，随着问题大小的增加呈指数级增长，因此它会遇到可伸缩性问题。</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Style w:val="18"/>
                <w:rFonts w:hint="eastAsia" w:ascii="微软雅黑" w:hAnsi="微软雅黑" w:eastAsia="微软雅黑" w:cs="微软雅黑"/>
                <w:color w:val="000000" w:themeColor="text1"/>
                <w:spacing w:val="-2"/>
                <w:u w:val="single"/>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由于时间限制</w:t>
            </w:r>
            <w:r>
              <w:rPr>
                <w:rFonts w:hint="eastAsia" w:ascii="微软雅黑" w:hAnsi="微软雅黑" w:eastAsia="微软雅黑" w:cs="微软雅黑"/>
                <w:color w:val="000000" w:themeColor="text1"/>
                <w:spacing w:val="-2"/>
                <w14:textFill>
                  <w14:solidFill>
                    <w14:schemeClr w14:val="tx1"/>
                  </w14:solidFill>
                </w14:textFill>
              </w:rPr>
              <w:t>，</w:t>
            </w:r>
            <w:r>
              <w:rPr>
                <w:rStyle w:val="17"/>
                <w:rFonts w:hint="eastAsia" w:ascii="微软雅黑" w:hAnsi="微软雅黑" w:eastAsia="微软雅黑" w:cs="微软雅黑"/>
                <w:b/>
                <w:color w:val="000000" w:themeColor="text1"/>
                <w:spacing w:val="-1"/>
                <w14:textFill>
                  <w14:solidFill>
                    <w14:schemeClr w14:val="tx1"/>
                  </w14:solidFill>
                </w14:textFill>
              </w:rPr>
              <w:t>蛮力对于真实世界的问题大多无法使用</w:t>
            </w:r>
            <w:r>
              <w:rPr>
                <w:rFonts w:hint="eastAsia" w:ascii="微软雅黑" w:hAnsi="微软雅黑" w:eastAsia="微软雅黑" w:cs="微软雅黑"/>
                <w:color w:val="000000" w:themeColor="text1"/>
                <w:spacing w:val="-2"/>
                <w14:textFill>
                  <w14:solidFill>
                    <w14:schemeClr w14:val="tx1"/>
                  </w14:solidFill>
                </w14:textFill>
              </w:rPr>
              <w:t>，如</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"scalabilityOfExhaustiveSearch"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18"/>
                <w:rFonts w:hint="eastAsia" w:ascii="微软雅黑" w:hAnsi="微软雅黑" w:eastAsia="微软雅黑" w:cs="微软雅黑"/>
                <w:color w:val="000000" w:themeColor="text1"/>
                <w:spacing w:val="-2"/>
                <w:u w:val="single"/>
                <w14:textFill>
                  <w14:solidFill>
                    <w14:schemeClr w14:val="tx1"/>
                  </w14:solidFill>
                </w14:textFill>
              </w:rPr>
              <w:t>Exhaustive Search的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8"/>
                <w:rFonts w:hint="eastAsia" w:ascii="微软雅黑" w:hAnsi="微软雅黑" w:eastAsia="微软雅黑" w:cs="微软雅黑"/>
                <w:color w:val="000000" w:themeColor="text1"/>
                <w:spacing w:val="-2"/>
                <w:u w:val="single"/>
                <w14:textFill>
                  <w14:solidFill>
                    <w14:schemeClr w14:val="tx1"/>
                  </w14:solidFill>
                </w14:textFill>
              </w:rPr>
              <w:t>可扩展性</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所示。</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"bruteForceConfiguration"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"bruteForceConfiguration"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8.2.2。组态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最简单的暴力配置：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&lt;exhaustiveSearch&gt;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&lt;exhaustiveSearchType&gt;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BRUTE_FORCE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&lt;/exhaustiveSearchType&gt;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&lt;/exhaustiveSearch&gt;&lt;/solver&gt;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3" w:name="_Toc2115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"branchAndBound"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"branchAndBound"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8.3。分支和界限</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53"/>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"branchAndBoundAlgorithm"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"branchAndBoundAlgorithm"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8.3.1。算法描述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Branch And Bound还探索了指数搜索树中的节点，但它首先调查了更有前途的节点，并修剪了无价值的节点。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对于每个节点，Branch And Bound计算乐观界限：该节点可能导致的最佳可能分数。如果一个节点的乐观界限低于或等于全局悲观界限，那么它会删除该节点（包括其所有子节点的整个分支）。</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学术论文使用术语下限而不是乐观界限（而术语上限而不是悲观界限），因为他们使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得分数最小化。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Planner最大化分数（因为它支持结合负面和正面约束）。因此，为了清楚起见，它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使用不同的术语，因为使用术语下界对于总是较高的界限会引起混淆。</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例如：在索引14处，它设定了全局悲观的约束</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。因为从索引11处访问的节点可到达的所有解决方案都将具有低于或等于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（节点的乐观界限）的分数，所以他们可以被删除。</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81" name="图片 9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1" descr="IMG_27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注意分支和界限（非常像</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"bruteForce"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蛮力</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）创建了一个搜索树，随着问题规模的增加呈指数级增长。所以它只是在稍后才碰到同样的可伸缩性墙。</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Style w:val="20"/>
                <w:rFonts w:hint="eastAsia" w:ascii="微软雅黑" w:hAnsi="微软雅黑" w:eastAsia="微软雅黑" w:cs="微软雅黑"/>
                <w:color w:val="000000" w:themeColor="text1"/>
                <w:spacing w:val="-2"/>
                <w:u w:val="single"/>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由于时间的限制</w:t>
            </w:r>
            <w:r>
              <w:rPr>
                <w:rFonts w:hint="eastAsia" w:ascii="微软雅黑" w:hAnsi="微软雅黑" w:eastAsia="微软雅黑" w:cs="微软雅黑"/>
                <w:color w:val="000000" w:themeColor="text1"/>
                <w:spacing w:val="-2"/>
                <w14:textFill>
                  <w14:solidFill>
                    <w14:schemeClr w14:val="tx1"/>
                  </w14:solidFill>
                </w14:textFill>
              </w:rPr>
              <w:t>，</w:t>
            </w:r>
            <w:r>
              <w:rPr>
                <w:rStyle w:val="17"/>
                <w:rFonts w:hint="eastAsia" w:ascii="微软雅黑" w:hAnsi="微软雅黑" w:eastAsia="微软雅黑" w:cs="微软雅黑"/>
                <w:b/>
                <w:color w:val="000000" w:themeColor="text1"/>
                <w:spacing w:val="-1"/>
                <w14:textFill>
                  <w14:solidFill>
                    <w14:schemeClr w14:val="tx1"/>
                  </w14:solidFill>
                </w14:textFill>
              </w:rPr>
              <w:t>分支和界限几乎不能用于现实世界的问题</w:t>
            </w:r>
            <w:r>
              <w:rPr>
                <w:rFonts w:hint="eastAsia" w:ascii="微软雅黑" w:hAnsi="微软雅黑" w:eastAsia="微软雅黑" w:cs="微软雅黑"/>
                <w:color w:val="000000" w:themeColor="text1"/>
                <w:spacing w:val="-2"/>
                <w14:textFill>
                  <w14:solidFill>
                    <w14:schemeClr w14:val="tx1"/>
                  </w14:solidFill>
                </w14:textFill>
              </w:rPr>
              <w:t>，如</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"scalabilityOfExhaustiveSearch"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Exhaustive Search</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0"/>
                <w:rFonts w:hint="eastAsia" w:ascii="微软雅黑" w:hAnsi="微软雅黑" w:eastAsia="微软雅黑" w:cs="微软雅黑"/>
                <w:color w:val="000000" w:themeColor="text1"/>
                <w:spacing w:val="-2"/>
                <w:u w:val="single"/>
                <w14:textFill>
                  <w14:solidFill>
                    <w14:schemeClr w14:val="tx1"/>
                  </w14:solidFill>
                </w14:textFill>
              </w:rPr>
              <w:t>的可扩展性</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所示。</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"branchAndBoundConfiguration"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"branchAndBoundConfiguration"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8.3.2。组态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最简单的分支和界限配置：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BRANCH_AND_BOUND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&lt;/exhaustiveSearch&gt;&lt;/solver&gt;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为了修剪使用默认值</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ScoreBounder</w:t>
            </w:r>
            <w:r>
              <w:rPr>
                <w:rFonts w:hint="eastAsia" w:ascii="微软雅黑" w:hAnsi="微软雅黑" w:eastAsia="微软雅黑" w:cs="微软雅黑"/>
                <w:color w:val="000000" w:themeColor="text1"/>
                <w:spacing w:val="-2"/>
                <w14:textFill>
                  <w14:solidFill>
                    <w14:schemeClr w14:val="tx1"/>
                  </w14:solidFill>
                </w14:textFill>
              </w:rPr>
              <w:t>，应该设置</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InitializingScoreTrend</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。尤其是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InitializingScoreTrend</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color w:val="000000" w:themeColor="text1"/>
                <w:spacing w:val="-2"/>
                <w14:textFill>
                  <w14:solidFill>
                    <w14:schemeClr w14:val="tx1"/>
                  </w14:solidFill>
                </w14:textFill>
              </w:rPr>
              <w:t>（或至少具有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color w:val="000000" w:themeColor="text1"/>
                <w:spacing w:val="-2"/>
                <w14:textFill>
                  <w14:solidFill>
                    <w14:schemeClr w14:val="tx1"/>
                  </w14:solidFill>
                </w14:textFill>
              </w:rPr>
              <w:t>在领先得分水平）</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修剪了很多。</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BRANCH_AND_BOUND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DEPTH_FIRST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DECREASING_DIFFICULTY_IF_AVAILABLE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INCREASING_STRENGTH_IF_AVAILABLE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nodeExplorationType</w:t>
      </w:r>
      <w:r>
        <w:rPr>
          <w:rFonts w:hint="eastAsia" w:ascii="微软雅黑" w:hAnsi="微软雅黑" w:eastAsia="微软雅黑" w:cs="微软雅黑"/>
          <w:color w:val="000000" w:themeColor="text1"/>
          <w:spacing w:val="-2"/>
          <w14:textFill>
            <w14:solidFill>
              <w14:schemeClr w14:val="tx1"/>
            </w14:solidFill>
          </w14:textFill>
        </w:rPr>
        <w:t>选项有：</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DEPTH_FIRST</w:t>
      </w:r>
      <w:r>
        <w:rPr>
          <w:rFonts w:hint="eastAsia" w:ascii="微软雅黑" w:hAnsi="微软雅黑" w:eastAsia="微软雅黑" w:cs="微软雅黑"/>
          <w:color w:val="000000" w:themeColor="text1"/>
          <w:spacing w:val="-2"/>
          <w:sz w:val="21"/>
          <w:szCs w:val="21"/>
          <w14:textFill>
            <w14:solidFill>
              <w14:schemeClr w14:val="tx1"/>
            </w14:solidFill>
          </w14:textFill>
        </w:rPr>
        <w:t>（默认）：首先探索更深的节点（然后获得更好的分数，然后获得更好的乐观界限）。更深的节点（特别是叶节点）通常会改善悲观的界限。更好的悲观限制允许修剪更多节点以减少搜索空间。</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BRANCH_AND_BOUND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DEPTH_FIRST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BREADTH_FIRST</w:t>
      </w:r>
      <w:r>
        <w:rPr>
          <w:rFonts w:hint="eastAsia" w:ascii="微软雅黑" w:hAnsi="微软雅黑" w:eastAsia="微软雅黑" w:cs="微软雅黑"/>
          <w:color w:val="000000" w:themeColor="text1"/>
          <w:spacing w:val="-2"/>
          <w:sz w:val="21"/>
          <w:szCs w:val="21"/>
          <w14:textFill>
            <w14:solidFill>
              <w14:schemeClr w14:val="tx1"/>
            </w14:solidFill>
          </w14:textFill>
        </w:rPr>
        <w:t>（不推荐）：逐层浏览节点（然后获得更好的分数，然后获得更好的乐观界限）。记忆中非常可怕（通常也在表现中）。</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BRANCH_AND_BOUND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BREADTH_FIRST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SCORE_FIRST</w:t>
      </w:r>
      <w:r>
        <w:rPr>
          <w:rFonts w:hint="eastAsia" w:ascii="微软雅黑" w:hAnsi="微软雅黑" w:eastAsia="微软雅黑" w:cs="微软雅黑"/>
          <w:color w:val="000000" w:themeColor="text1"/>
          <w:spacing w:val="-2"/>
          <w:sz w:val="21"/>
          <w:szCs w:val="21"/>
          <w14:textFill>
            <w14:solidFill>
              <w14:schemeClr w14:val="tx1"/>
            </w14:solidFill>
          </w14:textFill>
        </w:rPr>
        <w:t>：首先探索得分较高的节点（然后优先考虑乐观界限，然后再考虑更深入的节点）。</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BREADTH_FIRST</w:t>
      </w:r>
      <w:r>
        <w:rPr>
          <w:rFonts w:hint="eastAsia" w:ascii="微软雅黑" w:hAnsi="微软雅黑" w:eastAsia="微软雅黑" w:cs="微软雅黑"/>
          <w:color w:val="000000" w:themeColor="text1"/>
          <w:spacing w:val="-2"/>
          <w:sz w:val="21"/>
          <w:szCs w:val="21"/>
          <w14:textFill>
            <w14:solidFill>
              <w14:schemeClr w14:val="tx1"/>
            </w14:solidFill>
          </w14:textFill>
        </w:rPr>
        <w:t>在某些情况下可能会严重缩小。</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BRANCH_AND_BOUND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SCORE_FIRST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OPTIMISTIC_BOUND_FIRST</w:t>
      </w:r>
      <w:r>
        <w:rPr>
          <w:rFonts w:hint="eastAsia" w:ascii="微软雅黑" w:hAnsi="微软雅黑" w:eastAsia="微软雅黑" w:cs="微软雅黑"/>
          <w:color w:val="000000" w:themeColor="text1"/>
          <w:spacing w:val="-2"/>
          <w:sz w:val="21"/>
          <w:szCs w:val="21"/>
          <w14:textFill>
            <w14:solidFill>
              <w14:schemeClr w14:val="tx1"/>
            </w14:solidFill>
          </w14:textFill>
        </w:rPr>
        <w:t>：首先探索具有更好乐观界限的节点（然后优先得分，然后再深入节点）。</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BREADTH_FIRST</w:t>
      </w:r>
      <w:r>
        <w:rPr>
          <w:rFonts w:hint="eastAsia" w:ascii="微软雅黑" w:hAnsi="微软雅黑" w:eastAsia="微软雅黑" w:cs="微软雅黑"/>
          <w:color w:val="000000" w:themeColor="text1"/>
          <w:spacing w:val="-2"/>
          <w:sz w:val="21"/>
          <w:szCs w:val="21"/>
          <w14:textFill>
            <w14:solidFill>
              <w14:schemeClr w14:val="tx1"/>
            </w14:solidFill>
          </w14:textFill>
        </w:rPr>
        <w:t>在某些情况下可能会严重缩小。</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BRANCH_AND_BOUND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OPTIMISTIC_BOUND_FIRST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&lt;/nodeExplorationType&gt;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&lt;/exhaustiveSearch&gt;</w:t>
      </w:r>
    </w:p>
    <w:p>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948"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entitySorterManner</w:t>
      </w:r>
      <w:r>
        <w:rPr>
          <w:rFonts w:hint="eastAsia" w:ascii="微软雅黑" w:hAnsi="微软雅黑" w:eastAsia="微软雅黑" w:cs="微软雅黑"/>
          <w:color w:val="000000" w:themeColor="text1"/>
          <w:spacing w:val="-2"/>
          <w14:textFill>
            <w14:solidFill>
              <w14:schemeClr w14:val="tx1"/>
            </w14:solidFill>
          </w14:textFill>
        </w:rPr>
        <w:t>选项有：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DECREASING_DIFFICULTY</w:t>
      </w:r>
      <w:r>
        <w:rPr>
          <w:rFonts w:hint="eastAsia" w:ascii="微软雅黑" w:hAnsi="微软雅黑" w:eastAsia="微软雅黑" w:cs="微软雅黑"/>
          <w:color w:val="000000" w:themeColor="text1"/>
          <w:spacing w:val="-2"/>
          <w:sz w:val="21"/>
          <w:szCs w:val="21"/>
          <w14:textFill>
            <w14:solidFill>
              <w14:schemeClr w14:val="tx1"/>
            </w14:solidFill>
          </w14:textFill>
        </w:rPr>
        <w:t>：首先初始化更难的规划实体。这通常会增加修剪（从而提高可伸缩性）。要求模型支持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计划实体难度比较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DECREASING_DIFFICULTY_IF_AVAILABLE</w:t>
      </w:r>
      <w:r>
        <w:rPr>
          <w:rFonts w:hint="eastAsia" w:ascii="微软雅黑" w:hAnsi="微软雅黑" w:eastAsia="微软雅黑" w:cs="微软雅黑"/>
          <w:color w:val="000000" w:themeColor="text1"/>
          <w:spacing w:val="-2"/>
          <w:sz w:val="21"/>
          <w:szCs w:val="21"/>
          <w14:textFill>
            <w14:solidFill>
              <w14:schemeClr w14:val="tx1"/>
            </w14:solidFill>
          </w14:textFill>
        </w:rPr>
        <w:t>（默认）：如果模型支持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计划实体难度比较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，则表现得像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DECREASING_DIFFICULTY</w:t>
      </w:r>
      <w:r>
        <w:rPr>
          <w:rFonts w:hint="eastAsia" w:ascii="微软雅黑" w:hAnsi="微软雅黑" w:eastAsia="微软雅黑" w:cs="微软雅黑"/>
          <w:color w:val="000000" w:themeColor="text1"/>
          <w:spacing w:val="-2"/>
          <w:sz w:val="21"/>
          <w:szCs w:val="21"/>
          <w14:textFill>
            <w14:solidFill>
              <w14:schemeClr w14:val="tx1"/>
            </w14:solidFill>
          </w14:textFill>
        </w:rPr>
        <w:t>，否则就像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：按原始顺序初始化计划实体。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valueSorterManner</w:t>
      </w:r>
      <w:r>
        <w:rPr>
          <w:rFonts w:hint="eastAsia" w:ascii="微软雅黑" w:hAnsi="微软雅黑" w:eastAsia="微软雅黑" w:cs="微软雅黑"/>
          <w:color w:val="000000" w:themeColor="text1"/>
          <w:spacing w:val="-2"/>
          <w14:textFill>
            <w14:solidFill>
              <w14:schemeClr w14:val="tx1"/>
            </w14:solidFill>
          </w14:textFill>
        </w:rPr>
        <w:t>选项有：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：以增加强度评估计划值。要求模型支持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INCREASING_STRENGTH_IF_AVAILABLE</w:t>
      </w:r>
      <w:r>
        <w:rPr>
          <w:rFonts w:hint="eastAsia" w:ascii="微软雅黑" w:hAnsi="微软雅黑" w:eastAsia="微软雅黑" w:cs="微软雅黑"/>
          <w:color w:val="000000" w:themeColor="text1"/>
          <w:spacing w:val="-2"/>
          <w:sz w:val="21"/>
          <w:szCs w:val="21"/>
          <w14:textFill>
            <w14:solidFill>
              <w14:schemeClr w14:val="tx1"/>
            </w14:solidFill>
          </w14:textFill>
        </w:rPr>
        <w:t>（默认）：如果模型支持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，则表现得像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，否则就像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：以强度下降的方式评估计划值。要求模型支持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DECREASING_STRENGTH_IF_AVAILABLE</w:t>
      </w:r>
      <w:r>
        <w:rPr>
          <w:rFonts w:hint="eastAsia" w:ascii="微软雅黑" w:hAnsi="微软雅黑" w:eastAsia="微软雅黑" w:cs="微软雅黑"/>
          <w:color w:val="000000" w:themeColor="text1"/>
          <w:spacing w:val="-2"/>
          <w:sz w:val="21"/>
          <w:szCs w:val="21"/>
          <w14:textFill>
            <w14:solidFill>
              <w14:schemeClr w14:val="tx1"/>
            </w14:solidFill>
          </w14:textFill>
        </w:rPr>
        <w:t>：如果模型支持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，则表现得像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，否则就像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：按原始顺序尝试计划值。</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4" w:name="_Toc14312"/>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"scalabilityOfExhaustiveSearch"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"scalabilityOfExhaustiveSearch"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8.4。穷举搜索的可扩展性</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54"/>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详尽搜索变体遭受两大可扩展性问题：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他们的记忆力是非常可观的。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他们的表现明显可怕。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，Brute Force和Branch And Bound 这些花费时间的图表所显示的，这两个图表都达到了性能可伸缩性墙。例如，在N个皇后身上，它在几十个皇后身上碰壁：</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97" name="图片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2"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在大多数使用情况下（例如云平衡），墙壁都是空虚的：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穷举搜索已经在小数据集上遇到了这种情况，所以在生产中，这些优化算法几乎是无用的。</w:t>
      </w:r>
      <w:r>
        <w:rPr>
          <w:rFonts w:hint="eastAsia" w:ascii="微软雅黑" w:hAnsi="微软雅黑" w:eastAsia="微软雅黑" w:cs="微软雅黑"/>
          <w:color w:val="000000" w:themeColor="text1"/>
          <w:spacing w:val="-2"/>
          <w14:textFill>
            <w14:solidFill>
              <w14:schemeClr w14:val="tx1"/>
            </w14:solidFill>
          </w14:textFill>
        </w:rPr>
        <w:t>相反，使用本地搜索的构建启发式：这些可以轻松处理数千个皇后/电脑。</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在这些可伸缩性问题上投掷硬件没有明显的影响。更新的和更多的硬件只是海洋中的一滴水。摩尔定律无法抵挡数据集中更多规划实体的冲击。</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55" w:name="_Toc27997"/>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instrText xml:space="preserve"> HYPERLINK "https://docs.optaplanner.org/7.7.0.Final/optaplanner-docs/html_single/index.html" \l "constructionHeuristics" </w:instrTex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separate"/>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end"/>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instrText xml:space="preserve"> HYPERLINK "https://docs.optaplanner.org/7.7.0.Final/optaplanner-docs/html_single/index.html" \l "constructionHeuristics" </w:instrTex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pacing w:val="-2"/>
          <w:sz w:val="48"/>
          <w:szCs w:val="48"/>
          <w:u w:val="none"/>
          <w14:textFill>
            <w14:solidFill>
              <w14:schemeClr w14:val="tx1"/>
            </w14:solidFill>
          </w14:textFill>
        </w:rPr>
        <w:t>9.建设启发式</w: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end"/>
      </w:r>
      <w:bookmarkEnd w:id="55"/>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6" w:name="_Toc29126"/>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"constructionHeuristicsOverview"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"constructionHeuristicsOverview"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9.1。概观</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56"/>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构建启发式在有限的时间内构建了一个非常好的初始解决方案。它的解决方案并不总是可行的，但它发现它很快，所以metaheuristics可以完成这项工作。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构造启发式会自动终止，因此通常不需要</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14:textFill>
            <w14:solidFill>
              <w14:schemeClr w14:val="tx1"/>
            </w14:solidFill>
          </w14:textFill>
        </w:rPr>
        <w:t>专门在构建启发式阶段配置。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7" w:name="_Toc14370"/>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"firstFit"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"firstFit"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9.2。第一次适合</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57"/>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9.2.1。算法描述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First Fit算法循环遍历所有计划实体（按默认顺序），一次初始化一个计划实体。它将计划实体分配给最佳可用计划价值，并将已初始化的计划实体考虑在内。它在所有计划实体初始化时终止。它在分配后从不改变计划实体。</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94" name="图片 9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请注意，它始于将</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w:t>
      </w:r>
      <w:r>
        <w:rPr>
          <w:rFonts w:hint="eastAsia" w:ascii="微软雅黑" w:hAnsi="微软雅黑" w:eastAsia="微软雅黑" w:cs="微软雅黑"/>
          <w:color w:val="000000" w:themeColor="text1"/>
          <w:spacing w:val="-2"/>
          <w14:textFill>
            <w14:solidFill>
              <w14:schemeClr w14:val="tx1"/>
            </w14:solidFill>
          </w14:textFill>
        </w:rPr>
        <w:t>A放入0行（以后再也不会移动它），这使得无法达到最佳解决方案。用metaheuristics加上这种构造启发式可以弥补这一点。</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9.2.2。组态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FIRST_FIT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FIRST_FIT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。有关非常高级的配置，请参阅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分配队列中的实体</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8" w:name="_Toc25716"/>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"firstFitDecreasing"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"firstFitDecreasing"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9.3。首次适应减少</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58"/>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"firstFitDecreasingAlgorithm"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"firstFitDecreasingAlgorithm"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9.3.1。算法描述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像</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"firstFit"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First Fit</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一样，但</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"firstFit"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首先</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分配更难的计划实体，因为它们不太适合剩菜。因此，它将计划实体按难度降低排序。</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95" name="图片 9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要求模型支持</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计划实体难度比较</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人们会期望这个算法比First Fit有更好的结果。通常情况下，但并非总是如此。</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"firstFitDecreasingConfiguration"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"firstFitDecreasingConfiguration"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9.3.2。组态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。有关非常高级的配置，请参阅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分配队列中的实体</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59" w:name="_Toc12990"/>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"weakestFit"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"weakestFit"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9.4。最弱的适合度</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59"/>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9.4.1。算法描述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像First Fit一样，但首先使用较弱的计划值，因为强大的计划值更有可能适应稍后的计划实体。所以它会根据实力的增强对计划价值进行分类。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要求模型支持</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计划值强度比较</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不要认为这个算法比First Fit有更好的结果。情况往往不是这样。</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9.4.2。组态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WEAKEST_FIT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WEAKEST_FIT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。有关非常高级的配置，请参阅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分配队列中的实体</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0" w:name="_Toc6609"/>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"weakestFitDecreasing"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"weakestFitDecreasing"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9.5。最弱的适应性下降</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0"/>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"weakestFitDecreasingAlgorithm"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"weakestFitDecreasingAlgorithm"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9.5.1。算法描述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结合首次适应减少和最弱适应。因此，它将减少难度的计划实体和增加实力的计划值进行分类。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要求模型支持</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计划实体难度比较</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 和</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计划值强度比较</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不要认为这个算法比First Fit Decreasing有更好的结果。情况往往不是这样。但是，它通常比最弱的Fit更好。</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"weakestFitDecreasingConfiguration"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"weakestFitDecreasingConfiguration"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9.5.2。组态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WEAKEST_FIT_DECREASING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WEAKEST_FIT_DECREASING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。有关非常高级的配置，请参阅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分配队列中的实体</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1" w:name="_Toc19377"/>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"strongestFit"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"strongestFit"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9.6。最强适合</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1"/>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9.6.1。算法描述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像First Fit一样，但首先使用强大的规划值，因为强大的规划值更有可能使用较低的软成本。所以它按照强度逐渐降低来分类计划值。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要求模型支持</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计划值强度比较</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不要认为这种算法比First Fit或Weakest Fit具有更好的结果。情况往往不是这样。</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9.6.2。组态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STRONGEST_FIT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STRONGEST_FIT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。有关非常高级的配置，请参阅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分配队列中的实体</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2" w:name="_Toc10744"/>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"strongestFitDecreasing"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"strongestFitDecreasing"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9.7。最强适应性下降</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2"/>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"strongestFitDecreasingAlgorithm"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"strongestFitDecreasingAlgorithm"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9.7.1。算法描述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结合首次适应减少和最强适合。因此，它将规划实体的难度降低和规划价值下降。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要求模型支持</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计划实体难度比较</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 和</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计划值强度比较</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不要认为这种算法比第一次适应减少或最弱适应减少效果更好。情况往往不是这样。</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但是，它通常比最强适合更好。</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"strongestFitDecreasingConfiguration"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"strongestFitDecreasingConfiguration"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9.7.2。组态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STRONGEST_FIT_DECREASING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STRONGEST_FIT_DECREASING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。有关非常高级的配置，请参阅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分配队列中的实体</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3" w:name="_Toc30687"/>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9.8。从队列分配实体</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3"/>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"allocateEntityFromQueueAlgorithm"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"allocateEntityFromQueueAlgorithm"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9.8.1。算法描述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从队列中分配实体是一种多功能的通用形式，即</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"firstFit"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第一次适应</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"firstFitDecreasing"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第一次适应降低</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 </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"weakestFit"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最弱适应</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"weakestFitDecreasing"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最弱适应降低</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 </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"strongestFit"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最强适应</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和</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"strongestFitDecreasing"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最强适应降低</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。它是这样工作的：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将所有实体放入队列中。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将第一个实体（来自该队列）分配给最佳值。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重复，直到所有的实体被分配。</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"allocateEntityFromQueueConfiguration"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"allocateEntityFromQueueConfiguration"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9.8.2。组态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ALLOCATE_ENTITY_FROM_QUEUE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详细简单的配置：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ALLOCATE_ENTITY_FROM_QUEUE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DECREASING_DIFFICULTY_IF_AVAILABLE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INCREASING_STRENGTH_IF_AVAILABLE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entitySorterManner</w:t>
      </w:r>
      <w:r>
        <w:rPr>
          <w:rFonts w:hint="eastAsia" w:ascii="微软雅黑" w:hAnsi="微软雅黑" w:eastAsia="微软雅黑" w:cs="微软雅黑"/>
          <w:color w:val="000000" w:themeColor="text1"/>
          <w:spacing w:val="-2"/>
          <w14:textFill>
            <w14:solidFill>
              <w14:schemeClr w14:val="tx1"/>
            </w14:solidFill>
          </w14:textFill>
        </w:rPr>
        <w:t>选项有：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DECREASING_DIFFICULTY</w:t>
      </w:r>
      <w:r>
        <w:rPr>
          <w:rFonts w:hint="eastAsia" w:ascii="微软雅黑" w:hAnsi="微软雅黑" w:eastAsia="微软雅黑" w:cs="微软雅黑"/>
          <w:color w:val="000000" w:themeColor="text1"/>
          <w:spacing w:val="-2"/>
          <w:sz w:val="21"/>
          <w:szCs w:val="21"/>
          <w14:textFill>
            <w14:solidFill>
              <w14:schemeClr w14:val="tx1"/>
            </w14:solidFill>
          </w14:textFill>
        </w:rPr>
        <w:t>：首先初始化更难的规划实体。这通常会增加修剪（从而提高可伸缩性）。要求模型支持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计划实体难度比较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DECREASING_DIFFICULTY_IF_AVAILABLE</w:t>
      </w:r>
      <w:r>
        <w:rPr>
          <w:rFonts w:hint="eastAsia" w:ascii="微软雅黑" w:hAnsi="微软雅黑" w:eastAsia="微软雅黑" w:cs="微软雅黑"/>
          <w:color w:val="000000" w:themeColor="text1"/>
          <w:spacing w:val="-2"/>
          <w:sz w:val="21"/>
          <w:szCs w:val="21"/>
          <w14:textFill>
            <w14:solidFill>
              <w14:schemeClr w14:val="tx1"/>
            </w14:solidFill>
          </w14:textFill>
        </w:rPr>
        <w:t>（默认）：如果模型支持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"planningEntityDifficulty"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计划实体难度比较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，则表现得像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DECREASING_DIFFICULTY</w:t>
      </w:r>
      <w:r>
        <w:rPr>
          <w:rFonts w:hint="eastAsia" w:ascii="微软雅黑" w:hAnsi="微软雅黑" w:eastAsia="微软雅黑" w:cs="微软雅黑"/>
          <w:color w:val="000000" w:themeColor="text1"/>
          <w:spacing w:val="-2"/>
          <w:sz w:val="21"/>
          <w:szCs w:val="21"/>
          <w14:textFill>
            <w14:solidFill>
              <w14:schemeClr w14:val="tx1"/>
            </w14:solidFill>
          </w14:textFill>
        </w:rPr>
        <w:t>，否则就像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：按原始顺序初始化计划实体。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valueSorterManner</w:t>
      </w:r>
      <w:r>
        <w:rPr>
          <w:rFonts w:hint="eastAsia" w:ascii="微软雅黑" w:hAnsi="微软雅黑" w:eastAsia="微软雅黑" w:cs="微软雅黑"/>
          <w:color w:val="000000" w:themeColor="text1"/>
          <w:spacing w:val="-2"/>
          <w14:textFill>
            <w14:solidFill>
              <w14:schemeClr w14:val="tx1"/>
            </w14:solidFill>
          </w14:textFill>
        </w:rPr>
        <w:t>选项有：</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：以增加强度评估计划值。要求模型支持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INCREASING_STRENGTH_IF_AVAILABLE</w:t>
      </w:r>
      <w:r>
        <w:rPr>
          <w:rFonts w:hint="eastAsia" w:ascii="微软雅黑" w:hAnsi="微软雅黑" w:eastAsia="微软雅黑" w:cs="微软雅黑"/>
          <w:color w:val="000000" w:themeColor="text1"/>
          <w:spacing w:val="-2"/>
          <w:sz w:val="21"/>
          <w:szCs w:val="21"/>
          <w14:textFill>
            <w14:solidFill>
              <w14:schemeClr w14:val="tx1"/>
            </w14:solidFill>
          </w14:textFill>
        </w:rPr>
        <w:t>（默认）：如果模型支持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，则表现得像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，否则就像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：以强度下降的方式评估计划值。要求模型支持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DECREASING_STRENGTH_IF_AVAILABLE</w:t>
      </w:r>
      <w:r>
        <w:rPr>
          <w:rFonts w:hint="eastAsia" w:ascii="微软雅黑" w:hAnsi="微软雅黑" w:eastAsia="微软雅黑" w:cs="微软雅黑"/>
          <w:color w:val="000000" w:themeColor="text1"/>
          <w:spacing w:val="-2"/>
          <w:sz w:val="21"/>
          <w:szCs w:val="21"/>
          <w14:textFill>
            <w14:solidFill>
              <w14:schemeClr w14:val="tx1"/>
            </w14:solidFill>
          </w14:textFill>
        </w:rPr>
        <w:t>：如果模型支持</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"planningValueStrength"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计划值强度比较</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，则表现得像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DECREASING_STRENGTH</w:t>
      </w:r>
      <w:r>
        <w:rPr>
          <w:rFonts w:hint="eastAsia" w:ascii="微软雅黑" w:hAnsi="微软雅黑" w:eastAsia="微软雅黑" w:cs="微软雅黑"/>
          <w:color w:val="000000" w:themeColor="text1"/>
          <w:spacing w:val="-2"/>
          <w:sz w:val="21"/>
          <w:szCs w:val="21"/>
          <w14:textFill>
            <w14:solidFill>
              <w14:schemeClr w14:val="tx1"/>
            </w14:solidFill>
          </w14:textFill>
        </w:rPr>
        <w:t>，否则就像</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NONE</w:t>
      </w:r>
      <w:r>
        <w:rPr>
          <w:rFonts w:hint="eastAsia" w:ascii="微软雅黑" w:hAnsi="微软雅黑" w:eastAsia="微软雅黑" w:cs="微软雅黑"/>
          <w:color w:val="000000" w:themeColor="text1"/>
          <w:spacing w:val="-2"/>
          <w:sz w:val="21"/>
          <w:szCs w:val="21"/>
          <w14:textFill>
            <w14:solidFill>
              <w14:schemeClr w14:val="tx1"/>
            </w14:solidFill>
          </w14:textFill>
        </w:rPr>
        <w:t>：按原始顺序尝试计划值。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具有</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"weakestFitDecreasing"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最弱适应性的</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高级配置对于具有一个变量的单个实体类，</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"weakestFitDecreasing"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递减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 id="placerEntitySelector"&gt;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SORTED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DECREASING_DIFFICULTY</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 mimicSelectorRef="placerEntitySelector"/&gt;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SORTED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INCREASING_STRENGTH</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每步，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QueuedEntityPlacer</w:t>
      </w:r>
      <w:r>
        <w:rPr>
          <w:rFonts w:hint="eastAsia" w:ascii="微软雅黑" w:hAnsi="微软雅黑" w:eastAsia="微软雅黑" w:cs="微软雅黑"/>
          <w:color w:val="000000" w:themeColor="text1"/>
          <w:spacing w:val="-2"/>
          <w14:textFill>
            <w14:solidFill>
              <w14:schemeClr w14:val="tx1"/>
            </w14:solidFill>
          </w14:textFill>
        </w:rPr>
        <w:t>从中选择一个未初始化的实体</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color w:val="000000" w:themeColor="text1"/>
          <w:spacing w:val="-2"/>
          <w14:textFill>
            <w14:solidFill>
              <w14:schemeClr w14:val="tx1"/>
            </w14:solidFill>
          </w14:textFill>
        </w:rPr>
        <w:t> 并应用获胜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（由该生成的实体的所有移动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color w:val="000000" w:themeColor="text1"/>
          <w:spacing w:val="-2"/>
          <w14:textFill>
            <w14:solidFill>
              <w14:schemeClr w14:val="tx1"/>
            </w14:solidFill>
          </w14:textFill>
        </w:rPr>
        <w:t>）。该</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"mimicSelection"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模拟选择</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确保获胜的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改变只对选定的实体。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要自定义实体或值排序，请参阅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"sortedSelection"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排序的选择</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如果存在多个计划变量，则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ChangeMoveSelector</w:t>
      </w:r>
      <w:r>
        <w:rPr>
          <w:rFonts w:hint="eastAsia" w:ascii="微软雅黑" w:hAnsi="微软雅黑" w:eastAsia="微软雅黑" w:cs="微软雅黑"/>
          <w:color w:val="000000" w:themeColor="text1"/>
          <w:spacing w:val="-2"/>
          <w14:textFill>
            <w14:solidFill>
              <w14:schemeClr w14:val="tx1"/>
            </w14:solidFill>
          </w14:textFill>
        </w:rPr>
        <w:t>每个计划变量都有一个计划变量，它们采用笛卡尔产品或按顺序执行，类似于</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"scalingMultiplePlanningVariablesInConstructionHeuristics"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不详细的配置</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"allocateEntityFromQueueMultipleEntityClasses"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"allocateEntityFromQueueMultipleEntityClasses"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9.8.3。多个实体类</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处理多个实体类最简单的方法是为每个实体类运行单独的构建启发式：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 id="placerEntitySelector"&gt;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&lt;entityClass&gt;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...DogEntity</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 mimicSelectorRef="placerEntitySelector"/&gt;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 id="placerEntitySelector"&gt;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&lt;entityClass&gt;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...CatEntity</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 mimicSelectorRef="placerEntitySelector"/&gt;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"constructionHeuristicsPickEarlyType"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"constructionHeuristicsPickEarlyType"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9.8.4。选择早期类型</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建设启发式有几种选择早期类型：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NEVER</w:t>
      </w:r>
      <w:r>
        <w:rPr>
          <w:rFonts w:hint="eastAsia" w:ascii="微软雅黑" w:hAnsi="微软雅黑" w:eastAsia="微软雅黑" w:cs="微软雅黑"/>
          <w:color w:val="000000" w:themeColor="text1"/>
          <w:spacing w:val="-2"/>
          <w:sz w:val="21"/>
          <w:szCs w:val="21"/>
          <w14:textFill>
            <w14:solidFill>
              <w14:schemeClr w14:val="tx1"/>
            </w14:solidFill>
          </w14:textFill>
        </w:rPr>
        <w:t>：评估所有选定的移动以初始化变量。如果</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InitializingScoreTrend</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不是，则这是默认值</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NEVER</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FIRST_NON_DETERIORATING_SCORE</w:t>
      </w:r>
      <w:r>
        <w:rPr>
          <w:rFonts w:hint="eastAsia" w:ascii="微软雅黑" w:hAnsi="微软雅黑" w:eastAsia="微软雅黑" w:cs="微软雅黑"/>
          <w:color w:val="000000" w:themeColor="text1"/>
          <w:spacing w:val="-2"/>
          <w:sz w:val="21"/>
          <w:szCs w:val="21"/>
          <w14:textFill>
            <w14:solidFill>
              <w14:schemeClr w14:val="tx1"/>
            </w14:solidFill>
          </w14:textFill>
        </w:rPr>
        <w:t>：用第一次移动来初始化变量，但不影响分数，忽略剩余的选定移动。如果</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InitializingScoreTrend</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是，则这是默认值</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FIRST_NON_DETERIORATING_SCORE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tbl>
      <w:tblPr>
        <w:tblStyle w:val="15"/>
        <w:tblW w:w="14189" w:type="dxa"/>
        <w:tblCellSpacing w:w="15" w:type="dxa"/>
        <w:tblInd w:w="31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39"/>
        <w:gridCol w:w="129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4"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2905"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如果仅存在负面约束，但</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InitializingScoreTrend</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严格没有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color w:val="000000" w:themeColor="text1"/>
                <w:spacing w:val="-2"/>
                <w14:textFill>
                  <w14:solidFill>
                    <w14:schemeClr w14:val="tx1"/>
                  </w14:solidFill>
                </w14:textFill>
              </w:rPr>
              <w:t>，则有时可以应用FIRST_NON_DETERIORATING_SCORE。使用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来决定分数质量损失是否值得时间增加。</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FIRST_FEASIBLE_SCORE</w:t>
      </w:r>
      <w:r>
        <w:rPr>
          <w:rFonts w:hint="eastAsia" w:ascii="微软雅黑" w:hAnsi="微软雅黑" w:eastAsia="微软雅黑" w:cs="微软雅黑"/>
          <w:color w:val="000000" w:themeColor="text1"/>
          <w:spacing w:val="-2"/>
          <w:sz w:val="21"/>
          <w:szCs w:val="21"/>
          <w14:textFill>
            <w14:solidFill>
              <w14:schemeClr w14:val="tx1"/>
            </w14:solidFill>
          </w14:textFill>
        </w:rPr>
        <w:t>：用具有可行分数的第一步移动初始化变量。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FIRST_FEASIBLE_SCORE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如果</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InitializingScoreTrend</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color w:val="000000" w:themeColor="text1"/>
          <w:spacing w:val="-2"/>
          <w:sz w:val="21"/>
          <w:szCs w:val="21"/>
          <w14:textFill>
            <w14:solidFill>
              <w14:schemeClr w14:val="tx1"/>
            </w14:solidFill>
          </w14:textFill>
        </w:rPr>
        <w:t>，则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FIRST_FEASIBLE_SCORE_OR_NON_DETERIORATING_HARD</w:t>
      </w:r>
      <w:r>
        <w:rPr>
          <w:rFonts w:hint="eastAsia" w:ascii="微软雅黑" w:hAnsi="微软雅黑" w:eastAsia="微软雅黑" w:cs="微软雅黑"/>
          <w:color w:val="000000" w:themeColor="text1"/>
          <w:spacing w:val="-2"/>
          <w:sz w:val="21"/>
          <w:szCs w:val="21"/>
          <w14:textFill>
            <w14:solidFill>
              <w14:schemeClr w14:val="tx1"/>
            </w14:solidFill>
          </w14:textFill>
        </w:rPr>
        <w:t>改为使用，因为速度没有任何缺点。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FIRST_FEASIBLE_SCORE_OR_NON_DETERIORATING_HARD</w:t>
      </w:r>
      <w:r>
        <w:rPr>
          <w:rFonts w:hint="eastAsia" w:ascii="微软雅黑" w:hAnsi="微软雅黑" w:eastAsia="微软雅黑" w:cs="微软雅黑"/>
          <w:color w:val="000000" w:themeColor="text1"/>
          <w:spacing w:val="-2"/>
          <w:sz w:val="21"/>
          <w:szCs w:val="21"/>
          <w14:textFill>
            <w14:solidFill>
              <w14:schemeClr w14:val="tx1"/>
            </w14:solidFill>
          </w14:textFill>
        </w:rPr>
        <w:t>：用第一步移动初始化变量，不会使得分数的可行性进一步恶化。</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FIRST_FEASIBLE_SCORE_OR_NON_DETERIORATING_HARD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4" w:name="_Toc18083"/>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"allocateToValueFromQueue"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"allocateToValueFromQueue"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9.9。从队列分配值</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4"/>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"allocateToValueFromQueueAlgorithm"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"allocateToValueFromQueueAlgorithm"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9.9.1。算法描述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分配值来自Queue的工作是这样的：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将所有值放入循环队列中。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将最佳实体分配给第一个值（来自该队列）。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重复，直到所有的实体被分配。</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"allocateToValueFromQueueConfiguration"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"allocateToValueFromQueueConfiguration"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9.9.2。组态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ALLOCATE_TO_VALUE_FROM_QUEUE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详细简单的配置：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ALLOCATE_TO_VALUE_FROM_QUEUE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DECREASING_DIFFICULTY_IF_AVAILABLE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INCREASING_STRENGTH_IF_AVAILABLE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具有单个变量的单个实体类的高级配置：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&lt;queuedValuePlacer&gt;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id="placerValueSelector"&gt;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SORTED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INCREASING_STRENGTH</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SORTED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DECREASING_DIFFICULTY</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mimicSelectorRef="placerValueSelector"/&gt;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&lt;/queuedValuePlacer&gt;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5" w:name="_Toc6363"/>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"cheapestInsertion"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"cheapestInsertion"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9.10。最便宜的插入</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5"/>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"cheapestInsertionAlgorithm"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"cheapestInsertionAlgorithm"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9.10.1。算法描述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最便宜的插入算法遍历所有计划实体的所有计划值，一次初始化一个计划实体。它将计划实体分配给最佳可用计划值（在所有计划实体和值中），并将已初始化的计划实体考虑在内。它在所有计划实体初始化时终止。它在分配后从不改变计划实体。</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96" name="图片 9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最便宜的插入比例比第一次适合等更差</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"cheapestInsertionConfiguration"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"cheapestInsertionConfiguration"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9.10.2。组态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CHEAPEST_INSERTION</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CHEAPEST_INSERTION</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。有关非常高级的配置，请参阅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"allocateFromPool"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从池中分配</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6" w:name="_Toc28376"/>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"regretInsertion"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"regretInsertion"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9.11。遗憾插入</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6"/>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"regretInsertionAlgorithm"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"regretInsertionAlgorithm"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9.11.1。算法描述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遗憾插入算法的行为像最便宜的插入算法。它还循环所有计划实体的所有计划值，一次初始化一个计划实体。但不是选择具有最佳分数的实体 - 价值组合，而是选择具有最高分值损失和最佳第二值分配之间的实体。然后，它将该实体分配给其最佳值，以避免后悔没有这样做。</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"regretInsertionConfiguration"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"regretInsertionConfiguration"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9.11.2。组态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这个算法还没有实现。</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7" w:name="_Toc11878"/>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"allocateFromPool"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"allocateFromPool"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9.12。从池中分配</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7"/>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"allocateFromPoolAlgorithm"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"allocateFromPoolAlgorithm"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9.12.1。算法描述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从池中分配是</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"cheapestInsertion"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最便宜的插入</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和</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"regretInsertion"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遗憾插入的</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通用形式。它是这样工作的：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将所有实体值组合放入一个池中。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分配最佳实体以获得最佳价值。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重复，直到所有的实体被分配。</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"allocateFromPoolConfiguration"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"allocateFromPoolConfiguration"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9.12.2。组态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ALLOCATE_FROM_POOL</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详细简单的配置：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ALLOCATE_FROM_POOL</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DECREASING_DIFFICULTY_IF_AVAILABLE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INCREASING_STRENGTH_IF_AVAILABLE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entitySorterManner</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valueSorterManner</w:t>
      </w:r>
      <w:r>
        <w:rPr>
          <w:rFonts w:hint="eastAsia" w:ascii="微软雅黑" w:hAnsi="微软雅黑" w:eastAsia="微软雅黑" w:cs="微软雅黑"/>
          <w:color w:val="000000" w:themeColor="text1"/>
          <w:spacing w:val="-2"/>
          <w14:textFill>
            <w14:solidFill>
              <w14:schemeClr w14:val="tx1"/>
            </w14:solidFill>
          </w14:textFill>
        </w:rPr>
        <w:t>选项中所述</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"allocateEntityFromQueue"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分配实体从队列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带有</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"cheapestInsertion"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最便宜插入的</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高级配置，适用于具有单个变量的单个实体类：</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&lt;pooledEntityPlacer&gt;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 id="placerEntitySelector"&gt;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SORTED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DECREASING_DIFFICULTY</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PHASE</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&lt;/cacheType&gt;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SORTED</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INCREASING_STRENGTH</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&lt;/sorterManner&gt;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&lt;/pooledEntityPlacer&gt;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每步，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PooledEntityPlacer</w:t>
      </w:r>
      <w:r>
        <w:rPr>
          <w:rFonts w:hint="eastAsia" w:ascii="微软雅黑" w:hAnsi="微软雅黑" w:eastAsia="微软雅黑" w:cs="微软雅黑"/>
          <w:color w:val="000000" w:themeColor="text1"/>
          <w:spacing w:val="-2"/>
          <w14:textFill>
            <w14:solidFill>
              <w14:schemeClr w14:val="tx1"/>
            </w14:solidFill>
          </w14:textFill>
        </w:rPr>
        <w:t>应用获胜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（在由该生成的实体的所有移动中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要自定义实体或值排序，请参阅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"sortedSelection"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排序的选择</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。其他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color w:val="000000" w:themeColor="text1"/>
          <w:spacing w:val="-2"/>
          <w14:textFill>
            <w14:solidFill>
              <w14:schemeClr w14:val="tx1"/>
            </w14:solidFill>
          </w14:textFill>
        </w:rPr>
        <w:t>自定义（例如</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"filteredSelection"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过滤</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和</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"limitedSelection"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限制</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）也受支持。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为了扩展，请参阅</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缩放构建启发式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68" w:name="_Toc29912"/>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"scalingConstructionHeuristics"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9.13。缩放建设启发式</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68"/>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如果构建启发式解决方案需要很长时间才能解决问题并创建初始解决方案，则只需很少的时间让</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"localSearch"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本地搜索</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达到最佳解决方案。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理想情况下，构建启发式应用程序应该从头开始少于20秒，</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实时计划</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少于50毫秒，因此</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"localSearch"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本地搜索</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有足够的时间。如果</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证明情况并非如此，那么可以做一些改进：</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"initializingScoreTrendShortcuts"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"initializingScoreTrendShortcuts"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9.13.1。初始化ScoreTrend快捷方式</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"initializingScoreTrend"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InitializingScoreTrend</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ONLY_DOWN</w:t>
      </w:r>
      <w:r>
        <w:rPr>
          <w:rFonts w:hint="eastAsia" w:ascii="微软雅黑" w:hAnsi="微软雅黑" w:eastAsia="微软雅黑" w:cs="微软雅黑"/>
          <w:color w:val="000000" w:themeColor="text1"/>
          <w:spacing w:val="-2"/>
          <w14:textFill>
            <w14:solidFill>
              <w14:schemeClr w14:val="tx1"/>
            </w14:solidFill>
          </w14:textFill>
        </w:rPr>
        <w:t>，则构造启发式算法（如First Fit）会更快一些：对于实体，它会选择第一个分数不会影响最后一个分数的移动，而忽略该步骤中的所有后续移动。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它可以在不降低解决方案质量的情况下采用该捷径，因为下降趋势保证初始化任何附加计划变量只能使得分数相同或更差。因此，如果某个移动的分数与计划变量初始化前的分数相同，则其他移动的分数不会更高。</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"scalingMultiplePlanningVariablesInConstructionHeuristics"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"scalingMultiplePlanningVariablesInConstructionHeuristics"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9.13.2。在建筑启发式中缩放多个计划变量</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有两种方法可以处理多个计划变量，具体取决于它们</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ChangeMove</w:t>
      </w:r>
      <w:r>
        <w:rPr>
          <w:rFonts w:hint="eastAsia" w:ascii="微软雅黑" w:hAnsi="微软雅黑" w:eastAsia="微软雅黑" w:cs="微软雅黑"/>
          <w:color w:val="000000" w:themeColor="text1"/>
          <w:spacing w:val="-2"/>
          <w14:textFill>
            <w14:solidFill>
              <w14:schemeClr w14:val="tx1"/>
            </w14:solidFill>
          </w14:textFill>
        </w:rPr>
        <w:t>的组合方式：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笛卡尔积</w:t>
      </w:r>
      <w:r>
        <w:rPr>
          <w:rFonts w:hint="eastAsia" w:ascii="微软雅黑" w:hAnsi="微软雅黑" w:eastAsia="微软雅黑" w:cs="微软雅黑"/>
          <w:color w:val="000000" w:themeColor="text1"/>
          <w:spacing w:val="-2"/>
          <w:sz w:val="21"/>
          <w:szCs w:val="21"/>
          <w14:textFill>
            <w14:solidFill>
              <w14:schemeClr w14:val="tx1"/>
            </w14:solidFill>
          </w14:textFill>
        </w:rPr>
        <w:t>（默认）：所选实体的所有变量都被分配在一起。这通常会导致更好的解决方案质量，但由于它会尝试每个变量组合，因此它的缩放比例很差。例如：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&lt;cartesianProductMoveSelector&gt;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variableName="period"/&gt;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variableName="room"/&gt;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&lt;/cartesianProductMoveSelector&gt;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sz w:val="21"/>
          <w:szCs w:val="21"/>
          <w14:textFill>
            <w14:solidFill>
              <w14:schemeClr w14:val="tx1"/>
            </w14:solidFill>
          </w14:textFill>
        </w:rPr>
        <w:t>顺序</w:t>
      </w:r>
      <w:r>
        <w:rPr>
          <w:rFonts w:hint="eastAsia" w:ascii="微软雅黑" w:hAnsi="微软雅黑" w:eastAsia="微软雅黑" w:cs="微软雅黑"/>
          <w:color w:val="000000" w:themeColor="text1"/>
          <w:spacing w:val="-2"/>
          <w:sz w:val="21"/>
          <w:szCs w:val="21"/>
          <w14:textFill>
            <w14:solidFill>
              <w14:schemeClr w14:val="tx1"/>
            </w14:solidFill>
          </w14:textFill>
        </w:rPr>
        <w:t>：一次分配一个变量。以解决方案质量为代价更好地扩展规模。规划变量的顺序很重要。例如：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variableName="period"/&gt;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variableName="room"/&gt;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第二种方式更好，所以可以切换到它。例如，在200个房间和40个周期的课程安排示例中，笛卡尔积选择每个实体8000个移动（每个实体1个步骤）。另一方面，顺序方法仅选择每个实体240次移动（每个实体2步），以3倍的速度结束构建启发式。特别是对于三个或更多计划变量，缩放差异非常大。例如，每个1000个值的三个变量，一个笛卡尔积为每个实体选择1 000 000 000个移动（每个实体1步）。顺序方法每个实体只选择3 000次移动（每个实体3步），以300 000倍的速度结束构建启发式。</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92" name="图片 9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7"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变量的顺序很重要，特别是在顺序技术中。在上面的顺序示例中，最好选择第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period</w:t>
            </w:r>
            <w:r>
              <w:rPr>
                <w:rFonts w:hint="eastAsia" w:ascii="微软雅黑" w:hAnsi="微软雅黑" w:eastAsia="微软雅黑" w:cs="微软雅黑"/>
                <w:color w:val="000000" w:themeColor="text1"/>
                <w:spacing w:val="-2"/>
                <w14:textFill>
                  <w14:solidFill>
                    <w14:schemeClr w14:val="tx1"/>
                  </w14:solidFill>
                </w14:textFill>
              </w:rPr>
              <w:t>一个和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room</w:t>
            </w:r>
            <w:r>
              <w:rPr>
                <w:rFonts w:hint="eastAsia" w:ascii="微软雅黑" w:hAnsi="微软雅黑" w:eastAsia="微软雅黑" w:cs="微软雅黑"/>
                <w:color w:val="000000" w:themeColor="text1"/>
                <w:spacing w:val="-2"/>
                <w14:textFill>
                  <w14:solidFill>
                    <w14:schemeClr w14:val="tx1"/>
                  </w14:solidFill>
                </w14:textFill>
              </w:rPr>
              <w:t>第二个（而不是其他方法），因为不存在房间的硬约束更多，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比如</w:t>
            </w:r>
            <w:r>
              <w:rPr>
                <w:rStyle w:val="19"/>
                <w:rFonts w:hint="eastAsia" w:ascii="微软雅黑" w:hAnsi="微软雅黑" w:eastAsia="微软雅黑" w:cs="微软雅黑"/>
                <w:i/>
                <w:color w:val="000000" w:themeColor="text1"/>
                <w:spacing w:val="-2"/>
                <w14:textFill>
                  <w14:solidFill>
                    <w14:schemeClr w14:val="tx1"/>
                  </w14:solidFill>
                </w14:textFill>
              </w:rPr>
              <w:t>没有教师应该同时教授两个讲座</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让</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引导你。</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有三个或更多的变量，可以将笛卡尔积和顺序技术结合起来：</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FIRST_FIT_DECREASING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&lt;cartesianProductMoveSelector&gt;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variableName="period"/&gt;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variableName="room"/&gt;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&lt;/cartesianProductMoveSelector&gt;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&lt;valueSelector variableName="teacher"/&gt;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&lt;/constructionHeuristic&gt;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"otherScalingTechniquesInConstructionHeuristics"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"otherScalingTechniquesInConstructionHeuristics"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9.13.3。建筑启发式中的其他缩放技术</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"partitionedSearch"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分区搜索</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可减少每步的移动次数。最重要的是，它并行地在分区上运行构建启发式。它仅支持对构建启发式阶段进行分区。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其他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Selector</w:t>
      </w:r>
      <w:r>
        <w:rPr>
          <w:rFonts w:hint="eastAsia" w:ascii="微软雅黑" w:hAnsi="微软雅黑" w:eastAsia="微软雅黑" w:cs="微软雅黑"/>
          <w:color w:val="000000" w:themeColor="text1"/>
          <w:spacing w:val="-2"/>
          <w14:textFill>
            <w14:solidFill>
              <w14:schemeClr w14:val="tx1"/>
            </w14:solidFill>
          </w14:textFill>
        </w:rPr>
        <w:t>自定义还可以减少步骤生成的移动次数：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"filteredSelection"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已筛选的选择</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"limitedSelection"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选择有限</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69" w:name="_Toc29984"/>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instrText xml:space="preserve"> HYPERLINK "https://docs.optaplanner.org/7.7.0.Final/optaplanner-docs/html_single/index.html" \l "localSearch" </w:instrTex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separate"/>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end"/>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instrText xml:space="preserve"> HYPERLINK "https://docs.optaplanner.org/7.7.0.Final/optaplanner-docs/html_single/index.html" \l "localSearch" </w:instrTex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pacing w:val="-2"/>
          <w:sz w:val="48"/>
          <w:szCs w:val="48"/>
          <w:u w:val="none"/>
          <w14:textFill>
            <w14:solidFill>
              <w14:schemeClr w14:val="tx1"/>
            </w14:solidFill>
          </w14:textFill>
        </w:rPr>
        <w:t>10.本地搜索</w:t>
      </w:r>
      <w:r>
        <w:rPr>
          <w:rFonts w:hint="eastAsia" w:ascii="微软雅黑" w:hAnsi="微软雅黑" w:eastAsia="微软雅黑" w:cs="微软雅黑"/>
          <w:i w:val="0"/>
          <w:color w:val="000000" w:themeColor="text1"/>
          <w:spacing w:val="-2"/>
          <w:sz w:val="48"/>
          <w:szCs w:val="48"/>
          <w:u w:val="none"/>
          <w14:textFill>
            <w14:solidFill>
              <w14:schemeClr w14:val="tx1"/>
            </w14:solidFill>
          </w14:textFill>
        </w:rPr>
        <w:fldChar w:fldCharType="end"/>
      </w:r>
      <w:bookmarkEnd w:id="69"/>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0" w:name="_Toc4259"/>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"localSearchOverview"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"localSearchOverview"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10.1。概观</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70"/>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本地搜索从最初的解决方案开始，并将该单一解决方案演变为更好更好的解决方案。它使用解决方案的单个搜索路径，而不是搜索树。在此路径的每个解决方案中，都会评估解决方案中的多个移动，并应用最合适的移动来执行下一个解决方案。它会在迭代数量很大时才这样做（通常是因为它的时间用完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本地搜索很像人类规划者：它使用单一搜索路径并移动事实来找到一个好的可行解决方案。因此实施起来很自然。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color w:val="000000" w:themeColor="text1"/>
          <w:spacing w:val="-1"/>
          <w14:textFill>
            <w14:solidFill>
              <w14:schemeClr w14:val="tx1"/>
            </w14:solidFill>
          </w14:textFill>
        </w:rPr>
        <w:t>本地搜索需要从初始化解决方案开始</w:t>
      </w:r>
      <w:r>
        <w:rPr>
          <w:rFonts w:hint="eastAsia" w:ascii="微软雅黑" w:hAnsi="微软雅黑" w:eastAsia="微软雅黑" w:cs="微软雅黑"/>
          <w:color w:val="000000" w:themeColor="text1"/>
          <w:spacing w:val="-2"/>
          <w14:textFill>
            <w14:solidFill>
              <w14:schemeClr w14:val="tx1"/>
            </w14:solidFill>
          </w14:textFill>
        </w:rPr>
        <w:t>，因此通常需要在它之前配置构建启发式阶段。</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1" w:name="_Toc25462"/>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"localSearchConcepts"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"localSearchConcepts"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10.2。本地搜索概念</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71"/>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"localSearchStepByStep"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"localSearchStepByStep"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10.2.1。一步步</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一步就是胜利</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。本地搜索尝试在当前解决方案上采取一些步骤，并选择最佳接受步骤作为步骤：</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03" name="图片 9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8"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0" w:right="0"/>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kern w:val="0"/>
          <w:sz w:val="24"/>
          <w:szCs w:val="24"/>
          <w:lang w:val="en-US" w:eastAsia="zh-CN" w:bidi="ar"/>
          <w14:textFill>
            <w14:solidFill>
              <w14:schemeClr w14:val="tx1"/>
            </w14:solidFill>
          </w14:textFill>
        </w:rPr>
        <w:t>图6.决定步骤0的下一步（四个皇后示例）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因为</w:t>
      </w:r>
      <w:r>
        <w:rPr>
          <w:rStyle w:val="19"/>
          <w:rFonts w:hint="eastAsia" w:ascii="微软雅黑" w:hAnsi="微软雅黑" w:eastAsia="微软雅黑" w:cs="微软雅黑"/>
          <w:i/>
          <w:color w:val="000000" w:themeColor="text1"/>
          <w:spacing w:val="-2"/>
          <w14:textFill>
            <w14:solidFill>
              <w14:schemeClr w14:val="tx1"/>
            </w14:solidFill>
          </w14:textFill>
        </w:rPr>
        <w:t>B0到B3</w:t>
      </w:r>
      <w:r>
        <w:rPr>
          <w:rFonts w:hint="eastAsia" w:ascii="微软雅黑" w:hAnsi="微软雅黑" w:eastAsia="微软雅黑" w:cs="微软雅黑"/>
          <w:color w:val="000000" w:themeColor="text1"/>
          <w:spacing w:val="-2"/>
          <w14:textFill>
            <w14:solidFill>
              <w14:schemeClr w14:val="tx1"/>
            </w14:solidFill>
          </w14:textFill>
        </w:rPr>
        <w:t>的移动得分最高（</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-3</w:t>
      </w:r>
      <w:r>
        <w:rPr>
          <w:rFonts w:hint="eastAsia" w:ascii="微软雅黑" w:hAnsi="微软雅黑" w:eastAsia="微软雅黑" w:cs="微软雅黑"/>
          <w:color w:val="000000" w:themeColor="text1"/>
          <w:spacing w:val="-2"/>
          <w14:textFill>
            <w14:solidFill>
              <w14:schemeClr w14:val="tx1"/>
            </w14:solidFill>
          </w14:textFill>
        </w:rPr>
        <w:t>），所以选择它作为下一步。如果多个移动具有相同的最高分数，则随机选取一个，在这种情况下为</w:t>
      </w:r>
      <w:r>
        <w:rPr>
          <w:rStyle w:val="19"/>
          <w:rFonts w:hint="eastAsia" w:ascii="微软雅黑" w:hAnsi="微软雅黑" w:eastAsia="微软雅黑" w:cs="微软雅黑"/>
          <w:i/>
          <w:color w:val="000000" w:themeColor="text1"/>
          <w:spacing w:val="-2"/>
          <w14:textFill>
            <w14:solidFill>
              <w14:schemeClr w14:val="tx1"/>
            </w14:solidFill>
          </w14:textFill>
        </w:rPr>
        <w:t>B0至B3</w:t>
      </w:r>
      <w:r>
        <w:rPr>
          <w:rFonts w:hint="eastAsia" w:ascii="微软雅黑" w:hAnsi="微软雅黑" w:eastAsia="微软雅黑" w:cs="微软雅黑"/>
          <w:color w:val="000000" w:themeColor="text1"/>
          <w:spacing w:val="-2"/>
          <w14:textFill>
            <w14:solidFill>
              <w14:schemeClr w14:val="tx1"/>
            </w14:solidFill>
          </w14:textFill>
        </w:rPr>
        <w:t>。请注意，</w:t>
      </w:r>
      <w:r>
        <w:rPr>
          <w:rStyle w:val="19"/>
          <w:rFonts w:hint="eastAsia" w:ascii="微软雅黑" w:hAnsi="微软雅黑" w:eastAsia="微软雅黑" w:cs="微软雅黑"/>
          <w:i/>
          <w:color w:val="000000" w:themeColor="text1"/>
          <w:spacing w:val="-2"/>
          <w14:textFill>
            <w14:solidFill>
              <w14:schemeClr w14:val="tx1"/>
            </w14:solidFill>
          </w14:textFill>
        </w:rPr>
        <w:t>C0到C3</w:t>
      </w:r>
      <w:r>
        <w:rPr>
          <w:rFonts w:hint="eastAsia" w:ascii="微软雅黑" w:hAnsi="微软雅黑" w:eastAsia="微软雅黑" w:cs="微软雅黑"/>
          <w:color w:val="000000" w:themeColor="text1"/>
          <w:spacing w:val="-2"/>
          <w14:textFill>
            <w14:solidFill>
              <w14:schemeClr w14:val="tx1"/>
            </w14:solidFill>
          </w14:textFill>
        </w:rPr>
        <w:t>（未显示）也可能被选中，因为它也有分数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-3</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该步骤适用于解决方案。从这个新的解决方案，本地搜索再次尝试每一步，决定下一步。它不断地循环做这件事，我们得到这样的东西：</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00" name="图片 9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9"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2" w:lineRule="atLeast"/>
        <w:ind w:left="0" w:right="0"/>
        <w:jc w:val="left"/>
        <w:rPr>
          <w:rFonts w:hint="eastAsia" w:ascii="微软雅黑" w:hAnsi="微软雅黑" w:eastAsia="微软雅黑" w:cs="微软雅黑"/>
          <w:i/>
          <w:color w:val="000000" w:themeColor="text1"/>
          <w14:textFill>
            <w14:solidFill>
              <w14:schemeClr w14:val="tx1"/>
            </w14:solidFill>
          </w14:textFill>
        </w:rPr>
      </w:pPr>
      <w:r>
        <w:rPr>
          <w:rFonts w:hint="eastAsia" w:ascii="微软雅黑" w:hAnsi="微软雅黑" w:eastAsia="微软雅黑" w:cs="微软雅黑"/>
          <w:i/>
          <w:color w:val="000000" w:themeColor="text1"/>
          <w:kern w:val="0"/>
          <w:sz w:val="24"/>
          <w:szCs w:val="24"/>
          <w:lang w:val="en-US" w:eastAsia="zh-CN" w:bidi="ar"/>
          <w14:textFill>
            <w14:solidFill>
              <w14:schemeClr w14:val="tx1"/>
            </w14:solidFill>
          </w14:textFill>
        </w:rPr>
        <w:t>图7.所有步骤（四个皇后示例）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请注意，本地搜索不使用搜索树，而是使用搜索路径。搜索路径由绿色箭头突出显示。在每一步都会尝试所有选定的动作，但除非是这一步，否则不会进一步调查该解决方案。这是本地搜索具有高度可扩展性的原因之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如上所示，本地搜索通过从启动解决方案开始解决四个皇后问题，并按顺序执行以下步骤：</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B0至B3</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D0到B2</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A0到B1</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打开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类别的日志记录以在日志中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org.optaplanner</w:t>
      </w:r>
      <w:r>
        <w:rPr>
          <w:rFonts w:hint="eastAsia" w:ascii="微软雅黑" w:hAnsi="微软雅黑" w:eastAsia="微软雅黑" w:cs="微软雅黑"/>
          <w:color w:val="000000" w:themeColor="text1"/>
          <w:spacing w:val="-2"/>
          <w14:textFill>
            <w14:solidFill>
              <w14:schemeClr w14:val="tx1"/>
            </w14:solidFill>
          </w14:textFill>
        </w:rPr>
        <w:t>显示这些步骤：</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INFO  Solving started: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environment mode (REPRODUCIBLE), random (JDK with seed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LS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new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LS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new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LS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new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INFO  Local Search phase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ended: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calculation speed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/sec), step total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INFO  Solving ended: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calculation speed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5000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/sec), phase total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environment mode (REPRODUCIBLE).</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请注意，日志消息包含返回例如“ ”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toString()</w:t>
      </w: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w:t>
      </w:r>
      <w:r>
        <w:rPr>
          <w:rFonts w:hint="eastAsia" w:ascii="微软雅黑" w:hAnsi="微软雅黑" w:eastAsia="微软雅黑" w:cs="微软雅黑"/>
          <w:color w:val="000000" w:themeColor="text1"/>
          <w:spacing w:val="-2"/>
          <w14:textFill>
            <w14:solidFill>
              <w14:schemeClr w14:val="tx1"/>
            </w14:solidFill>
          </w14:textFill>
        </w:rPr>
        <w:t>实现方法</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Queen-1 {Row-0 → Row-3}</w:t>
      </w:r>
      <w:r>
        <w:rPr>
          <w:rFonts w:hint="eastAsia" w:ascii="微软雅黑" w:hAnsi="微软雅黑" w:eastAsia="微软雅黑" w:cs="微软雅黑"/>
          <w:color w:val="000000" w:themeColor="text1"/>
          <w:spacing w:val="-2"/>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天真的本地搜索配置通过三个步骤解决四个皇后问题，通过仅评估37种可能的解决方案（三个步骤，每个移动12个+一个起始解决方案），这只是所有256种可能解决方案中的一小部分。它通过31个步骤解决了16个皇后问题，通过评估18446744073709551616个可能解决方案中的7441个问题。通过首先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"constructionHeuristics"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构建启发式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阶段，它甚至更有效率。</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"localSearchConceptsDecideTheNextStep"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"localSearchConceptsDecideTheNextStep"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10.2.2。决定下一步</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本地搜索通过三个可配置组件来决定下一步：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color w:val="000000" w:themeColor="text1"/>
          <w:spacing w:val="-2"/>
          <w:sz w:val="21"/>
          <w:szCs w:val="21"/>
          <w14:textFill>
            <w14:solidFill>
              <w14:schemeClr w14:val="tx1"/>
            </w14:solidFill>
          </w14:textFill>
        </w:rPr>
        <w:t>选择当前解决方案的可能移动。请参阅章节</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"moveAndNeighborhoodSelection"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移动和邻域选择</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Acceptor</w:t>
      </w:r>
      <w:r>
        <w:rPr>
          <w:rFonts w:hint="eastAsia" w:ascii="微软雅黑" w:hAnsi="微软雅黑" w:eastAsia="微软雅黑" w:cs="微软雅黑"/>
          <w:color w:val="000000" w:themeColor="text1"/>
          <w:spacing w:val="-2"/>
          <w:sz w:val="21"/>
          <w:szCs w:val="21"/>
          <w14:textFill>
            <w14:solidFill>
              <w14:schemeClr w14:val="tx1"/>
            </w14:solidFill>
          </w14:textFill>
        </w:rPr>
        <w:t>过滤出不可接受的动作。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Forager</w:t>
      </w:r>
      <w:r>
        <w:rPr>
          <w:rFonts w:hint="eastAsia" w:ascii="微软雅黑" w:hAnsi="微软雅黑" w:eastAsia="微软雅黑" w:cs="微软雅黑"/>
          <w:color w:val="000000" w:themeColor="text1"/>
          <w:spacing w:val="-2"/>
          <w:sz w:val="21"/>
          <w:szCs w:val="21"/>
          <w14:textFill>
            <w14:solidFill>
              <w14:schemeClr w14:val="tx1"/>
            </w14:solidFill>
          </w14:textFill>
        </w:rPr>
        <w:t>收集可以接受的举动并从中选择下一步。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解算器相位配置如下所示：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在下面的例子中，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color w:val="000000" w:themeColor="text1"/>
          <w:spacing w:val="-2"/>
          <w14:textFill>
            <w14:solidFill>
              <w14:schemeClr w14:val="tx1"/>
            </w14:solidFill>
          </w14:textFill>
        </w:rPr>
        <w:t>生成的动作显示为蓝色线，</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Acceptor</w:t>
      </w:r>
      <w:r>
        <w:rPr>
          <w:rFonts w:hint="eastAsia" w:ascii="微软雅黑" w:hAnsi="微软雅黑" w:eastAsia="微软雅黑" w:cs="微软雅黑"/>
          <w:color w:val="000000" w:themeColor="text1"/>
          <w:spacing w:val="-2"/>
          <w14:textFill>
            <w14:solidFill>
              <w14:schemeClr w14:val="tx1"/>
            </w14:solidFill>
          </w14:textFill>
        </w:rPr>
        <w:t>接受所有动作，并且</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Forager</w:t>
      </w:r>
      <w:r>
        <w:rPr>
          <w:rFonts w:hint="eastAsia" w:ascii="微软雅黑" w:hAnsi="微软雅黑" w:eastAsia="微软雅黑" w:cs="微软雅黑"/>
          <w:color w:val="000000" w:themeColor="text1"/>
          <w:spacing w:val="-2"/>
          <w14:textFill>
            <w14:solidFill>
              <w14:schemeClr w14:val="tx1"/>
            </w14:solidFill>
          </w14:textFill>
        </w:rPr>
        <w:t>选择了</w:t>
      </w:r>
      <w:r>
        <w:rPr>
          <w:rStyle w:val="19"/>
          <w:rFonts w:hint="eastAsia" w:ascii="微软雅黑" w:hAnsi="微软雅黑" w:eastAsia="微软雅黑" w:cs="微软雅黑"/>
          <w:i/>
          <w:color w:val="000000" w:themeColor="text1"/>
          <w:spacing w:val="-2"/>
          <w14:textFill>
            <w14:solidFill>
              <w14:schemeClr w14:val="tx1"/>
            </w14:solidFill>
          </w14:textFill>
        </w:rPr>
        <w:t>B0到B3的动作</w:t>
      </w:r>
      <w:r>
        <w:rPr>
          <w:rFonts w:hint="eastAsia" w:ascii="微软雅黑" w:hAnsi="微软雅黑" w:eastAsia="微软雅黑" w:cs="微软雅黑"/>
          <w:color w:val="000000" w:themeColor="text1"/>
          <w:spacing w:val="-2"/>
          <w14:textFill>
            <w14:solidFill>
              <w14:schemeClr w14:val="tx1"/>
            </w14:solidFill>
          </w14:textFill>
        </w:rPr>
        <w:t>。</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99" name="图片 10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0"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打开</w:t>
      </w:r>
      <w:r>
        <w:rPr>
          <w:rStyle w:val="20"/>
          <w:rFonts w:hint="eastAsia" w:ascii="微软雅黑" w:hAnsi="微软雅黑" w:eastAsia="微软雅黑" w:cs="微软雅黑"/>
          <w:i w:val="0"/>
          <w:color w:val="000000" w:themeColor="text1"/>
          <w:spacing w:val="0"/>
          <w:sz w:val="19"/>
          <w:szCs w:val="19"/>
          <w:u w:val="single"/>
          <w:shd w:val="clear" w:fill="F7F7F8"/>
          <w14:textFill>
            <w14:solidFill>
              <w14:schemeClr w14:val="tx1"/>
            </w14:solidFill>
          </w14:textFill>
        </w:rPr>
        <w:t>trace</w:t>
      </w:r>
      <w:r>
        <w:rPr>
          <w:rStyle w:val="20"/>
          <w:rFonts w:hint="eastAsia" w:ascii="微软雅黑" w:hAnsi="微软雅黑" w:eastAsia="微软雅黑" w:cs="微软雅黑"/>
          <w:color w:val="000000" w:themeColor="text1"/>
          <w:spacing w:val="-2"/>
          <w:u w:val="single"/>
          <w14:textFill>
            <w14:solidFill>
              <w14:schemeClr w14:val="tx1"/>
            </w14:solidFill>
          </w14:textFill>
        </w:rPr>
        <w:t>日志记录</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以显示</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日志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中的决策：</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INFO  Solver started: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new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random (JDK with seed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TRACE         Move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index</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not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doable, ignoring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TRACE         Move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index</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 (true),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TRACE         Move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index</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 (true),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TRACE         Move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index</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 (true),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TRACE         Move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index</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 (true),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TRACE         Move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index</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9</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 (true),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TRACE         Move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index</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4</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 (true),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DEBUG     LS step (</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z w:val="21"/>
          <w:szCs w:val="21"/>
          <w:shd w:val="clear" w:fill="F8F8F8"/>
          <w14:textFill>
            <w14:solidFill>
              <w14:schemeClr w14:val="tx1"/>
            </w14:solidFill>
          </w14:textFill>
        </w:rPr>
        <w:t>time</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spent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6</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new best score (-</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accepted/selected move count (</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z w:val="21"/>
          <w:szCs w:val="21"/>
          <w:shd w:val="clear" w:fill="F8F8F8"/>
          <w14:textFill>
            <w14:solidFill>
              <w14:schemeClr w14:val="tx1"/>
            </w14:solidFill>
          </w14:textFill>
        </w:rPr>
        <w:t>12</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picked move (Queen-</w:t>
      </w:r>
      <w:r>
        <w:rPr>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0</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-&gt; Row-</w:t>
      </w:r>
      <w:r>
        <w:rPr>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由于最后的解决方案可能会降级（例如禁忌搜索），因此可以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记住它在整个搜索路径中遇到的最佳解决方案。每次当前的解决方案都比上次最好的解决方案更好时，当前的解决方案将被</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克隆</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并引用为新的最佳解决方案。</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02" name="图片 10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1" descr="IMG_26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"localSearchAcceptor"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"localSearchAcceptor"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10.2.3。受体</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An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Acceptor</w:t>
      </w:r>
      <w:r>
        <w:rPr>
          <w:rFonts w:hint="eastAsia" w:ascii="微软雅黑" w:hAnsi="微软雅黑" w:eastAsia="微软雅黑" w:cs="微软雅黑"/>
          <w:color w:val="000000" w:themeColor="text1"/>
          <w:spacing w:val="-2"/>
          <w14:textFill>
            <w14:solidFill>
              <w14:schemeClr w14:val="tx1"/>
            </w14:solidFill>
          </w14:textFill>
        </w:rPr>
        <w:t>（连同a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Forager</w:t>
      </w:r>
      <w:r>
        <w:rPr>
          <w:rFonts w:hint="eastAsia" w:ascii="微软雅黑" w:hAnsi="微软雅黑" w:eastAsia="微软雅黑" w:cs="微软雅黑"/>
          <w:color w:val="000000" w:themeColor="text1"/>
          <w:spacing w:val="-2"/>
          <w14:textFill>
            <w14:solidFill>
              <w14:schemeClr w14:val="tx1"/>
            </w14:solidFill>
          </w14:textFill>
        </w:rPr>
        <w:t>）一起用于有效禁忌搜索，模拟退火，延迟接受，...对于每一步移动，它检查它是否被接受。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通过改变几行配置，您可以轻松地从禁忌搜索切换到模拟退火或延迟接受并返回。</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你可以实现你自己的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Acceptor</w:t>
      </w:r>
      <w:r>
        <w:rPr>
          <w:rFonts w:hint="eastAsia" w:ascii="微软雅黑" w:hAnsi="微软雅黑" w:eastAsia="微软雅黑" w:cs="微软雅黑"/>
          <w:color w:val="000000" w:themeColor="text1"/>
          <w:spacing w:val="-2"/>
          <w14:textFill>
            <w14:solidFill>
              <w14:schemeClr w14:val="tx1"/>
            </w14:solidFill>
          </w14:textFill>
        </w:rPr>
        <w:t>，但内置的接受器应该满足大多数需求。您也可以组合多个接受者。</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"localSearchForager"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"localSearchForager"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10.2.4。觅食</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Forager</w:t>
      </w:r>
      <w:r>
        <w:rPr>
          <w:rFonts w:hint="eastAsia" w:ascii="微软雅黑" w:hAnsi="微软雅黑" w:eastAsia="微软雅黑" w:cs="微软雅黑"/>
          <w:color w:val="000000" w:themeColor="text1"/>
          <w:spacing w:val="-2"/>
          <w14:textFill>
            <w14:solidFill>
              <w14:schemeClr w14:val="tx1"/>
            </w14:solidFill>
          </w14:textFill>
        </w:rPr>
        <w:t>收集所有接受的举措，并采取下一步的举措。通常情况下，选择最高分的公认举动。如果几个接受的动作得分最高，则随机挑选一个来打破领带。随意打破关系导致更好的结果。</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它可以禁用式设置随机破联系</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breakTieRandomly</w:t>
            </w:r>
            <w:r>
              <w:rPr>
                <w:rFonts w:hint="eastAsia" w:ascii="微软雅黑" w:hAnsi="微软雅黑" w:eastAsia="微软雅黑" w:cs="微软雅黑"/>
                <w:color w:val="000000" w:themeColor="text1"/>
                <w:spacing w:val="-2"/>
                <w14:textFill>
                  <w14:solidFill>
                    <w14:schemeClr w14:val="tx1"/>
                  </w14:solidFill>
                </w14:textFill>
              </w:rPr>
              <w:t>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false</w:t>
            </w:r>
            <w:r>
              <w:rPr>
                <w:rFonts w:hint="eastAsia" w:ascii="微软雅黑" w:hAnsi="微软雅黑" w:eastAsia="微软雅黑" w:cs="微软雅黑"/>
                <w:color w:val="000000" w:themeColor="text1"/>
                <w:spacing w:val="-2"/>
                <w14:textFill>
                  <w14:solidFill>
                    <w14:schemeClr w14:val="tx1"/>
                  </w14:solidFill>
                </w14:textFill>
              </w:rPr>
              <w:t>，但几乎从来没有一个好主意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w:t>
            </w:r>
            <w:r>
              <w:rPr>
                <w:rFonts w:hint="eastAsia" w:ascii="微软雅黑" w:hAnsi="微软雅黑" w:eastAsia="微软雅黑" w:cs="微软雅黑"/>
                <w:color w:val="000000" w:themeColor="text1"/>
                <w:spacing w:val="-2"/>
                <w:sz w:val="21"/>
                <w:szCs w:val="21"/>
                <w14:textFill>
                  <w14:solidFill>
                    <w14:schemeClr w14:val="tx1"/>
                  </w14:solidFill>
                </w14:textFill>
              </w:rPr>
              <w:t>如果先前的移动优于后一个移动得分相同的分数，那么分数计算器应该增加一个更加柔和的</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"scoreLevel"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数水平，</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以使第一步移动得分稍微好一些。不要依靠移动选择顺序来执行该操作。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随机打破平局并不影响</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重复性</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"acceptedCountLimit"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"acceptedCountLimit"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10.2.4.1。接受计数限制</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当有许多可能的举措时，在每一步评估所有这些举措变得效率低下。要仅评估所有移动的随机子集，请使用：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color w:val="000000" w:themeColor="text1"/>
          <w:spacing w:val="-2"/>
          <w:sz w:val="21"/>
          <w:szCs w:val="21"/>
          <w14:textFill>
            <w14:solidFill>
              <w14:schemeClr w14:val="tx1"/>
            </w14:solidFill>
          </w14:textFill>
        </w:rPr>
        <w:t>整数，用于指定在每个步骤中应评估接受的移动次数。默认情况下，所有接受的移动都在每一步都进行评估。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不像n皇后问题，现实世界的问题需要使用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color w:val="000000" w:themeColor="text1"/>
          <w:spacing w:val="-2"/>
          <w14:textFill>
            <w14:solidFill>
              <w14:schemeClr w14:val="tx1"/>
            </w14:solidFill>
          </w14:textFill>
        </w:rPr>
        <w:t>。从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color w:val="000000" w:themeColor="text1"/>
          <w:spacing w:val="-2"/>
          <w14:textFill>
            <w14:solidFill>
              <w14:schemeClr w14:val="tx1"/>
            </w14:solidFill>
          </w14:textFill>
        </w:rPr>
        <w:t>少于两秒钟的时间开始。</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打开INFO日志记录</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以查看步骤时间。使用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来调整价值。</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如果采用低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color w:val="000000" w:themeColor="text1"/>
                <w:spacing w:val="-2"/>
                <w14:textFill>
                  <w14:solidFill>
                    <w14:schemeClr w14:val="tx1"/>
                  </w14:solidFill>
                </w14:textFill>
              </w:rPr>
              <w:t>（如此快速的步进算法），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建议避免使用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selectionOrder</w:t>
            </w:r>
            <w:r>
              <w:rPr>
                <w:rFonts w:hint="eastAsia" w:ascii="微软雅黑" w:hAnsi="微软雅黑" w:eastAsia="微软雅黑" w:cs="微软雅黑"/>
                <w:color w:val="000000" w:themeColor="text1"/>
                <w:spacing w:val="-2"/>
                <w14:textFill>
                  <w14:solidFill>
                    <w14:schemeClr w14:val="tx1"/>
                  </w14:solidFill>
                </w14:textFill>
              </w:rPr>
              <w:t>SHUFFLED，因为混洗会为选择器中的每个元素</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生成一</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个随机数，占用大量时间，但实际上只选择少数几个元素。</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"localSearchPickEarlyType"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begin"/>
      </w:r>
      <w:r>
        <w:rPr>
          <w:rFonts w:hint="eastAsia" w:ascii="微软雅黑" w:hAnsi="微软雅黑" w:eastAsia="微软雅黑" w:cs="微软雅黑"/>
          <w:i w:val="0"/>
          <w:color w:val="000000" w:themeColor="text1"/>
          <w:sz w:val="23"/>
          <w:szCs w:val="23"/>
          <w:u w:val="none"/>
          <w14:textFill>
            <w14:solidFill>
              <w14:schemeClr w14:val="tx1"/>
            </w14:solidFill>
          </w14:textFill>
        </w:rPr>
        <w:instrText xml:space="preserve"> HYPERLINK "https://docs.optaplanner.org/7.7.0.Final/optaplanner-docs/html_single/index.html" \l "localSearchPickEarlyType" </w:instrTex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23"/>
          <w:szCs w:val="23"/>
          <w:u w:val="none"/>
          <w14:textFill>
            <w14:solidFill>
              <w14:schemeClr w14:val="tx1"/>
            </w14:solidFill>
          </w14:textFill>
        </w:rPr>
        <w:t>10.2.4.2。选择早期类型</w:t>
      </w:r>
      <w:r>
        <w:rPr>
          <w:rFonts w:hint="eastAsia" w:ascii="微软雅黑" w:hAnsi="微软雅黑" w:eastAsia="微软雅黑" w:cs="微软雅黑"/>
          <w:i w:val="0"/>
          <w:color w:val="000000" w:themeColor="text1"/>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搜寻者可以在一个步骤中提前采取行动，忽略随后选择的移动。本地搜索有三种选择早期类型：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NEVER</w:t>
      </w:r>
      <w:r>
        <w:rPr>
          <w:rFonts w:hint="eastAsia" w:ascii="微软雅黑" w:hAnsi="微软雅黑" w:eastAsia="微软雅黑" w:cs="微软雅黑"/>
          <w:color w:val="000000" w:themeColor="text1"/>
          <w:spacing w:val="-2"/>
          <w:sz w:val="21"/>
          <w:szCs w:val="21"/>
          <w14:textFill>
            <w14:solidFill>
              <w14:schemeClr w14:val="tx1"/>
            </w14:solidFill>
          </w14:textFill>
        </w:rPr>
        <w:t>：移动从不被提前拣选：评估选择允许的所有接受的移动。这是默认设置。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NEVER</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FIRST_BEST_SCORE_IMPROVING</w:t>
      </w:r>
      <w:r>
        <w:rPr>
          <w:rFonts w:hint="eastAsia" w:ascii="微软雅黑" w:hAnsi="微软雅黑" w:eastAsia="微软雅黑" w:cs="微软雅黑"/>
          <w:color w:val="000000" w:themeColor="text1"/>
          <w:spacing w:val="-2"/>
          <w:sz w:val="21"/>
          <w:szCs w:val="21"/>
          <w14:textFill>
            <w14:solidFill>
              <w14:schemeClr w14:val="tx1"/>
            </w14:solidFill>
          </w14:textFill>
        </w:rPr>
        <w:t>：选择第一个可以提高最佳分数的动作。如果没有一个提高最佳分数，它的行为就像pickEarlyType NEVER一样。</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FIRST_BEST_SCORE_IMPROVING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FIRST_LAST_STEP_SCORE_IMPROVING</w:t>
      </w:r>
      <w:r>
        <w:rPr>
          <w:rFonts w:hint="eastAsia" w:ascii="微软雅黑" w:hAnsi="微软雅黑" w:eastAsia="微软雅黑" w:cs="微软雅黑"/>
          <w:color w:val="000000" w:themeColor="text1"/>
          <w:spacing w:val="-2"/>
          <w:sz w:val="21"/>
          <w:szCs w:val="21"/>
          <w14:textFill>
            <w14:solidFill>
              <w14:schemeClr w14:val="tx1"/>
            </w14:solidFill>
          </w14:textFill>
        </w:rPr>
        <w:t>：选择第一个可以改善最后一步得分的动作。如果没有一个提高最后一步得分，它的行为完全像从来没有pickEarlyType。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FIRST_LAST_STEP_SCORE_IMPROVING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2" w:name="_Toc19351"/>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"hillClimbing"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"hillClimbing"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10.3。爬山（简单的本地搜索）</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72"/>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"hillClimbingAlgorithm"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"hillClimbingAlgorithm"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10.3.1。算法描述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爬山尝试所有选定的动作，然后采取最佳动作，这是导致得分最高的解决方案。那最好的举动就是所谓的迈步行动。从这个新的解决方案，它再次尝试所有选定的举动，并采取最佳举措，并继续像这样迭代。如果多个选定的移动配合最佳移动，其中一个随机选择为最佳移动。</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98" name="图片 10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2"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请注意，一旦女王移动后，它可以稍后再移动。这是一件好事，因为在一个NP完全问题中，不可能预测什么是计划变量的最佳最终值。</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"hillClimbingStuckInLocalOptima"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"hillClimbingStuckInLocalOptima"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10.3.2。陷入局部最优</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爬山总是需要改进。这看起来可能是一件好事，但事实并非如此：</w:t>
      </w:r>
      <w:r>
        <w:rPr>
          <w:rStyle w:val="17"/>
          <w:rFonts w:hint="eastAsia" w:ascii="微软雅黑" w:hAnsi="微软雅黑" w:eastAsia="微软雅黑" w:cs="微软雅黑"/>
          <w:b/>
          <w:color w:val="000000" w:themeColor="text1"/>
          <w:spacing w:val="-1"/>
          <w14:textFill>
            <w14:solidFill>
              <w14:schemeClr w14:val="tx1"/>
            </w14:solidFill>
          </w14:textFill>
        </w:rPr>
        <w:t>爬山很容易陷入局部最佳状态。</w:t>
      </w:r>
      <w:r>
        <w:rPr>
          <w:rFonts w:hint="eastAsia" w:ascii="微软雅黑" w:hAnsi="微软雅黑" w:eastAsia="微软雅黑" w:cs="微软雅黑"/>
          <w:color w:val="000000" w:themeColor="text1"/>
          <w:spacing w:val="-2"/>
          <w14:textFill>
            <w14:solidFill>
              <w14:schemeClr w14:val="tx1"/>
            </w14:solidFill>
          </w14:textFill>
        </w:rPr>
        <w:t>当它达到所有移动都会使得分数变差的解决方案时，会发生这种情况。即使它选择了其中一种方法，下一步可能会回到原来的解决方案，以及哪个案例追逐自己的尾巴：</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01" name="图片 10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3" descr="IMG_26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登山时的改进（如禁忌搜索，模拟退火和延迟接受）解决了陷入局部最优的问题。因此，除非你确定在规划问题上没有局部最优方案，否则建议不要使用爬山。</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"hillClimbingConfigure"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"hillClimbingConfigure"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10.3.3。组态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HILL_CLIMBING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HILL_CLIMBING</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2"/>
        <w:rPr>
          <w:rFonts w:hint="eastAsia"/>
        </w:rPr>
      </w:pPr>
      <w:r>
        <w:rPr>
          <w:rFonts w:hint="eastAsia"/>
        </w:rPr>
        <w:t xml:space="preserve">    </w:t>
      </w:r>
      <w:bookmarkStart w:id="73" w:name="_Toc16214"/>
      <w:r>
        <w:rPr>
          <w:rFonts w:hint="eastAsia"/>
        </w:rPr>
        <w:t>&lt;forager&gt;</w:t>
      </w:r>
      <w:bookmarkEnd w:id="73"/>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4" w:name="_Toc13800"/>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10.4。禁忌搜索</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74"/>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"tabuSearchAlgorithm"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"tabuSearchAlgorithm"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10.4.1。算法描述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禁忌搜索像爬山一样工作，但它保留禁忌列表以避免陷入局部最佳状态。禁忌列表包含最近使用的对象，这些对象现在是</w:t>
      </w:r>
      <w:r>
        <w:rPr>
          <w:rStyle w:val="19"/>
          <w:rFonts w:hint="eastAsia" w:ascii="微软雅黑" w:hAnsi="微软雅黑" w:eastAsia="微软雅黑" w:cs="微软雅黑"/>
          <w:i/>
          <w:color w:val="000000" w:themeColor="text1"/>
          <w:spacing w:val="-2"/>
          <w14:textFill>
            <w14:solidFill>
              <w14:schemeClr w14:val="tx1"/>
            </w14:solidFill>
          </w14:textFill>
        </w:rPr>
        <w:t>禁忌</w:t>
      </w:r>
      <w:r>
        <w:rPr>
          <w:rFonts w:hint="eastAsia" w:ascii="微软雅黑" w:hAnsi="微软雅黑" w:eastAsia="微软雅黑" w:cs="微软雅黑"/>
          <w:color w:val="000000" w:themeColor="text1"/>
          <w:spacing w:val="-2"/>
          <w14:textFill>
            <w14:solidFill>
              <w14:schemeClr w14:val="tx1"/>
            </w14:solidFill>
          </w14:textFill>
        </w:rPr>
        <w:t>使用的对象。涉及对象在禁忌列表中的移动不被接受。禁忌列表对象可以是与移动有关的任何东西，例如计划实体，计划值，移动，解决方案......这里是一个用于四个皇后的实体禁忌的例子，所以皇后被放在禁忌列表中：</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04" name="图片 10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IMG_26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它被称为禁忌搜索，而不是禁忌搜索。没有拼写错误。</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科学论文：</w:t>
      </w:r>
      <w:r>
        <w:rPr>
          <w:rStyle w:val="19"/>
          <w:rFonts w:hint="eastAsia" w:ascii="微软雅黑" w:hAnsi="微软雅黑" w:eastAsia="微软雅黑" w:cs="微软雅黑"/>
          <w:i/>
          <w:color w:val="000000" w:themeColor="text1"/>
          <w:spacing w:val="-2"/>
          <w14:textFill>
            <w14:solidFill>
              <w14:schemeClr w14:val="tx1"/>
            </w14:solidFill>
          </w14:textFill>
        </w:rPr>
        <w:t>禁忌搜索 - 第1部分和第2部分</w:t>
      </w:r>
      <w:r>
        <w:rPr>
          <w:rFonts w:hint="eastAsia" w:ascii="微软雅黑" w:hAnsi="微软雅黑" w:eastAsia="微软雅黑" w:cs="微软雅黑"/>
          <w:color w:val="000000" w:themeColor="text1"/>
          <w:spacing w:val="-2"/>
          <w14:textFill>
            <w14:solidFill>
              <w14:schemeClr w14:val="tx1"/>
            </w14:solidFill>
          </w14:textFill>
        </w:rPr>
        <w:t>由Fred Glover（1989 - 1990）</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"tabuSearchConfiguration"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"tabuSearchConfiguration"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10.4.2。组态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&lt;localSearchType&gt;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TABU_SEARCH</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当禁忌搜索采取措施时，它会创建一个或多个禁忌。对于多个步骤，如果该动作停止禁止，则不接受移动。这个步骤的数量是禁忌大小。高级配置：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一个禁忌搜索接受者应该与一个高度相结合</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color w:val="000000" w:themeColor="text1"/>
                <w:spacing w:val="-2"/>
                <w14:textFill>
                  <w14:solidFill>
                    <w14:schemeClr w14:val="tx1"/>
                  </w14:solidFill>
                </w14:textFill>
              </w:rPr>
              <w:t>，比如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1000</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Planner实现了几种禁忌类型：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规划实体禁忌</w:t>
      </w:r>
      <w:r>
        <w:rPr>
          <w:rFonts w:hint="eastAsia" w:ascii="微软雅黑" w:hAnsi="微软雅黑" w:eastAsia="微软雅黑" w:cs="微软雅黑"/>
          <w:color w:val="000000" w:themeColor="text1"/>
          <w:spacing w:val="-2"/>
          <w:sz w:val="21"/>
          <w:szCs w:val="21"/>
          <w14:textFill>
            <w14:solidFill>
              <w14:schemeClr w14:val="tx1"/>
            </w14:solidFill>
          </w14:textFill>
        </w:rPr>
        <w:t>（推荐）使近期步骤禁忌的规划实体。例如，对于N个皇后来说，它使最近移动的皇后禁忌。建议从这种禁忌类型开始。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为了避免对禁忌大小进行硬编码，请配置相对于实体数量的禁忌比例，例如2％：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&lt;entityTabuRatio&gt;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0.02</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&lt;/entityTabuRatio&gt;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计划价值tabu</w:t>
      </w:r>
      <w:r>
        <w:rPr>
          <w:rFonts w:hint="eastAsia" w:ascii="微软雅黑" w:hAnsi="微软雅黑" w:eastAsia="微软雅黑" w:cs="微软雅黑"/>
          <w:color w:val="000000" w:themeColor="text1"/>
          <w:spacing w:val="-2"/>
          <w:sz w:val="21"/>
          <w:szCs w:val="21"/>
          <w14:textFill>
            <w14:solidFill>
              <w14:schemeClr w14:val="tx1"/>
            </w14:solidFill>
          </w14:textFill>
        </w:rPr>
        <w:t>制定最近步骤tabu的计划值。例如，对于N个皇后来说，它使得最近移动到行禁忌。</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为了避免对禁忌大小进行硬编码，请配置一个与禁用数量相关的禁忌比例，例如2％：</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&lt;valueTabuRatio&gt;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0.02</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&lt;/valueTabuRatio&gt;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移动禁忌</w:t>
      </w:r>
      <w:r>
        <w:rPr>
          <w:rFonts w:hint="eastAsia" w:ascii="微软雅黑" w:hAnsi="微软雅黑" w:eastAsia="微软雅黑" w:cs="微软雅黑"/>
          <w:color w:val="000000" w:themeColor="text1"/>
          <w:spacing w:val="-2"/>
          <w:sz w:val="21"/>
          <w:szCs w:val="21"/>
          <w14:textFill>
            <w14:solidFill>
              <w14:schemeClr w14:val="tx1"/>
            </w14:solidFill>
          </w14:textFill>
        </w:rPr>
        <w:t>使最近的步骤禁忌。它不接受等于这些步骤之一的举动。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&lt;/moveTabuSize&gt;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撤销移动禁忌</w:t>
      </w:r>
      <w:r>
        <w:rPr>
          <w:rFonts w:hint="eastAsia" w:ascii="微软雅黑" w:hAnsi="微软雅黑" w:eastAsia="微软雅黑" w:cs="微软雅黑"/>
          <w:color w:val="000000" w:themeColor="text1"/>
          <w:spacing w:val="-2"/>
          <w:sz w:val="21"/>
          <w:szCs w:val="21"/>
          <w14:textFill>
            <w14:solidFill>
              <w14:schemeClr w14:val="tx1"/>
            </w14:solidFill>
          </w14:textFill>
        </w:rPr>
        <w:t>使最近的步骤禁止移动禁忌。</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&lt;undoMoveTabuSize&gt;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&lt;/undoMoveTabuSize&gt;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olor w:val="000000" w:themeColor="text1"/>
          <w:spacing w:val="-2"/>
          <w:sz w:val="21"/>
          <w:szCs w:val="21"/>
          <w14:textFill>
            <w14:solidFill>
              <w14:schemeClr w14:val="tx1"/>
            </w14:solidFill>
          </w14:textFill>
        </w:rPr>
        <w:t>解决方案tabu</w:t>
      </w:r>
      <w:r>
        <w:rPr>
          <w:rFonts w:hint="eastAsia" w:ascii="微软雅黑" w:hAnsi="微软雅黑" w:eastAsia="微软雅黑" w:cs="微软雅黑"/>
          <w:color w:val="000000" w:themeColor="text1"/>
          <w:spacing w:val="-2"/>
          <w:sz w:val="21"/>
          <w:szCs w:val="21"/>
          <w14:textFill>
            <w14:solidFill>
              <w14:schemeClr w14:val="tx1"/>
            </w14:solidFill>
          </w14:textFill>
        </w:rPr>
        <w:t>最近访问了解决方案tabu。它不接受导致其中一种解决方案的举措。它要求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color w:val="000000" w:themeColor="text1"/>
          <w:spacing w:val="-2"/>
          <w:sz w:val="21"/>
          <w:szCs w:val="21"/>
          <w14:textFill>
            <w14:solidFill>
              <w14:schemeClr w14:val="tx1"/>
            </w14:solidFill>
          </w14:textFill>
        </w:rPr>
        <w:t>工具</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equals()</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hashCode()</w:t>
      </w:r>
      <w:r>
        <w:rPr>
          <w:rFonts w:hint="eastAsia" w:ascii="微软雅黑" w:hAnsi="微软雅黑" w:eastAsia="微软雅黑" w:cs="微软雅黑"/>
          <w:color w:val="000000" w:themeColor="text1"/>
          <w:spacing w:val="-2"/>
          <w:sz w:val="21"/>
          <w:szCs w:val="21"/>
          <w14:textFill>
            <w14:solidFill>
              <w14:schemeClr w14:val="tx1"/>
            </w14:solidFill>
          </w14:textFill>
        </w:rPr>
        <w:t>正确的。如果你能节省内存，不要在禁忌大小上便宜。</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&lt;solutionTabuSize&gt;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1000</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&lt;/solutionTabuSize&gt;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对于非平凡的情况，解决方案禁忌通常是无用的，因为</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sz w:val="21"/>
          <w:szCs w:val="21"/>
          <w:u w:val="single"/>
          <w14:textFill>
            <w14:solidFill>
              <w14:schemeClr w14:val="tx1"/>
            </w14:solidFill>
          </w14:textFill>
        </w:rPr>
        <w:instrText xml:space="preserve"> HYPERLINK "https://docs.optaplanner.org/7.7.0.Final/optaplanner-docs/html_single/index.html" \l "searchSpaceSize" </w:instrTex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sz w:val="21"/>
          <w:szCs w:val="21"/>
          <w:u w:val="single"/>
          <w14:textFill>
            <w14:solidFill>
              <w14:schemeClr w14:val="tx1"/>
            </w14:solidFill>
          </w14:textFill>
        </w:rPr>
        <w:t>搜索空间大小</w:t>
      </w:r>
      <w:r>
        <w:rPr>
          <w:rFonts w:hint="eastAsia" w:ascii="微软雅黑" w:hAnsi="微软雅黑" w:eastAsia="微软雅黑" w:cs="微软雅黑"/>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color w:val="000000" w:themeColor="text1"/>
          <w:spacing w:val="-2"/>
          <w:sz w:val="21"/>
          <w:szCs w:val="21"/>
          <w14:textFill>
            <w14:solidFill>
              <w14:schemeClr w14:val="tx1"/>
            </w14:solidFill>
          </w14:textFill>
        </w:rPr>
        <w:t>使统计上不太可能两次达到相同的解决方案。因此不推荐使用它，除了小数据集。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有时将tabu类型结合起来很有用：</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7</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3</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&lt;/valueTabuSize&gt;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如果禁忌大小太小，解算器仍然会陷入局部最优。另一方面，如果禁忌大小太大，那么求解器可能因墙壁跳动而效率低下。使用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18"/>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来调整你的配置。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5" w:name="_Toc6705"/>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"simulatedAnnealing"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"simulatedAnnealing"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10.5。模拟退火</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75"/>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"simulatedAnnealingAlgorithm"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"simulatedAnnealingAlgorithm"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10.5.1。算法描述</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模拟退火每步仅评估几次移动，因此它步伐迅速。在经典实现中，第一个被接受的举措是获胜步骤。如果不降低分数，或者 - 如果降低分数 - 则通过随机检查。相对于分数递减的大小和相位运行的时间（表示为温度），通过随机检查的递减移动的机会减少。</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kern w:val="0"/>
          <w:sz w:val="24"/>
          <w:szCs w:val="24"/>
          <w:lang w:val="en-US" w:eastAsia="zh-CN" w:bidi="ar"/>
          <w14:textFill>
            <w14:solidFill>
              <w14:schemeClr w14:val="tx1"/>
            </w14:solidFill>
          </w14:textFill>
        </w:rPr>
        <w:drawing>
          <wp:inline distT="0" distB="0" distL="114300" distR="114300">
            <wp:extent cx="304800" cy="304800"/>
            <wp:effectExtent l="0" t="0" r="0" b="0"/>
            <wp:docPr id="105" name="图片 10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IMG_26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模拟退火并不总是选择得分最高的棋步，也不会每步评估多少棋步。至少在一开始。相反，它提供了非改善动作，也有机会被选中，取决于它的分数和时间梯度</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14:textFill>
            <w14:solidFill>
              <w14:schemeClr w14:val="tx1"/>
            </w14:solidFill>
          </w14:textFill>
        </w:rPr>
        <w:t>。最后，它逐渐变成爬山，只接受改进的举措。</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"simulatedAnnealingConfiguration"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0"/>
          <w:szCs w:val="30"/>
          <w:u w:val="none"/>
          <w14:textFill>
            <w14:solidFill>
              <w14:schemeClr w14:val="tx1"/>
            </w14:solidFill>
          </w14:textFill>
        </w:rPr>
        <w:instrText xml:space="preserve"> HYPERLINK "https://docs.optaplanner.org/7.7.0.Final/optaplanner-docs/html_single/index.html" \l "simulatedAnnealingConfiguration" </w:instrTex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0"/>
          <w:szCs w:val="30"/>
          <w:u w:val="none"/>
          <w14:textFill>
            <w14:solidFill>
              <w14:schemeClr w14:val="tx1"/>
            </w14:solidFill>
          </w14:textFill>
        </w:rPr>
        <w:t>10.5.2。组态</w:t>
      </w:r>
      <w:r>
        <w:rPr>
          <w:rFonts w:hint="eastAsia" w:ascii="微软雅黑" w:hAnsi="微软雅黑" w:eastAsia="微软雅黑" w:cs="微软雅黑"/>
          <w:i w:val="0"/>
          <w:color w:val="000000" w:themeColor="text1"/>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从一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simulatedAnnealingStartingTemperature</w:t>
      </w:r>
      <w:r>
        <w:rPr>
          <w:rFonts w:hint="eastAsia" w:ascii="微软雅黑" w:hAnsi="微软雅黑" w:eastAsia="微软雅黑" w:cs="微软雅黑"/>
          <w:color w:val="000000" w:themeColor="text1"/>
          <w:spacing w:val="-2"/>
          <w14:textFill>
            <w14:solidFill>
              <w14:schemeClr w14:val="tx1"/>
            </w14:solidFill>
          </w14:textFill>
        </w:rPr>
        <w:t>组到一次移动可能导致的最大分数增量开始。使用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Benchmarker</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来调整价值。高级配置：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&lt;simulatedAnnealingStartingTemperature&gt;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2hard/100soft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&lt;/simulatedAnnealingStartingTemperature&gt;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模拟退火应该使用低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color w:val="000000" w:themeColor="text1"/>
          <w:spacing w:val="-2"/>
          <w14:textFill>
            <w14:solidFill>
              <w14:schemeClr w14:val="tx1"/>
            </w14:solidFill>
          </w14:textFill>
        </w:rPr>
        <w:t>。经典的算法使用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color w:val="000000" w:themeColor="text1"/>
          <w:spacing w:val="-2"/>
          <w14:textFill>
            <w14:solidFill>
              <w14:schemeClr w14:val="tx1"/>
            </w14:solidFill>
          </w14:textFill>
        </w:rPr>
        <w:t>，但往往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4</w:t>
      </w:r>
      <w:r>
        <w:rPr>
          <w:rFonts w:hint="eastAsia" w:ascii="微软雅黑" w:hAnsi="微软雅黑" w:eastAsia="微软雅黑" w:cs="微软雅黑"/>
          <w:color w:val="000000" w:themeColor="text1"/>
          <w:spacing w:val="-2"/>
          <w14:textFill>
            <w14:solidFill>
              <w14:schemeClr w14:val="tx1"/>
            </w14:solidFill>
          </w14:textFill>
        </w:rPr>
        <w:t>执行得更好。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模拟退火可以与Tabu受体同时结合使用。这让模拟退火腌制了一点禁忌。使用比纯禁忌搜索配置更低的禁忌大小。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&lt;simulatedAnnealingStartingTemperature&gt;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2hard/100soft</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&lt;/simulatedAnnealingStartingTemperature&gt;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5</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&lt;/entityTabuSize&gt;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1</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z w:val="21"/>
          <w:szCs w:val="21"/>
          <w:shd w:val="clear" w:fill="F8F8F8"/>
          <w14:textFill>
            <w14:solidFill>
              <w14:schemeClr w14:val="tx1"/>
            </w14:solidFill>
          </w14:textFill>
        </w:rPr>
        <w:t>&lt;/localSearch&gt;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6" w:name="_Toc7435"/>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"lateAcceptance"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begin"/>
      </w:r>
      <w:r>
        <w:rPr>
          <w:rFonts w:hint="eastAsia" w:ascii="微软雅黑" w:hAnsi="微软雅黑" w:eastAsia="微软雅黑" w:cs="微软雅黑"/>
          <w:i w:val="0"/>
          <w:color w:val="000000" w:themeColor="text1"/>
          <w:sz w:val="35"/>
          <w:szCs w:val="35"/>
          <w:u w:val="none"/>
          <w14:textFill>
            <w14:solidFill>
              <w14:schemeClr w14:val="tx1"/>
            </w14:solidFill>
          </w14:textFill>
        </w:rPr>
        <w:instrText xml:space="preserve"> HYPERLINK "https://docs.optaplanner.org/7.7.0.Final/optaplanner-docs/html_single/index.html" \l "lateAcceptance" </w:instrTex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z w:val="35"/>
          <w:szCs w:val="35"/>
          <w:u w:val="none"/>
          <w14:textFill>
            <w14:solidFill>
              <w14:schemeClr w14:val="tx1"/>
            </w14:solidFill>
          </w14:textFill>
        </w:rPr>
        <w:t>10.6。延迟接受</w:t>
      </w:r>
      <w:r>
        <w:rPr>
          <w:rFonts w:hint="eastAsia" w:ascii="微软雅黑" w:hAnsi="微软雅黑" w:eastAsia="微软雅黑" w:cs="微软雅黑"/>
          <w:i w:val="0"/>
          <w:color w:val="000000" w:themeColor="text1"/>
          <w:sz w:val="35"/>
          <w:szCs w:val="35"/>
          <w:u w:val="none"/>
          <w14:textFill>
            <w14:solidFill>
              <w14:schemeClr w14:val="tx1"/>
            </w14:solidFill>
          </w14:textFill>
        </w:rPr>
        <w:fldChar w:fldCharType="end"/>
      </w:r>
      <w:bookmarkEnd w:id="76"/>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10" w:beforeAutospacing="0" w:after="106" w:afterAutospacing="0" w:line="18" w:lineRule="atLeast"/>
        <w:ind w:left="0" w:right="0" w:firstLine="0"/>
        <w:rPr>
          <w:rFonts w:hint="eastAsia" w:ascii="微软雅黑" w:hAnsi="微软雅黑" w:eastAsia="微软雅黑" w:cs="微软雅黑"/>
          <w:i w:val="0"/>
          <w:caps w:val="0"/>
          <w:color w:val="000000" w:themeColor="text1"/>
          <w:spacing w:val="0"/>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"lateAcceptanceAlgorithm"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"lateAcceptanceAlgorithm"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10.6.1。算法描述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延迟接受（也称为延迟接受爬山）每步只评估几次移动。如果它不降低分数，或者如果分数至少达到迟到分数（这是固定数量的步骤之前的获胜分数），则接受此举。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63"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08" name="图片 10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6"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科学论文：</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"http://www.cs.stir.ac.uk/research/publications/techreps/pdf/TR192.pdf"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Edmund K. Burke，Yuri Bykov（2012）</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提出的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"http://www.cs.stir.ac.uk/research/publications/techreps/pdf/TR192.pdf"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18"/>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“延迟接受Hill-Climbing Heuristic”</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"lateAcceptanceConfiguration"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"lateAcceptanceConfiguration"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10.6.2。组态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LATE_ACCEPTANCE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“延迟接受”接受任何分数高于多个步骤之前的最高分数的分数。这个步骤的数量是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lateAcceptanceSize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&lt;lateAcceptanceSize&gt;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&lt;/lateAcceptanceSize&gt;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迟到应该使用低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延迟接受可以​​与禁忌接受者同时使用。这让延迟接受腌制了一点禁忌。使用比纯禁忌搜索配置更低的禁忌大小。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&lt;lateAcceptanceSize&gt;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&lt;/lateAcceptanceSize&gt;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&lt;entityTabuSize&gt;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7" w:name="_Toc1185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"stepCountingHillClimbing"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"stepCountingHillClimbing"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10.7。计数爬山的步骤</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77"/>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"stepCountingHillClimbingAlgorithm"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"stepCountingHillClimbingAlgorithm"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10.7.1。算法描述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步数爬坡还会评估每步只有几步。对于多个步骤，它将分数保持为阈值。如果不降低分数，或者分数至少达到阈值分数，则接受此举。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科学论文：</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"https://www.cs.nott.ac.uk/~yxb/SCHC/SCHC_mista2013_79.pdf"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18"/>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Yuri Bykov，Sanja Petrovic（2013）应用于时间表问题的新颖Step Counting Hill Climbing Heuristic应用于初始研究的初步研究，</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"stepCountingHillClimbingConfiguration"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"stepCountingHillClimbingConfiguration"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10.7.2。组态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步</w:t>
      </w:r>
      <w:bookmarkStart w:id="78" w:name="OLE_LINK1"/>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骤计数Hill Climbing接受任何分数高于阈值分数的动作</w:t>
      </w:r>
      <w:bookmarkEnd w:id="78"/>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。每个步骤数（由指定的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stepCountingHillClimbingSize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），阈值分数都被设置为分数。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&lt;stepCountingHillClimbingSize&gt;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&lt;/stepCountingHillClimbingSize&gt;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Step Counting Hill爬坡应该使用低位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步骤计数爬山可以与禁忌接受者同时组合，类似于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"lateAcceptance"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延迟接受部分所示</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79" w:name="_Toc2925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"strategicOscillation"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"strategicOscillation"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10.8。战略振荡</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79"/>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"strategicOscillationAlgorithm"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"strategicOscillationAlgorithm"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10.8.1。算法描述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战略振荡是一个附加组件，它与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"tabuSearch"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18"/>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禁忌搜索</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特别有效。它不是采用最高得分的公认举动，而是采用了不同的机制：如果有改进的举措，它会选择它。如果没有改善的举措，那么它更喜欢改善较低分数水平的移动，而不是更难以降低分数水平的移动。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"strategicOscillationConfiguration"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"strategicOscillationConfiguration"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10.8.2。组态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finalistPodiumType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，例如在禁忌搜索的配置：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&lt;entityTabuSize&gt;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&lt;finalistPodiumType&gt;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STRATEGIC_OSCILLATION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&lt;/finalistPodiumType&gt;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finalistPodiumType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是支持的：</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HIGHEST_SCORE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（默认）：选择得分最高的接受移动。</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STRATEGIC_OSCILLATION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：默认策略振荡变体的别名。</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STRATEGIC_OSCILLATION_BY_LEVEL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有可接受的改进措施，请选择它。如果不存在这样的移动，则更喜欢接受的移动，该移动比没有移动（即使它具有更好的难度的分数水平）提高了更低的分数水平。如果它比上一次完成的步骤得分更好，则此举将有所改善。</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STRATEGIC_OSCILLATION_BY_LEVEL_ON_BEST_SCORE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：喜欢</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STRATEGIC_OSCILLATION_BY_LEVEL</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，但将其定义为比最佳分数更好（而不是最后完成的分数）。</w:t>
      </w:r>
    </w:p>
    <w:p>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0" w:name="_Toc12155"/>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"variableNeighborhoodDescent"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"variableNeighborhoodDescent"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10.9。变量邻域下降</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0"/>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"variableNeighborhoodDescentAlgorithm"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"variableNeighborhoodDescentAlgorithm"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10.9.1。算法描述</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变量邻域下降以原始顺序迭代地尝试多个移动选择器（在尝试下一个选择器之前完全耗尽每个选择器），选择第一个改进移动（也将迭代器重置回第一个移动选择器）。</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尽管VND的名称以研究论文的</w:t>
            </w:r>
            <w:r>
              <w:rPr>
                <w:rStyle w:val="19"/>
                <w:rFonts w:hint="eastAsia" w:ascii="微软雅黑" w:hAnsi="微软雅黑" w:eastAsia="微软雅黑" w:cs="微软雅黑"/>
                <w:i/>
                <w:color w:val="000000" w:themeColor="text1"/>
                <w:spacing w:val="-2"/>
                <w14:textFill>
                  <w14:solidFill>
                    <w14:schemeClr w14:val="tx1"/>
                  </w14:solidFill>
                </w14:textFill>
              </w:rPr>
              <w:t>后裔</w:t>
            </w:r>
            <w:r>
              <w:rPr>
                <w:rFonts w:hint="eastAsia" w:ascii="微软雅黑" w:hAnsi="微软雅黑" w:eastAsia="微软雅黑" w:cs="微软雅黑"/>
                <w:color w:val="000000" w:themeColor="text1"/>
                <w:spacing w:val="-2"/>
                <w14:textFill>
                  <w14:solidFill>
                    <w14:schemeClr w14:val="tx1"/>
                  </w14:solidFill>
                </w14:textFill>
              </w:rPr>
              <w:t>命名，但实施将提升到更高的分数（这是一个更好的分数）。</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"variableNeighborhoodDescentConfiguration"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"variableNeighborhoodDescentConfiguration"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10.9.2。组态</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VARIABLE_NEIGHBORHOOD_DESCENT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ORIGINAL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&lt;/selectionOrder&gt;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HILL_CLIMBING</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&lt;pickEarlyType&gt;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FIRST_LAST_STEP_SCORE_IMPROVING</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&lt;/pickEarlyType&gt;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变量邻域下降不能很好地扩展，但它在一些非常不稳定的分数情况下使用时很有用。</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1" w:name="_Toc19223"/>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"customTerminationSelectorOrAcceptor"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"customTerminationSelectorOrAcceptor"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10.10。使用自定义终止，MoveSelector，EntitySelector，ValueSelector或Acceptor</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1"/>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您可以插入自定义的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ValueSelector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Acceptor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通过扩展抽象类以及相关的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\*Config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例如，要使用自定义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，请扩展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AbstractMoveSelector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该类，扩展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MoveSelectorConfig</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该类并在解算器配置中进行配置。</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14:textFill>
                  <w14:solidFill>
                    <w14:schemeClr w14:val="tx1"/>
                  </w14:solidFill>
                </w14:textFill>
              </w:rPr>
              <w:t>直接注入一个...实例是不可能的（以避免扩展一个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Config</w:t>
            </w:r>
            <w:r>
              <w:rPr>
                <w:rFonts w:hint="eastAsia" w:ascii="微软雅黑" w:hAnsi="微软雅黑" w:eastAsia="微软雅黑" w:cs="微软雅黑"/>
                <w:color w:val="000000" w:themeColor="text1"/>
                <w:spacing w:val="-2"/>
                <w14:textFill>
                  <w14:solidFill>
                    <w14:schemeClr w14:val="tx1"/>
                  </w14:solidFill>
                </w14:textFill>
              </w:rPr>
              <w:t>类），因为：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A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color w:val="000000" w:themeColor="text1"/>
                <w:spacing w:val="-2"/>
                <w:sz w:val="21"/>
                <w:szCs w:val="21"/>
                <w14:textFill>
                  <w14:solidFill>
                    <w14:schemeClr w14:val="tx1"/>
                  </w14:solidFill>
                </w14:textFill>
              </w:rPr>
              <w:t>可以构建多个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sz w:val="21"/>
                <w:szCs w:val="21"/>
                <w14:textFill>
                  <w14:solidFill>
                    <w14:schemeClr w14:val="tx1"/>
                  </w14:solidFill>
                </w14:textFill>
              </w:rPr>
              <w:t>实例，每个实例都需要一个独立的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color w:val="000000" w:themeColor="text1"/>
                <w:spacing w:val="-2"/>
                <w:sz w:val="21"/>
                <w:szCs w:val="21"/>
                <w14:textFill>
                  <w14:solidFill>
                    <w14:schemeClr w14:val="tx1"/>
                  </w14:solidFill>
                </w14:textFill>
              </w:rPr>
              <w:t>实例。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解算器配置需要可以在XML中进行序列化。这使得基准测试</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PlannerBenchmark</w:t>
            </w:r>
            <w:r>
              <w:rPr>
                <w:rFonts w:hint="eastAsia" w:ascii="微软雅黑" w:hAnsi="微软雅黑" w:eastAsia="微软雅黑" w:cs="微软雅黑"/>
                <w:color w:val="000000" w:themeColor="text1"/>
                <w:spacing w:val="-2"/>
                <w:sz w:val="21"/>
                <w:szCs w:val="21"/>
                <w14:textFill>
                  <w14:solidFill>
                    <w14:schemeClr w14:val="tx1"/>
                  </w14:solidFill>
                </w14:textFill>
              </w:rPr>
              <w:t>非常简单，因为您可以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sz w:val="21"/>
                <w:szCs w:val="21"/>
                <w14:textFill>
                  <w14:solidFill>
                    <w14:schemeClr w14:val="tx1"/>
                  </w14:solidFill>
                </w14:textFill>
              </w:rPr>
              <w:t>在XML中配置不同的变体。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spacing w:val="-2"/>
                <w:sz w:val="21"/>
                <w:szCs w:val="21"/>
                <w14:textFill>
                  <w14:solidFill>
                    <w14:schemeClr w14:val="tx1"/>
                  </w14:solidFill>
                </w14:textFill>
              </w:rPr>
              <w:t>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Config</w:t>
            </w:r>
            <w:r>
              <w:rPr>
                <w:rFonts w:hint="eastAsia" w:ascii="微软雅黑" w:hAnsi="微软雅黑" w:eastAsia="微软雅黑" w:cs="微软雅黑"/>
                <w:color w:val="000000" w:themeColor="text1"/>
                <w:spacing w:val="-2"/>
                <w:sz w:val="21"/>
                <w:szCs w:val="21"/>
                <w14:textFill>
                  <w14:solidFill>
                    <w14:schemeClr w14:val="tx1"/>
                  </w14:solidFill>
                </w14:textFill>
              </w:rPr>
              <w:t>类是往往更容易，更清晰的配置。例如：</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TerminationConfig</w:t>
            </w:r>
            <w:r>
              <w:rPr>
                <w:rFonts w:hint="eastAsia" w:ascii="微软雅黑" w:hAnsi="微软雅黑" w:eastAsia="微软雅黑" w:cs="微软雅黑"/>
                <w:color w:val="000000" w:themeColor="text1"/>
                <w:spacing w:val="-2"/>
                <w:sz w:val="21"/>
                <w:szCs w:val="21"/>
                <w14:textFill>
                  <w14:solidFill>
                    <w14:schemeClr w14:val="tx1"/>
                  </w14:solidFill>
                </w14:textFill>
              </w:rPr>
              <w:t>翻译</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minutesSpentLimit</w:t>
            </w:r>
            <w:r>
              <w:rPr>
                <w:rFonts w:hint="eastAsia" w:ascii="微软雅黑" w:hAnsi="微软雅黑" w:eastAsia="微软雅黑" w:cs="微软雅黑"/>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secondsSpentLimit</w:t>
            </w:r>
            <w:r>
              <w:rPr>
                <w:rFonts w:hint="eastAsia" w:ascii="微软雅黑" w:hAnsi="微软雅黑" w:eastAsia="微软雅黑" w:cs="微软雅黑"/>
                <w:color w:val="000000" w:themeColor="text1"/>
                <w:spacing w:val="-2"/>
                <w:sz w:val="21"/>
                <w:szCs w:val="21"/>
                <w14:textFill>
                  <w14:solidFill>
                    <w14:schemeClr w14:val="tx1"/>
                  </w14:solidFill>
                </w14:textFill>
              </w:rPr>
              <w:t>进入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timeMillisSpentLimit</w:t>
            </w:r>
            <w:r>
              <w:rPr>
                <w:rFonts w:hint="eastAsia" w:ascii="微软雅黑" w:hAnsi="微软雅黑" w:eastAsia="微软雅黑" w:cs="微软雅黑"/>
                <w:color w:val="000000" w:themeColor="text1"/>
                <w:spacing w:val="-2"/>
                <w:sz w:val="21"/>
                <w:szCs w:val="21"/>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如果您构建的更好的实现不是特定于域的，请考虑将其作为github上的pull请求进行回馈：我们将优化它，并在未来的重构中继续使用它。</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82" w:name="_Toc29358"/>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"evolutionaryAlgorithms"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"evolutionaryAlgorithms"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11.演化算法</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82"/>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3" w:name="_Toc28887"/>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"evolutionaryAlgorithmsOverview"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"evolutionaryAlgorithmsOverview"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11.1。概观</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3"/>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演化算法对一群解决方案起作用并演变该种群。</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4" w:name="_Toc1100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"evolutionaryStrategies"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"evolutionaryStrategies"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11.2。进化策略</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4"/>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这个算法还没有实现。</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5" w:name="_Toc25669"/>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"geneticAlgorithms"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"geneticAlgorithms"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11.3。遗传算法</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5"/>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这个算法还没有实现。</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bookmarkStart w:id="122" w:name="_GoBack"/>
            <w:bookmarkEnd w:id="122"/>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Planner中的一个好的遗传算法原型是前一段时间写的，但当时合并和支持它是不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实际的。遗传算法的结果与所有</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"localSearch"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本地搜索</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变体（Hill爬山除外）一致且严重不及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lang w:eastAsia="zh-CN"/>
                <w14:textFill>
                  <w14:solidFill>
                    <w14:schemeClr w14:val="tx1"/>
                  </w14:solidFill>
                </w14:textFill>
              </w:rPr>
              <w:t>、</w:t>
            </w:r>
            <w:r>
              <w:rPr>
                <w:rFonts w:hint="eastAsia" w:ascii="微软雅黑" w:hAnsi="微软雅黑" w:eastAsia="微软雅黑" w:cs="微软雅黑"/>
                <w:color w:val="000000" w:themeColor="text1"/>
                <w:spacing w:val="-2"/>
                <w14:textFill>
                  <w14:solidFill>
                    <w14:schemeClr w14:val="tx1"/>
                  </w14:solidFill>
                </w14:textFill>
              </w:rPr>
              <w:t>所有使用案例。尽管如此，Planner的未来版本将增加对遗传算法的支持，因此您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也可以轻松地将遗传算法用于您的用例。</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86" w:name="_Toc12328"/>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"hyperheuristics"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"hyperheuristics"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12.超级医学</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86"/>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7" w:name="_Toc6294"/>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"hyperheuristicsOverview"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"hyperheuristicsOverview"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12.1。概观</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7"/>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超启发式自动化决定启发式在特定数据集上使用。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计划者的未来版本将对超启发式提供本机支持。同时，自己实现它非常容易：根据数据集的大小或难度（这是一个标准），使用不同的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配置（或使用Solver配置API调整默认配置）。该</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可以帮助确定这样的标准。</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88" w:name="_Toc8568"/>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"partitionedSearch"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"partitionedSearch"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13.分区搜索</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88"/>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89" w:name="_Toc332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"partitionedSearchAlgorithm"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"partitionedSearchAlgorithm"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13.1。算法描述</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89"/>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将大型数据集（通常超过5000个计划实体）划分成更小的部分并分别解决它们通常更有效。分区搜索是</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"multiThreadedSolving"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多线程的</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，所以由于CPU利用率较高，它在多核机器上提供了性能提升。此外，即使只使用一个CPU，它也能更快找到初始解决方案，因为分区构建启发式的搜索空间总和远小于其未分区的变体。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但是，</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分区确实会导致次优的结果</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，即使这些分块是以最佳方式解决的，如下所示：</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06" name="图片 10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7"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它有效地解决了长期损失的短期解决方案质量问题。弥补这种损失的一种方法是在分区搜索阶段之后运行非分区本地搜索。</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并非所有用例都可以分区。分区仅适用于计划实体和值范围可以拆分为n个分区，而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没有任何限制跨分区之间的边界的用例。</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0" w:name="_Toc455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"partitionedSearchConfiguration"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"partitionedSearchConfiguration"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13.2。组态</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0"/>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最简单的配置：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org.optaplanner.examples.cloudbalancing.optional.partitioner.CloudBalancePartitioner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"partitioningASolution"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分割解决方案</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有几种方法。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高级配置：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org.optaplanner.examples.cloudbalancing.optional.partitioner.CloudBalancePartitioner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&lt;threadFactoryClass&gt;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...MyAppServerThreadFactory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&lt;/threadFactoryClass&gt;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&lt;runnablePartThreadLimit&gt;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&lt;/runnablePartThreadLimit&gt;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&lt;constructionHeuristic&gt;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threadFactoryClass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允许自定义堵塞</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ThreadFactory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的地方，应避免任意线程创建环境，如大多数应用服务器，Android或谷歌应用程序引擎。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runnablePartThreadLimit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允许限制CPU使用率以避免挂机，请参见下文。</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甲</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日志级别</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debug</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trace</w:t>
            </w:r>
            <w:r>
              <w:rPr>
                <w:rFonts w:hint="eastAsia" w:ascii="微软雅黑" w:hAnsi="微软雅黑" w:eastAsia="微软雅黑" w:cs="微软雅黑"/>
                <w:color w:val="000000" w:themeColor="text1"/>
                <w:spacing w:val="-2"/>
                <w14:textFill>
                  <w14:solidFill>
                    <w14:schemeClr w14:val="tx1"/>
                  </w14:solidFill>
                </w14:textFill>
              </w:rPr>
              <w:t>会导致在多线程分区搜索拥塞和减慢了</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"scoreCalculationSpeed"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分数计算速度</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就像一个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&lt;solver&gt;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元素一样，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&lt;partitionedSearch&gt;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元素可以包含一个或多个</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"solverPhase"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阶段</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。每个阶段将在每个分区上运行。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一个常见的配置是首先运行分区搜索阶段（其中包括构建启发式和本地搜索），然后是非分区本地搜索阶段：</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...CloudBalancePartitioner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&lt;constructionHeuristic/&gt;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1" w:name="_Toc24415"/>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"partitioningASolution"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"partitioningASolution"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13.3。分区解决方案</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1"/>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"customSolutionPartitioner"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"customSolutionPartitioner"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13.3.1。自定义SolutionPartitioner</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要使用自定义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SolutionPartitioner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，请在分区搜索阶段配置一个：</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org.optaplanner.examples.cloudbalancing.optional.partitioner.CloudBalancePartitioner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SolutionPartitioner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接口：</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SolutionPartitioner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List&lt;Solution_&gt;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splitWorkingSolution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 Integer runnablePartThreadLimit)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返回的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List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partCount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（分区数）。这可以动态决定，例如，基于非分区解决方案的大小。该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partCount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是毫无关系的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runnablePartThreadLimit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CloudBalancePartitioner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SolutionPartitioner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partCount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minimumProcessListSize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75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List&lt;CloudBalance&gt;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splitWorkingSolution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(ScoreDirector&lt;CloudBalance&gt; scoreDirector, Integer runnablePartThreadLimit)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originalSolution = scoreDirector.getWorkingSolution();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List&lt;CloudComputer&gt; originalComputerList = originalSolution.getComputerList();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List&lt;CloudProcess&gt; originalProcessList = originalSolution.getProcessList();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partCount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.partCount;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(originalProcessList.size() / partCount &lt; minimumProcessListSize)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partCount = originalProcessList.size() / minimumProcessListSize;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List&lt;CloudBalance&gt; partList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ArrayList&lt;&gt;(partCount);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i &lt; partCount; i++)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partSolution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CloudBalance(originalSolution.getId(),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ArrayList&lt;&gt;(originalComputerList.size() / partCount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ArrayList&lt;&gt;(originalProcessList.size() / partCount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partList.add(partSolution);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Map&lt;Long, Pair&lt;Integer, CloudComputer&gt;&gt; idToPartIndexAndComputerMap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HashMap&lt;&gt;(originalComputerList.size());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originalComputer : originalComputerList)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part = partList.get(partIndex);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computer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originalComputer.getId(),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originalComputer.getCpuPower(), originalComputer.getMemory(),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originalComputer.getNetworkBandwidth(), originalComputer.getCost());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part.getComputerList().add(computer);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idToPartIndexAndComputerMap.put(computer.getId(), Pair.of(partIndex, 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partIndex = (partIndex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 partList.size();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originalProcess : originalProcessList)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part = partList.get(partIndex);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process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originalProcess.getId(),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originalProcess.getRequiredCpuPower(), originalProcess.getRequiredMemory(),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originalProcess.getRequiredNetworkBandwidth());</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part.getProcessList().add(process);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(originalProcess.getComputer()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Pair&lt;Integer, CloudComputer&gt; partIndexAndComputer = idToPartIndexAndComputerMap.get(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originalProcess.getComputer().getId());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(partIndexAndComputer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throw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IllegalStateException(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"The initialized process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originalProcess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has a computer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originalProcess.getComputer()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which doesn't exist in the originalSolution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originalSolution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(partIndex != partIndexAndComputer.getLeft().intValue())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throw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IllegalStateException(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"The initialized process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originalProcess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with partIndex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partIndex</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has a computer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originalProcess.getComputer()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which belongs to another partIndex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partIndexAndComputer.getLeft()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process.setComputer(partIndexAndComputer.getRight());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partIndex = (partIndex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 partList.size();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SolutionPartitioner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在求解器配置中动态配置值（因此</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Benchmarker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可以调整这些参数），请使用以下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solutionPartitionerCustomProperties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...CloudBalancePartitioner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&lt;solutionPartitionerCustomProperties&gt;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&lt;partCount&gt;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8</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&lt;/partCount&gt;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&lt;minimumProcessListSize&gt;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&lt;/minimumProcessListSize&gt;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&lt;/solutionPartitionerCustomProperties&gt;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&lt;/partitionedSearch&gt;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然后为每个自定义属性添加一个公共setter，在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构建时调用该属性。支持大多数值类型（包括布尔值，整数，双精度和字符串）。</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CloudBalancePartitioner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SolutionPartitioner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partCount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4</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minimumProcessListSize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@SuppressWarnings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"unused"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setPartCount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partCount)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.partCount = partCount;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@SuppressWarnings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"unused"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setMinimumProcessListSize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minimumProcessListSize)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.minimumProcessListSize = minimumProcessListSize;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2" w:name="_Toc3114"/>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"runnablePartThreadLimit"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"runnablePartThreadLimit"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13.4。可运行部分线程限制</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2"/>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运行多线程求解器（如分区搜索）时，CPU电源可能会迅速变为稀缺资源，从而导致其他进程或线程挂起或冻结。但是，Planner具有防止其他进程（例如生产中的SSH连接或开发中的IDE）或其他线程（例如处理REST请求的servlet线程）的CPU饿死的系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正如在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"sizingHardwareAndSoftware"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确定硬件和软件的大小时</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所解释的，每个解算器（包括每个子解算器）都不会在执行IO期间</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完成饱和，因此会完全饱和一个CPU内核。在分区搜索中，每个分区都有自己的线程，称为部分线程。因为，两个分区不可能共享一个线程</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"asynchronousTermination"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异步终止</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：第二个线程永远不会运行。每个部分线程都会尝试完全占用一个CPU内核，因此如果分区数多于CPU内核数量，这可能会挂起系统。</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Thread.setPriority()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通常太弱以至于无法解决这个问题，所以使用了另一种方法。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runnablePartThreadLimit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参数指定同时有多少部分线程可以运行。其他部分线程会暂时阻塞，因此不会消耗任何CPU能力。</w:t>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该参数基本上指定了多少个CPU核心捐赠给Planner。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所有部分线程以循环方式共享CPU内核以消耗（或多或少）相同数量的CPU周期：</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5" name="图片 10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8"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runnablePartThreadLimit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支持以下选项：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UNLIMITED</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：允许Planner占用所有CPU内核，不要避免占用内存。如果在OS级别上配置无需占用CPU策略，则可以使用该功能。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AUTO</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（默认）：让Planner决定占用多少CPU内核。这个公式是基于经验的。它不占用多核机器上的所有CPU核心。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静态数量：要使用的CPU内核数量。例如：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&lt;runnablePartThreadLimit&gt;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&lt;/runnablePartThreadLimit&gt;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JavaScript公式：占用CPU内核数量的公式。它可以使用该变量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availableProcessorCount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&lt;runnablePartThreadLimit&gt;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availableProcessorCount - 2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&lt;/runnablePartThreadLimit&gt;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runnablePartThreadLimit</w:t>
            </w:r>
            <w:r>
              <w:rPr>
                <w:rFonts w:hint="eastAsia" w:ascii="微软雅黑" w:hAnsi="微软雅黑" w:eastAsia="微软雅黑" w:cs="微软雅黑"/>
                <w:color w:val="000000" w:themeColor="text1"/>
                <w:spacing w:val="-2"/>
                <w14:textFill>
                  <w14:solidFill>
                    <w14:schemeClr w14:val="tx1"/>
                  </w14:solidFill>
                </w14:textFill>
              </w:rPr>
              <w:t>等于或高于可用处理器的数量，则主机很可能会挂起或冻结，除非存在特定于操作系统的策略以避免规划器占用所有CPU处理器。</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93" w:name="_Toc2308"/>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"benchmarker"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14.标杆管理和调整</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93"/>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4" w:name="_Toc3218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"findTheBestSolverConfiguration"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"findTheBestSolverConfiguration"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14.1。找到最好的</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Solver</w:t>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配置</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4"/>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支持多种优化算法，所以你可能想知道哪一个最好？虽然一些优化算法通常比其他优化算法更好，但它确实取决于您的问题领域。大多数求解器阶段都有可以调整的参数。即使大多数解算器阶段的工作非常好，这些参数可以影响很多结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幸运的是，Planner包含一个基准测试程序，它允许您在开发过程中使用不同的设置进行不同的设置，因此您可以使用最佳配置来解决生产中的计划问题。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4" name="图片 10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9"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5" w:name="_Toc1611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"benchmarkConfiguration"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14.2。基准配置</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5"/>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"addADependencyOnBenchmarkJar"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"addADependencyOnBenchmarkJar"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14.2.1。添加一个依赖项</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optaplanner-benchmark</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基准测试人员在一个单独的工件中调用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optaplanner-benchmark</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如果您使用Maven，请在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pom.xml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文件中添加依赖项：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&lt;groupId&gt;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&lt;/groupId&gt;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&lt;artifactId&gt;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optaplanner-benchmark</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&lt;/artifactId&gt;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&lt;/dependency&gt;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这与Gradle，Ivy和Buildr类似。该版本必须与所使用的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版本完全相同（如果您导入，则自动进行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optaplanner-bom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如果您使用ANT，您可能已经从下载zip的</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二进制文件</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目录复制了所需的jar </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文件</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"runASimpleBenchmark"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"runASimpleBenchmark"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14.2.2。运行一个简单的基准</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要快速设置一个基准，建立一个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PlannerBenchmarkFactory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从你的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，加载了几个数据集和比较基准。例如，有3个数据集：</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SolverFactory&lt;CloudBalance&gt; solverFactory = SolverFactory.createFromXmlResource(...);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PlannerBenchmarkFactory benchmarkFactory = PlannerBenchmarkFactory.createFromSolverFactory(solverFactory);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dataset1 =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dataset2 =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dataset3 =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 plannerBenchmark = benchmarkFactory.buildPlannerBenchmark(dataset1, dataset2, dataset3);</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plannerBenchmark.benchmarkAndShowReportInBrowser();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这会生成基准报告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local/benchmarkReport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并在浏览器中显示完成后显示它。该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SolverFactory’s solver configuration needs a termination to limit how long each dataset runs. To configure a different benchmark directory, pass a `File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参数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createFromSolverFactory()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生成的基准测试报告已经包含有趣的信息，但它不允许比较求解器配置以找到最佳算法。为此，请设置基准配置：</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"buildAndRunAPlannerBenchmark"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"buildAndRunAPlannerBenchmark"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14.2.3。配置并运行高级基准</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PlannerBenchmark</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使用a 构建一个实例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PlannerBenchmarkFactory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。使用作为类路径资源提供的基准配置XML文件对其进行配置：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PlannerBenchmarkFactory plannerBenchmarkFactory = PlannerBenchmarkFactory.createFromXmlResource(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"org/optaplanner/examples/nqueens/benchmark/nqueensBenchmarkConfig.xml"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 plannerBenchmark = plannerBenchmarkFactory.buildPlannerBenchmark();</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plannerBenchmark.benchmark();</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基准配置文件如下所示：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local/data/nqueens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data/cloudbalancing/unsolved/100computers-300processes.xml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data/cloudbalancing/unsolved/200computers-600processes.xml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Common solver configuration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Tabu Search</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Tabu Search specific solver configuration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Simulated Annealing</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Simulated Annealing specific solver configuration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Late Acceptance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&lt;!-- Late Acceptance specific solver configuration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&lt;/solverBenchmark&gt;&lt;/plannerBenchmark&gt;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PlannerBenchmark</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将尝试三个配置（禁忌搜索，模拟退火和延迟验收）两个数据集（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100computers-300processes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200computers-600processes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）），因此它将运行六个解算器。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&lt;solverBenchmark&gt;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元素都包含解算器配置和一个或多个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&lt;inputSolutionFile&gt;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元素。它将在每个这些未解决的解决方案文件上运行求解器配置。该元素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name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是可选的，因为如果不存在就会生成该元素。在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由读</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"solutionFileIO"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SolutionFileIO</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（相对于工作目录）。</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使用正斜杠（</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t>
            </w:r>
            <w:r>
              <w:rPr>
                <w:rFonts w:hint="eastAsia" w:ascii="微软雅黑" w:hAnsi="微软雅黑" w:eastAsia="微软雅黑" w:cs="微软雅黑"/>
                <w:color w:val="000000" w:themeColor="text1"/>
                <w:spacing w:val="-2"/>
                <w14:textFill>
                  <w14:solidFill>
                    <w14:schemeClr w14:val="tx1"/>
                  </w14:solidFill>
                </w14:textFill>
              </w:rPr>
              <w:t>）作为文件分隔符（例如，在元素中）</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&lt;inputSolutionFile&gt;</w:t>
            </w:r>
            <w:r>
              <w:rPr>
                <w:rFonts w:hint="eastAsia" w:ascii="微软雅黑" w:hAnsi="微软雅黑" w:eastAsia="微软雅黑" w:cs="微软雅黑"/>
                <w:color w:val="000000" w:themeColor="text1"/>
                <w:spacing w:val="-2"/>
                <w14:textFill>
                  <w14:solidFill>
                    <w14:schemeClr w14:val="tx1"/>
                  </w14:solidFill>
                </w14:textFill>
              </w:rPr>
              <w:t>）。这将适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用于任何平台（包括Windows）。</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不要使用反斜杠（</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t>
            </w:r>
            <w:r>
              <w:rPr>
                <w:rFonts w:hint="eastAsia" w:ascii="微软雅黑" w:hAnsi="微软雅黑" w:eastAsia="微软雅黑" w:cs="微软雅黑"/>
                <w:color w:val="000000" w:themeColor="text1"/>
                <w:spacing w:val="-2"/>
                <w14:textFill>
                  <w14:solidFill>
                    <w14:schemeClr w14:val="tx1"/>
                  </w14:solidFill>
                </w14:textFill>
              </w:rPr>
              <w:t>）作为文件分隔符：这会打破可移植性，因为它在Linux和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Mac上不起作用。</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基准报告将写入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&lt;benchmarkDirectory&gt;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元素指定的目录（相对于工作目录）。</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建议您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benchmarkDirectory</w:t>
            </w:r>
            <w:r>
              <w:rPr>
                <w:rFonts w:hint="eastAsia" w:ascii="微软雅黑" w:hAnsi="微软雅黑" w:eastAsia="微软雅黑" w:cs="微软雅黑"/>
                <w:color w:val="000000" w:themeColor="text1"/>
                <w:spacing w:val="-2"/>
                <w14:textFill>
                  <w14:solidFill>
                    <w14:schemeClr w14:val="tx1"/>
                  </w14:solidFill>
                </w14:textFill>
              </w:rPr>
              <w:t>为源代码管理忽略一个目录，而不是由您的构建系统清理。这样生成的文件不会膨胀您的源代码管理，并且在构建时不会丢失。例如在git中，它应该被添加到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.gitignore</w:t>
            </w:r>
            <w:r>
              <w:rPr>
                <w:rFonts w:hint="eastAsia" w:ascii="微软雅黑" w:hAnsi="微软雅黑" w:eastAsia="微软雅黑" w:cs="微软雅黑"/>
                <w:color w:val="000000" w:themeColor="text1"/>
                <w:spacing w:val="-2"/>
                <w14:textFill>
                  <w14:solidFill>
                    <w14:schemeClr w14:val="tx1"/>
                  </w14:solidFill>
                </w14:textFill>
              </w:rPr>
              <w:t>。通常该目录被调用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local</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如果出现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Exception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Error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出现在单个基准测试中，则整个Benchmarker不会快速失败（与规划器中的其他所有内容不同）。相反，Benchmarker将继续运行所有其他基准，编写基准报告，然后失败（如果至少有一个失败的单个基准）。基准报告中的失败基准将被明确标记。</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"inheritedSolverBenchmark"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"inheritedSolverBenchmark"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14.2.3.1。继承解算器基准</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为了降低冗长度，多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&lt;solverBenchmark&gt;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元素的公共部分被提取到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&lt;inheritedSolverBenchmark&gt;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元素。每个属性仍然可以被每个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&lt;solverBenchmark&gt;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元素覆盖。请注意，继承的求解器阶段（例如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&lt;constructionHeuristic&gt;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&lt;localSearch&gt;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不会被覆盖，而是被添加到求解器阶段列表的尾部）。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"solutionFileIO"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"solutionFileIO"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14.2.4。SolutionFileIO：解决方案文件的输入和输出</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"solutionFileIOInterface"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"solutionFileIOInterface"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14.2.4.1。 </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SolutionFileIO</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接口</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基准测试人员需要能够读取输入文件来加载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。此外，它还可以将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每个基准的最佳值写入输出文件。它通过</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SolutionFileIO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具有读取和写入方法的接口来完成：</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SolutionFileIO</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Solution_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read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(File inputSolutionFile)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write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(Solution_ solution, File outputSolutionFile)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SolutionFileIO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接口是在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optaplanner-persistence-common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罐子（这是一个依赖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optaplanner-benchmark</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罐）。有几种方法可以序列化解决方案：</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"xStreamSolutionFileIO"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"xStreamSolutionFileIO"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14.2.4.2。</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XStreamSolutionFileIO</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：从XML格式序列化</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要使用该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XStreamSolutionFileIO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实例读取和写入解决方案，请将您的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类配置为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xStreamAnnotatedClass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&lt;xStreamAnnotatedClass&gt;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org.optaplanner.examples.nqueens.domain.NQueens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&lt;/xStreamAnnotatedClass&gt;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data/nqueens/unsolved/32queens.xml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这些输入文件需要用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XStreamSolutionFileIO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实例编写，而不是任何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实例，因为它</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XStreamSolutionFileIO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使用了一个定制的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实例。</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color w:val="000000" w:themeColor="text1"/>
                <w:spacing w:val="-2"/>
                <w14:textFill>
                  <w14:solidFill>
                    <w14:schemeClr w14:val="tx1"/>
                  </w14:solidFill>
                </w14:textFill>
              </w:rPr>
              <w:t>来自可信来源的需求：如果它包含恶意数据，则可能会被利用。在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XStreamSolutionFileIO</w:t>
            </w:r>
            <w:r>
              <w:rPr>
                <w:rFonts w:hint="eastAsia" w:ascii="微软雅黑" w:hAnsi="微软雅黑" w:eastAsia="微软雅黑" w:cs="微软雅黑"/>
                <w:color w:val="000000" w:themeColor="text1"/>
                <w:spacing w:val="-2"/>
                <w14:textFill>
                  <w14:solidFill>
                    <w14:schemeClr w14:val="tx1"/>
                  </w14:solidFill>
                </w14:textFill>
              </w:rPr>
              <w:t>禁用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XStream</w:t>
            </w:r>
            <w:r>
              <w:rPr>
                <w:rFonts w:hint="eastAsia" w:ascii="微软雅黑" w:hAnsi="微软雅黑" w:eastAsia="微软雅黑" w:cs="微软雅黑"/>
                <w:color w:val="000000" w:themeColor="text1"/>
                <w:spacing w:val="-2"/>
                <w14:textFill>
                  <w14:solidFill>
                    <w14:schemeClr w14:val="tx1"/>
                  </w14:solidFill>
                </w14:textFill>
              </w:rPr>
              <w:t>安全框架，所以它只是工作开箱。</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如果您在生产中公开基准测试，请使用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XStreamSolutionFileIO.getXStream()</w:t>
            </w:r>
            <w:r>
              <w:rPr>
                <w:rFonts w:hint="eastAsia" w:ascii="微软雅黑" w:hAnsi="微软雅黑" w:eastAsia="微软雅黑" w:cs="微软雅黑"/>
                <w:color w:val="000000" w:themeColor="text1"/>
                <w:spacing w:val="-2"/>
                <w14:textFill>
                  <w14:solidFill>
                    <w14:schemeClr w14:val="tx1"/>
                  </w14:solidFill>
                </w14:textFill>
              </w:rPr>
              <w:t> 启用安全框架并明确将所有编组类明确列入白名单。</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@XStreamAlias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在您的域类上添加XStream注释（例如）以使用较不详细的XML格式。无论如何，XML仍然是一个非常冗长的格式。读或以这种格式编写大型数据集可引起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OutOfMemoryError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StackOverflowError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或大的性能下降。</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"customSolutionFileIO"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"customSolutionFileIO"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14.2.4.3。自定义</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SolutionFileIO</w:t>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：序列化和自定义格式</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实现自己的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SolutionFileIO</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实现，并使用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solutionFileIOClass</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要写入自定义格式（例如txt或二进制格式）的元素进行配置：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&lt;solutionFileIOClass&gt;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org.optaplanner.examples.machinereassignment.persistence.MachineReassignmentFileIO</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&lt;/solutionFileIOClass&gt;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data/machinereassignment/import/model_a1_1.txt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建议输出文件可以作为输入文件读取，这意味着</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getInputFileExtension()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getOutputFileExtension()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返回相同的值。</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一个</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SolutionFileIO</w:t>
            </w:r>
            <w:r>
              <w:rPr>
                <w:rFonts w:hint="eastAsia" w:ascii="微软雅黑" w:hAnsi="微软雅黑" w:eastAsia="微软雅黑" w:cs="微软雅黑"/>
                <w:color w:val="000000" w:themeColor="text1"/>
                <w:spacing w:val="-2"/>
                <w14:textFill>
                  <w14:solidFill>
                    <w14:schemeClr w14:val="tx1"/>
                  </w14:solidFill>
                </w14:textFill>
              </w:rPr>
              <w:t>实现必须是线程安全的。</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"readingAnInputSolutionFromADatabase"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"readingAnInputSolutionFromADatabase"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14.2.4.4。从数据库中读取输入解决方案（或其他存储）</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如果数据集位于关系数据库或其他类型的存储库中，则有两种选择：</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从数据库中提取数据集并将它们序列化为本地文件（例如，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XStreamSolutionFileIO</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如果XML不是太冗长的话，就像XML一样）。然后在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&lt;inputSolutionFile&gt;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元素中使用这些文件。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基准现在更可靠，因为它们脱机运行。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每个数据集只能及时加载。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预先加载所有数据集并将它们传递给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buildPlannerBenchmark()</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方法：</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 plannerBenchmark = benchmarkFactory.buildPlannerBenchmark(dataset1, dataset2, dataset3);</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"warmingUpTheHotSpotCompiler"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"warmingUpTheHotSpotCompiler"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14.2.5。预热HotSpot编译器</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没有热身，第一个（或前几个）基准测试的结果就不可靠，因为它们会在HotSpot JIT编译（也可能是DRL编译）上丢失CPU时间。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为了避免这种失真，基准测试人员运行一些基准测试30秒，然后运行真正的基准测试。默认30秒的预热通常就足够了。改变它，例如给它60秒：</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&lt;warmUpSecondsSpentLimit&gt;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60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&lt;/warmUpSecondsSpentLimit&gt;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将其设置为零，完全关闭暖机阶段：</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&lt;warmUpSecondsSpentLimit&gt;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&lt;/warmUpSecondsSpentLimit&gt;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预热时间预算不包括加载数据集所需的时间。对于大型数据集，这可能导致预热运行时间比配置中指定的时间长得多。</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"benchmarkBlueprint"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"benchmarkBlueprint"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14.2.6。基准蓝图：预定义配置</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要快速配置并运行典型求解器配置的基准测试，请使用s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solverBenchmarkBluePrint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代替</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solverBenchmark</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local/data/nqueens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&lt;xStreamAnnotatedClass&gt;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org.optaplanner.examples.nqueens.domain.NQueens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&lt;/xStreamAnnotatedClass&gt;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data/nqueens/unsolved/32queens.xml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data/nqueens/unsolved/64queens.xml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&lt;/inputSolutionFile&gt;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&lt;scanAnnotatedClasses/&gt;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org/optaplanner/examples/nqueens/solver/nQueensScoreRules.drl</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&lt;/scoreDrl&gt;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&lt;initializingScoreTrend&gt;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ONLY_DOWN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&lt;/initializingScoreTrend&gt;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&lt;/scoreDirectorFactory&gt;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&lt;/minutesSpentLimit&gt;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&lt;/termination&gt;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&lt;solverBenchmarkBluePrint&gt;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&lt;solverBenchmarkBluePrintType&gt;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EVERY_CONSTRUCTION_HEURISTIC_TYPE_WITH_EVERY_LOCAL_SEARCH_TYPE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&lt;/solverBenchmarkBluePrintType&gt;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&lt;/solverBenchmarkBluePrint&gt;&lt;/plannerBenchmark&gt;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SolverBenchmarkBluePrintType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是支持的：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VERY_CONSTRUCTION_HEURISTIC_TYPE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：运行每种构建启发式类型（首次拟合，首次拟合减少，最便宜的插入，...）。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EVERY_LOCAL_SEARCH_TYPE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：使用默认的构建启发式运行每个本地搜索类型（禁忌搜索，延迟接受...）。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EVERY_CONSTRUCTION_HEURISTIC_TYPE_WITH_EVERY_LOCAL_SEARCH_TYPE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：使用每种本地搜索类型运行每个构造启发式类型。</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"writeTheOutputSolutionOfBenchmarkRuns"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"writeTheOutputSolutionOfBenchmarkRuns"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14.2.7。编写基准运行的输出解决方案</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每个基准测试的最佳解决方案都可以写入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benchmarkDirectory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。默认情况下，这是禁用的，因为这些文件很少被使用并被认为是膨胀的。此外，在大型数据集上，编写每个单一基准测试的最佳解决方案可能需要相当长的时间和内存（导致</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OutOfMemoryError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），尤其是像XStream XML这样的冗长格式。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要在这些解决方案中写入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benchmarkDirectory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，请启用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writeOutputSolutionEnabled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&lt;writeOutputSolutionEnabled&gt;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&lt;/writeOutputSolutionEnabled&gt;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"benchmarkLogging"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"benchmarkLogging"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14.2.8。基准测井</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基准日志记录配置为</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18"/>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解算器日志记录</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要将每个单独的基准测试运行的日志消息分离为一个单独的文件，请使用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"http://logback.qos.ch/manual/mdc.html"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MDC</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和密钥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singleBenchmark.name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在筛选appender中。例如在Logback中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logback.xml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&lt;appender name="fileAppender" class="ch.qos.logback.classic.sift.SiftingAppender"&gt;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&lt;discriminator&gt;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&lt;key&gt;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singleBenchmark.name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&lt;/key&gt;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&lt;defaultValue&gt;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app</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&lt;/defaultValue&gt;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&lt;/discriminator&gt;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&lt;sift&gt;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&lt;appender name="fileAppender.${singleBenchmark.name}" class="...FileAppender"&gt;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local/log/optaplannerBenchmark-${singleBenchmark.name}.log</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&lt;/file&gt;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&lt;/sift&gt;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&lt;/appender&gt;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6" w:name="_Toc14766"/>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14.3。基准报告</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6"/>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"benchmarkHtmlReport"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"benchmarkHtmlReport"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14.3.1。HTML报告</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运行基准测试之后，HTML报告将被写入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benchmarkDirectory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index.html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文件名。在您的浏览器中打开它。它有一个很好的基准测试概览，包括：</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272" w:leftChars="0"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摘要统计：图表和表格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每个问题的统计数据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：图表和CSV</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每个解算器配置（排名）：方便复制和粘贴</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基准信息：设置，硬件...</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图形由优秀的</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"http://www.jfree.org/jfreechart/"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18"/>
                <w:rFonts w:hint="eastAsia" w:ascii="微软雅黑" w:hAnsi="微软雅黑" w:eastAsia="微软雅黑" w:cs="微软雅黑"/>
                <w:color w:val="000000" w:themeColor="text1"/>
                <w:spacing w:val="-2"/>
                <w:u w:val="single"/>
                <w14:textFill>
                  <w14:solidFill>
                    <w14:schemeClr w14:val="tx1"/>
                  </w14:solidFill>
                </w14:textFill>
              </w:rPr>
              <w:t>JFreeChart</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库生成。</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HTML报告将使用您的默认语言环境来格式化数字。如果您与其他国家的人分享基准报告，请考虑覆盖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相应的内容：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en_US</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"rankingTheSolvers"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"rankingTheSolvers"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14.3.2。排名</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Solver</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s</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基准报告自动对求解器进行排名。该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秩</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被称为最喜欢的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：它执行的整体最好的，但它可能不是最好的每一个问题。建议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在生产中使用该最爱。</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但是，排序求解器的方法有很多种。像这样配置它：</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&lt;solverRankingType&gt;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TOTAL_SCORE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&lt;/solverRankingType&gt;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solverRankingType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是支持的：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TOTAL_SCORE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（默认）：最大限度地提高总体分数，因此如果所有解决方案都将被执行，则可以将总体成本降至最低。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WORST_SCORE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：最小化最坏的情况。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TOTAL_RANKING</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：最大化整体排名。如果您的数据集在大小或难度上差别很大，则会产生</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幅度差异。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至少有一个失败的单一基准测试不会获得排名。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没有完全初始化的解决方案排名较差。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要使用自定义排名，请执行以下操作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Comparator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&lt;solverRankingComparatorClass&gt;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...TotalScoreSolverRankingComparator</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&lt;/solverRankingComparatorClass&gt;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或者通过实施重量工厂：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&lt;solverRankingWeightFactoryClass&gt;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...TotalRankSolverRankingWeightFactory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&lt;/solverRankingWeightFactoryClass&gt;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&lt;/benchmarkReport&gt;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7" w:name="_Toc30994"/>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"benchmarkReportSummaryStatistics"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"benchmarkReportSummaryStatistics"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14.4。摘要统计</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7"/>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14.4.1。最高分总结（图表和表格）</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每个求解器配置的最佳分数。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用于可视化最佳解算器配置。</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7" name="图片 1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0"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图8.最高分总结统计</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"benchmarkReportBestScoreScalabilitySummary"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"benchmarkReportBestScoreScalabilitySummary"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14.4.2。最高分数可伸缩性总结（图表）</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针对每个求解器配置显示每个问题规模的最佳分数。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用于可视化每个求解器配置的可伸缩性。</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问题规模将报告</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0</w:t>
            </w:r>
            <w:r>
              <w:rPr>
                <w:rFonts w:hint="eastAsia" w:ascii="微软雅黑" w:hAnsi="微软雅黑" w:eastAsia="微软雅黑" w:cs="微软雅黑"/>
                <w:color w:val="000000" w:themeColor="text1"/>
                <w:spacing w:val="-2"/>
                <w14:textFill>
                  <w14:solidFill>
                    <w14:schemeClr w14:val="tx1"/>
                  </w14:solidFill>
                </w14:textFill>
              </w:rPr>
              <w:t>任何</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@ValueRangeProvider</w:t>
            </w:r>
            <w:r>
              <w:rPr>
                <w:rFonts w:hint="eastAsia" w:ascii="微软雅黑" w:hAnsi="微软雅黑" w:eastAsia="微软雅黑" w:cs="微软雅黑"/>
                <w:color w:val="000000" w:themeColor="text1"/>
                <w:spacing w:val="-2"/>
                <w14:textFill>
                  <w14:solidFill>
                    <w14:schemeClr w14:val="tx1"/>
                  </w14:solidFill>
                </w14:textFill>
              </w:rPr>
              <w:t>方法签名是否返回ValueRange（而不是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CountableValueRange</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Collection</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"benchmarkReportBestScoreDistributionSummary"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"benchmarkReportBestScoreDistributionSummary"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14.4.3。最高分数分布摘要（图表）</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显示每个分数的最佳分数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每个求解器配置。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用于可视化每个解算器配置的可靠性。</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07" name="图片 11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1"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图9.最高分数分布汇总统计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启用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"statisticalBenchmarking"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统计基准测试</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以使用此摘要。</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"benchmarkReportWinningScoreDifferenceSummary"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"benchmarkReportWinningScoreDifferenceSummary"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14.4.4。获胜分数差异总结（图表和表格）</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每个求解器配置的每个获胜分数差异。获胜分数差异是与该特定获胜求解器配置的得分之差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用于放大最佳乐谱摘要的结果。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"benchmarkReportWorstScoreDifferencePercentageSummary"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"benchmarkReportWorstScoreDifferencePercentageSummary"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14.4.5。最差分数差异百分比（ROI）总结（图表和表格）</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每个求解器配置的投资回报率（ROI），如果您要从最差解算器配置升级该特定值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用于将决策者的投资回报（ROI）可视化。</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"benchmarkReportScoreCalculationSpeedSummary"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"benchmarkReportScoreCalculationSpeedSummary"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14.4.6。分数计算速度总结（图表和表格）</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显示得分计算速度：每个求解器配置每个问题规模每秒的计数。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用于比较不同分数计算器和/或分数规则的实施（假设解算器配置不会不同）。测量额外约束的可伸缩性成本也很有用。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"benchmarkReportTimeSpentSummary"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"benchmarkReportTimeSpentSummary"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14.4.7。时间总结（图表和表格）</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显示每次花费的时间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inputSolutionFile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每个求解器配置所。如果它是基于固定的时间限制进行​​基准测试，这是毫无意义的。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用于可视化构建启发式的性能（假定没有配置其他求解器阶段）。</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"benchmarkReportTimeSpentScalabilitySummary"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"benchmarkReportTimeSpentScalabilitySummary"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14.4.8。花费时间的可伸缩性总结（图）</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显示每个求解器配置每个问题规模所花费的时间。如果它是基于固定的时间限制进行​​基准测试，这是毫无意义的。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用于推断构建启发式的可扩展性（假定没有配置其他求解器阶段）。</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"benchmarkReportBestScorePerTimeSpentSummary"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"benchmarkReportBestScorePerTimeSpentSummary"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14.4.9。每次花费的最高分数总结（图表）</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显示每个解算器配置每次花费的最佳分数。如果它是基于固定的时间限制进行​​基准测试，这是毫无意义的。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用于可视化最佳分数与构建启发式算法花费的时间之间的权衡（假定没有配置其他求解器阶段）。</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8" w:name="_Toc11257"/>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"benchmarkReportStatisticPerDataset"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"benchmarkReportStatisticPerDataset"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14.5。每个数据集的统计数据（图表和CSV）</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8"/>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"enableAProblemStatistic"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"enableAProblemStatistic"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14.5.1。启用问题统计</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基准测试人员支持将图形和CSV（逗号分隔值）文件的问题统计信息输出到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benchmarkDirectory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。要配置一个或多个，请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problemStatisticType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为每个添加一行：</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local/data/nqueens/solved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BEST_SCORE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SCORE_CALCULATION_SPEED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38"/>
        <w:gridCol w:w="133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3"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6"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这些问题统计数据可能会显着减慢求解器的速度，从而影响基准结果。这就是为什么它们是可选的，只有</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BEST_SCORE</w:t>
            </w:r>
            <w:r>
              <w:rPr>
                <w:rFonts w:hint="eastAsia" w:ascii="微软雅黑" w:hAnsi="微软雅黑" w:eastAsia="微软雅黑" w:cs="微软雅黑"/>
                <w:color w:val="000000" w:themeColor="text1"/>
                <w:spacing w:val="-2"/>
                <w14:textFill>
                  <w14:solidFill>
                    <w14:schemeClr w14:val="tx1"/>
                  </w14:solidFill>
                </w14:textFill>
              </w:rPr>
              <w:t>在默认情况下才会启用。要禁用该功能，请使用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problemStatisticEnabled</w:t>
            </w:r>
            <w:r>
              <w:rPr>
                <w:rFonts w:hint="eastAsia" w:ascii="微软雅黑" w:hAnsi="微软雅黑" w:eastAsia="微软雅黑" w:cs="微软雅黑"/>
                <w:color w:val="000000" w:themeColor="text1"/>
                <w:spacing w:val="-2"/>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&lt;problemStatisticEnabled&gt;</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false</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&lt;/problemStatisticEnabled&gt;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val="0"/>
                <w:color w:val="000000" w:themeColor="text1"/>
                <w:spacing w:val="-2"/>
                <w:sz w:val="21"/>
                <w:szCs w:val="21"/>
                <w:shd w:val="clear" w:fill="F8F8F8"/>
                <w14:textFill>
                  <w14:solidFill>
                    <w14:schemeClr w14:val="tx1"/>
                  </w14:solidFill>
                </w14:textFill>
              </w:rPr>
              <w:t>&lt;/problemBenchmarks&gt;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摘要统计不会减慢解算器的速度，并且始终会生成。</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支持以下类型：</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lang w:val="en-US" w:eastAsia="zh-CN"/>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14.5.2。最佳分数随时间统计（图表和CSV）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显示最佳分数随着时间的变化而变化。它默认运行。要在配置其他统计信息时运行它，还要添加：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BEST_SCORE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6" name="图片 1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2"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图10.最佳分数统计</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基于时间梯度的算法（例如Simulated Annealing）如果使用不同的时间限制配置运行，则将具有不同的统计量。这是因为这个模拟退火实现根据可以花费的时间自动确定其速度。另一方面，对于禁忌搜索和延迟接受，你看到的是你会得到的。</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随着时间的推移，最好的分数对于检测异常非常有用，例如潜在的</w:t>
      </w:r>
      <w:r>
        <w:rPr>
          <w:rStyle w:val="17"/>
          <w:rFonts w:hint="eastAsia" w:ascii="微软雅黑" w:hAnsi="微软雅黑" w:eastAsia="微软雅黑" w:cs="微软雅黑"/>
          <w:b/>
          <w:i w:val="0"/>
          <w:caps w:val="0"/>
          <w:color w:val="000000" w:themeColor="text1"/>
          <w:spacing w:val="-1"/>
          <w:sz w:val="24"/>
          <w:szCs w:val="24"/>
          <w:u w:val="single"/>
          <w:shd w:val="clear" w:fill="FFFFFF"/>
          <w14:textFill>
            <w14:solidFill>
              <w14:schemeClr w14:val="tx1"/>
            </w14:solidFill>
          </w14:textFill>
        </w:rPr>
        <w:fldChar w:fldCharType="begin"/>
      </w:r>
      <w:r>
        <w:rPr>
          <w:rStyle w:val="17"/>
          <w:rFonts w:hint="eastAsia" w:ascii="微软雅黑" w:hAnsi="微软雅黑" w:eastAsia="微软雅黑" w:cs="微软雅黑"/>
          <w:b/>
          <w:i w:val="0"/>
          <w:caps w:val="0"/>
          <w:color w:val="000000" w:themeColor="text1"/>
          <w:spacing w:val="-1"/>
          <w:sz w:val="24"/>
          <w:szCs w:val="24"/>
          <w:u w:val="single"/>
          <w:shd w:val="clear" w:fill="FFFFFF"/>
          <w14:textFill>
            <w14:solidFill>
              <w14:schemeClr w14:val="tx1"/>
            </w14:solidFill>
          </w14:textFill>
        </w:rPr>
        <w:instrText xml:space="preserve"> HYPERLINK "https://docs.optaplanner.org/7.7.0.Final/optaplanner-docs/html_single/index.html" \l "scoreTrap" </w:instrText>
      </w:r>
      <w:r>
        <w:rPr>
          <w:rStyle w:val="17"/>
          <w:rFonts w:hint="eastAsia" w:ascii="微软雅黑" w:hAnsi="微软雅黑" w:eastAsia="微软雅黑" w:cs="微软雅黑"/>
          <w:b/>
          <w:i w:val="0"/>
          <w:caps w:val="0"/>
          <w:color w:val="000000" w:themeColor="text1"/>
          <w:spacing w:val="-1"/>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b/>
          <w:i w:val="0"/>
          <w:caps w:val="0"/>
          <w:color w:val="000000" w:themeColor="text1"/>
          <w:spacing w:val="-1"/>
          <w:sz w:val="24"/>
          <w:szCs w:val="24"/>
          <w:u w:val="single"/>
          <w:shd w:val="clear" w:fill="FFFFFF"/>
          <w14:textFill>
            <w14:solidFill>
              <w14:schemeClr w14:val="tx1"/>
            </w14:solidFill>
          </w14:textFill>
        </w:rPr>
        <w:t>分数陷阱</w:t>
      </w:r>
      <w:r>
        <w:rPr>
          <w:rStyle w:val="17"/>
          <w:rFonts w:hint="eastAsia" w:ascii="微软雅黑" w:hAnsi="微软雅黑" w:eastAsia="微软雅黑" w:cs="微软雅黑"/>
          <w:b/>
          <w:i w:val="0"/>
          <w:caps w:val="0"/>
          <w:color w:val="000000" w:themeColor="text1"/>
          <w:spacing w:val="-1"/>
          <w:sz w:val="24"/>
          <w:szCs w:val="24"/>
          <w:u w:val="single"/>
          <w:shd w:val="clear" w:fill="FFFFFF"/>
          <w14:textFill>
            <w14:solidFill>
              <w14:schemeClr w14:val="tx1"/>
            </w14:solidFill>
          </w14:textFill>
        </w:rPr>
        <w:fldChar w:fldCharType="end"/>
      </w:r>
      <w:r>
        <w:rPr>
          <w:rStyle w:val="17"/>
          <w:rFonts w:hint="eastAsia" w:ascii="微软雅黑" w:hAnsi="微软雅黑" w:eastAsia="微软雅黑" w:cs="微软雅黑"/>
          <w:b/>
          <w:i w:val="0"/>
          <w:caps w:val="0"/>
          <w:color w:val="000000" w:themeColor="text1"/>
          <w:spacing w:val="-1"/>
          <w:sz w:val="24"/>
          <w:szCs w:val="24"/>
          <w:shd w:val="clear" w:fill="FFFFFF"/>
          <w14:textFill>
            <w14:solidFill>
              <w14:schemeClr w14:val="tx1"/>
            </w14:solidFill>
          </w14:textFill>
        </w:rPr>
        <w:t>，使得求解器暂时停留在局部最优点。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09" name="图片 11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3"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"benchmarkReportStepScoreOverTimeStatistic"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"benchmarkReportStepScoreOverTimeStatistic"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14.5.3。时间统计的步骤分数（图表和CSV）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要查看步骤分数随时间的变化情况，请添加：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STEP_SCORE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0" name="图片 11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4"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图11.随时间统计的步骤分数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将步骤分数统计与最佳分数统计相比较（特别是在最佳分数平坦的部分）。如果它遇到了局部最优解，解算者应该采取恶化的步骤来逃避它。但它也不应该恶化太多。</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已经发现步进分数统计可以显着减缓解算器的速度，尤其是对于快速步进算法（例如</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"simulatedAnnealing"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模拟退火</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和</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"lateAcceptance"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延迟接受</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）而言。</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"benchmarkReportScoreCalculationSpeedtatistic"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"benchmarkReportScoreCalculationSpeedtatistic"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14.5.4。分数计算速度统计（图表和CSV）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要查看分数的计算速度，请添加：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SCORE_CALCULATION_SPEED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1" name="图片 11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5" descr="IMG_265"/>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图12.分数计算速度统计</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在解决方案初始化过程中，初始的高计算速度是典型的：如果只有少数计划实体已经初始化，那么计算解决方案的分数要比所有计划实体初始化时容易得多。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在初始化几秒钟后，计算速度相对稳定，除了偶尔停止世界垃圾收集器的中断。</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"benchmarkReportBestSolutionMutationOverTimeStatistic"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"benchmarkReportBestSolutionMutationOverTimeStatistic"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14.5.5。最佳解决方案突变随时间统计（图形和CSV）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要查看每种新的最佳解决方案与</w:t>
      </w:r>
      <w:r>
        <w:rPr>
          <w:rStyle w:val="19"/>
          <w:rFonts w:hint="eastAsia" w:ascii="微软雅黑" w:hAnsi="微软雅黑" w:eastAsia="微软雅黑" w:cs="微软雅黑"/>
          <w:i/>
          <w:caps w:val="0"/>
          <w:color w:val="000000" w:themeColor="text1"/>
          <w:spacing w:val="-2"/>
          <w:sz w:val="24"/>
          <w:szCs w:val="24"/>
          <w:shd w:val="clear" w:fill="FFFFFF"/>
          <w14:textFill>
            <w14:solidFill>
              <w14:schemeClr w14:val="tx1"/>
            </w14:solidFill>
          </w14:textFill>
        </w:rPr>
        <w:t>以前的最佳解决</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方案的不同之处，请计算具有不同值的计划变量的数量（不包括多次更改但仍以相同值结束的变量），请添加：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BEST_SOLUTION_MUTATION</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2" name="图片 11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6"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图13.随时间变化的最佳解决方案突变统计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使用禁忌搜索 - 一种像人类一样的算法 - 来估计人类改善以前最佳解决方案的难度。</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"benchmarkReportMoveCountPerStepStatistic"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"benchmarkReportMoveCountPerStepStatistic"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14.5.6。每步统计移动次数（图表和CSV）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要查看每步选定和接受的移动次数是如何随时间发展的，请添加：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MOVE_COUNT_PER_STEP</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3" name="图片 11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7" descr="IMG_26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图14.每步统计移动次数</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已经发现这种统计数据显着减慢了解算器的速度，特别是对于快速步进算法（例如模拟退火和延迟接受）而言。</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"benchmarkReportMemoryUseStatistic"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"benchmarkReportMemoryUseStatistic"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14.5.7。内存使用统计信息（图形和CSV）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要查看使用了多少内存，请添加：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MEMORY_USE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8" name="图片 118"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IMG_26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图15.内存使用统计</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记忆使用统计已被认为会显着影响求解器。</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99" w:name="_Toc61"/>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"benchmarkReportStatisticPerSingleBenchmark"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"benchmarkReportStatisticPerSingleBenchmark"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14.6。每个单一基准统计量（图表和CSV）</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99"/>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"enableASingleStatistic"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"enableASingleStatistic"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14.6.1。启用单个统计信息</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单个统计数据是一个求解器配置的一个数据集的静态数据。与问题统计不同，它不会聚合解算器配置。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基准测试程序支持将单个统计信息以图形和CSV（逗号分隔值）文件形式输出到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benchmarkDirectory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。要配置一个，请添加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singleStatisticType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一行：</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local/data/nqueens/solved</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&lt;/benchmarkDirectory&gt;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PICKED_MOVE_TYPE_BEST_SCORE_DIFF</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singleStatisticType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允许多个元素。</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这些统计数据可能会显着降低求解器的速度，从而影响基准测试结果。这就是为什么它们是可选的，并且默认情况下不启用。</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支持以下类型：</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"benchmarkReportConstraintMatchTotalBestScoreOverTimeStatistic"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"benchmarkReportConstraintMatchTotalBestScoreOverTimeStatistic"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14.6.2。约束匹配总计最佳分数随时间统计（图表和CSV）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要查看随着时间的推移最佳分数（以及多少）匹配哪些约束，请添加：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CONSTRAINT_MATCH_TOTAL_BEST_SCORE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2" name="图片 119"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19" descr="IMG_26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图16.约束条件匹配总分最佳分数差异统计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要求分数计算来支持</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"explainingTheScore"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约束匹配</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"droolsScoreCalculation"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Drools分数计算</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自动支持约束匹配，但</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"incrementalJavaScoreCalculation"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增量Java分数计算</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需要更多工作。</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约束匹配总量统计显着影响求解器。</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"benchmarkReportConstraintMatchTotalStepScoreOverTimeStatistic"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"benchmarkReportConstraintMatchTotalStepScoreOverTimeStatistic"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14.6.3。约束匹配总时间分数随时间统计（图形和CSV）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要查看随着时间的推移得分（以及多少）与哪些约束匹配，请添加：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CONSTRAINT_MATCH_TOTAL_STEP_SCORE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19" name="图片 120"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0" descr="IMG_27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图17.约束匹配总步进分数随时间统计的差异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还需要分数计算来支持</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"explainingTheScore"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约束匹配</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约束匹配总量统计显着影响求解器。</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"benchmarkReportPickedMoveTypeBestScoreDiffOverTimeStatistic"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"benchmarkReportPickedMoveTypeBestScoreDiffOverTimeStatistic"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14.6.4。挑选移动类型最佳分数随时间统计的差异（图表和CSV）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要查看哪些移动类型会随着时间的推移提高最佳分数（以及多少），请添加：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PICKED_MOVE_TYPE_BEST_SCORE_DIFF</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0" name="图片 121"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1" descr="IMG_27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图18.挑选的移动类型最佳分数随时间统计的差异</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"benchmarkReportPickedMoveTypeStepScoreDiffOverTimeStatistic"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"benchmarkReportPickedMoveTypeStepScoreDiffOverTimeStatistic"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14.6.5。挑选的移动类型步骤分数随时间变化的统计量（图形和CSV）</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要查看每个获胜步骤对一段时间内的分数有何影响，请添加：</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PICKED_MOVE_TYPE_STEP_SCORE_DIFF</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&lt;/singleStatisticType&gt;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&lt;/problemBenchmarks&gt;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1" name="图片 122"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2" descr="IMG_27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2" w:lineRule="atLeast"/>
        <w:ind w:left="0" w:right="0" w:firstLine="0"/>
        <w:jc w:val="left"/>
        <w:rPr>
          <w:rFonts w:hint="eastAsia" w:ascii="微软雅黑" w:hAnsi="微软雅黑" w:eastAsia="微软雅黑" w:cs="微软雅黑"/>
          <w:i/>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caps w:val="0"/>
          <w:color w:val="000000" w:themeColor="text1"/>
          <w:spacing w:val="0"/>
          <w:kern w:val="0"/>
          <w:sz w:val="24"/>
          <w:szCs w:val="24"/>
          <w:shd w:val="clear" w:fill="FFFFFF"/>
          <w:lang w:val="en-US" w:eastAsia="zh-CN" w:bidi="ar"/>
          <w14:textFill>
            <w14:solidFill>
              <w14:schemeClr w14:val="tx1"/>
            </w14:solidFill>
          </w14:textFill>
        </w:rPr>
        <w:t>图19.拾取的移动类型步进分数随时间统计的差异</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0" w:name="_Toc15352"/>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"advancedBenchmarking"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"advancedBenchmarking"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14.7。高级基准测试</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00"/>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"benchmarkingPerformanceTricks"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"benchmarkingPerformanceTricks"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14.7.1。基准性能技巧</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"parallelBenchmarkingOnMultipleThreads"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"parallelBenchmarkingOnMultipleThreads"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14.7.1.1。在多个线程上进行平行基准测试</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如果您的计算机上有多个可用的处理器，则可以在多个线程上并行运行多个基准测试，以更快地获得基准测试结果：</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&lt;parallelBenchmarkCount&gt;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AUTO</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&lt;/parallelBenchmarkCount&gt;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并行运行太多基准会对基准测试结果产生不利影响。留下一些未用于垃圾收集和其他进程的处理器。</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parallelBenchmarkCount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是支持的：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（默认）：依次运行所有基准。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AUTO</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：让Planner决定并行运行多少个基准。这个公式是基于经验的。建议您优先选择其他并行启用选项。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静态数量：并行运行的基准数量。</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&lt;parallelBenchmarkCount&gt;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&lt;/parallelBenchmarkCount&gt;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JavaScript公式：平行运行基准数的公式。它可以使用该变量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availableProcessorCount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16"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&lt;parallelBenchmarkCount&gt;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(availableProcessorCount / 2) + 1</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&lt;/parallelBenchmarkCount&gt;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parallelBenchmarkCount</w:t>
            </w:r>
            <w:r>
              <w:rPr>
                <w:rFonts w:hint="eastAsia" w:ascii="微软雅黑" w:hAnsi="微软雅黑" w:eastAsia="微软雅黑" w:cs="微软雅黑"/>
                <w:color w:val="000000" w:themeColor="text1"/>
                <w:spacing w:val="-2"/>
                <w14:textFill>
                  <w14:solidFill>
                    <w14:schemeClr w14:val="tx1"/>
                  </w14:solidFill>
                </w14:textFill>
              </w:rPr>
              <w:t>总是局限于可用处理器的数量。如果它更高，它会自动减少。</w:t>
            </w:r>
          </w:p>
        </w:tc>
      </w:tr>
    </w:tbl>
    <w:p>
      <w:pPr>
        <w:rPr>
          <w:rFonts w:hint="eastAsia" w:ascii="微软雅黑" w:hAnsi="微软雅黑" w:eastAsia="微软雅黑" w:cs="微软雅黑"/>
          <w:vanish/>
          <w:color w:val="000000" w:themeColor="text1"/>
          <w:sz w:val="24"/>
          <w:szCs w:val="24"/>
          <w14:textFill>
            <w14:solidFill>
              <w14:schemeClr w14:val="tx1"/>
            </w14:solidFill>
          </w14:textFill>
        </w:rPr>
      </w:pP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如果您的计算机的制冷速度较慢或不可靠，请增加</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parallelBenchmarkCount</w:t>
            </w:r>
            <w:r>
              <w:rPr>
                <w:rFonts w:hint="eastAsia" w:ascii="微软雅黑" w:hAnsi="微软雅黑" w:eastAsia="微软雅黑" w:cs="微软雅黑"/>
                <w:color w:val="000000" w:themeColor="text1"/>
                <w:spacing w:val="-2"/>
                <w14:textFill>
                  <w14:solidFill>
                    <w14:schemeClr w14:val="tx1"/>
                  </w14:solidFill>
                </w14:textFill>
              </w:rPr>
              <w:t>上述一台（即使开启</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AUTO</w:t>
            </w:r>
            <w:r>
              <w:rPr>
                <w:rFonts w:hint="eastAsia" w:ascii="微软雅黑" w:hAnsi="微软雅黑" w:eastAsia="微软雅黑" w:cs="微软雅黑"/>
                <w:color w:val="000000" w:themeColor="text1"/>
                <w:spacing w:val="-2"/>
                <w14:textFill>
                  <w14:solidFill>
                    <w14:schemeClr w14:val="tx1"/>
                  </w14:solidFill>
                </w14:textFill>
              </w:rPr>
              <w:t>）可能会使CPU过热。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sensors</w:t>
            </w:r>
            <w:r>
              <w:rPr>
                <w:rFonts w:hint="eastAsia" w:ascii="微软雅黑" w:hAnsi="微软雅黑" w:eastAsia="微软雅黑" w:cs="微软雅黑"/>
                <w:color w:val="000000" w:themeColor="text1"/>
                <w:spacing w:val="-2"/>
                <w14:textFill>
                  <w14:solidFill>
                    <w14:schemeClr w14:val="tx1"/>
                  </w14:solidFill>
                </w14:textFill>
              </w:rPr>
              <w:t>命令可以帮助您检测是否属于这种情况。它可以在软件包</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lm_sensors</w:t>
            </w:r>
            <w:r>
              <w:rPr>
                <w:rFonts w:hint="eastAsia" w:ascii="微软雅黑" w:hAnsi="微软雅黑" w:eastAsia="微软雅黑" w:cs="微软雅黑"/>
                <w:color w:val="000000" w:themeColor="text1"/>
                <w:spacing w:val="-2"/>
                <w14:textFill>
                  <w14:solidFill>
                    <w14:schemeClr w14:val="tx1"/>
                  </w14:solidFill>
                </w14:textFill>
              </w:rPr>
              <w:t>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lm-sensors</w:t>
            </w:r>
            <w:r>
              <w:rPr>
                <w:rFonts w:hint="eastAsia" w:ascii="微软雅黑" w:hAnsi="微软雅黑" w:eastAsia="微软雅黑" w:cs="微软雅黑"/>
                <w:color w:val="000000" w:themeColor="text1"/>
                <w:spacing w:val="-2"/>
                <w14:textFill>
                  <w14:solidFill>
                    <w14:schemeClr w14:val="tx1"/>
                  </w14:solidFill>
                </w14:textFill>
              </w:rPr>
              <w:t>大多数Linux发行版中找到。有几种免费软件工具也可用于Windows。</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基准测试人员在内部使用线程池，但您可以选择插入自定义</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ThreadFactory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，例如在应用程序服务器或云平台上运行基准测试时：</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&lt;threadFactoryClass&gt;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...MyCustomThreadFactory</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&lt;/threadFactoryClass&gt;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未来，我们还将支持多JVM基准测试。此功能独立于</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"https://issues.jboss.org/browse/PLANNER-76"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多线程解决方案</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或多JVM解决方案。</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"statisticalBenchmarking"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"statisticalBenchmarking"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14.7.2。统计标杆管理</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为了最大限度地减少环境和随机数生成器对基准测试结果的影响，请配置每个基准运行重复的次数。这些运行的结果是统计汇总的。每个单独的结果也可以在报告中看到，也可以在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"benchmarkReportBestScoreDistributionSummary"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最佳分数分布摘要中</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绘制</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"benchmarkReportBestScoreDistributionSummary"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只需将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&lt;subSingleCount&gt;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元素添加到</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"inheritedSolverBenchmark"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t>&lt;inheritedSolverBenchmark&gt;</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&lt;solverBenchmark&gt;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元素中即可：</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&lt;subSingleCount&gt;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&lt;/subSingleCount&gt;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subSingleCount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（所以没有统计基准）。</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如果</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subSingleCount</w:t>
            </w:r>
            <w:r>
              <w:rPr>
                <w:rFonts w:hint="eastAsia" w:ascii="微软雅黑" w:hAnsi="微软雅黑" w:eastAsia="微软雅黑" w:cs="微软雅黑"/>
                <w:color w:val="000000" w:themeColor="text1"/>
                <w:spacing w:val="-2"/>
                <w14:textFill>
                  <w14:solidFill>
                    <w14:schemeClr w14:val="tx1"/>
                  </w14:solidFill>
                </w14:textFill>
              </w:rPr>
              <w:t>高于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1</w:t>
            </w:r>
            <w:r>
              <w:rPr>
                <w:rFonts w:hint="eastAsia" w:ascii="微软雅黑" w:hAnsi="微软雅黑" w:eastAsia="微软雅黑" w:cs="微软雅黑"/>
                <w:color w:val="000000" w:themeColor="text1"/>
                <w:spacing w:val="-2"/>
                <w14:textFill>
                  <w14:solidFill>
                    <w14:schemeClr w14:val="tx1"/>
                  </w14:solidFill>
                </w14:textFill>
              </w:rPr>
              <w:t>，则基准测试程序将自动为每个子单次运行使用</w:t>
            </w:r>
            <w:r>
              <w:rPr>
                <w:rStyle w:val="19"/>
                <w:rFonts w:hint="eastAsia" w:ascii="微软雅黑" w:hAnsi="微软雅黑" w:eastAsia="微软雅黑" w:cs="微软雅黑"/>
                <w:i/>
                <w:color w:val="000000" w:themeColor="text1"/>
                <w:spacing w:val="-2"/>
                <w14:textFill>
                  <w14:solidFill>
                    <w14:schemeClr w14:val="tx1"/>
                  </w14:solidFill>
                </w14:textFill>
              </w:rPr>
              <w:t>不同的</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"randomNumberGenerator"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i w:val="0"/>
                <w:color w:val="000000" w:themeColor="text1"/>
                <w:spacing w:val="0"/>
                <w:sz w:val="19"/>
                <w:szCs w:val="19"/>
                <w:u w:val="single"/>
                <w:shd w:val="clear" w:fill="F7F7F8"/>
                <w14:textFill>
                  <w14:solidFill>
                    <w14:schemeClr w14:val="tx1"/>
                  </w14:solidFill>
                </w14:textFill>
              </w:rPr>
              <w:t>Random</w:t>
            </w:r>
            <w:r>
              <w:rPr>
                <w:rStyle w:val="20"/>
                <w:rFonts w:hint="eastAsia" w:ascii="微软雅黑" w:hAnsi="微软雅黑" w:eastAsia="微软雅黑" w:cs="微软雅黑"/>
                <w:color w:val="000000" w:themeColor="text1"/>
                <w:spacing w:val="-2"/>
                <w:u w:val="single"/>
                <w14:textFill>
                  <w14:solidFill>
                    <w14:schemeClr w14:val="tx1"/>
                  </w14:solidFill>
                </w14:textFill>
              </w:rPr>
              <w:t>种子</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，而不会损失</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EnvironmentMode</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REPRODUCIBLE</w:t>
            </w:r>
            <w:r>
              <w:rPr>
                <w:rFonts w:hint="eastAsia" w:ascii="微软雅黑" w:hAnsi="微软雅黑" w:eastAsia="微软雅黑" w:cs="微软雅黑"/>
                <w:color w:val="000000" w:themeColor="text1"/>
                <w:spacing w:val="-2"/>
                <w14:textFill>
                  <w14:solidFill>
                    <w14:schemeClr w14:val="tx1"/>
                  </w14:solidFill>
                </w14:textFill>
              </w:rPr>
              <w:t>及其以下版本中的可重复性（对于每个子单一索引）。</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"templateBasedBenchmarking"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"templateBasedBenchmarking"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14.7.3。基于模板的标杆管理和矩阵标杆管理</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矩阵基准是基准值组合的基准。例如：基准4倍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entityTabuSize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5</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7</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11</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13</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）联合3个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acceptedCountLimit</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500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2000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），导致12级解算器的配置。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为了减少这种基准配置的冗长性，您可以使用</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"http://freemarker.org/"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Freemarker</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模板作为基准配置：</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&lt;/inheritedSolverBenchmark&gt;&lt;#list [5, 7, 11, 13] as entityTabuSize&gt;&lt;#list [500, 1000, 2000] as 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Tabu Search entityTabuSize ${entityTabuSize} acceptedCountLimit ${acceptedCountLimit}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&lt;changeMoveSelector/&gt;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&lt;swapMoveSelector/&gt;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&lt;/unionMoveSelector&gt;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&lt;entityTabuSize&gt;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${entityTabuSize}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&lt;/entityTabuSize&gt;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${acceptedCountLimit}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&lt;/acceptedCountLimit&gt;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&lt;/forager&gt;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&lt;/solverBenchmark&gt;&lt;/#list&gt;&lt;/#list&gt;&lt;/plannerBenchmark&gt;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要为模拟退火配置Matrix Benchmarking（或任何其他涉及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模板变量的配置），请使用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replace()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求解器基准名称元素中的方法：</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&lt;plannerBenchmark&gt;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&lt;/inheritedSolverBenchmark&gt;&lt;#list ["1hard/10soft", "1hard/20soft", "1hard/50soft", "1hard/70soft"] as startingTemperature&gt;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Simulated Annealing startingTemperature ${startingTemperature?replace("/", "_")}</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&lt;/name&gt;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&lt;simulatedAnnealingStartingTemperature&gt;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${startingTemperature}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&lt;/simulatedAnnealingStartingTemperature&gt;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&lt;/acceptor&gt;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&lt;/localSearch&gt;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&lt;/solverBenchmark&gt;&lt;/#list&gt;&lt;/plannerBenchmark&gt;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解算器基准名称不允许使用某些字符（如此</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w:t>
            </w:r>
            <w:r>
              <w:rPr>
                <w:rFonts w:hint="eastAsia" w:ascii="微软雅黑" w:hAnsi="微软雅黑" w:eastAsia="微软雅黑" w:cs="微软雅黑"/>
                <w:color w:val="000000" w:themeColor="text1"/>
                <w:spacing w:val="-2"/>
                <w14:textFill>
                  <w14:solidFill>
                    <w14:schemeClr w14:val="tx1"/>
                  </w14:solidFill>
                </w14:textFill>
              </w:rPr>
              <w:t>），因为名称也使用文件名。</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并与班级一起建立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PlannerBenchmarkFactory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PlannerBenchmarkFactory plannerBenchmarkFactory = PlannerBenchmarkFactory.createFromFreemarkerXmlResource(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"org/optaplanner/examples/cloudbalancing/optional/benchmark/cloudBalancingBenchmarkConfigTemplate.xml.ftl"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 plannerBenchmark = plannerBenchmarkFactory.buildPlannerBenchmark();</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"benchmarkReportAggregation"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"benchmarkReportAggregation"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14.7.4。基准报告聚合</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BenchmarkAggregator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接受一个或多个现有基准并将它们合并为新的基准测试报告，实际上并没有再次运行基准。</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5" name="图片 1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3"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这对于：</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报告代码更改的影响：在代码更改</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之前和之后运行相同的基准配置，然后汇总报告。</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报告依赖性升级的影响</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：在升级依赖性之前和之后运行相同的基准配置，然后汇总报告。</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精简一份过于详细的报告</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：从现有报告中只选择感兴趣的求解器基准。这在模板报告中特别有用，以使图表具有可读性。</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部分重新运行基准</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：重新运行现有报告的一部分（例如仅失败或无效的求解器），然后使用新值重新创建原始预期报告。</w:t>
      </w:r>
    </w:p>
    <w:p>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632"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要使用它，提供</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PlannerBenchmarkFactory</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给</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BenchmarkAggregatorFrame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显示GUI：</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static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main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(String[] args)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PlannerBenchmarkFactory plannerBenchmarkFactory = PlannerBenchmarkFactory.createFromXmlResource(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"org/optaplanner/examples/nqueens/benchmark/nqueensBenchmarkConfig.xml"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BenchmarkAggregatorFrame.createAndDisplay(plannerBenchmarkFactory);</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尽管它使用基准配置作为输入，但它忽略了该配置的所有元素，除了元素</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&lt;benchmarkDirectory&gt;</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&lt;benchmarkReport&gt;</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在GUI中，选择有趣的基准，然后单击按钮生成报告。</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所有正在合并的输入报告应该使用相同的Planner版本（不包括修补程序差异）生成</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BenchmarkAggregator</w:t>
            </w:r>
            <w:r>
              <w:rPr>
                <w:rFonts w:hint="eastAsia" w:ascii="微软雅黑" w:hAnsi="微软雅黑" w:eastAsia="微软雅黑" w:cs="微软雅黑"/>
                <w:color w:val="000000" w:themeColor="text1"/>
                <w:spacing w:val="-2"/>
                <w14:textFill>
                  <w14:solidFill>
                    <w14:schemeClr w14:val="tx1"/>
                  </w14:solidFill>
                </w14:textFill>
              </w:rPr>
              <w:t>。由于基准报告数据结构经常发生变化，因此使用来自不同Planner主版本或次版本的报告不能保证成功并提供正确的信息。</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101" w:name="_Toc8424"/>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"repeatedPlanning"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instrText xml:space="preserve"> HYPERLINK "https://docs.optaplanner.org/7.7.0.Final/optaplanner-docs/html_single/index.html" \l "repeatedPlanning" </w:instrTex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t>15.重复计划</w:t>
      </w:r>
      <w:r>
        <w:rPr>
          <w:rFonts w:hint="eastAsia" w:ascii="微软雅黑" w:hAnsi="微软雅黑" w:eastAsia="微软雅黑" w:cs="微软雅黑"/>
          <w:i w:val="0"/>
          <w:caps w:val="0"/>
          <w:color w:val="000000" w:themeColor="text1"/>
          <w:spacing w:val="-2"/>
          <w:sz w:val="48"/>
          <w:szCs w:val="48"/>
          <w:u w:val="none"/>
          <w:shd w:val="clear" w:fill="FFFFFF"/>
          <w14:textFill>
            <w14:solidFill>
              <w14:schemeClr w14:val="tx1"/>
            </w14:solidFill>
          </w14:textFill>
        </w:rPr>
        <w:fldChar w:fldCharType="end"/>
      </w:r>
      <w:bookmarkEnd w:id="101"/>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2" w:name="_Toc937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"introductionToRepeatedPlanning"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"introductionToRepeatedPlanning"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15.1。重复计划介绍</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02"/>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用于创建解决方案的问题事实可能在执行解决方案之前或期间发生变化。延迟计划以降低问题事实变化的风险并不理想，因为不完整的计划比没有计划更可取。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以下示例说明了由于不可预知的更改而需要更改计划解决方案的情况：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不可预见的事实变化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分配给轮班的员工呼叫病人。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计划起飞的飞机有技术上的延误。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其中一台机器或车辆发生故障。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不可预见的事实变化从使用</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备份计划中</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受益。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无法立即分配所有实体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留下一些未分配的。例如：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有10个班次同时分配，但只有9名员工处理班次。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对于这种类型的计划，请使用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"overconstrainedPlanning"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caps w:val="0"/>
          <w:color w:val="000000" w:themeColor="text1"/>
          <w:spacing w:val="-2"/>
          <w:sz w:val="21"/>
          <w:szCs w:val="21"/>
          <w:u w:val="single"/>
          <w:shd w:val="clear" w:fill="FFFFFF"/>
          <w14:textFill>
            <w14:solidFill>
              <w14:schemeClr w14:val="tx1"/>
            </w14:solidFill>
          </w14:textFill>
        </w:rPr>
        <w:t>过度约束的计划</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未知的长期未来事实</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未来两周的医院入院是可靠的，但第三周和第四周的住院病人可靠性较差，第五周及以后的病人不值得进行规划。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这个问题受益于</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"continuousPlanning"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caps w:val="0"/>
          <w:color w:val="000000" w:themeColor="text1"/>
          <w:spacing w:val="-2"/>
          <w:sz w:val="21"/>
          <w:szCs w:val="21"/>
          <w:u w:val="single"/>
          <w:shd w:val="clear" w:fill="FFFFFF"/>
          <w14:textFill>
            <w14:solidFill>
              <w14:schemeClr w14:val="tx1"/>
            </w14:solidFill>
          </w14:textFill>
        </w:rPr>
        <w:t>持续的计划</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不断变化的问题事实</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caps w:val="0"/>
          <w:color w:val="000000" w:themeColor="text1"/>
          <w:spacing w:val="-2"/>
          <w:sz w:val="21"/>
          <w:szCs w:val="21"/>
          <w:u w:val="single"/>
          <w:shd w:val="clear" w:fill="FFFFFF"/>
          <w14:textFill>
            <w14:solidFill>
              <w14:schemeClr w14:val="tx1"/>
            </w14:solidFill>
          </w14:textFill>
        </w:rPr>
        <w:t>实时计划</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更多的CPU时间会产生更好的规划解决方案。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Planner允许您尽早开始计划，尽管无法预料的变化，因为优化算法支持规划已经部分计划的解决方案。这就是所谓的重复计划。</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3" w:name="_Toc20743"/>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"backupPlanning"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"backupPlanning"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15.2。备份计划</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03"/>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备份计划会增加额外的分数限制，以便在出现问题时在计划中创建空间。这在计划本身内创​​建了一个备份计划。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备份计划的一个例子如下：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创建一个额外的分数限制。例如：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指派一名员工作为备用员工（同时每10班一班）。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每个部门保持一张医院病床。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发生不可预见事件时更改计划问题。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例如，如果员工呼叫生病：</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删除有病的员工，并将他们的班次未分配。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重新开始计划，从现在有不同得分的解决方案开始。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构建启发式技术填补了新创造的差距（可能与备用员工），并且metaheuristics将进一步改进它。</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4" w:name="_Toc30610"/>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"overconstrainedPlanning"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"overconstrainedPlanning"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15.3。过度约束规划</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04"/>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当没有可行的解决方案来分配所有计划实体时，最好尽可能多地分配实体而不会破坏严格的约束条件。这被称为过度约束规划。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默认情况下，Planner分配所有计划实体，重载计划值，从而打破严格的约束。有两种方法可以避免这种情况：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"nullablePlanningVariable"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可为空的</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计划变量，以便某些实体未分配。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添加虚拟值来捕获未分配的实体。</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"overconstrainedPlanningWithNullableVariables"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"overconstrainedPlanningWithNullableVariables"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15.3.1。带有可空变量的过度约束规划</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如果我们使用可为空的变量来处理过度约束的计划，那么过载实体将保持未分配状态：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3" name="图片 1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4"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要实现这个：</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通过切换</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"scoreType"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t>Score</w:t>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类型</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添加额外的分数级别（通常在硬和软级别之间的中级）。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使计划变量可以为</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"nullablePlanningVariable"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空</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在新级别上添加分数限制（通常是中等限制）以惩罚未分配实体的数量（或它们的加权总和）。</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"overconstrainedPlanningWithVirutalValues"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"overconstrainedPlanningWithVirutalValues"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15.3.2。过度约束的虚拟价值规划</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在过度约束的规划中，知道缺乏哪些资源通常很有用。在使用虚拟价值进行过度约束的规划中，解决方案指出要购买哪些资源。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要实现这个：</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通过切换</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"scoreType"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t>Score</w:t>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类型</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添加额外的分数级别（通常在硬和软级别之间的中级）。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添加一些虚拟值。确定一个很好的公式来计算该数字可能很困难：</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不要添加太多，因为这会降低解算器的效率。</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重要的是，不要添加太少，否则会导致不可行的解决方案。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在新级别上添加一个评分约束（通常是中等约束）以惩罚虚拟分配实体的数量（或其加权总和）。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（可选）将所有软约束更改为忽略虚拟分配的实体。</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5" w:name="_Toc18800"/>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"continuousPlanning"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"continuousPlanning"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15.4。持续计划（窗口计划）</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05"/>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持续计划是同时规划一个或多个即将到来的计划周期并每月，每周，每天，每小时或甚至更频繁地重复该过程的技术。然而，由于时间是无限的，规划未来所有的时间段是不可能的。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4" name="图片 1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5"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在上面的员工列表示例中，我们每四天重新计划一次。每次我们实际上都计划了一个12天的窗口，但我们只发布前四天，这足够稳定以便与员工分享，因此他们可以相应地规划他们的社交生活。</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8" name="图片 12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6"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在上面的医院病床计划示例中，注意11月1日原计划和11月5日新计划之间的差异：同时发生了一些问题事实（F，H，I，J，K）的变化，导致不相关的计划实体（G）也在变化。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规划窗口可分为几个阶段：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历史</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不可改变的过去时间段。它只包含不动产实体。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最近的历史实体也会影响适用于可移动实体的分数限制。例如，在护士护理中，连续工作最后三个历史周末的护士不应再分配到连续的三个周末，因为她每月需要一个免费的周末。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不要将所有历史实体加载到内存中：尽管不可移动实体不会影响解决性能，但是当数据增长到数年时，它们可能会导致内存不足问题。只加载那些仍然会影响当前约束的安全边界。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发布时间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即将发布的时间段。它们只包含</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不可移动</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和/或</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"nonvolatileReplanning"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半固定的</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已公布的时间表已与业务共享。例如，在护士列表中，护士将使用此时间表来规划他们的个人生活，因此他们需要提前3周发布通知。正常计划不会改变那部分时间表。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稍后改变时间表是破坏性的，但是例外情况迫使我们无论如何都要做（例如有人呼吁生病），改变这部分计划，同时最大限度地减少</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"nonvolatileReplanning"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无中断重新计划的中断</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草案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发布的时间段之后即将到来的时间段可以自由更改。它们包含可移动的计划实体，但由于其他原因（例如被</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"pinDownPlanningEntities"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用户固定</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）而不可移动的计划实体除外。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草案</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的第一部分将发布，因此这些规划实体可以最后一次更改。发布频率（例如每周一次）决定从</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草案</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变为</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发布</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的时间段的数量。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草稿</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的后一段时间可能会在后期的计划工作中再次发生变化，特别是如果当时有些问题事实发生变化（例如，Ann不想在其中一天工作）。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尽管后面的这些计划实体可能仍然会发生很大的变化，但我们不能将它们留待以后，因为我们会冒险将</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自己画在角落里</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。例如，在员工排班中，我们可以让所有我们罕见的熟练员工在发布的一周的最后5天内工作，这不会降低该周的得分，但会使我们无法提供可行的排班下周。因此，草稿长度需要比首先发布的部分长。</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该部分通常不会与业务共享，因为它太动荡，只会引起错误的期望。但是，它存储在数据库中并用作下一个求解器的起点。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计划外</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（超出范围）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计划不在当前计划窗口中的实体。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如果规划窗口太小而无法规划所有实体，那么您正在处理</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"overconstrainedPlanning"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过度约束的规划</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"assigningTimeToPlanningEntities"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时间是规划变量</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，则计划窗口的大小是动态确定的，在这种情况下，</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计划外的</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阶段不适用。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9" name="图片 12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7"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15.4.1。不动产计划实体</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解决过程中不可移动的计划实体不会改变。这通常由用户用来确定一个或多个特定作业，并强制规划人员安排这些固定作业。</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"pinDownPlanningEntities"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"pinDownPlanningEntities"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15.4.1.1。用@PlanningPin固定计划实体</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要使某些计划实体不可移动，请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@PlanningPin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在计划实体类的布尔型getter或字段上添加批注。该布尔值是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true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如果实体不可移动（固定到当前的规划值），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false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否则。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@PlanningPin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在a上添加注释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boolean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Lecture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pinned;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@PlanningPin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isPinned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pinned;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1104"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在上面的例子中，如果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pinned</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true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，讲座将不会被分配到另一个时段或房间（即使当前时段和房间字段是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"configureAMovableEntitySelectionFilter"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"configureAMovableEntitySelectionFilter"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15.4.1.2。配置Movable EntitySelectionFilter</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或者，为了使某些计划实体不可移动，添加一个实体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SelectionFilter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true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该实体在实体可移动且</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false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不可移动的情况下返回。这比</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@PlanningPin</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方法更灵活，更详细。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例如，在护士列表示例中：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SelectionFilter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MovableShiftAssignmentSelectionFilter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implements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SelectionFilter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NurseRoster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ShiftAssignment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@Override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accept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(ScoreDirector&lt;NurseRoster&gt; scoreDirector, ShiftAssignment shiftAssignment)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NurseRoster nurseRoster = scoreDirector.getWorkingSolution();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ShiftDate shiftDate = shiftAssignment.getShift().getShiftDate();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nurseRoster.getNurseRosterInfo().isInPlanningWindow(shiftDate);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配置</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SelectionFilter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(movableEntitySelectionFilter = MovableShiftAssignmentSelectionFilter.class)</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ShiftAssignment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"nonvolatileReplanning"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"nonvolatileReplanning"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15.4.2。非挥发性重新计划以尽量减少干扰（半移动计划实体）</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重新规划现有计划可能会造成很大的破坏性。如果该计划影响人类（如员工，司机等），那么非常有破坏性的变化往往是不可取的。在这种情况下，非易失性重新规划有助于限制计划自由：改变计划的收益必须高于其造成的破坏。这通常是通过对所有变化的计划实体征税来实现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6" name="图片 12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8" descr="IMG_261"/>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在机器重新分配示例中，实体既有计划变量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machine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又有其原始值</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originalMachine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ProcessAssignment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MrProcess process;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 originalMachine;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 machine;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getOriginalMachine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@PlanningVariable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Machine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getMachine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isMoved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return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originalMachine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&amp;&amp; originalMachine != machine;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计划过程中，计划变量会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machine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发生变化。通过与原始机器进行比较，计划的改变可能会受到惩罚：</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rule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"processMoved"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when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ProcessAssignment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(moved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true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then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scoreHolder.addSoftConstraintMatch(kcontext,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1000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end</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软惩罚</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意味着更好的解决方案只有在它改善了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1000</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每个变量的至少点变化（或者如果它提高了硬分数）的软分数时才被接受。</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6" w:name="_Toc26948"/>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instrText xml:space="preserve"> HYPERLINK "https://docs.optaplanner.org/7.7.0.Final/optaplanner-docs/html_single/index.html" \l "realTimePlanning" </w:instrTex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t>15.5。实时计划</w:t>
      </w:r>
      <w:r>
        <w:rPr>
          <w:rFonts w:hint="eastAsia" w:ascii="微软雅黑" w:hAnsi="微软雅黑" w:eastAsia="微软雅黑" w:cs="微软雅黑"/>
          <w:i w:val="0"/>
          <w:caps w:val="0"/>
          <w:color w:val="000000" w:themeColor="text1"/>
          <w:spacing w:val="0"/>
          <w:sz w:val="35"/>
          <w:szCs w:val="35"/>
          <w:u w:val="none"/>
          <w:shd w:val="clear" w:fill="FFFFFF"/>
          <w14:textFill>
            <w14:solidFill>
              <w14:schemeClr w14:val="tx1"/>
            </w14:solidFill>
          </w14:textFill>
        </w:rPr>
        <w:fldChar w:fldCharType="end"/>
      </w:r>
      <w:bookmarkEnd w:id="106"/>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要进行实时计划，请结合以下计划技巧：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"backupPlanning"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备份计划</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 添加额外的分数限制以允许发生无法预料的更改。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"continuousPlanning"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持续规划</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 - 规划一个或多个未来规划期。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简短的计划窗口。</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这降低了实时计划的负担。</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随着时间的推移，问题本身就会改变。考虑车辆路线用例：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30" name="图片 12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9"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在上面的例子中，三个客户在不同的时间加入（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07:56</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08:02</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08:45</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），后原来的客户组收于解决</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07:55</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，在某些情况下，后已经离开车辆。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规划师可以处理这种情况</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（与</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不动产规划实体</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结合使用）。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"problemFactChange"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"problemFactChange"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15.5.1。ProblemFactChange</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解决问题时，其中一个问题事实可能会因外部事件而改变。例如，飞机晚点，需要跑道。</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color w:val="000000" w:themeColor="text1"/>
                <w:spacing w:val="-2"/>
                <w14:textFill>
                  <w14:solidFill>
                    <w14:schemeClr w14:val="tx1"/>
                  </w14:solidFill>
                </w14:textFill>
              </w:rPr>
              <w:t>在它解决问题时（从另一个线程或甚至在同一个线程中）更改使用的问题事实实例，因为这会破坏它。</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a添加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，它在求解器线程尽快执行。例如：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Solver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addProblemFactChange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(ProblemFactChange&lt;Solution_&gt; problemFactChange)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boolean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isEveryProblemFactChangeProcessed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interface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&lt;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Solution_</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&gt;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doChange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(ScoreDirector&lt;Solution_&gt; scoreDirector)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在</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ScoreDirector</w:t>
            </w:r>
            <w:r>
              <w:rPr>
                <w:rFonts w:hint="eastAsia" w:ascii="微软雅黑" w:hAnsi="微软雅黑" w:eastAsia="微软雅黑" w:cs="微软雅黑"/>
                <w:color w:val="000000" w:themeColor="text1"/>
                <w:spacing w:val="-2"/>
                <w14:textFill>
                  <w14:solidFill>
                    <w14:schemeClr w14:val="tx1"/>
                  </w14:solidFill>
                </w14:textFill>
              </w:rPr>
              <w:t>必须与规划实体在一个问题事实的任何变化进行更新</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正确写入，了解</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t>计划克隆</w:t>
      </w:r>
      <w:r>
        <w:rPr>
          <w:rFonts w:hint="eastAsia" w:ascii="微软雅黑" w:hAnsi="微软雅黑" w:eastAsia="微软雅黑" w:cs="微软雅黑"/>
          <w:i w:val="0"/>
          <w:caps w:val="0"/>
          <w:color w:val="000000" w:themeColor="text1"/>
          <w:spacing w:val="-2"/>
          <w:sz w:val="24"/>
          <w:szCs w:val="24"/>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的行为非常重要。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解决方案的规划克隆必须满足以下要求：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克隆必须代表相同的计划问题。通常它会将原问题事实和问题事实集合的相同实例重用。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克隆必须使用实体和实体集合的不同克隆实例。对原始Solution实体变量的更改不得影响其克隆。</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"problemFactChangeExample"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"problemFactChangeExample"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15.5.1.1。云平衡ProblemFactChange示例</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请考虑以下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云平衡用例中的实现示例：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deleteComputer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final</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computer)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solver.addProblemFactChange(scoreDirector -&gt;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 cloudBalance = scoreDirector.getWorkingSolution();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CloudComputer workingComputer = scoreDirector.lookUpWorkingObject(computer);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First remove the problem fact from all planning entities that use it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(CloudProcess process : cloudBalance.getProcessList())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(process.getComputer() == workingComputer)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scoreDirector.beforeVariableChanged(process,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process.setComputer(</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null</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scoreDirector.afterVariableChanged(process,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"computer"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A SolutionCloner does not clone problem fact lists (such as 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Shallow clone the computerList so only workingSolution is affected, not bestSolution or guiSolution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ArrayList&lt;CloudComputer&gt; computerList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ArrayList&lt;&gt;(cloudBalance.getComputerList());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cloudBalance.setComputerList(computerList);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Remove the problem fact itself</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scoreDirector.beforeProblemFactRemoved(workingComputer);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computerList.remove(workingComputer);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scoreDirector.afterProblemFactRemoved(workingComputer);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scoreDirector.triggerVariableListeners();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必须在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实例上进行任何更改</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scoreDirector.getWorkingSolution()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workingSolution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一个规划克隆</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BestSolutionChangedEvent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workingSolution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是从来没有相同的实例作为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您的应用程序的其余部分：这是一个规划克隆。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计划克隆也克隆计划实体和计划实体集合。</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1536" w:leftChars="0"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因此，计划实体的任何更改都必须发生在持有的实例上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scoreDirector.getWorkingSolution()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使用该方法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ScoreDirector.lookUpWorkingObject()</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来翻译和检索工作解决方案的对象实例。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计划克隆不克隆问题事实，也不克隆问题事实集合。 </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所以</w:t>
      </w:r>
      <w:r>
        <w:rPr>
          <w:rStyle w:val="19"/>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workingSolution</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和</w:t>
      </w:r>
      <w:r>
        <w:rPr>
          <w:rStyle w:val="19"/>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共享相同的问题事实实例和相同的问题事实实例列表实例。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任何问题事实或问题事实列表都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必须首先被克隆（这可能意味着在其他问题事实和规划实体中重新引用参考）。否则，如果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workingSolution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在不同的线程中使用（例如求解器线程和GUI事件线程），则会出现竞争条件。</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"cloningSolutionsToAvoidRaceConditions"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instrText xml:space="preserve"> HYPERLINK "https://docs.optaplanner.org/7.7.0.Final/optaplanner-docs/html_single/index.html" \l "cloningSolutionsToAvoidRaceConditions" </w:instrTex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t>15.5.1.2。克隆解决方案在实时规划中避免竞争条件</w:t>
      </w:r>
      <w:r>
        <w:rPr>
          <w:rFonts w:hint="eastAsia" w:ascii="微软雅黑" w:hAnsi="微软雅黑" w:eastAsia="微软雅黑" w:cs="微软雅黑"/>
          <w:i w:val="0"/>
          <w:caps w:val="0"/>
          <w:color w:val="000000" w:themeColor="text1"/>
          <w:spacing w:val="0"/>
          <w:sz w:val="23"/>
          <w:szCs w:val="23"/>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许多类型的更改可能会使计划实体未初始化，导致部分初始化解决方案。这是可以接受的，只要第一个求解器阶段可以处理它。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所有构建启发式求解器阶段都可以处理部分初始化的解决方案，因此建议将这种求解器阶段配置为第一阶段。</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shd w:val="clear" w:fill="FFFFFF"/>
          <w:lang w:val="en-US" w:eastAsia="zh-CN" w:bidi="ar"/>
          <w14:textFill>
            <w14:solidFill>
              <w14:schemeClr w14:val="tx1"/>
            </w14:solidFill>
          </w14:textFill>
        </w:rPr>
        <w:drawing>
          <wp:inline distT="0" distB="0" distL="114300" distR="114300">
            <wp:extent cx="304800" cy="304800"/>
            <wp:effectExtent l="0" t="0" r="0" b="0"/>
            <wp:docPr id="127" name="图片 13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0"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该过程如下所示：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站。</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运行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shd w:val="clear" w:fill="FFFFFF"/>
          <w14:textFill>
            <w14:solidFill>
              <w14:schemeClr w14:val="tx1"/>
            </w14:solidFill>
          </w14:textFill>
        </w:rPr>
        <w:t>重新启动</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这是一个</w:t>
      </w:r>
      <w:r>
        <w:rPr>
          <w:rStyle w:val="19"/>
          <w:rFonts w:hint="eastAsia" w:ascii="微软雅黑" w:hAnsi="微软雅黑" w:eastAsia="微软雅黑" w:cs="微软雅黑"/>
          <w:i/>
          <w:caps w:val="0"/>
          <w:color w:val="000000" w:themeColor="text1"/>
          <w:spacing w:val="-2"/>
          <w:sz w:val="21"/>
          <w:szCs w:val="21"/>
          <w:shd w:val="clear" w:fill="FFFFFF"/>
          <w14:textFill>
            <w14:solidFill>
              <w14:schemeClr w14:val="tx1"/>
            </w14:solidFill>
          </w14:textFill>
        </w:rPr>
        <w:t>热烈的开始，</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因为它的初始解决方案是上一次运行的调整后的最佳解决方案。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每个解算器阶段再次运行。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这意味着构造启发式会再次运行，但由于很少或没有未初始化的规划变量（除非有</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instrText xml:space="preserve"> HYPERLINK "https://docs.optaplanner.org/7.7.0.Final/optaplanner-docs/html_single/index.html" \l "nullablePlanningVariable" </w:instrTex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t>可计划的变量变量</w:t>
      </w:r>
      <w:r>
        <w:rPr>
          <w:rFonts w:hint="eastAsia" w:ascii="微软雅黑" w:hAnsi="微软雅黑" w:eastAsia="微软雅黑" w:cs="微软雅黑"/>
          <w:i w:val="0"/>
          <w:caps w:val="0"/>
          <w:color w:val="000000" w:themeColor="text1"/>
          <w:spacing w:val="-2"/>
          <w:sz w:val="21"/>
          <w:szCs w:val="21"/>
          <w:u w:val="singl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），它比冷启动要快得多。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每个配置的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重置（在求解器和相位配置中都有），但之前的调用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terminateEarly()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未被撤消。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通常不会配置（守护进程模式除外）; 相反，</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Solver.terminateEarly()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当需要结果时被调用。或者，配置a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并使用守护进程模式并配合使用</w:t>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fldChar w:fldCharType="begin"/>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instrText xml:space="preserve"> HYPERLINK "https://docs.optaplanner.org/7.7.0.Final/optaplanner-docs/html_single/index.html" \l "SolverEventListener" </w:instrText>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t>BestSolutionChangedEvent</w:t>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，如下节所述。</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210"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"daemon"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instrText xml:space="preserve"> HYPERLINK "https://docs.optaplanner.org/7.7.0.Final/optaplanner-docs/html_single/index.html" \l "daemon" </w:instrTex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15.5.2。守护进程：</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solve()</w:t>
      </w:r>
      <w:r>
        <w:rPr>
          <w:rStyle w:val="20"/>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t>不返回</w:t>
      </w:r>
      <w:r>
        <w:rPr>
          <w:rFonts w:hint="eastAsia" w:ascii="微软雅黑" w:hAnsi="微软雅黑" w:eastAsia="微软雅黑" w:cs="微软雅黑"/>
          <w:i w:val="0"/>
          <w:caps w:val="0"/>
          <w:color w:val="000000" w:themeColor="text1"/>
          <w:spacing w:val="0"/>
          <w:sz w:val="30"/>
          <w:szCs w:val="30"/>
          <w:u w:val="none"/>
          <w:shd w:val="clear" w:fill="FFFFFF"/>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在实时计划中，解决程序线程在完成工作后等待通常很有用，并且一旦添加了新的问题事实，就立即恢复解决问题。把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在守护进程模式具有以下作用：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Termination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终止，它不会从返回</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，但阻断其线程，而不是（这释放CPU功率）。</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除此之外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terminateEarly()</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，它可以使</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系统资源释放并释放系统资源，并允许应用程序正常关闭。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空的计划实体集合开始，它立即等待处于阻塞状态。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如果</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添加了a ，它将进入运行状态，应用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再次运行。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要使用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4"/>
          <w:szCs w:val="24"/>
          <w:shd w:val="clear" w:fill="FFFFFF"/>
          <w14:textFill>
            <w14:solidFill>
              <w14:schemeClr w14:val="tx1"/>
            </w14:solidFill>
          </w14:textFill>
        </w:rPr>
        <w:t>守护进程模式，请执行以下操作：</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启用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daemon</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模式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&lt;daemon&gt;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true</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&lt;/daemon&gt;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&lt;/solver&gt;</w:t>
      </w:r>
    </w:p>
    <w:tbl>
      <w:tblPr>
        <w:tblStyle w:val="15"/>
        <w:tblW w:w="14129" w:type="dxa"/>
        <w:tblCellSpacing w:w="15" w:type="dxa"/>
        <w:tblInd w:w="3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28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284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Solver.terminateEarly()</w:t>
            </w:r>
            <w:r>
              <w:rPr>
                <w:rFonts w:hint="eastAsia" w:ascii="微软雅黑" w:hAnsi="微软雅黑" w:eastAsia="微软雅黑" w:cs="微软雅黑"/>
                <w:color w:val="000000" w:themeColor="text1"/>
                <w:spacing w:val="-2"/>
                <w14:textFill>
                  <w14:solidFill>
                    <w14:schemeClr w14:val="tx1"/>
                  </w14:solidFill>
                </w14:textFill>
              </w:rPr>
              <w:t>当您的应用程序需要关闭时，请不要忘记调用以避免非正常地破坏求解器线程。</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订阅 </w:t>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fldChar w:fldCharType="begin"/>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instrText xml:space="preserve"> HYPERLINK "https://docs.optaplanner.org/7.7.0.Final/optaplanner-docs/html_single/index.html" \l "SolverEventListener" </w:instrText>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t>BestSolutionChangedEvent</w:t>
      </w:r>
      <w:r>
        <w:rPr>
          <w:rStyle w:val="21"/>
          <w:rFonts w:hint="eastAsia" w:ascii="微软雅黑" w:hAnsi="微软雅黑" w:eastAsia="微软雅黑" w:cs="微软雅黑"/>
          <w:i w:val="0"/>
          <w:caps w:val="0"/>
          <w:color w:val="000000" w:themeColor="text1"/>
          <w:spacing w:val="0"/>
          <w:sz w:val="19"/>
          <w:szCs w:val="19"/>
          <w:u w:val="single"/>
          <w:shd w:val="clear" w:fill="F7F7F8"/>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shd w:val="clear" w:fill="FFFFFF"/>
          <w14:textFill>
            <w14:solidFill>
              <w14:schemeClr w14:val="tx1"/>
            </w14:solidFill>
          </w14:textFill>
        </w:rPr>
        <w:t>处理求解器线程找到的新的最佳解决方案。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BestSolutionChangedEvent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不能保证每一个都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ProblemFactChange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已经被处理过，也不能保证解决方案已经初始化并且可行。</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BestSolutionChangedEvent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要用这种无效解决方案忽略s，请执行以下操作：</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void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bestSolutionChanged</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(BestSolutionChangedEvent&lt;CloudBalance&gt; event)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(event.isEveryProblemFactChangeProcessed()</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Ignore infeasible (including uninitialized) solutions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&amp;&amp; event.getNewBestSolution().getScore().isFeasible())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Score.isSolutionInitialized()</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而不是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Score.isFeasible()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只忽略未初始化的解决方案，但也接受不可行的解决方案。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107" w:name="_Toc22447"/>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instrText xml:space="preserve"> HYPERLINK "https://docs.optaplanner.org/7.7.0.Final/optaplanner-docs/html_single/index.html" \l "integration" </w:instrTex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instrText xml:space="preserve"> HYPERLINK "https://docs.optaplanner.org/7.7.0.Final/optaplanner-docs/html_single/index.html" \l "integration" </w:instrTex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t>16.整合</w: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end"/>
      </w:r>
      <w:bookmarkEnd w:id="107"/>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8" w:name="_Toc14377"/>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"integrationOverview"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"integrationOverview"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16.1。概观</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08"/>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Planner的输入和输出数据（规划问题和最佳解决方案）都是普通的JavaBean（POJO's），因此与其他Java技术的集成非常简单。例如：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要从数据库中读取计划问题（并在其中存储最佳解决方案），请使用JPA批注注释域POJO。</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要从XML文件中读取计划问题（并存储最佳解决方案），请使用XStream或JAXB注释为域POJO注释。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要将解算器公开为REST服务，读取计划问题并以最佳解决方案作出响应，请使用XStream，JAXB或Jackson注释标注域POJO，并将其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与Camel或RESTEasy 挂钩。</w:t>
      </w:r>
      <w:r>
        <w:rPr>
          <w:rFonts w:hint="eastAsia" w:ascii="微软雅黑" w:hAnsi="微软雅黑" w:eastAsia="微软雅黑" w:cs="微软雅黑"/>
          <w:i w:val="0"/>
          <w:caps w:val="0"/>
          <w:color w:val="000000" w:themeColor="text1"/>
          <w:spacing w:val="0"/>
          <w:kern w:val="0"/>
          <w:sz w:val="24"/>
          <w:szCs w:val="24"/>
          <w:lang w:val="en-US" w:eastAsia="zh-CN" w:bidi="ar"/>
          <w14:textFill>
            <w14:solidFill>
              <w14:schemeClr w14:val="tx1"/>
            </w14:solidFill>
          </w14:textFill>
        </w:rPr>
        <w:drawing>
          <wp:inline distT="0" distB="0" distL="114300" distR="114300">
            <wp:extent cx="304800" cy="304800"/>
            <wp:effectExtent l="0" t="0" r="0" b="0"/>
            <wp:docPr id="131" name="图片 1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09" w:name="_Toc4920"/>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"integrationWithPersistentStorage"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"integrationWithPersistentStorage"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16.2。持久存储</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09"/>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"integrationWithJpaAndHibernate"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"integrationWithJpaAndHibernate"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16.2.1。数据库：JPA和Hibernate</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使用JPA注释丰富域POJO的（解决方案，实体和问题事实），通过调用将它们存储在数据库中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EntityManager.persist()</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不要将JPA的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@Entity</w:t>
            </w:r>
            <w:r>
              <w:rPr>
                <w:rFonts w:hint="eastAsia" w:ascii="微软雅黑" w:hAnsi="微软雅黑" w:eastAsia="微软雅黑" w:cs="微软雅黑"/>
                <w:color w:val="000000" w:themeColor="text1"/>
                <w:spacing w:val="-2"/>
                <w14:textFill>
                  <w14:solidFill>
                    <w14:schemeClr w14:val="tx1"/>
                  </w14:solidFill>
                </w14:textFill>
              </w:rPr>
              <w:t>注释与Planner的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color w:val="000000" w:themeColor="text1"/>
                <w:spacing w:val="-2"/>
                <w14:textFill>
                  <w14:solidFill>
                    <w14:schemeClr w14:val="tx1"/>
                  </w14:solidFill>
                </w14:textFill>
              </w:rPr>
              <w:t>注释混淆。他们可以出现在同一个班上：</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@PlanningEntity</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pacing w:val="-2"/>
                <w:sz w:val="21"/>
                <w:szCs w:val="21"/>
                <w:shd w:val="clear" w:fill="F8F8F8"/>
                <w14:textFill>
                  <w14:solidFill>
                    <w14:schemeClr w14:val="tx1"/>
                  </w14:solidFill>
                </w14:textFill>
              </w:rPr>
              <w:t>// OptaPlanner annotation</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@Entity</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i/>
                <w:color w:val="000000" w:themeColor="text1"/>
                <w:spacing w:val="-2"/>
                <w:sz w:val="21"/>
                <w:szCs w:val="21"/>
                <w:shd w:val="clear" w:fill="F8F8F8"/>
                <w14:textFill>
                  <w14:solidFill>
                    <w14:schemeClr w14:val="tx1"/>
                  </w14:solidFill>
                </w14:textFill>
              </w:rPr>
              <w:t>// JPA annotation</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Talk</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optaplanner-persistence-jpa</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jar中添加依赖关系以利用这些额外的集成功能：</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"jpaAndHibernatePersistingAScore"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"jpaAndHibernatePersistingAScore"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t>16.2.1.1。JPA和Hibernate：坚持a</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被持久化到关系数据库时，JPA和Hibernate将默认将Java序列化到一</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BLOB</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列。这有几个缺点：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类的Java序列化格式</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目前不是向后兼容的。升级到较新的Planner版本可能会导致读取现有数据库。</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对于在数据库控制台中执行的查询，分数不易读取。这在开发过程中很烦人。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该分数不能用于SQL或JPA-QL查询以高效过滤结果：例如查询所有不可行的计划。</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为了避免这些问题，请将其配置为使用INTEGER（或其他）列，方法是使用适用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*ScoreHibernateType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于您的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类型的列，例如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@PlanningSolution@Entity@TypeDef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(defaultForType = HardSoftScore.class, typeClass = HardSoftScoreHibernateType.class)</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(columns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"initScore"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"softScore"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protected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配置相同数量的</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@Column</w:t>
            </w:r>
            <w:r>
              <w:rPr>
                <w:rFonts w:hint="eastAsia" w:ascii="微软雅黑" w:hAnsi="微软雅黑" w:eastAsia="微软雅黑" w:cs="微软雅黑"/>
                <w:color w:val="000000" w:themeColor="text1"/>
                <w:spacing w:val="-2"/>
                <w14:textFill>
                  <w14:solidFill>
                    <w14:schemeClr w14:val="tx1"/>
                  </w14:solidFill>
                </w14:textFill>
              </w:rPr>
              <w:t>注释作为分数中的分数级别加1（对于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initScore</w:t>
            </w:r>
            <w:r>
              <w:rPr>
                <w:rFonts w:hint="eastAsia" w:ascii="微软雅黑" w:hAnsi="微软雅黑" w:eastAsia="微软雅黑" w:cs="微软雅黑"/>
                <w:color w:val="000000" w:themeColor="text1"/>
                <w:spacing w:val="-2"/>
                <w14:textFill>
                  <w14:solidFill>
                    <w14:schemeClr w14:val="tx1"/>
                  </w14:solidFill>
                </w14:textFill>
              </w:rPr>
              <w:t>），否则Hibernate将快速失败，因为属性映射的列数错误。</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在这种情况下，DDL将如下所示：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initScore INTEGER,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hardScore INTEGER,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softScore INTEGER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BigDecimal</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基础时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，请指定列的精度和比例以避免静默舍入：</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@PlanningSolution@Entity@TypeDef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(defaultForType = HardSoftBigDecimalScore.class, typeClass = HardSoftBigDecimalScoreHibernateType.class)</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(columns =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"initScore"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precision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scale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"softScore"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precision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10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scale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5</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protected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HardSoftBigDecimalScore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在这种情况下，DDL将如下所示：</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CREATE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CloudBalance(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initScore INTEGER,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hardScore DECIMAL(10, 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softScore DECIMAL(10, 5)</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使用任何可弯曲类型时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，请将硬度和软度水平尺寸指定为参数：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@PlanningSolution@Entity@TypeDef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(defaultForType = BendableScore.class, typeClass = BendableScoreHibernateType.class, parameters =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@Parameter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"hardLevelsSize"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value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"3"</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@Parameter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"softLevelsSize"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value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"2"</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Schedule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(columns =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"initScore"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"hard0Score"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"hard1Score"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"hard2Score"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"soft0Score"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@Column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(name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"soft1Score"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protected</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BendableScore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所有这些支持都是特定于Hibernate的，因为当前JPA 2.1的转换器不支持转换为多列。</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"jpaAndHibernatePlanningCloning"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"jpaAndHibernatePlanningCloning"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t>16.2.1.2。JPA和Hibernate：规划克隆</w: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在JPA和Hibernate中，通常</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@ManyToOne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从大多数问题事实类到规划解决方案类都有关系。因此，问题事实类引用规划解决方案类，这意味着当解决方案</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计划克隆时</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，它们也需要进行克隆。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@DeepPlanningClone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对每个这样的问题事实类使用一个强制：</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OptaPlanner annotation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JPA annotation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Conference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@OneToMany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(mappedBy=</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"conference"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List&lt;Room&gt; roomList;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@DeepPlanningClone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OptaPlanner annotation: Force the default planning cloner to planning clone this class too</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@Entity</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JPA annotation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Room</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@ManyToOne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Conference conference;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Because of this reference, this problem fact needs to be planning cloned too</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忽视这样做会导致持续存在重复解决方案，JPA异常或其他副作用。</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"integrationWithXStream"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"integrationWithXStream"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16.2.2。XML或JSON：XStream</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使用XStream注释丰富域POJO的（解决方案，实体和问题事实），以将它们序列化为XML或JSON。</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optaplanner-persistence-xstream</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jar中添加依赖关系以利用这些额外的集成功能：</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"xStreamMarshallingAScore"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"xStreamMarshallingAScore"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t>16.2.2.1。XStream：编组a</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通过默认的XStream配置将a 编组为XML或JSON时，它是冗长而丑陋的。要解决这个问题，请配置适当的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ScoreXStreamConverter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@PlanningSolution@XStreamAlias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"CloudBalance"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@XStreamConverter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(HardSoftScoreXStreamConverter.class)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例如，这将生成漂亮的XML：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&lt;CloudBalance&gt;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0hard/-200soft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&lt;/score&gt;&lt;/CloudBalance&gt;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这同样适用于可弯曲的分数：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@PlanningSolution@XStreamAlias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"Schedule"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Schedule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@XStreamConverter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(BendableScoreXStreamConverter.class)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BendableScore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例如，这会产生：</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&lt;Schedule&gt;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[0/0]hard/[-100/-20/-3]soft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&lt;/score&gt;&lt;/Schedule&gt;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当从XML元素读取可弯曲的分数时，隐含的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hardLevelsSize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softLevelsSize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 必须始终与解算器中的分数保持同步。</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"integrationWithJaxb"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"integrationWithJaxb"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16.2.3。XML或JSON：JAXB</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使用JAXB注释丰富域POJO的（解决方案，实体和问题事实），以将它们序列化为XML或JSON。</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optaplanner-persistence-jaxb</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jar中添加依赖关系以利用这些额外的集成功能：</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"jaxbMarshallingAScore"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"jaxbMarshallingAScore"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t>16.2.3.1。JAXB：编组a</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通过默认JAXB配置编组为XML或JSON时，它已损坏。要解决该问题，请配置相应的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ScoreJaxbXmlAdapter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@PlanningSolution@XmlRootElement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@XmlAccessorType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(XmlAccessType.FIELD)</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@XmlJavaTypeAdapter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(HardSoftScoreJaxbXmlAdapter.class)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例如，这将生成漂亮的XML：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&lt;cloudBalance&gt;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0hard/-200soft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&lt;/score&gt;&lt;/cloudBalance&gt;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这同样适用于可弯曲的分数：</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@PlanningSolution@XmlRootElement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@XmlAccessorType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(XmlAccessType.FIELD)</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Schedule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@XmlJavaTypeAdapter</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(BendableScoreJaxbXmlAdapter.class)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BendableScore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例如，用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hardLevelsSize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2</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softLevelsSize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3</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，这将产生：</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&lt;schedule&gt;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[0/0]hard/[-100/-20/-3]soft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&lt;/score&gt;&lt;/schedule&gt;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该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hardLevelsSizesoftLevelsSize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当从XML元素读取可弯曲分数时并且暗示，必须始终与解算器中的分数同步。</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"integrationWithJackson"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"integrationWithJackson"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16.2.4。杰森：杰克逊</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使用Jackson注释丰富域POJO的（解决方案，实体和问题事实），以便将它们序列化为JSON或从JSON序列化它们。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向</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optaplanner-persistence-jackson</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jar中添加一个依赖项并注册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OptaPlannerJacksonModule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ObjectMapper objectMapper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ObjectMapper();</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objectMapper.registerModule(OptaPlannerJacksonModule.createModule());</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"jacksonMarshallingAScore"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"jacksonMarshallingAScore"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t>16.2.4.1。JAXB：编组a</w:t>
      </w:r>
      <w:r>
        <w:rPr>
          <w:rStyle w:val="20"/>
          <w:rFonts w:hint="eastAsia" w:ascii="微软雅黑" w:hAnsi="微软雅黑" w:eastAsia="微软雅黑" w:cs="微软雅黑"/>
          <w:i w:val="0"/>
          <w:caps w:val="0"/>
          <w:color w:val="000000" w:themeColor="text1"/>
          <w:spacing w:val="0"/>
          <w:sz w:val="19"/>
          <w:szCs w:val="19"/>
          <w:u w:val="none"/>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通过默认的Jackson配置编组到/从JSON时，它失败。该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OptaPlannerJacksonModule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修复程序，通过使用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HardSoftScoreJacksonJsonSerializer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，HardSoftScoreJacksonJsonDeserializer`等。</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HardSoftScore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例如，这会生成这个JSON：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"0hard/-200soft"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0"/>
        <w:gridCol w:w="1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5"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4"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当读取</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BendableScore</w:t>
            </w:r>
            <w:r>
              <w:rPr>
                <w:rFonts w:hint="eastAsia" w:ascii="微软雅黑" w:hAnsi="微软雅黑" w:eastAsia="微软雅黑" w:cs="微软雅黑"/>
                <w:color w:val="000000" w:themeColor="text1"/>
                <w:spacing w:val="-2"/>
                <w14:textFill>
                  <w14:solidFill>
                    <w14:schemeClr w14:val="tx1"/>
                  </w14:solidFill>
                </w14:textFill>
              </w:rPr>
              <w:t>时，</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hardLevelsSize</w:t>
            </w:r>
            <w:r>
              <w:rPr>
                <w:rFonts w:hint="eastAsia" w:ascii="微软雅黑" w:hAnsi="微软雅黑" w:eastAsia="微软雅黑" w:cs="微软雅黑"/>
                <w:color w:val="000000" w:themeColor="text1"/>
                <w:spacing w:val="-2"/>
                <w14:textFill>
                  <w14:solidFill>
                    <w14:schemeClr w14:val="tx1"/>
                  </w14:solidFill>
                </w14:textFill>
              </w:rPr>
              <w:t>和</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softLevelsSize</w:t>
            </w:r>
            <w:r>
              <w:rPr>
                <w:rFonts w:hint="eastAsia" w:ascii="微软雅黑" w:hAnsi="微软雅黑" w:eastAsia="微软雅黑" w:cs="微软雅黑"/>
                <w:color w:val="000000" w:themeColor="text1"/>
                <w:spacing w:val="-2"/>
                <w14:textFill>
                  <w14:solidFill>
                    <w14:schemeClr w14:val="tx1"/>
                  </w14:solidFill>
                </w14:textFill>
              </w:rPr>
              <w:t>在JSON元件暗示，必须总是在与那些在所定义的同步</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@PlanningScore</w:t>
            </w:r>
            <w:r>
              <w:rPr>
                <w:rFonts w:hint="eastAsia" w:ascii="微软雅黑" w:hAnsi="微软雅黑" w:eastAsia="微软雅黑" w:cs="微软雅黑"/>
                <w:color w:val="000000" w:themeColor="text1"/>
                <w:spacing w:val="-2"/>
                <w14:textFill>
                  <w14:solidFill>
                    <w14:schemeClr w14:val="tx1"/>
                  </w14:solidFill>
                </w14:textFill>
              </w:rPr>
              <w:t>在溶液类注释。例如：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score</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"[0/0]hard/[-100/-20/-3]soft"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这个JSON意味着</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hardLevelsSize</w:t>
            </w:r>
            <w:r>
              <w:rPr>
                <w:rFonts w:hint="eastAsia" w:ascii="微软雅黑" w:hAnsi="微软雅黑" w:eastAsia="微软雅黑" w:cs="微软雅黑"/>
                <w:color w:val="000000" w:themeColor="text1"/>
                <w:spacing w:val="-2"/>
                <w14:textFill>
                  <w14:solidFill>
                    <w14:schemeClr w14:val="tx1"/>
                  </w14:solidFill>
                </w14:textFill>
              </w:rPr>
              <w:t>is 2和thet </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softLevelsSize</w:t>
            </w:r>
            <w:r>
              <w:rPr>
                <w:rFonts w:hint="eastAsia" w:ascii="微软雅黑" w:hAnsi="微软雅黑" w:eastAsia="微软雅黑" w:cs="微软雅黑"/>
                <w:color w:val="000000" w:themeColor="text1"/>
                <w:spacing w:val="-2"/>
                <w14:textFill>
                  <w14:solidFill>
                    <w14:schemeClr w14:val="tx1"/>
                  </w14:solidFill>
                </w14:textFill>
              </w:rPr>
              <w:t>是3，它必须与</w:t>
            </w:r>
            <w:r>
              <w:rPr>
                <w:rStyle w:val="21"/>
                <w:rFonts w:hint="eastAsia" w:ascii="微软雅黑" w:hAnsi="微软雅黑" w:eastAsia="微软雅黑" w:cs="微软雅黑"/>
                <w:i w:val="0"/>
                <w:color w:val="000000" w:themeColor="text1"/>
                <w:spacing w:val="0"/>
                <w:sz w:val="19"/>
                <w:szCs w:val="19"/>
                <w:shd w:val="clear" w:fill="F7F7F8"/>
                <w14:textFill>
                  <w14:solidFill>
                    <w14:schemeClr w14:val="tx1"/>
                  </w14:solidFill>
                </w14:textFill>
              </w:rPr>
              <w:t>@PlanningScore</w:t>
            </w:r>
            <w:r>
              <w:rPr>
                <w:rFonts w:hint="eastAsia" w:ascii="微软雅黑" w:hAnsi="微软雅黑" w:eastAsia="微软雅黑" w:cs="微软雅黑"/>
                <w:color w:val="000000" w:themeColor="text1"/>
                <w:spacing w:val="-2"/>
                <w14:textFill>
                  <w14:solidFill>
                    <w14:schemeClr w14:val="tx1"/>
                  </w14:solidFill>
                </w14:textFill>
              </w:rPr>
              <w:t>注释同步：</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@PlanningSolution</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public</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class</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Schedule</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@PlanningScore</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(bendableHardLevelsSize =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2</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bendableSoftLevelsSize = </w:t>
            </w:r>
            <w:r>
              <w:rPr>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3</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r>
              <w:rPr>
                <w:rFonts w:hint="eastAsia" w:ascii="微软雅黑" w:hAnsi="微软雅黑" w:eastAsia="微软雅黑" w:cs="微软雅黑"/>
                <w:b/>
                <w:color w:val="000000" w:themeColor="text1"/>
                <w:spacing w:val="-2"/>
                <w:sz w:val="21"/>
                <w:szCs w:val="21"/>
                <w:shd w:val="clear" w:fill="F8F8F8"/>
                <w14:textFill>
                  <w14:solidFill>
                    <w14:schemeClr w14:val="tx1"/>
                  </w14:solidFill>
                </w14:textFill>
              </w:rPr>
              <w:t>private</w:t>
            </w: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BendableScore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color w:val="000000" w:themeColor="text1"/>
                <w:spacing w:val="-2"/>
                <w:sz w:val="21"/>
                <w:szCs w:val="21"/>
                <w:shd w:val="clear" w:fill="F8F8F8"/>
                <w14:textFill>
                  <w14:solidFill>
                    <w14:schemeClr w14:val="tx1"/>
                  </w14:solidFill>
                </w14:textFill>
              </w:rPr>
              <w:t>}</w:t>
            </w:r>
          </w:p>
        </w:tc>
      </w:tr>
    </w:tbl>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当一个字段是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超类型（而不是特定的类型</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HardSoftScore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）时，它使用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PolymorphicScoreJacksonJsonSerializer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PolymorphicScoreJacksonJsonDeserializer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 记录JSON中的得分类型，否则将不可能反序列化它：</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@PlanningSolution</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public</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class</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CloudBalance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@PlanningScore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private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Score score;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例如，这会生成这个JSON：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score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{"HardSoftScore":"0hard/-200soft"}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0" w:name="_Toc19849"/>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"integrationWithSoaAndEsb"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"integrationWithSoaAndEsb"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16.3。SOA和ESB</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0"/>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"integrationWithCamel"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"integrationWithCamel"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16.3.1。骆驼和卡拉夫</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"http://camel.apache.org/"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Camel</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是一个企业集成框架，包括对Planner的支持（从Camel 2.13开始）。它可以将用例公开为REST服务，SOAP服务，JMS服务......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"http://camel.apache.org/optaplanner.html"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阅读camel-optaplanner组件的文档。</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 该组件也适用于Karaf。</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1" w:name="_Toc14669"/>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"integrationWithOtherEnvironments"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"integrationWithOtherEnvironments"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16.4。其他环境</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1"/>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"integrationWithJBossModules"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"integrationWithJBossModules"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16.4.1。JBoss模块，WildFly和JBoss EAP</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由于JBoss Modules的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魔力，</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在SolverFactory创建过程中</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提供</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你的类，所以它可以在你的jar中找到类路径资源（比如解算器配置，得分DRL和域类）。</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"loggingOnWildFlyAndJBossEAP"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"loggingOnWildFlyAndJBossEAP"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t>16.4.1.1。登录WildFly和JBoss EAP</w: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要获得</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解算器的</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体面</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"logging"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记录，请</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使用以下内容创建一个文件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src/main/resources/jboss-log4j.xml</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 （所以它以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war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as 结尾</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WEB-INF/classes/jboss-log4j.xml</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&lt;log4j:configuration xmlns:log4j="http://jakarta.apache.org/log4j/" debug="false"&gt;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&lt;appender name="consoleAppender" class="org.apache.log4j.ConsoleAppender"&gt;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&lt;layout class="org.apache.log4j.PatternLayout"&gt;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&lt;param name="ConversionPattern" value="%d{HH:mm:ss.SSS} %-5p [%t] %m%n"/&gt;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&lt;/layout&gt;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&lt;logger name="org.optaplanner"&gt;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&lt;level value="debug"/&gt;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&lt;/logger&gt;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&lt;root&gt;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&lt;level value="warn" /&gt;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&lt;appender-ref ref="consoleAppender"/&gt;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&lt;/root&gt;&lt;/log4j:configuration&gt;</w:t>
      </w:r>
    </w:p>
    <w:p>
      <w:pPr>
        <w:pStyle w:val="6"/>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23"/>
          <w:szCs w:val="23"/>
          <w14:textFill>
            <w14:solidFill>
              <w14:schemeClr w14:val="tx1"/>
            </w14:solidFill>
          </w14:textFill>
        </w:rPr>
      </w:pP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"skinnyWarOnWildFlyAndJBossEAP"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instrText xml:space="preserve"> HYPERLINK "https://docs.optaplanner.org/7.7.0.Final/optaplanner-docs/html_single/index.html" \l "skinnyWarOnWildFlyAndJBossEAP" </w:instrTex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t>16.4.1.2。WildFly和JBoss EAP之间的激烈战争</w:t>
      </w:r>
      <w:r>
        <w:rPr>
          <w:rFonts w:hint="eastAsia" w:ascii="微软雅黑" w:hAnsi="微软雅黑" w:eastAsia="微软雅黑" w:cs="微软雅黑"/>
          <w:i w:val="0"/>
          <w:caps w:val="0"/>
          <w:color w:val="000000" w:themeColor="text1"/>
          <w:spacing w:val="0"/>
          <w:sz w:val="23"/>
          <w:szCs w:val="23"/>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要在WildFly上部署Planner Web应用程序，只需将optaplanner依赖项jar包含在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war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文件的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WEB-INF/lib</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目录中（就像任何其他依赖项一样），如下所示</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optaplanner-webexamples-*.war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。但是，在这种方法中，war文件可以轻松增长到几MB，这对于一次部署来说很好，但对于频繁的重新部署来说太重了（特别是在慢速网络连接上）。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补救措施是使用将JBoss模块中的optaplanner jar交付给WildFly并创建一个瘦骨war war的战争。我们来创建一个名为</w:t>
      </w:r>
      <w:r>
        <w:rPr>
          <w:rStyle w:val="19"/>
          <w:rFonts w:hint="eastAsia" w:ascii="微软雅黑" w:hAnsi="微软雅黑" w:eastAsia="微软雅黑" w:cs="微软雅黑"/>
          <w:i/>
          <w:caps w:val="0"/>
          <w:color w:val="000000" w:themeColor="text1"/>
          <w:spacing w:val="-2"/>
          <w:sz w:val="24"/>
          <w:szCs w:val="24"/>
          <w14:textFill>
            <w14:solidFill>
              <w14:schemeClr w14:val="tx1"/>
            </w14:solidFill>
          </w14:textFill>
        </w:rPr>
        <w:t>org.optaplanner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的模块：</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导航到目录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${WILDFLY_HOME}/modules/system/layers/base/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。这个目录包含了WildFly的JBoss模块。</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org/optaplanner/main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为我们的新模块创建目录结构。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optaplanner-core-${version}.jar</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所有直接和传递的依赖项jar 复制到新的目录中。在每个optaplanner工件上使用“mvn dependency：tree”来发现所有的依赖关系。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module.xml</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在该新目录中创建文件。给它这个内容：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&lt;module xmlns="urn:jboss:module:1.3" name="org.optaplanner"&gt;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&lt;resources&gt;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&lt;resource-root path="kie-api-${version}.jar"/&gt;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&lt;resource-root path="optaplanner-core-${version}.jar"/&gt;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&lt;resource-root path="."/&gt;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&lt;/resources&gt;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&lt;module name="javaee.api"/&gt;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&lt;/dependencies&gt;&lt;/module&gt;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导航到部署的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war</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文件。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从文件目录中删除</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optaplanner-core-${version}.jar</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所有直接和传递的依赖关系jar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WEB-INF/libwar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jboss-deployment-structure.xml</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WEB-INF/lib</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目录中创建文件。给它这个内容：</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&lt;?xml version="1.0" encoding="UTF-8" ?&gt;</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&lt;jboss-deployment-structure&gt;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&lt;deployment&gt;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&lt;module name="org.optaplanner" export="true"/&gt;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&lt;/dependencies&gt;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val="0"/>
          <w:i w:val="0"/>
          <w:caps w:val="0"/>
          <w:color w:val="000000" w:themeColor="text1"/>
          <w:spacing w:val="0"/>
          <w:sz w:val="21"/>
          <w:szCs w:val="21"/>
          <w:shd w:val="clear" w:fill="F8F8F8"/>
          <w14:textFill>
            <w14:solidFill>
              <w14:schemeClr w14:val="tx1"/>
            </w14:solidFill>
          </w14:textFill>
        </w:rPr>
        <w:t>&lt;/deployment&gt;&lt;/jboss-deployment-structure&gt;</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"integrationWithSpringBoot"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"integrationWithSpringBoot"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16.4.2。春季启动</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通常Planner只是在Spring Boot上工作，只需添加</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依赖关系即可。如果找到类路径资源时遇到问题（例如求解器配置，得分DRL和域类），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请</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在创建SolverFactory期间</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提供您的类。</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"integrationWithJPMS"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"integrationWithJPMS"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16.4.3。Java平台模块系统（Jigsaw）</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当从modulepath（Java 9及更高版本）的代码使用Planner时，</w:t>
      </w:r>
      <w:r>
        <w:rPr>
          <w:rStyle w:val="19"/>
          <w:rFonts w:hint="eastAsia" w:ascii="微软雅黑" w:hAnsi="微软雅黑" w:eastAsia="微软雅黑" w:cs="微软雅黑"/>
          <w:i/>
          <w:caps w:val="0"/>
          <w:color w:val="000000" w:themeColor="text1"/>
          <w:spacing w:val="-2"/>
          <w:sz w:val="24"/>
          <w:szCs w:val="24"/>
          <w14:textFill>
            <w14:solidFill>
              <w14:schemeClr w14:val="tx1"/>
            </w14:solidFill>
          </w14:textFill>
        </w:rPr>
        <w:t>打开</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包含域对象，DRL文件和解 算器配置的软件包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module-info.java</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module org.optaplanner.cloudbalancing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requires org.optaplanner.core;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opens org.optaplanner.examples.cloudbalancing.domain;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Domain classes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opens org.optaplanner.examples.cloudbalancing.solver; </w:t>
      </w:r>
      <w:r>
        <w:rPr>
          <w:rFonts w:hint="eastAsia" w:ascii="微软雅黑" w:hAnsi="微软雅黑" w:eastAsia="微软雅黑" w:cs="微软雅黑"/>
          <w:i/>
          <w:caps w:val="0"/>
          <w:color w:val="000000" w:themeColor="text1"/>
          <w:spacing w:val="0"/>
          <w:sz w:val="21"/>
          <w:szCs w:val="21"/>
          <w:shd w:val="clear" w:fill="F8F8F8"/>
          <w14:textFill>
            <w14:solidFill>
              <w14:schemeClr w14:val="tx1"/>
            </w14:solidFill>
          </w14:textFill>
        </w:rPr>
        <w:t>// DRL file and solver configuration</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0"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否则，Planner无法访问这些类或文件，即使它们已导出。</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"integrationWithOSGi"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"integrationWithOSGi"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16.4.4。OSGi的</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optaplanner-core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jar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MANIFEST.MF</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文件中还包含OSGi元数据，以便在OSGi环境中正常运行。而且，maven工件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kie-karaf-features</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包含一个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features.xml</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支持OSGi-feature 的文件</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optaplanner-engine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由于OSGi的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魔力，</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在SolverFactory创建过程中</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提供</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ClassLoader</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你的类，因此它可以在你的jar中找到classpath资源（比如solver config，score DRL和domain class）。</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"solverConfigurationByXML"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规划并</w:t>
            </w:r>
            <w:r>
              <w:rPr>
                <w:rStyle w:val="19"/>
                <w:rFonts w:hint="eastAsia" w:ascii="微软雅黑" w:hAnsi="微软雅黑" w:eastAsia="微软雅黑" w:cs="微软雅黑"/>
                <w:i/>
                <w:color w:val="000000" w:themeColor="text1"/>
                <w:spacing w:val="-2"/>
                <w14:textFill>
                  <w14:solidFill>
                    <w14:schemeClr w14:val="tx1"/>
                  </w14:solidFill>
                </w14:textFill>
              </w:rPr>
              <w:t>没有</w:t>
            </w:r>
            <w:r>
              <w:rPr>
                <w:rFonts w:hint="eastAsia" w:ascii="微软雅黑" w:hAnsi="微软雅黑" w:eastAsia="微软雅黑" w:cs="微软雅黑"/>
                <w:color w:val="000000" w:themeColor="text1"/>
                <w:spacing w:val="-2"/>
                <w14:textFill>
                  <w14:solidFill>
                    <w14:schemeClr w14:val="tx1"/>
                  </w14:solidFill>
                </w14:textFill>
              </w:rPr>
              <w:t>要求OSGi的。它在普通的Java环境中也能很好地工作。</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"integrationWithAndroid"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"integrationWithAndroid"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16.4.5。Android的</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Android不是一个完整的JVM（因为缺少一些JDK库），但Planner使用</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"easyJavaScoreCalculation"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简单的Java</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或</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"incrementalJavaScoreCalculation"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增量Java</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分数计算在Android上工作。Drools规则引擎在Android上不起作用，所以Drools评分计算在Android上不起作用，并且它的依赖关系需要排除。</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4"/>
          <w:szCs w:val="24"/>
          <w14:textFill>
            <w14:solidFill>
              <w14:schemeClr w14:val="tx1"/>
            </w14:solidFill>
          </w14:textFill>
        </w:rPr>
        <w:t>在Android上使用Planner的解决方法：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spacing w:val="-2"/>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build.gradle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在Android项目中为文件添加依赖项以排除</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org.drools</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xmlpull</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依赖关系：</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dependencies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 xml:space="preserve">    compile('org.optaplanner:optaplanner-core:...')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 xml:space="preserve">        exclude group: 'xmlpull'</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 xml:space="preserve">        exclude group: 'org.drools'</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 xml:space="preserve">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2" w:lineRule="atLeast"/>
        <w:ind w:left="368" w:right="0"/>
        <w:rPr>
          <w:rFonts w:hint="eastAsia" w:ascii="微软雅黑" w:hAnsi="微软雅黑" w:eastAsia="微软雅黑" w:cs="微软雅黑"/>
          <w:color w:val="000000" w:themeColor="text1"/>
          <w:sz w:val="21"/>
          <w:szCs w:val="2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14:textFill>
            <w14:solidFill>
              <w14:schemeClr w14:val="tx1"/>
            </w14:solidFill>
          </w14:textFill>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2" w:name="_Toc28235"/>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"integrationWithHumanPlanners"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"integrationWithHumanPlanners"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16.5。与人类规划者融合（政治）</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2"/>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一个很好的Planner实现可以击败任何不重要的数据集的优秀人类规划器。许多人类规划者不能接受这种情况，通常是因为他们感觉受到自动化系统的威胁。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但是，尽管如此，如果人类规划者成为Planner的主管，两者都可以受益：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人类规划师定义，验证和调整分数函数。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一些示例公开了一个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Parametrization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对象，它定义了每个得分约束的权重。然后人类规划师可以在运行时调整这些权重。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当业务发生变化时，分数功能往往也需要改变。人类规划师可以通知开发人员添加，更改或删除分数限制。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spacing w:val="-2"/>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人类规划师总是控制着规划师。</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如课程安排示例所示，人员规划人员可以将一个或多个计划变量固定为特定计划值。因为它们是</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"immovablePlanningEntities"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不可移动的</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，Planner并没有改变它们：它优化了围绕人类执行的计划。如果人力规划师确定所有计划变量，则他/她完全忽略Planner。</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在原型实现中，人类规划师偶尔会使用固定进行干预，但随着实现的成熟，这应该过时。该功能应该作为人类保证可用，并且在业务发生重大变化之前，分数限制会相应调整。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出于这个原因，建议人类规划师积极参与您的项目。</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3" w:name="_Toc19746"/>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"sizingHardwareAndSoftware"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"sizingHardwareAndSoftware"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16.6。调整硬件和软件</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3"/>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在确定规划师服务的大小之前，首先要了解</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Solver.solve()</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通话的典型行为：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了解这些准则以决定Planner服务的硬件：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RAM内存</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：提供充足，但无需提供更多</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内存</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在调用Planner之前加载的问题数据集通常消耗的内存最多。这取决于问题的规模。</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例如，在机器重新分配示例中，一些数据集在内存中使用超过1GB。但在大多数例子中，它们只用几MB。</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如果这是一个问题，请查看域类结构：删除Planner在解决过程中不需要的类或字段。</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Planner通常最多有三个解决方案实例：内部工作解决方案，最佳解决方案和旧的最佳解决方案（当它被替换时）。但是，这些都是彼此的</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"cloningASolution"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计划克隆</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，因此许多问题事实实例在这些解决方案实例之间共享。</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在求解期间，内存非常不稳定，因为求解会创建许多短暂的对象。垃圾收集器批量删除它们，因此需要一些堆空间作为缓冲区。</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JVM堆空间的最大大小可以有三种状态：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不足</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OutOfMemoryException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抛出An （通常是因为垃圾收集器使用的CPU时间超过98％）。</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缩小</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：这些短期实例的堆缓冲区太小，因此垃圾收集器需要运行得超出预期，这会导致性能下降。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528" w:afterAutospacing="0" w:line="24" w:lineRule="atLeast"/>
        <w:ind w:left="110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分析显示，在堆图中，使用的堆空间在求解过程中经常触及最大堆空间。它还显示垃圾收集器具有显着的CPU使用率影响。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528" w:afterAutospacing="0" w:line="24" w:lineRule="atLeast"/>
        <w:ind w:left="110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增加更多堆空间可提高</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"scoreCalculationSpeed"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分数计算速度</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丰富</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：有足够的堆空间。垃圾收集器处于活动状态，但其CPU使用率较低。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528" w:afterAutospacing="0" w:line="24" w:lineRule="atLeast"/>
        <w:ind w:left="110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添加更多的堆空间并</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不会</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提高性能。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528" w:afterAutospacing="0" w:line="24" w:lineRule="atLeast"/>
        <w:ind w:left="110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通常，</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无论问题规模如何</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（除了</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"nearbySelection"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附近的选择</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和高速缓存移动选择器，默认情况下都不使用），它大约高于数据集大小300至500MB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CPU功率</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：越多越好。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提高CPU速度直接提高了</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"scoreCalculationSpeed"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分数计算速度</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如果CPU功率快两倍，则需要一半的时间才能找到相同的结果。但是，这并不能保证它在同一时间内找到更好的结果，也不能保证在同一时间内两次出现问题的结果类似。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增加CPU功率通常不能解决扩展问题，因为规划问题呈指数级增长。调整解算器配置的功耗比扩展硬件要好得多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方法期间，CPU功率将最大化，直到它返回（除</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"daemon"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守护程序模式</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或</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"SolverEventListener"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SolverEventListener</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将最佳解决方案写入磁盘或网络外）。</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CPU核心数量</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：每个活动解算器一个CPU核心，并且至少一个用于操作系统。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因此，在一个多租户应用程序中，每个租户有一个Solver，这意味着每个租户有一个CPU核心，除非解决方案线程的数量有限，因为这限制了并行解决的租户数量。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使用分区搜索，假定每个分区（每个活动租户）有一个CPU核心，除非分区线程的数量有限。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为了减少已使用的内核数量，减少分区线程数量可能会更好（因此可以按顺序解决某些分区问题），而不是减少分区数量。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在许多租户使用的情况下（例如安排软件即服务）或许多分区，配置多个CPU可能并不经济。</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减少一次激活的求解器的数量。例如：给每个租户只有一分钟的机器时间，并使用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ExecutorService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带有固定线程池的请求排队。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分配求解器运行一整天（或者晚上）。由于时区的缘故，这在全球范围内使用的SaaS中尤其具有这样的机会：英国和印度在夜间安排时可以使用相同的CPU核心。</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SolverManager将负责编排，特别是在那些解决方案（和分区）被迫共享CPU核心或等待排队的资金不足的环境中。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I / O（网络，磁盘，...）</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：解决过程中不使用。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Planner不是一个Web服务器：一个求解器线程不会阻塞（与servlet线程不同），每个线程完全耗尽一个CPU。</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Web服务器可以处理24个有8个内核的活动servlet线程，而不会导致性能损失，因为大多数servlet线程都在I / O上阻塞。</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但是，24个有8个核心的有效求解器线程将导致每个求解器的</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"scoreCalculationSpeed"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得分计算速度</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降低三倍，从而导致性能损失较大。</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请注意，在求解过程中调用任何I / O（例如计分计算中的远程服务）会导致巨大的性能损失，因为它每秒被调用数千次，所以它应该在几微秒内完成。所以没有好的实现。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选择和配置软件时请牢记这些准则。请参阅</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"https://www.optaplanner.org/blog/archive.html"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我们的博客存档</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，了解我们实验的详细信息，这些实验使用了我们不同的示例。你的旅费可能会改变。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操作系统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还没有实验证明的建议（但是更喜欢Linux）。</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JDK</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版本：Java 7的速度可能比Java 6快10％至25％。但Java 8的速度通常不会比Java 7快很多。</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垃圾收集器：ParallelGC（Java 8中的默认值）可能比G1GC（Java 9中的默认值）快5％至35％。与Web服务器不同，Planner需要一个专注于吞吐量的GC，而不是延迟。使用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-XX:+UseParallelGC</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打开ParallelGC。</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记录可能会对性能产生严重影响。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调试日志记录</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org.drools</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可以将性能降低7倍。</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调试日志</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org.optaplanner</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可以比信息日志记录慢0％到15％。跟踪日志可以比信息日志慢5％到70％。</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对文件进行同步记录对调试和跟踪记录具有更多重要影响（但不能用于信息记录）。</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避免与其他虚拟机或容器共享您的CPU核心的云环境。当可用CPU功率变化很大时，性能（以及解决方案质量）可能不可靠。</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请记住，完美的硬件/软件环境将可能</w:t>
      </w:r>
      <w:r>
        <w:rPr>
          <w:rStyle w:val="19"/>
          <w:rFonts w:hint="eastAsia" w:ascii="微软雅黑" w:hAnsi="微软雅黑" w:eastAsia="微软雅黑" w:cs="微软雅黑"/>
          <w:i/>
          <w:caps w:val="0"/>
          <w:color w:val="000000" w:themeColor="text1"/>
          <w:spacing w:val="-2"/>
          <w:sz w:val="24"/>
          <w:szCs w:val="24"/>
          <w14:textFill>
            <w14:solidFill>
              <w14:schemeClr w14:val="tx1"/>
            </w14:solidFill>
          </w14:textFill>
        </w:rPr>
        <w:t>不会</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解决扩展性问题（甚至摩尔定律的速度太慢）。这封信不需要遵守这些准则。</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114" w:name="_Toc17175"/>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instrText xml:space="preserve"> HYPERLINK "https://docs.optaplanner.org/7.7.0.Final/optaplanner-docs/html_single/index.html" \l "designPatterns" </w:instrTex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instrText xml:space="preserve"> HYPERLINK "https://docs.optaplanner.org/7.7.0.Final/optaplanner-docs/html_single/index.html" \l "designPatterns" </w:instrTex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t>17.设计模式</w: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end"/>
      </w:r>
      <w:bookmarkEnd w:id="114"/>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5" w:name="_Toc17917"/>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"designPatternsIntroduction"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"designPatternsIntroduction"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17.1。设计模式介绍</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5"/>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这些设计模式列出并解决常见的设计挑战。</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6" w:name="_Toc31343"/>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"domainModelingGuide"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"domainModelingGuide"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17.2。领域建模指南</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6"/>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一个好的模型可以大大提高您的规划实施的成功。这些准则有助于设计一个好的模型：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绘制</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您的域模型</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的类图</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规范化</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它摆脱重复的数据。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为每个类写下一些示例实例。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9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例如，在员工名册中，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Employee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班级的样本是</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Ann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Bert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和</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Carl</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确定在规划过程中哪些关系（或字段）会发生变化</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。为它们着橙色。通常只有一种这样的关系（或领域）。这些关系的一方将在稍后成为计划变量。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例如，在员工排班中，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Employee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规划中关系的变化，所以它是橙色。其他关系，如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Employee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Skill</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，是规划中不变的，因为规划不能决定给员工额外的技能。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如果有多个关系（或字段）：</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检查</w:t>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fldChar w:fldCharType="begin"/>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instrText xml:space="preserve"> HYPERLINK "https://docs.optaplanner.org/7.7.0.Final/optaplanner-docs/html_single/index.html" \l "shadowVariable" </w:instrText>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fldChar w:fldCharType="separate"/>
      </w:r>
      <w:r>
        <w:rPr>
          <w:rStyle w:val="20"/>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t>影子变量</w:t>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。影子变量在计划过程中确实会发生变化，但其值可以根据一个或多个真实的计划变量进行计算，而不会产生争议。为那些阴影关系（或田地）着色紫色。</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只有双向关系的一方可以是真正的规划变量，而另一方稍后将成为</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"bidirectionalVariable"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反向关系影子变量</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。保持橙色关系。</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检查</w:t>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fldChar w:fldCharType="begin"/>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instrText xml:space="preserve"> HYPERLINK "https://docs.optaplanner.org/7.7.0.Final/optaplanner-docs/html_single/index.html" \l "chainedPlanningVariable" </w:instrText>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fldChar w:fldCharType="separate"/>
      </w:r>
      <w:r>
        <w:rPr>
          <w:rStyle w:val="20"/>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t>链接的计划变量</w:t>
      </w:r>
      <w:r>
        <w:rPr>
          <w:rStyle w:val="17"/>
          <w:rFonts w:hint="eastAsia" w:ascii="微软雅黑" w:hAnsi="微软雅黑" w:eastAsia="微软雅黑" w:cs="微软雅黑"/>
          <w:b/>
          <w:i w:val="0"/>
          <w:caps w:val="0"/>
          <w:color w:val="000000" w:themeColor="text1"/>
          <w:spacing w:val="-1"/>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。在链式变量设计中，重点在于决定设置计划实体实例的顺序，而不是将它们分配给日期/时间（尽管可以将分配的日期/时间作为影子变量）。典型的用例是</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"vehicleRouting"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车辆路线</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如果有一个橙色的</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多对多的</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关系，</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更换</w:t>
      </w:r>
      <w:r>
        <w:rPr>
          <w:rStyle w:val="19"/>
          <w:rFonts w:hint="eastAsia" w:ascii="微软雅黑" w:hAnsi="微软雅黑" w:eastAsia="微软雅黑" w:cs="微软雅黑"/>
          <w:b/>
          <w:i/>
          <w:caps w:val="0"/>
          <w:color w:val="000000" w:themeColor="text1"/>
          <w:spacing w:val="-1"/>
          <w:sz w:val="21"/>
          <w:szCs w:val="21"/>
          <w14:textFill>
            <w14:solidFill>
              <w14:schemeClr w14:val="tx1"/>
            </w14:solidFill>
          </w14:textFill>
        </w:rPr>
        <w:t>多对多的</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关系，</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 与</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一对多</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和</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多对一</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关系到一个新的中级班。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Planner目前不支持</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收藏集。尽管未来的版本会出于灵活性的原因支持它，但它可能具有继承性能和复杂性成本，因此无论如何避免它可能会更好。</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例如，在雇员排班的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ShiftAssignment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类是</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多对多</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的关系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Employee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。这实际上是每个需要由员工填补的地方。</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多对一的</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关系中，</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通常</w:t>
      </w:r>
      <w:r>
        <w:rPr>
          <w:rStyle w:val="19"/>
          <w:rFonts w:hint="eastAsia" w:ascii="微软雅黑" w:hAnsi="微软雅黑" w:eastAsia="微软雅黑" w:cs="微软雅黑"/>
          <w:b/>
          <w:i/>
          <w:caps w:val="0"/>
          <w:color w:val="000000" w:themeColor="text1"/>
          <w:spacing w:val="-1"/>
          <w:sz w:val="21"/>
          <w:szCs w:val="21"/>
          <w14:textFill>
            <w14:solidFill>
              <w14:schemeClr w14:val="tx1"/>
            </w14:solidFill>
          </w14:textFill>
        </w:rPr>
        <w:t>很多</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方面是具有计划变量的计划实体类</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。使用注释对其进行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注释。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例如，在员工名册中，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ShiftAssignment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班级有一个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注释。</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如果它是一个双向的关系，双方都规划实体类，但通常在</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许多</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方面有规划变量和</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一个</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侧影子变量。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计划实体类应</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至少有一个问题属性</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。因此，一个计划实体类不能仅包含计划变量（甚至不包括id和唯一计划变量）。清除剩余物</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，使其成为问题属性。这大大减少</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"searchSpaceSize"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了搜索空间大小，</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并大大提高了解决效率。</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例如，在员工名册中，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ShiftAssignment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班级不应注释班次和员工关系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@PlanningVariable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当所有计划变量都是</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null</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（当计划解决方案仍未初始化时发生）时，计划实体实例仍应向业务人员描述。</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9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因此代理ID不足以满足一个问题属性所需的最小值。</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这样，就不需要增加一个硬约束来确保两个计划实体是不同的：由于它们的问题属性，它们已经不同了。</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在某些情况下，多个计划实体实例具有相同的一组问题属性。在这种情况下，创建一个额外的问题属性来区分它们会很有用。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9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例如，在员工名册中，</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ShiftAssignment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班级除了问题属性外</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 还有问题属性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indexInShift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（这是一个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选择</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计划过程中计划实体数量固定</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的模型。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例如，在员工排班中，无法预先知道每位员工在Planner解决问题前会有多少班次（甚至在找到最佳解决方案时甚至可能会有所不同）。另一方面，每个班次的员工数量都是事先知道的，所以最好把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Shift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关系作为一个问题属性，并把</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Employee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关系作为一个规划变量。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为了获得灵感，请看看这些例子如何模拟他们的领域：</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lang w:val="en-US" w:eastAsia="zh-CN" w:bidi="ar"/>
          <w14:textFill>
            <w14:solidFill>
              <w14:schemeClr w14:val="tx1"/>
            </w14:solidFill>
          </w14:textFill>
        </w:rPr>
        <w:drawing>
          <wp:inline distT="0" distB="0" distL="114300" distR="114300">
            <wp:extent cx="304800" cy="304800"/>
            <wp:effectExtent l="0" t="0" r="0" b="0"/>
            <wp:docPr id="136" name="图片 13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7"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tbl>
      <w:tblPr>
        <w:tblStyle w:val="15"/>
        <w:tblW w:w="1454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41"/>
        <w:gridCol w:w="133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CellSpacing w:w="15" w:type="dxa"/>
        </w:trPr>
        <w:tc>
          <w:tcPr>
            <w:tcW w:w="1196" w:type="dxa"/>
            <w:shd w:val="clear" w:color="auto" w:fill="auto"/>
            <w:tcMar>
              <w:top w:w="118" w:type="dxa"/>
              <w:left w:w="131" w:type="dxa"/>
              <w:bottom w:w="118" w:type="dxa"/>
              <w:right w:w="131" w:type="dxa"/>
            </w:tcMar>
            <w:vAlign w:val="center"/>
          </w:tcPr>
          <w:p>
            <w:pPr>
              <w:jc w:val="center"/>
              <w:rPr>
                <w:rFonts w:hint="eastAsia" w:ascii="微软雅黑" w:hAnsi="微软雅黑" w:eastAsia="微软雅黑" w:cs="微软雅黑"/>
                <w:color w:val="000000" w:themeColor="text1"/>
                <w:sz w:val="24"/>
                <w:szCs w:val="24"/>
                <w14:textFill>
                  <w14:solidFill>
                    <w14:schemeClr w14:val="tx1"/>
                  </w14:solidFill>
                </w14:textFill>
              </w:rPr>
            </w:pPr>
          </w:p>
        </w:tc>
        <w:tc>
          <w:tcPr>
            <w:tcW w:w="13263" w:type="dxa"/>
            <w:tcBorders>
              <w:left w:val="single" w:color="DDDDD8" w:sz="6" w:space="0"/>
            </w:tcBorders>
            <w:shd w:val="clear" w:color="auto" w:fill="auto"/>
            <w:tcMar>
              <w:top w:w="118" w:type="dxa"/>
              <w:left w:w="236" w:type="dxa"/>
              <w:bottom w:w="118" w:type="dxa"/>
              <w:right w:w="263" w:type="dxa"/>
            </w:tcMar>
            <w:vAlign w:val="center"/>
          </w:tcPr>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color w:val="000000" w:themeColor="text1"/>
                <w:spacing w:val="-2"/>
                <w14:textFill>
                  <w14:solidFill>
                    <w14:schemeClr w14:val="tx1"/>
                  </w14:solidFill>
                </w14:textFill>
              </w:rPr>
              <w:t>车辆路线是特殊的，因为它使用</w:t>
            </w:r>
            <w:r>
              <w:rPr>
                <w:rFonts w:hint="eastAsia" w:ascii="微软雅黑" w:hAnsi="微软雅黑" w:eastAsia="微软雅黑" w:cs="微软雅黑"/>
                <w:color w:val="000000" w:themeColor="text1"/>
                <w:spacing w:val="-2"/>
                <w:u w:val="single"/>
                <w14:textFill>
                  <w14:solidFill>
                    <w14:schemeClr w14:val="tx1"/>
                  </w14:solidFill>
                </w14:textFill>
              </w:rPr>
              <w:fldChar w:fldCharType="begin"/>
            </w:r>
            <w:r>
              <w:rPr>
                <w:rFonts w:hint="eastAsia" w:ascii="微软雅黑" w:hAnsi="微软雅黑" w:eastAsia="微软雅黑" w:cs="微软雅黑"/>
                <w:color w:val="000000" w:themeColor="text1"/>
                <w:spacing w:val="-2"/>
                <w:u w:val="single"/>
                <w14:textFill>
                  <w14:solidFill>
                    <w14:schemeClr w14:val="tx1"/>
                  </w14:solidFill>
                </w14:textFill>
              </w:rPr>
              <w:instrText xml:space="preserve"> HYPERLINK "https://docs.optaplanner.org/7.7.0.Final/optaplanner-docs/html_single/index.html" \l "chainedPlanningVariable" </w:instrText>
            </w:r>
            <w:r>
              <w:rPr>
                <w:rFonts w:hint="eastAsia" w:ascii="微软雅黑" w:hAnsi="微软雅黑" w:eastAsia="微软雅黑" w:cs="微软雅黑"/>
                <w:color w:val="000000" w:themeColor="text1"/>
                <w:spacing w:val="-2"/>
                <w:u w:val="single"/>
                <w14:textFill>
                  <w14:solidFill>
                    <w14:schemeClr w14:val="tx1"/>
                  </w14:solidFill>
                </w14:textFill>
              </w:rPr>
              <w:fldChar w:fldCharType="separate"/>
            </w:r>
            <w:r>
              <w:rPr>
                <w:rStyle w:val="20"/>
                <w:rFonts w:hint="eastAsia" w:ascii="微软雅黑" w:hAnsi="微软雅黑" w:eastAsia="微软雅黑" w:cs="微软雅黑"/>
                <w:color w:val="000000" w:themeColor="text1"/>
                <w:spacing w:val="-2"/>
                <w:u w:val="single"/>
                <w14:textFill>
                  <w14:solidFill>
                    <w14:schemeClr w14:val="tx1"/>
                  </w14:solidFill>
                </w14:textFill>
              </w:rPr>
              <w:t>链接的规划变量</w:t>
            </w:r>
            <w:r>
              <w:rPr>
                <w:rFonts w:hint="eastAsia" w:ascii="微软雅黑" w:hAnsi="微软雅黑" w:eastAsia="微软雅黑" w:cs="微软雅黑"/>
                <w:color w:val="000000" w:themeColor="text1"/>
                <w:spacing w:val="-2"/>
                <w:u w:val="single"/>
                <w14:textFill>
                  <w14:solidFill>
                    <w14:schemeClr w14:val="tx1"/>
                  </w14:solidFill>
                </w14:textFill>
              </w:rPr>
              <w:fldChar w:fldCharType="end"/>
            </w:r>
            <w:r>
              <w:rPr>
                <w:rFonts w:hint="eastAsia" w:ascii="微软雅黑" w:hAnsi="微软雅黑" w:eastAsia="微软雅黑" w:cs="微软雅黑"/>
                <w:color w:val="000000" w:themeColor="text1"/>
                <w:spacing w:val="-2"/>
                <w14:textFill>
                  <w14:solidFill>
                    <w14:schemeClr w14:val="tx1"/>
                  </w14:solidFill>
                </w14:textFill>
              </w:rPr>
              <w:t>。</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7" w:name="_Toc9053"/>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"assigningTimeToPlanningEntities"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"assigningTimeToPlanningEntities"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17.3。为计划实体分配时间</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7"/>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处理计划问题的时间和日期可能会有问题，因为它取决于您的使用案例的需求。</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在Java中有几种时间戳，日期，持续时间和句点的表示。为您的用例选择正确的表示类型：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java.util.Date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（已弃用）：一种缓慢且容易出错的方式来表示时间戳。不使用。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java.time.LocalDateTime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LocalDate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DayOfWeek</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Duration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Period</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，...：表示与时间戳计算精确的方式，日期，...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支持时区和夏令时（夏令时）。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需要Java 8或更高版本。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或者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long</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：从全局计划时间窗口或时期开始缓存时间戳作为粗粒度时间单位（例如分钟）的简化数量。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例如：一个</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LocalDateTime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1-JAN 08:00:00</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变成</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400</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分钟。同样</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1-JAN 09:00:00</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变成</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460</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分钟。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它通常代表一个班级的额外领域，与</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LocalDateTime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计算领域一起。在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LocalDateTime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用于用户可视化，但</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在得分约束使用。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计算速度更快，这在TimeGrain模式中特别有用。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如果时区或DST影响分数限制，请勿使用。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还有几种设计将计划实体分配给开始时间（或日期）：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开始时间是事先确定的。这不是一个计划变量（在这样的求解器中）。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"bedAllocation"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医院病床计划</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示例中，预先确定每位患者的到达日。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这在</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"multiStagePlanning"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多阶段计划中</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很常见，因为在早期的计划阶段已经确定了开始时间。</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起始时间不固定，它是一个计划变量（真实或影子）。</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如果所有计划实体的持续时间相同，请使用</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"timeslotPattern"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Timeslot模式</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例如在课程安排中，所有讲座都需要一个小时。因此，每个时隙是一个小时。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如果持续时间不同并且时间四舍五入到特定的时间粒度（例如5分钟），请使用</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"timeGrainPattern"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TimeGrain模式</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例如，在会议安排中，所有会议均以15分钟为间隔开始。所有会议需要15,30,45,60,90或120分钟。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如果持续时间不同，并且在前一个任务（分配给同一个执行程序）完成后立即开始一个任务，请使用</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"chainedThroughTimePattern"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链式穿越时间模式</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4" w:lineRule="atLeast"/>
        <w:ind w:left="844"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例如，在时间窗口的车辆路线中，当前一位顾客的送货完成时，每辆车立即离开下一位顾客。</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根据用例选择正确的模式：</w:t>
      </w:r>
    </w:p>
    <w:p>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0" w:right="0" w:firstLine="0"/>
        <w:jc w:val="center"/>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0"/>
          <w:kern w:val="0"/>
          <w:sz w:val="24"/>
          <w:szCs w:val="24"/>
          <w:lang w:val="en-US" w:eastAsia="zh-CN" w:bidi="ar"/>
          <w14:textFill>
            <w14:solidFill>
              <w14:schemeClr w14:val="tx1"/>
            </w14:solidFill>
          </w14:textFill>
        </w:rPr>
        <w:drawing>
          <wp:inline distT="0" distB="0" distL="114300" distR="114300">
            <wp:extent cx="304800" cy="304800"/>
            <wp:effectExtent l="0" t="0" r="0" b="0"/>
            <wp:docPr id="137" name="图片 13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8" descr="IMG_263"/>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"timeslotPattern"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"timeslotPattern"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17.3.1。时隙模式：分配给固定长度的时隙</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如果所有计划实体具有</w:t>
      </w:r>
      <w:r>
        <w:rPr>
          <w:rStyle w:val="17"/>
          <w:rFonts w:hint="eastAsia" w:ascii="微软雅黑" w:hAnsi="微软雅黑" w:eastAsia="微软雅黑" w:cs="微软雅黑"/>
          <w:b/>
          <w:i w:val="0"/>
          <w:caps w:val="0"/>
          <w:color w:val="000000" w:themeColor="text1"/>
          <w:spacing w:val="-1"/>
          <w:sz w:val="24"/>
          <w:szCs w:val="24"/>
          <w14:textFill>
            <w14:solidFill>
              <w14:schemeClr w14:val="tx1"/>
            </w14:solidFill>
          </w14:textFill>
        </w:rPr>
        <w:t>相同的持续时间</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（或者可以充气到相同的持续时间），则时间段模式是有用的。计划实体被分配给时间而不是时间。例如，在</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"curriculumCourse"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课程时间表中</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，所有讲座都需要一个小时。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时隙可以随时启动。例如，时间段从8:00，9:00，10:15（休息15分钟后），11:15，...开始，甚至可以重叠，但这是不寻常的。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如果所有计划实体都可以充值到相同的时间，则也可以使用。例如，在</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"examination"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考试时间表中</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，一些考试需要90分钟，其他考试需要120分钟，但所有时间段为120分钟。当90分钟的考试分配给一个时间段时，在剩下的30分钟内，其座位也被占用，并且不能被其他考试使用。</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通常有第二个计划变量，例如房间。在课程时间安排中，如果两个讲座在同一时间段共用同一个房间，则两个讲座会发生冲突。但是，在考试时间表中，如果房间内有足够的座位容量（尽管在同一房间内的混合考试时间确实会导致软分数罚分），那是允许的。</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"timeGrainPattern"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"timeGrainPattern"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17.3.2。TimeGrain模式：分配给起始时间变化</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分配人类在9点钟后四秒开始会议毫无意义，因为大多数人类活动的时间粒度为5分钟或15分钟。因此，没有必要让计划实体分配到亚秒，秒或甚至一分钟的准确度。5分钟或15分钟的精度就足够了。TimeGrain模式通过将时间划分为时间粒度来模拟这种</w:t>
      </w:r>
      <w:r>
        <w:rPr>
          <w:rStyle w:val="17"/>
          <w:rFonts w:hint="eastAsia" w:ascii="微软雅黑" w:hAnsi="微软雅黑" w:eastAsia="微软雅黑" w:cs="微软雅黑"/>
          <w:b/>
          <w:i w:val="0"/>
          <w:caps w:val="0"/>
          <w:color w:val="000000" w:themeColor="text1"/>
          <w:spacing w:val="-1"/>
          <w:sz w:val="24"/>
          <w:szCs w:val="24"/>
          <w14:textFill>
            <w14:solidFill>
              <w14:schemeClr w14:val="tx1"/>
            </w14:solidFill>
          </w14:textFill>
        </w:rPr>
        <w:t>时间精度</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。例如，在</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"meetingScheduling"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会议安排中</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，所有会议在每小时之前或之后以小时，半小时或15分钟的时间间隔开始/结束，因此时间颗粒的最佳设置为15分钟。</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每个计划实体都被分配到一个开始时间粒度。结束时间谷物是通过将谷物持续时间加到起始时间谷物来计算的。两个实体的重叠是通过比较它们的开始和结束时间谷粒来确定的。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这种模式也适用于更粗略的时间粒度（如天，半天，小时......）。由于具有更细的时间粒度（如秒，毫秒......）和长时间窗口，因此值范围（以及</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"searchSpaceSize"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搜索空间</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）可能会变得过高，从而降低效率和可伸缩性。然而，这种解决方案并非不可能，正如</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"cheapTimeScheduling"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便宜的时间安排</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所示。</w:t>
      </w:r>
    </w:p>
    <w:p>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0"/>
          <w:szCs w:val="30"/>
          <w14:textFill>
            <w14:solidFill>
              <w14:schemeClr w14:val="tx1"/>
            </w14:solidFill>
          </w14:textFill>
        </w:rPr>
      </w:pP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"chainedThroughTimePattern"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instrText xml:space="preserve"> HYPERLINK "https://docs.optaplanner.org/7.7.0.Final/optaplanner-docs/html_single/index.html" \l "chainedThroughTimePattern" </w:instrTex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t>17.3.3。链式时间模式：指定一个确定起始时间的链</w:t>
      </w:r>
      <w:r>
        <w:rPr>
          <w:rFonts w:hint="eastAsia" w:ascii="微软雅黑" w:hAnsi="微软雅黑" w:eastAsia="微软雅黑" w:cs="微软雅黑"/>
          <w:i w:val="0"/>
          <w:caps w:val="0"/>
          <w:color w:val="000000" w:themeColor="text1"/>
          <w:spacing w:val="0"/>
          <w:sz w:val="30"/>
          <w:szCs w:val="30"/>
          <w:u w:val="none"/>
          <w14:textFill>
            <w14:solidFill>
              <w14:schemeClr w14:val="tx1"/>
            </w14:solidFill>
          </w14:textFill>
        </w:rPr>
        <w:fldChar w:fldCharType="end"/>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如果一个人或一台机器</w:t>
      </w:r>
      <w:r>
        <w:rPr>
          <w:rStyle w:val="17"/>
          <w:rFonts w:hint="eastAsia" w:ascii="微软雅黑" w:hAnsi="微软雅黑" w:eastAsia="微软雅黑" w:cs="微软雅黑"/>
          <w:b/>
          <w:i w:val="0"/>
          <w:caps w:val="0"/>
          <w:color w:val="000000" w:themeColor="text1"/>
          <w:spacing w:val="-1"/>
          <w:sz w:val="24"/>
          <w:szCs w:val="24"/>
          <w14:textFill>
            <w14:solidFill>
              <w14:schemeClr w14:val="tx1"/>
            </w14:solidFill>
          </w14:textFill>
        </w:rPr>
        <w:t>按顺序</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连续执行</w:t>
      </w:r>
      <w:r>
        <w:rPr>
          <w:rStyle w:val="17"/>
          <w:rFonts w:hint="eastAsia" w:ascii="微软雅黑" w:hAnsi="微软雅黑" w:eastAsia="微软雅黑" w:cs="微软雅黑"/>
          <w:b/>
          <w:i w:val="0"/>
          <w:caps w:val="0"/>
          <w:color w:val="000000" w:themeColor="text1"/>
          <w:spacing w:val="-1"/>
          <w:sz w:val="24"/>
          <w:szCs w:val="24"/>
          <w14:textFill>
            <w14:solidFill>
              <w14:schemeClr w14:val="tx1"/>
            </w14:solidFill>
          </w14:textFill>
        </w:rPr>
        <w:t>一项任务</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，这意味着当前一项任务完成时（或确定性延迟）启动一项任务时，链式穿越时间模式很有用。例如，在具有时间窗口的车辆路线示例中，车辆从客户驱动到客户（因此它一次处理一个客户）。</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在这种模式中，计划实体是</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"chainedPlanningVariable"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链接的</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锚点确定其第一个计划实体的开始时间。第二个实体的开始时间是根据第一个实体的开始时间和持续时间计算的。例如，在任务分配中，Beth（主播）在8:00开始工作，因此她的第一个任务从8:00开始。它持续52分钟，因此她的第二项任务从8:52开始。实体的开始时间通常</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"shadowVariable"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是影子变量</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锚只有一个链。虽然可以将锚分成两个独立的锚，例如将Beth分成Beth的左手和Beth的右手（因为她可以同时完成两项任务），但这种模式使得资源难以共享。因此，在考试日程安排示例中使用此模型以允许两个或更多考试同时使用同一个房间是有问题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在计划实体之间，有三种方式来创造差距：</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没有空隙：当锚是一台机器时，这是常见的。例如，构建服务器总是在前一个完成时开始下一个任务，而不会中断。</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只有确定性的差距：这是人类常见的。例如，任何跨越10:00障碍的任务都会获得额外15分钟的持续时间，以便人员休息一下。</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58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确定性的差距可能会受到复杂的业务逻辑的影响。例如，在车辆行驶中，跨大陆卡车司机需要在行驶两小时后休息15分钟（这也可能在客户位置装载或卸载时发生），并且还需要在工作14小时后休息10小时。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规划变量差距：这是不常见的，因为额外的规划变量（影响</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"searchSpaceSize"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搜索空间</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）会降低效率和可伸缩性。</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18" w:name="_Toc7349"/>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"multiStragePlanning"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"multiStragePlanning"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17.4。多阶段计划</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18"/>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由于实际或组织方面的原因（如康威法则），复杂的计划问题往往分多个阶段进行细分。一个典型的例子是列车时刻表，其中一个部门决定火车何时何地到达或离开，另一个部门将操作员分配给实际的列车车厢/机车。</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每个阶段都有自己的求解器配置（因此也是自己的</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SolverFactory</w:t>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）。不要将它与</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"solverPhase"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多阶段解决</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混淆</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"solverPhase"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使用单解算器配置的。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与</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instrText xml:space="preserve"> HYPERLINK "https://docs.optaplanner.org/7.7.0.Final/optaplanner-docs/html_single/index.html" \l "partitionedSearch" </w:instrTex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t>分区搜索</w:t>
      </w:r>
      <w:r>
        <w:rPr>
          <w:rFonts w:hint="eastAsia" w:ascii="微软雅黑" w:hAnsi="微软雅黑" w:eastAsia="微软雅黑" w:cs="微软雅黑"/>
          <w:i w:val="0"/>
          <w:caps w:val="0"/>
          <w:color w:val="000000" w:themeColor="text1"/>
          <w:spacing w:val="-2"/>
          <w:sz w:val="24"/>
          <w:szCs w:val="24"/>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类似，多阶段计划导致次优结果。不过，为了简化维护，所有权并帮助启动一个项目，这可能是有益的。</w:t>
      </w:r>
    </w:p>
    <w:p>
      <w:pPr>
        <w:pStyle w:val="3"/>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pacing w:val="-2"/>
          <w:sz w:val="48"/>
          <w:szCs w:val="48"/>
          <w14:textFill>
            <w14:solidFill>
              <w14:schemeClr w14:val="tx1"/>
            </w14:solidFill>
          </w14:textFill>
        </w:rPr>
      </w:pPr>
      <w:bookmarkStart w:id="119" w:name="_Toc16249"/>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instrText xml:space="preserve"> HYPERLINK "https://docs.optaplanner.org/7.7.0.Final/optaplanner-docs/html_single/index.html" \l "development" </w:instrTex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instrText xml:space="preserve"> HYPERLINK "https://docs.optaplanner.org/7.7.0.Final/optaplanner-docs/html_single/index.html" \l "development" </w:instrTex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t>18.发展</w:t>
      </w:r>
      <w:r>
        <w:rPr>
          <w:rFonts w:hint="eastAsia" w:ascii="微软雅黑" w:hAnsi="微软雅黑" w:eastAsia="微软雅黑" w:cs="微软雅黑"/>
          <w:i w:val="0"/>
          <w:caps w:val="0"/>
          <w:color w:val="000000" w:themeColor="text1"/>
          <w:spacing w:val="-2"/>
          <w:sz w:val="48"/>
          <w:szCs w:val="48"/>
          <w:u w:val="none"/>
          <w14:textFill>
            <w14:solidFill>
              <w14:schemeClr w14:val="tx1"/>
            </w14:solidFill>
          </w14:textFill>
        </w:rPr>
        <w:fldChar w:fldCharType="end"/>
      </w:r>
      <w:bookmarkEnd w:id="119"/>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20" w:name="_Toc10550"/>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"methodologyOverview"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"methodologyOverview"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18.1。方法学概述</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20"/>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i w:val="0"/>
          <w:caps w:val="0"/>
          <w:color w:val="000000" w:themeColor="text1"/>
          <w:spacing w:val="0"/>
          <w:sz w:val="24"/>
          <w:szCs w:val="24"/>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下图解释了OptaPlanner源代码的整体结构：</w:t>
      </w:r>
      <w:r>
        <w:rPr>
          <w:rFonts w:hint="eastAsia" w:ascii="微软雅黑" w:hAnsi="微软雅黑" w:eastAsia="微软雅黑" w:cs="微软雅黑"/>
          <w:i w:val="0"/>
          <w:caps w:val="0"/>
          <w:color w:val="000000" w:themeColor="text1"/>
          <w:spacing w:val="0"/>
          <w:kern w:val="0"/>
          <w:sz w:val="24"/>
          <w:szCs w:val="24"/>
          <w:lang w:val="en-US" w:eastAsia="zh-CN" w:bidi="ar"/>
          <w14:textFill>
            <w14:solidFill>
              <w14:schemeClr w14:val="tx1"/>
            </w14:solidFill>
          </w14:textFill>
        </w:rPr>
        <w:drawing>
          <wp:inline distT="0" distB="0" distL="114300" distR="114300">
            <wp:extent cx="304800" cy="304800"/>
            <wp:effectExtent l="0" t="0" r="0" b="0"/>
            <wp:docPr id="135" name="图片 13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9"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在上图中，了解配置和运行时类之间的明确区分很重要。</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0" w:afterAutospacing="0" w:line="24" w:lineRule="atLeast"/>
        <w:ind w:left="0"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4"/>
          <w:szCs w:val="24"/>
          <w14:textFill>
            <w14:solidFill>
              <w14:schemeClr w14:val="tx1"/>
            </w14:solidFill>
          </w14:textFill>
        </w:rPr>
        <w:t>发展理念包括：</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重用</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：这些示例被重用为集成测试，压力测试和演示。文档图像被重新用作幻灯片。</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一致的术语</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：每个示例都有一个类</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App</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（可执行类）和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Panel</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（swing UI）。</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一致的结构</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：每个例如具有相同的程序包：</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domain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persistence</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app</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solver</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和</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swingui</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真实世界的用处</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：每个功能都用在一个例子中。大多数例子都是真实世界的使用案例，它们通常具有真实世界的约束条件，并且具有真实世界的数据。</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自动化测试</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：有单元测试，集成测试，性能回归测试和压力测试。测试覆盖率很高。</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16"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以可理解的错误信息快速失败</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：尽可能早地检查无效状态。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74" w:beforeAutospacing="0" w:after="106" w:afterAutospacing="0" w:line="18" w:lineRule="atLeast"/>
        <w:ind w:left="0" w:right="0"/>
        <w:rPr>
          <w:rFonts w:hint="eastAsia" w:ascii="微软雅黑" w:hAnsi="微软雅黑" w:eastAsia="微软雅黑" w:cs="微软雅黑"/>
          <w:i w:val="0"/>
          <w:color w:val="000000" w:themeColor="text1"/>
          <w:sz w:val="35"/>
          <w:szCs w:val="35"/>
          <w14:textFill>
            <w14:solidFill>
              <w14:schemeClr w14:val="tx1"/>
            </w14:solidFill>
          </w14:textFill>
        </w:rPr>
      </w:pPr>
      <w:bookmarkStart w:id="121" w:name="_Toc14995"/>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"developmentGuidelines"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instrText xml:space="preserve"> HYPERLINK "https://docs.optaplanner.org/7.7.0.Final/optaplanner-docs/html_single/index.html" \l "developmentGuidelines" </w:instrTex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t>18.2。开发指南</w:t>
      </w:r>
      <w:r>
        <w:rPr>
          <w:rFonts w:hint="eastAsia" w:ascii="微软雅黑" w:hAnsi="微软雅黑" w:eastAsia="微软雅黑" w:cs="微软雅黑"/>
          <w:i w:val="0"/>
          <w:caps w:val="0"/>
          <w:color w:val="000000" w:themeColor="text1"/>
          <w:spacing w:val="0"/>
          <w:sz w:val="35"/>
          <w:szCs w:val="35"/>
          <w:u w:val="none"/>
          <w14:textFill>
            <w14:solidFill>
              <w14:schemeClr w14:val="tx1"/>
            </w14:solidFill>
          </w14:textFill>
        </w:rPr>
        <w:fldChar w:fldCharType="end"/>
      </w:r>
      <w:bookmarkEnd w:id="121"/>
    </w:p>
    <w:p>
      <w:pPr>
        <w:keepNext w:val="0"/>
        <w:keepLines w:val="0"/>
        <w:widowControl/>
        <w:numPr>
          <w:ilvl w:val="0"/>
          <w:numId w:val="8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left="736" w:right="0" w:hanging="36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快速失败。有几个级别的失败很快，从好到坏：</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在编译时失败</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Object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如果它需要是a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String</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或a，则不要接受as参数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Integer</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启动时快速失败</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。例如：如果配置参数需要是正数</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int</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并且是负数，则快速失败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运行时快速失败</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。例如：如果请求需要包含和之间的double </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0.0</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并且它比它大</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1.0</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，则快速失败。</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如果检测性能成本高，则</w:t>
      </w:r>
      <w:r>
        <w:rPr>
          <w:rStyle w:val="17"/>
          <w:rFonts w:hint="eastAsia" w:ascii="微软雅黑" w:hAnsi="微软雅黑" w:eastAsia="微软雅黑" w:cs="微软雅黑"/>
          <w:b/>
          <w:i w:val="0"/>
          <w:caps w:val="0"/>
          <w:color w:val="000000" w:themeColor="text1"/>
          <w:spacing w:val="-1"/>
          <w:sz w:val="21"/>
          <w:szCs w:val="21"/>
          <w14:textFill>
            <w14:solidFill>
              <w14:schemeClr w14:val="tx1"/>
            </w14:solidFill>
          </w14:textFill>
        </w:rPr>
        <w:t>在运行时断言模式下快速失败</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。例如：如果在每次低级迭代之后，变量A需要等于B的平方根，那么检查它是否并且仅当assert标志设置为true时（通常由</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begin"/>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instrText xml:space="preserve"> HYPERLINK "https://docs.optaplanner.org/7.7.0.Final/optaplanner-docs/html_single/index.html" \l "environmentMode" </w:instrTex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separate"/>
      </w:r>
      <w:r>
        <w:rPr>
          <w:rStyle w:val="20"/>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t>EnvironmentMode</w:t>
      </w:r>
      <w:r>
        <w:rPr>
          <w:rFonts w:hint="eastAsia" w:ascii="微软雅黑" w:hAnsi="微软雅黑" w:eastAsia="微软雅黑" w:cs="微软雅黑"/>
          <w:i w:val="0"/>
          <w:caps w:val="0"/>
          <w:color w:val="000000" w:themeColor="text1"/>
          <w:spacing w:val="-2"/>
          <w:sz w:val="21"/>
          <w:szCs w:val="21"/>
          <w:u w:val="single"/>
          <w14:textFill>
            <w14:solidFill>
              <w14:schemeClr w14:val="tx1"/>
            </w14:solidFill>
          </w14:textFill>
        </w:rPr>
        <w:fldChar w:fldCharType="end"/>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控制）。</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Exception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 消息</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Exception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消息必须包含每个相关变量的名称和状态。例如：</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if</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(fooSize &lt;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0</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throw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new</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IllegalArgumentException(</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"The fooSize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fooSize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of bar ("</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this</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must be positive."</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color w:val="000000" w:themeColor="text1"/>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注意输出清楚地解释了什么是错的：</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Exception in thread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"main"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java.lang.IllegalArgumentException: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The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fooSize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(-5) of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bar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(myBar) must be positive.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at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spacing w:val="-2"/>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只要有可能，</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Exception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消息必须包含上下文。</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 w:lineRule="atLeast"/>
        <w:ind w:right="0" w:rightChars="0"/>
        <w:rPr>
          <w:rFonts w:hint="eastAsia" w:ascii="微软雅黑" w:hAnsi="微软雅黑" w:eastAsia="微软雅黑" w:cs="微软雅黑"/>
          <w:color w:val="000000" w:themeColor="text1"/>
          <w14:textFill>
            <w14:solidFill>
              <w14:schemeClr w14:val="tx1"/>
            </w14:solidFill>
          </w14:textFill>
        </w:rPr>
      </w:pP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每当修复不明显时，该</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Exception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消息应包含建议。建议通常以</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可能</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在新行上的单词开始：</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Exception in thread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"main"</w:t>
      </w:r>
      <w:r>
        <w:rPr>
          <w:rStyle w:val="21"/>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java.lang.IllegalStateException: </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The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valueRangeDescriptor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(fooRange) is nullable, but not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countable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false</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Maybe the </w:t>
      </w:r>
      <w:r>
        <w:rPr>
          <w:rFonts w:hint="eastAsia" w:ascii="微软雅黑" w:hAnsi="微软雅黑" w:eastAsia="微软雅黑" w:cs="微软雅黑"/>
          <w:b/>
          <w:i w:val="0"/>
          <w:caps w:val="0"/>
          <w:color w:val="000000" w:themeColor="text1"/>
          <w:spacing w:val="0"/>
          <w:sz w:val="21"/>
          <w:szCs w:val="21"/>
          <w:shd w:val="clear" w:fill="F8F8F8"/>
          <w14:textFill>
            <w14:solidFill>
              <w14:schemeClr w14:val="tx1"/>
            </w14:solidFill>
          </w14:textFill>
        </w:rPr>
        <w:t>member</w:t>
      </w: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(getFooRange) should return CountableValueRange.</w:t>
      </w:r>
    </w:p>
    <w:p>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396" w:afterAutospacing="0" w:line="22"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0"/>
          <w:sz w:val="21"/>
          <w:szCs w:val="21"/>
          <w:shd w:val="clear" w:fill="F8F8F8"/>
          <w14:textFill>
            <w14:solidFill>
              <w14:schemeClr w14:val="tx1"/>
            </w14:solidFill>
          </w14:textFill>
        </w:rPr>
        <w:t xml:space="preserve">    at ...</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264" w:afterAutospacing="0" w:line="24" w:lineRule="atLeast"/>
        <w:ind w:left="632"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这个词</w:t>
      </w:r>
      <w:r>
        <w:rPr>
          <w:rStyle w:val="19"/>
          <w:rFonts w:hint="eastAsia" w:ascii="微软雅黑" w:hAnsi="微软雅黑" w:eastAsia="微软雅黑" w:cs="微软雅黑"/>
          <w:i/>
          <w:caps w:val="0"/>
          <w:color w:val="000000" w:themeColor="text1"/>
          <w:spacing w:val="-2"/>
          <w:sz w:val="21"/>
          <w:szCs w:val="21"/>
          <w14:textFill>
            <w14:solidFill>
              <w14:schemeClr w14:val="tx1"/>
            </w14:solidFill>
          </w14:textFill>
        </w:rPr>
        <w:t>可能</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是表明，在所有情况下，建议并不保证是正确的。</w:t>
      </w:r>
    </w:p>
    <w:p>
      <w:pPr>
        <w:pStyle w:val="14"/>
        <w:keepNext w:val="0"/>
        <w:keepLines w:val="0"/>
        <w:widowControl/>
        <w:suppressLineNumbers w:val="0"/>
        <w:pBdr>
          <w:top w:val="none" w:color="auto" w:sz="0" w:space="0"/>
          <w:left w:val="none" w:color="auto" w:sz="0" w:space="0"/>
          <w:bottom w:val="none" w:color="auto" w:sz="0" w:space="0"/>
          <w:right w:val="none" w:color="auto" w:sz="0" w:space="0"/>
        </w:pBdr>
        <w:bidi w:val="0"/>
        <w:spacing w:before="264" w:beforeAutospacing="0" w:after="132" w:afterAutospacing="0" w:line="24" w:lineRule="atLeast"/>
        <w:ind w:left="368" w:right="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泛型。本</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Solution</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类常作为泛型类型参数传递子系统。在</w:t>
      </w:r>
      <w:r>
        <w:rPr>
          <w:rStyle w:val="21"/>
          <w:rFonts w:hint="eastAsia" w:ascii="微软雅黑" w:hAnsi="微软雅黑" w:eastAsia="微软雅黑" w:cs="微软雅黑"/>
          <w:i w:val="0"/>
          <w:caps w:val="0"/>
          <w:color w:val="000000" w:themeColor="text1"/>
          <w:spacing w:val="0"/>
          <w:sz w:val="19"/>
          <w:szCs w:val="19"/>
          <w:shd w:val="clear" w:fill="F7F7F8"/>
          <w14:textFill>
            <w14:solidFill>
              <w14:schemeClr w14:val="tx1"/>
            </w14:solidFill>
          </w14:textFill>
        </w:rPr>
        <w:t>PlanningEntity</w:t>
      </w:r>
      <w:r>
        <w:rPr>
          <w:rFonts w:hint="eastAsia" w:ascii="微软雅黑" w:hAnsi="微软雅黑" w:eastAsia="微软雅黑" w:cs="微软雅黑"/>
          <w:i w:val="0"/>
          <w:caps w:val="0"/>
          <w:color w:val="000000" w:themeColor="text1"/>
          <w:spacing w:val="-2"/>
          <w:sz w:val="21"/>
          <w:szCs w:val="21"/>
          <w14:textFill>
            <w14:solidFill>
              <w14:schemeClr w14:val="tx1"/>
            </w14:solidFill>
          </w14:textFill>
        </w:rPr>
        <w:t>类（ES）作为泛型类型参数很少通过。</w:t>
      </w:r>
    </w:p>
    <w:p>
      <w:pPr>
        <w:rPr>
          <w:rFonts w:hint="eastAsia" w:ascii="微软雅黑" w:hAnsi="微软雅黑" w:eastAsia="微软雅黑" w:cs="微软雅黑"/>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423C97"/>
    <w:multiLevelType w:val="multilevel"/>
    <w:tmpl w:val="81423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7A9482"/>
    <w:multiLevelType w:val="multilevel"/>
    <w:tmpl w:val="827A94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E31E75"/>
    <w:multiLevelType w:val="multilevel"/>
    <w:tmpl w:val="87E31E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EF17F0"/>
    <w:multiLevelType w:val="multilevel"/>
    <w:tmpl w:val="87EF17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9FA7BE0"/>
    <w:multiLevelType w:val="multilevel"/>
    <w:tmpl w:val="89FA7B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CB7116B"/>
    <w:multiLevelType w:val="multilevel"/>
    <w:tmpl w:val="8CB711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6BBEDEB"/>
    <w:multiLevelType w:val="multilevel"/>
    <w:tmpl w:val="96BBED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85A5AAC"/>
    <w:multiLevelType w:val="multilevel"/>
    <w:tmpl w:val="985A5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8A49AA2"/>
    <w:multiLevelType w:val="multilevel"/>
    <w:tmpl w:val="98A49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A2F812E"/>
    <w:multiLevelType w:val="multilevel"/>
    <w:tmpl w:val="9A2F8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0A6DA73"/>
    <w:multiLevelType w:val="multilevel"/>
    <w:tmpl w:val="A0A6DA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14DB86E"/>
    <w:multiLevelType w:val="multilevel"/>
    <w:tmpl w:val="A14DB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23345BF"/>
    <w:multiLevelType w:val="multilevel"/>
    <w:tmpl w:val="A23345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A823036D"/>
    <w:multiLevelType w:val="multilevel"/>
    <w:tmpl w:val="A82303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AA138EF"/>
    <w:multiLevelType w:val="multilevel"/>
    <w:tmpl w:val="AAA138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C9A16EC"/>
    <w:multiLevelType w:val="multilevel"/>
    <w:tmpl w:val="AC9A16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243E670"/>
    <w:multiLevelType w:val="multilevel"/>
    <w:tmpl w:val="B243E6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49118E5"/>
    <w:multiLevelType w:val="multilevel"/>
    <w:tmpl w:val="B49118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B4E21F82"/>
    <w:multiLevelType w:val="multilevel"/>
    <w:tmpl w:val="B4E21F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B5F37E09"/>
    <w:multiLevelType w:val="multilevel"/>
    <w:tmpl w:val="B5F37E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6FCF2B4"/>
    <w:multiLevelType w:val="multilevel"/>
    <w:tmpl w:val="B6FCF2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C3BC633"/>
    <w:multiLevelType w:val="multilevel"/>
    <w:tmpl w:val="BC3BC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D70BCB5"/>
    <w:multiLevelType w:val="multilevel"/>
    <w:tmpl w:val="BD70BC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11AFF93"/>
    <w:multiLevelType w:val="multilevel"/>
    <w:tmpl w:val="C11AFF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C470B802"/>
    <w:multiLevelType w:val="multilevel"/>
    <w:tmpl w:val="C470B802"/>
    <w:lvl w:ilvl="0" w:tentative="0">
      <w:start w:val="1"/>
      <w:numFmt w:val="decimal"/>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C4A1B3C0"/>
    <w:multiLevelType w:val="multilevel"/>
    <w:tmpl w:val="C4A1B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C6FC36F2"/>
    <w:multiLevelType w:val="multilevel"/>
    <w:tmpl w:val="C6FC36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AF5A389"/>
    <w:multiLevelType w:val="multilevel"/>
    <w:tmpl w:val="CAF5A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D01F0A06"/>
    <w:multiLevelType w:val="multilevel"/>
    <w:tmpl w:val="D01F0A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D0752FEB"/>
    <w:multiLevelType w:val="multilevel"/>
    <w:tmpl w:val="D0752F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D2E23F45"/>
    <w:multiLevelType w:val="multilevel"/>
    <w:tmpl w:val="D2E23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D2F36BB2"/>
    <w:multiLevelType w:val="multilevel"/>
    <w:tmpl w:val="D2F36B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D30FA9B0"/>
    <w:multiLevelType w:val="multilevel"/>
    <w:tmpl w:val="D30FA9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3FE6E9B"/>
    <w:multiLevelType w:val="multilevel"/>
    <w:tmpl w:val="D3FE6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7C680B6"/>
    <w:multiLevelType w:val="multilevel"/>
    <w:tmpl w:val="D7C680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D7F7AF13"/>
    <w:multiLevelType w:val="multilevel"/>
    <w:tmpl w:val="D7F7AF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E3F406C"/>
    <w:multiLevelType w:val="multilevel"/>
    <w:tmpl w:val="DE3F4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1321B71"/>
    <w:multiLevelType w:val="multilevel"/>
    <w:tmpl w:val="E1321B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5E0730A"/>
    <w:multiLevelType w:val="multilevel"/>
    <w:tmpl w:val="E5E07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E977D36B"/>
    <w:multiLevelType w:val="multilevel"/>
    <w:tmpl w:val="E977D3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E90D331"/>
    <w:multiLevelType w:val="multilevel"/>
    <w:tmpl w:val="EE90D3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F88268C"/>
    <w:multiLevelType w:val="multilevel"/>
    <w:tmpl w:val="EF8826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017A0A5"/>
    <w:multiLevelType w:val="multilevel"/>
    <w:tmpl w:val="F017A0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682FD0E"/>
    <w:multiLevelType w:val="multilevel"/>
    <w:tmpl w:val="F682FD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8B1D5F7"/>
    <w:multiLevelType w:val="multilevel"/>
    <w:tmpl w:val="F8B1D5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B709704"/>
    <w:multiLevelType w:val="multilevel"/>
    <w:tmpl w:val="FB709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E05CBD0"/>
    <w:multiLevelType w:val="multilevel"/>
    <w:tmpl w:val="FE05CB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EC7FA6B"/>
    <w:multiLevelType w:val="multilevel"/>
    <w:tmpl w:val="FEC7FA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065F09EB"/>
    <w:multiLevelType w:val="multilevel"/>
    <w:tmpl w:val="065F0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08B335D7"/>
    <w:multiLevelType w:val="multilevel"/>
    <w:tmpl w:val="08B335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09BB68BA"/>
    <w:multiLevelType w:val="multilevel"/>
    <w:tmpl w:val="09BB6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0CEBB2DD"/>
    <w:multiLevelType w:val="multilevel"/>
    <w:tmpl w:val="0CEBB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0D4D9C79"/>
    <w:multiLevelType w:val="multilevel"/>
    <w:tmpl w:val="0D4D9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1B362A6"/>
    <w:multiLevelType w:val="multilevel"/>
    <w:tmpl w:val="11B362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11B8B251"/>
    <w:multiLevelType w:val="multilevel"/>
    <w:tmpl w:val="11B8B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13D7D820"/>
    <w:multiLevelType w:val="multilevel"/>
    <w:tmpl w:val="13D7D8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171621BC"/>
    <w:multiLevelType w:val="multilevel"/>
    <w:tmpl w:val="171621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1C237E01"/>
    <w:multiLevelType w:val="multilevel"/>
    <w:tmpl w:val="1C237E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25C73D25"/>
    <w:multiLevelType w:val="multilevel"/>
    <w:tmpl w:val="25C73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29A83159"/>
    <w:multiLevelType w:val="multilevel"/>
    <w:tmpl w:val="29A831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2F67DDFF"/>
    <w:multiLevelType w:val="multilevel"/>
    <w:tmpl w:val="2F67DD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33D61AFA"/>
    <w:multiLevelType w:val="multilevel"/>
    <w:tmpl w:val="33D61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39E73AFE"/>
    <w:multiLevelType w:val="multilevel"/>
    <w:tmpl w:val="39E73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414A54C0"/>
    <w:multiLevelType w:val="multilevel"/>
    <w:tmpl w:val="414A5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42B88D43"/>
    <w:multiLevelType w:val="multilevel"/>
    <w:tmpl w:val="42B88D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45460021"/>
    <w:multiLevelType w:val="multilevel"/>
    <w:tmpl w:val="454600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4A3717AD"/>
    <w:multiLevelType w:val="multilevel"/>
    <w:tmpl w:val="4A371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4D7183E8"/>
    <w:multiLevelType w:val="multilevel"/>
    <w:tmpl w:val="4D7183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4EBAF095"/>
    <w:multiLevelType w:val="multilevel"/>
    <w:tmpl w:val="4EBAF0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4EE05586"/>
    <w:multiLevelType w:val="multilevel"/>
    <w:tmpl w:val="4EE055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4EF237C1"/>
    <w:multiLevelType w:val="multilevel"/>
    <w:tmpl w:val="4EF237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555BC054"/>
    <w:multiLevelType w:val="multilevel"/>
    <w:tmpl w:val="555BC0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5923A4B8"/>
    <w:multiLevelType w:val="multilevel"/>
    <w:tmpl w:val="5923A4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5EEB1622"/>
    <w:multiLevelType w:val="multilevel"/>
    <w:tmpl w:val="5EEB16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633D40FA"/>
    <w:multiLevelType w:val="multilevel"/>
    <w:tmpl w:val="633D4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6A6B1B94"/>
    <w:multiLevelType w:val="multilevel"/>
    <w:tmpl w:val="6A6B1B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6C90EDAE"/>
    <w:multiLevelType w:val="multilevel"/>
    <w:tmpl w:val="6C90ED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6DC57DCC"/>
    <w:multiLevelType w:val="multilevel"/>
    <w:tmpl w:val="6DC57D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6FA49050"/>
    <w:multiLevelType w:val="multilevel"/>
    <w:tmpl w:val="6FA490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701049AD"/>
    <w:multiLevelType w:val="multilevel"/>
    <w:tmpl w:val="701049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704BA6B3"/>
    <w:multiLevelType w:val="multilevel"/>
    <w:tmpl w:val="704BA6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73E5490B"/>
    <w:multiLevelType w:val="multilevel"/>
    <w:tmpl w:val="73E549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74D45E81"/>
    <w:multiLevelType w:val="multilevel"/>
    <w:tmpl w:val="74D45E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789FB762"/>
    <w:multiLevelType w:val="multilevel"/>
    <w:tmpl w:val="789FB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79C0CFE0"/>
    <w:multiLevelType w:val="multilevel"/>
    <w:tmpl w:val="79C0C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7F1BBC98"/>
    <w:multiLevelType w:val="multilevel"/>
    <w:tmpl w:val="7F1BBC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3"/>
  </w:num>
  <w:num w:numId="3">
    <w:abstractNumId w:val="71"/>
  </w:num>
  <w:num w:numId="4">
    <w:abstractNumId w:val="42"/>
  </w:num>
  <w:num w:numId="5">
    <w:abstractNumId w:val="85"/>
  </w:num>
  <w:num w:numId="6">
    <w:abstractNumId w:val="80"/>
  </w:num>
  <w:num w:numId="7">
    <w:abstractNumId w:val="57"/>
  </w:num>
  <w:num w:numId="8">
    <w:abstractNumId w:val="31"/>
  </w:num>
  <w:num w:numId="9">
    <w:abstractNumId w:val="40"/>
  </w:num>
  <w:num w:numId="10">
    <w:abstractNumId w:val="52"/>
  </w:num>
  <w:num w:numId="11">
    <w:abstractNumId w:val="38"/>
  </w:num>
  <w:num w:numId="12">
    <w:abstractNumId w:val="73"/>
  </w:num>
  <w:num w:numId="13">
    <w:abstractNumId w:val="61"/>
  </w:num>
  <w:num w:numId="14">
    <w:abstractNumId w:val="0"/>
  </w:num>
  <w:num w:numId="15">
    <w:abstractNumId w:val="45"/>
  </w:num>
  <w:num w:numId="16">
    <w:abstractNumId w:val="39"/>
  </w:num>
  <w:num w:numId="17">
    <w:abstractNumId w:val="30"/>
  </w:num>
  <w:num w:numId="18">
    <w:abstractNumId w:val="21"/>
  </w:num>
  <w:num w:numId="19">
    <w:abstractNumId w:val="81"/>
  </w:num>
  <w:num w:numId="20">
    <w:abstractNumId w:val="12"/>
  </w:num>
  <w:num w:numId="21">
    <w:abstractNumId w:val="27"/>
  </w:num>
  <w:num w:numId="22">
    <w:abstractNumId w:val="9"/>
  </w:num>
  <w:num w:numId="23">
    <w:abstractNumId w:val="34"/>
  </w:num>
  <w:num w:numId="24">
    <w:abstractNumId w:val="7"/>
  </w:num>
  <w:num w:numId="25">
    <w:abstractNumId w:val="48"/>
  </w:num>
  <w:num w:numId="26">
    <w:abstractNumId w:val="47"/>
  </w:num>
  <w:num w:numId="27">
    <w:abstractNumId w:val="82"/>
  </w:num>
  <w:num w:numId="28">
    <w:abstractNumId w:val="36"/>
  </w:num>
  <w:num w:numId="29">
    <w:abstractNumId w:val="69"/>
  </w:num>
  <w:num w:numId="30">
    <w:abstractNumId w:val="10"/>
  </w:num>
  <w:num w:numId="31">
    <w:abstractNumId w:val="79"/>
  </w:num>
  <w:num w:numId="32">
    <w:abstractNumId w:val="16"/>
  </w:num>
  <w:num w:numId="33">
    <w:abstractNumId w:val="56"/>
  </w:num>
  <w:num w:numId="34">
    <w:abstractNumId w:val="54"/>
  </w:num>
  <w:num w:numId="35">
    <w:abstractNumId w:val="68"/>
  </w:num>
  <w:num w:numId="36">
    <w:abstractNumId w:val="33"/>
  </w:num>
  <w:num w:numId="37">
    <w:abstractNumId w:val="11"/>
  </w:num>
  <w:num w:numId="38">
    <w:abstractNumId w:val="55"/>
  </w:num>
  <w:num w:numId="39">
    <w:abstractNumId w:val="62"/>
  </w:num>
  <w:num w:numId="40">
    <w:abstractNumId w:val="49"/>
  </w:num>
  <w:num w:numId="41">
    <w:abstractNumId w:val="37"/>
  </w:num>
  <w:num w:numId="42">
    <w:abstractNumId w:val="75"/>
  </w:num>
  <w:num w:numId="43">
    <w:abstractNumId w:val="29"/>
  </w:num>
  <w:num w:numId="44">
    <w:abstractNumId w:val="72"/>
  </w:num>
  <w:num w:numId="45">
    <w:abstractNumId w:val="4"/>
  </w:num>
  <w:num w:numId="46">
    <w:abstractNumId w:val="65"/>
  </w:num>
  <w:num w:numId="47">
    <w:abstractNumId w:val="5"/>
  </w:num>
  <w:num w:numId="48">
    <w:abstractNumId w:val="84"/>
  </w:num>
  <w:num w:numId="49">
    <w:abstractNumId w:val="1"/>
  </w:num>
  <w:num w:numId="50">
    <w:abstractNumId w:val="76"/>
  </w:num>
  <w:num w:numId="51">
    <w:abstractNumId w:val="77"/>
  </w:num>
  <w:num w:numId="52">
    <w:abstractNumId w:val="78"/>
  </w:num>
  <w:num w:numId="53">
    <w:abstractNumId w:val="13"/>
  </w:num>
  <w:num w:numId="54">
    <w:abstractNumId w:val="25"/>
  </w:num>
  <w:num w:numId="55">
    <w:abstractNumId w:val="59"/>
  </w:num>
  <w:num w:numId="56">
    <w:abstractNumId w:val="66"/>
  </w:num>
  <w:num w:numId="57">
    <w:abstractNumId w:val="8"/>
  </w:num>
  <w:num w:numId="58">
    <w:abstractNumId w:val="58"/>
  </w:num>
  <w:num w:numId="59">
    <w:abstractNumId w:val="18"/>
  </w:num>
  <w:num w:numId="60">
    <w:abstractNumId w:val="19"/>
  </w:num>
  <w:num w:numId="61">
    <w:abstractNumId w:val="20"/>
  </w:num>
  <w:num w:numId="62">
    <w:abstractNumId w:val="28"/>
  </w:num>
  <w:num w:numId="63">
    <w:abstractNumId w:val="22"/>
  </w:num>
  <w:num w:numId="64">
    <w:abstractNumId w:val="2"/>
  </w:num>
  <w:num w:numId="65">
    <w:abstractNumId w:val="53"/>
  </w:num>
  <w:num w:numId="66">
    <w:abstractNumId w:val="35"/>
  </w:num>
  <w:num w:numId="67">
    <w:abstractNumId w:val="63"/>
  </w:num>
  <w:num w:numId="68">
    <w:abstractNumId w:val="6"/>
  </w:num>
  <w:num w:numId="69">
    <w:abstractNumId w:val="83"/>
  </w:num>
  <w:num w:numId="70">
    <w:abstractNumId w:val="15"/>
  </w:num>
  <w:num w:numId="71">
    <w:abstractNumId w:val="50"/>
  </w:num>
  <w:num w:numId="72">
    <w:abstractNumId w:val="23"/>
  </w:num>
  <w:num w:numId="73">
    <w:abstractNumId w:val="74"/>
  </w:num>
  <w:num w:numId="74">
    <w:abstractNumId w:val="51"/>
  </w:num>
  <w:num w:numId="75">
    <w:abstractNumId w:val="46"/>
  </w:num>
  <w:num w:numId="76">
    <w:abstractNumId w:val="26"/>
  </w:num>
  <w:num w:numId="77">
    <w:abstractNumId w:val="32"/>
  </w:num>
  <w:num w:numId="78">
    <w:abstractNumId w:val="44"/>
  </w:num>
  <w:num w:numId="79">
    <w:abstractNumId w:val="41"/>
  </w:num>
  <w:num w:numId="80">
    <w:abstractNumId w:val="64"/>
  </w:num>
  <w:num w:numId="81">
    <w:abstractNumId w:val="70"/>
  </w:num>
  <w:num w:numId="82">
    <w:abstractNumId w:val="67"/>
  </w:num>
  <w:num w:numId="83">
    <w:abstractNumId w:val="43"/>
  </w:num>
  <w:num w:numId="84">
    <w:abstractNumId w:val="60"/>
  </w:num>
  <w:num w:numId="85">
    <w:abstractNumId w:val="17"/>
  </w:num>
  <w:num w:numId="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E81B80"/>
    <w:rsid w:val="048B4A2E"/>
    <w:rsid w:val="05525AC8"/>
    <w:rsid w:val="06375ADD"/>
    <w:rsid w:val="06675C00"/>
    <w:rsid w:val="06B4381E"/>
    <w:rsid w:val="08FE0B42"/>
    <w:rsid w:val="098700D7"/>
    <w:rsid w:val="09CB0F57"/>
    <w:rsid w:val="0CB90CC4"/>
    <w:rsid w:val="0E5115B3"/>
    <w:rsid w:val="0F236402"/>
    <w:rsid w:val="129C1B6E"/>
    <w:rsid w:val="163D6B0B"/>
    <w:rsid w:val="167B78AA"/>
    <w:rsid w:val="17841F20"/>
    <w:rsid w:val="1D8F0C01"/>
    <w:rsid w:val="1DBA6308"/>
    <w:rsid w:val="1F14525E"/>
    <w:rsid w:val="2093559C"/>
    <w:rsid w:val="210A13E5"/>
    <w:rsid w:val="26852EFF"/>
    <w:rsid w:val="29245248"/>
    <w:rsid w:val="2A853EBD"/>
    <w:rsid w:val="2CD927AD"/>
    <w:rsid w:val="2D030151"/>
    <w:rsid w:val="2EA76E8B"/>
    <w:rsid w:val="34167DAF"/>
    <w:rsid w:val="343939CD"/>
    <w:rsid w:val="387A47E4"/>
    <w:rsid w:val="395658F5"/>
    <w:rsid w:val="39FB5F5F"/>
    <w:rsid w:val="3B553CD8"/>
    <w:rsid w:val="3D171049"/>
    <w:rsid w:val="42AF1508"/>
    <w:rsid w:val="4333036B"/>
    <w:rsid w:val="454E2CBA"/>
    <w:rsid w:val="4864207F"/>
    <w:rsid w:val="4A7005B0"/>
    <w:rsid w:val="4BDC5918"/>
    <w:rsid w:val="4CAB51A2"/>
    <w:rsid w:val="4E2D57BD"/>
    <w:rsid w:val="4F447448"/>
    <w:rsid w:val="56F54FA9"/>
    <w:rsid w:val="57717937"/>
    <w:rsid w:val="581D44A8"/>
    <w:rsid w:val="59E30633"/>
    <w:rsid w:val="5A1C6328"/>
    <w:rsid w:val="5B317C22"/>
    <w:rsid w:val="5C7F206F"/>
    <w:rsid w:val="5C982250"/>
    <w:rsid w:val="5D2921B3"/>
    <w:rsid w:val="5E052D5D"/>
    <w:rsid w:val="5E8332C2"/>
    <w:rsid w:val="5EDF79BD"/>
    <w:rsid w:val="631A7E02"/>
    <w:rsid w:val="63261BED"/>
    <w:rsid w:val="64195EBC"/>
    <w:rsid w:val="6622593D"/>
    <w:rsid w:val="6646415B"/>
    <w:rsid w:val="66527F3A"/>
    <w:rsid w:val="66A05801"/>
    <w:rsid w:val="690F4CE6"/>
    <w:rsid w:val="6D1061C9"/>
    <w:rsid w:val="6DBE7EBA"/>
    <w:rsid w:val="6F00375D"/>
    <w:rsid w:val="74DF33FD"/>
    <w:rsid w:val="74E37B43"/>
    <w:rsid w:val="74E57946"/>
    <w:rsid w:val="79105DC0"/>
    <w:rsid w:val="7AF66546"/>
    <w:rsid w:val="7CB67498"/>
    <w:rsid w:val="7D6130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6">
    <w:name w:val="Default Paragraph Font"/>
    <w:semiHidden/>
    <w:qFormat/>
    <w:uiPriority w:val="0"/>
  </w:style>
  <w:style w:type="table" w:default="1" w:styleId="15">
    <w:name w:val="Normal Table"/>
    <w:semiHidden/>
    <w:qFormat/>
    <w:uiPriority w:val="0"/>
    <w:tblPr>
      <w:tblLayout w:type="fixed"/>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rFonts w:ascii="Times New Roman" w:hAnsi="Times New Roman" w:eastAsia="宋体" w:cs="Times New Roman"/>
      <w:sz w:val="18"/>
      <w:szCs w:val="20"/>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sz w:val="18"/>
      <w:szCs w:val="20"/>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7">
    <w:name w:val="Strong"/>
    <w:basedOn w:val="16"/>
    <w:qFormat/>
    <w:uiPriority w:val="0"/>
    <w:rPr>
      <w:b/>
    </w:rPr>
  </w:style>
  <w:style w:type="character" w:styleId="18">
    <w:name w:val="FollowedHyperlink"/>
    <w:basedOn w:val="16"/>
    <w:qFormat/>
    <w:uiPriority w:val="0"/>
    <w:rPr>
      <w:color w:val="800080"/>
      <w:u w:val="single"/>
    </w:rPr>
  </w:style>
  <w:style w:type="character" w:styleId="19">
    <w:name w:val="Emphasis"/>
    <w:basedOn w:val="16"/>
    <w:qFormat/>
    <w:uiPriority w:val="0"/>
    <w:rPr>
      <w:i/>
    </w:rPr>
  </w:style>
  <w:style w:type="character" w:styleId="20">
    <w:name w:val="Hyperlink"/>
    <w:basedOn w:val="16"/>
    <w:qFormat/>
    <w:uiPriority w:val="0"/>
    <w:rPr>
      <w:color w:val="0000FF"/>
      <w:u w:val="single"/>
    </w:rPr>
  </w:style>
  <w:style w:type="character" w:styleId="21">
    <w:name w:val="HTML Code"/>
    <w:basedOn w:val="1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352;&#29616;&#22686;\Desktop\&#30456;&#20851;\optaplanner&#30456;&#20851;\&#31179;&#26085;&#22805;&#38451;&#35199;&#19979;.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自然型"/>
      <sectRole val="1"/>
    </customSectPr>
    <customSectPr>
      <sectNamePr val="目录页"/>
      <sectRole val="2"/>
    </customSectPr>
    <customSectPr/>
  </customSectProps>
  <customShpExts>
    <customShpInfo spid="_x0000_s1033"/>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699</TotalTime>
  <ScaleCrop>false</ScaleCrop>
  <LinksUpToDate>false</LinksUpToDate>
  <CharactersWithSpaces>0</CharactersWithSpaces>
  <Application>WPS Office_11.1.0.8894_F1E327BC-269C-435d-A152-05C5408002CA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张现增</dc:creator>
  <cp:lastModifiedBy>张现增</cp:lastModifiedBy>
  <dcterms:modified xsi:type="dcterms:W3CDTF">2019-08-15T07:19:18Z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