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E77" w:rsidRDefault="00E604CD">
      <w:r w:rsidRPr="00E604CD">
        <w:rPr>
          <w:rFonts w:hint="eastAsia"/>
        </w:rPr>
        <w:t>严重程度和优先级均是缺陷的属性；但严重程度是不会变的，是测试人员根据其影响的范围来划分等级；优先级则是会变的，在不同的阶段，问题的优先级可能会提高或者降级，优先级的定级可以是测试人员</w:t>
      </w:r>
      <w:r w:rsidRPr="00E604CD">
        <w:rPr>
          <w:rFonts w:hint="eastAsia"/>
        </w:rPr>
        <w:t>/</w:t>
      </w:r>
      <w:r w:rsidRPr="00E604CD">
        <w:rPr>
          <w:rFonts w:hint="eastAsia"/>
        </w:rPr>
        <w:t>开发负责人</w:t>
      </w:r>
      <w:r w:rsidRPr="00E604CD">
        <w:rPr>
          <w:rFonts w:hint="eastAsia"/>
        </w:rPr>
        <w:t>/</w:t>
      </w:r>
      <w:r w:rsidRPr="00E604CD">
        <w:rPr>
          <w:rFonts w:hint="eastAsia"/>
        </w:rPr>
        <w:t>产品经理，开发人员可参考划分好的优先</w:t>
      </w:r>
      <w:bookmarkStart w:id="0" w:name="_GoBack"/>
      <w:bookmarkEnd w:id="0"/>
      <w:r w:rsidRPr="00E604CD">
        <w:rPr>
          <w:rFonts w:hint="eastAsia"/>
        </w:rPr>
        <w:t>级修复缺陷</w:t>
      </w:r>
    </w:p>
    <w:sectPr w:rsidR="00BE0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016"/>
    <w:rsid w:val="007258E0"/>
    <w:rsid w:val="00802016"/>
    <w:rsid w:val="00A25FDE"/>
    <w:rsid w:val="00E604CD"/>
    <w:rsid w:val="00EF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2019-02-28T02:42:00Z</dcterms:created>
  <dcterms:modified xsi:type="dcterms:W3CDTF">2019-02-28T02:42:00Z</dcterms:modified>
</cp:coreProperties>
</file>