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right="0" w:firstLine="0"/>
        <w:jc w:val="center"/>
      </w:pPr>
      <w:r>
        <w:rPr>
          <w:spacing w:val="0"/>
          <w:w w:val="100"/>
          <w:position w:val="0"/>
        </w:rPr>
        <w:t>远东实业股份有限公司</w:t>
      </w:r>
    </w:p>
    <w:p>
      <w:pPr>
        <w:pStyle w:val="Style9"/>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spacing w:val="0"/>
          <w:w w:val="100"/>
          <w:position w:val="0"/>
          <w:sz w:val="80"/>
          <w:szCs w:val="80"/>
        </w:rPr>
        <w:t>2006</w:t>
      </w:r>
      <w:r>
        <w:rPr>
          <w:spacing w:val="0"/>
          <w:w w:val="100"/>
          <w:position w:val="0"/>
        </w:rPr>
        <w:t>年年度报告</w:t>
      </w:r>
      <w:bookmarkEnd w:id="0"/>
      <w:bookmarkEnd w:id="1"/>
      <w:bookmarkEnd w:id="2"/>
    </w:p>
    <w:p>
      <w:pPr>
        <w:widowControl w:val="0"/>
        <w:jc w:val="center"/>
        <w:rPr>
          <w:sz w:val="2"/>
          <w:szCs w:val="2"/>
        </w:rPr>
      </w:pPr>
      <w:r>
        <w:drawing>
          <wp:inline>
            <wp:extent cx="1889760" cy="14693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889760" cy="1469390"/>
                    </a:xfrm>
                    <a:prstGeom prst="rect"/>
                  </pic:spPr>
                </pic:pic>
              </a:graphicData>
            </a:graphic>
          </wp:inline>
        </w:drawing>
      </w:r>
    </w:p>
    <w:p>
      <w:pPr>
        <w:widowControl w:val="0"/>
        <w:spacing w:after="2239" w:line="1" w:lineRule="exact"/>
      </w:pPr>
    </w:p>
    <w:p>
      <w:pPr>
        <w:pStyle w:val="Style12"/>
        <w:keepNext w:val="0"/>
        <w:keepLines w:val="0"/>
        <w:widowControl w:val="0"/>
        <w:shd w:val="clear" w:color="auto" w:fill="auto"/>
        <w:bidi w:val="0"/>
        <w:spacing w:before="0" w:after="0" w:line="240" w:lineRule="auto"/>
        <w:ind w:left="0" w:right="0" w:firstLine="0"/>
        <w:jc w:val="center"/>
      </w:pPr>
      <w:r>
        <w:rPr>
          <w:spacing w:val="0"/>
          <w:w w:val="100"/>
          <w:position w:val="0"/>
        </w:rPr>
        <w:t>2007</w:t>
      </w:r>
      <w:r>
        <w:rPr>
          <w:rFonts w:ascii="SimHei" w:eastAsia="SimHei" w:hAnsi="SimHei" w:cs="SimHei"/>
          <w:spacing w:val="0"/>
          <w:w w:val="100"/>
          <w:position w:val="0"/>
          <w:sz w:val="44"/>
          <w:szCs w:val="44"/>
        </w:rPr>
        <w:t>年</w:t>
      </w:r>
      <w:r>
        <w:rPr>
          <w:spacing w:val="0"/>
          <w:w w:val="100"/>
          <w:position w:val="0"/>
        </w:rPr>
        <w:t>4</w:t>
      </w:r>
      <w:r>
        <w:rPr>
          <w:rFonts w:ascii="SimHei" w:eastAsia="SimHei" w:hAnsi="SimHei" w:cs="SimHei"/>
          <w:spacing w:val="0"/>
          <w:w w:val="100"/>
          <w:position w:val="0"/>
          <w:sz w:val="44"/>
          <w:szCs w:val="44"/>
        </w:rPr>
        <w:t>月</w:t>
      </w:r>
      <w:r>
        <w:rPr>
          <w:spacing w:val="0"/>
          <w:w w:val="100"/>
          <w:position w:val="0"/>
        </w:rPr>
        <w:t>29</w:t>
      </w:r>
      <w:r>
        <w:rPr>
          <w:rFonts w:ascii="SimHei" w:eastAsia="SimHei" w:hAnsi="SimHei" w:cs="SimHei"/>
          <w:spacing w:val="0"/>
          <w:w w:val="100"/>
          <w:position w:val="0"/>
          <w:sz w:val="44"/>
          <w:szCs w:val="44"/>
        </w:rPr>
        <w:t>日</w:t>
      </w:r>
    </w:p>
    <w:p>
      <w:pPr>
        <w:pStyle w:val="Style15"/>
        <w:keepNext/>
        <w:keepLines/>
        <w:widowControl w:val="0"/>
        <w:shd w:val="clear" w:color="auto" w:fill="auto"/>
        <w:bidi w:val="0"/>
        <w:spacing w:before="0" w:after="560" w:line="240" w:lineRule="auto"/>
        <w:ind w:left="0" w:right="0" w:firstLine="0"/>
        <w:jc w:val="center"/>
      </w:pPr>
      <w:bookmarkStart w:id="3" w:name="bookmark3"/>
      <w:bookmarkStart w:id="4" w:name="bookmark4"/>
      <w:bookmarkStart w:id="5" w:name="bookmark5"/>
      <w:r>
        <w:rPr>
          <w:color w:val="000000"/>
          <w:spacing w:val="0"/>
          <w:w w:val="100"/>
          <w:position w:val="0"/>
        </w:rPr>
        <w:t>第一节 重要提示及目录</w:t>
      </w:r>
      <w:bookmarkEnd w:id="3"/>
      <w:bookmarkEnd w:id="4"/>
      <w:bookmarkEnd w:id="5"/>
    </w:p>
    <w:p>
      <w:pPr>
        <w:pStyle w:val="Style15"/>
        <w:keepNext/>
        <w:keepLines/>
        <w:widowControl w:val="0"/>
        <w:shd w:val="clear" w:color="auto" w:fill="auto"/>
        <w:bidi w:val="0"/>
        <w:spacing w:before="0" w:after="460" w:line="240" w:lineRule="auto"/>
        <w:ind w:left="0" w:right="0" w:firstLine="0"/>
        <w:jc w:val="center"/>
      </w:pPr>
      <w:bookmarkStart w:id="3" w:name="bookmark3"/>
      <w:bookmarkStart w:id="4" w:name="bookmark4"/>
      <w:bookmarkStart w:id="6" w:name="bookmark6"/>
      <w:r>
        <w:rPr>
          <w:color w:val="000000"/>
          <w:spacing w:val="0"/>
          <w:w w:val="100"/>
          <w:position w:val="0"/>
        </w:rPr>
        <w:t>重要提示</w:t>
      </w:r>
      <w:bookmarkEnd w:id="3"/>
      <w:bookmarkEnd w:id="4"/>
      <w:bookmarkEnd w:id="6"/>
    </w:p>
    <w:p>
      <w:pPr>
        <w:pStyle w:val="Style17"/>
        <w:keepNext w:val="0"/>
        <w:keepLines w:val="0"/>
        <w:widowControl w:val="0"/>
        <w:shd w:val="clear" w:color="auto" w:fill="auto"/>
        <w:bidi w:val="0"/>
        <w:spacing w:before="0" w:after="0" w:line="442" w:lineRule="exact"/>
        <w:ind w:left="0" w:right="0" w:firstLine="500"/>
        <w:jc w:val="both"/>
      </w:pPr>
      <w:r>
        <w:rPr>
          <w:color w:val="000000"/>
          <w:spacing w:val="0"/>
          <w:w w:val="100"/>
          <w:position w:val="0"/>
        </w:rPr>
        <w:t>除董事林晓滨、林旭辉、缪柏纯、监事会主席朱祥英未能出席本次董事会外, 本公司董事会及董事、监事、高级管理人员保证本报告所载资料不存在任何虚假 记载、误导性陈述或者重大遗漏，并对其内容的真实性、准确性和完整性承担个 别及连带责任。</w:t>
      </w:r>
    </w:p>
    <w:p>
      <w:pPr>
        <w:pStyle w:val="Style17"/>
        <w:keepNext w:val="0"/>
        <w:keepLines w:val="0"/>
        <w:widowControl w:val="0"/>
        <w:shd w:val="clear" w:color="auto" w:fill="auto"/>
        <w:bidi w:val="0"/>
        <w:spacing w:before="0" w:after="0" w:line="442" w:lineRule="exact"/>
        <w:ind w:left="0" w:right="0" w:firstLine="500"/>
        <w:jc w:val="both"/>
      </w:pPr>
      <w:r>
        <w:rPr>
          <w:color w:val="000000"/>
          <w:spacing w:val="0"/>
          <w:w w:val="100"/>
          <w:position w:val="0"/>
        </w:rPr>
        <w:t>林晓滨董事书面告知董事会无法保证本报告内容的真实性、准确性和完整 性，理由是会计师事务所对审计报告的修改有许多不妥之处,如资产的审计确认、 应收款、预付款的确认等，其仅对报表中远东香港和服装业务负责，对整体报表 无法发表意见。请投资者特别关注。</w:t>
      </w:r>
    </w:p>
    <w:p>
      <w:pPr>
        <w:pStyle w:val="Style17"/>
        <w:keepNext w:val="0"/>
        <w:keepLines w:val="0"/>
        <w:widowControl w:val="0"/>
        <w:shd w:val="clear" w:color="auto" w:fill="auto"/>
        <w:bidi w:val="0"/>
        <w:spacing w:before="0" w:after="0" w:line="442" w:lineRule="exact"/>
        <w:ind w:left="0" w:right="0" w:firstLine="500"/>
        <w:jc w:val="both"/>
      </w:pPr>
      <w:r>
        <w:rPr>
          <w:color w:val="000000"/>
          <w:spacing w:val="0"/>
          <w:w w:val="100"/>
          <w:position w:val="0"/>
        </w:rPr>
        <w:t>江苏公证会计师事务所为本公司出具了无法表示意见的审计报告，请投资者 注意阅读。</w:t>
      </w:r>
    </w:p>
    <w:p>
      <w:pPr>
        <w:pStyle w:val="Style17"/>
        <w:keepNext w:val="0"/>
        <w:keepLines w:val="0"/>
        <w:widowControl w:val="0"/>
        <w:shd w:val="clear" w:color="auto" w:fill="auto"/>
        <w:bidi w:val="0"/>
        <w:spacing w:before="0" w:after="620" w:line="442" w:lineRule="exact"/>
        <w:ind w:left="0" w:right="0" w:firstLine="500"/>
        <w:jc w:val="both"/>
      </w:pPr>
      <w:r>
        <w:rPr>
          <w:color w:val="000000"/>
          <w:spacing w:val="0"/>
          <w:w w:val="100"/>
          <w:position w:val="0"/>
        </w:rPr>
        <w:t>公司董事长李晓卫、财务部经理解正安申明：保证年度报告中财务报告的真 实、完整。</w:t>
      </w:r>
    </w:p>
    <w:p>
      <w:pPr>
        <w:pStyle w:val="Style15"/>
        <w:keepNext/>
        <w:keepLines/>
        <w:widowControl w:val="0"/>
        <w:shd w:val="clear" w:color="auto" w:fill="auto"/>
        <w:bidi w:val="0"/>
        <w:spacing w:before="0" w:after="320" w:line="240" w:lineRule="auto"/>
        <w:ind w:left="0" w:right="0" w:firstLine="0"/>
        <w:jc w:val="center"/>
      </w:pPr>
      <w:bookmarkStart w:id="7" w:name="bookmark7"/>
      <w:bookmarkStart w:id="8" w:name="bookmark8"/>
      <w:bookmarkStart w:id="9" w:name="bookmark9"/>
      <w:r>
        <w:rPr>
          <w:color w:val="000000"/>
          <w:spacing w:val="0"/>
          <w:w w:val="100"/>
          <w:position w:val="0"/>
        </w:rPr>
        <w:t>目 录</w:t>
      </w:r>
      <w:bookmarkEnd w:id="7"/>
      <w:bookmarkEnd w:id="8"/>
      <w:bookmarkEnd w:id="9"/>
    </w:p>
    <w:p>
      <w:pPr>
        <w:pStyle w:val="Style19"/>
        <w:keepNext w:val="0"/>
        <w:keepLines w:val="0"/>
        <w:widowControl w:val="0"/>
        <w:shd w:val="clear" w:color="auto" w:fill="auto"/>
        <w:tabs>
          <w:tab w:leader="dot" w:pos="7622" w:val="left"/>
        </w:tabs>
        <w:bidi w:val="0"/>
        <w:spacing w:before="0" w:line="240" w:lineRule="auto"/>
        <w:ind w:left="0" w:right="0" w:firstLine="0"/>
        <w:jc w:val="left"/>
      </w:pPr>
      <w:r>
        <w:fldChar w:fldCharType="begin"/>
        <w:instrText xml:space="preserve"> TOC \o "1-5" \h \z </w:instrText>
        <w:fldChar w:fldCharType="separate"/>
      </w:r>
      <w:r>
        <w:rPr>
          <w:color w:val="000000"/>
          <w:spacing w:val="0"/>
          <w:w w:val="100"/>
          <w:position w:val="0"/>
          <w:sz w:val="24"/>
          <w:szCs w:val="24"/>
        </w:rPr>
        <w:t>第一节重要提示及目录</w:t>
      </w:r>
      <w:r>
        <w:rPr>
          <w:color w:val="000000"/>
          <w:spacing w:val="0"/>
          <w:w w:val="100"/>
          <w:position w:val="0"/>
          <w:sz w:val="24"/>
          <w:szCs w:val="24"/>
        </w:rPr>
        <w:tab/>
      </w:r>
      <w:r>
        <w:rPr>
          <w:rFonts w:ascii="SimSun" w:eastAsia="SimSun" w:hAnsi="SimSun" w:cs="SimSun"/>
          <w:color w:val="000000"/>
          <w:spacing w:val="0"/>
          <w:w w:val="100"/>
          <w:position w:val="0"/>
          <w:sz w:val="24"/>
          <w:szCs w:val="24"/>
        </w:rPr>
        <w:t>2</w:t>
      </w:r>
    </w:p>
    <w:p>
      <w:pPr>
        <w:pStyle w:val="Style19"/>
        <w:keepNext w:val="0"/>
        <w:keepLines w:val="0"/>
        <w:widowControl w:val="0"/>
        <w:shd w:val="clear" w:color="auto" w:fill="auto"/>
        <w:tabs>
          <w:tab w:leader="dot" w:pos="7622" w:val="left"/>
        </w:tabs>
        <w:bidi w:val="0"/>
        <w:spacing w:before="0" w:line="240" w:lineRule="auto"/>
        <w:ind w:left="0" w:right="0" w:firstLine="0"/>
        <w:jc w:val="left"/>
      </w:pPr>
      <w:hyperlink w:anchor="bookmark11" w:tooltip="Current Document">
        <w:r>
          <w:rPr>
            <w:color w:val="000000"/>
            <w:spacing w:val="0"/>
            <w:w w:val="100"/>
            <w:position w:val="0"/>
            <w:sz w:val="24"/>
            <w:szCs w:val="24"/>
          </w:rPr>
          <w:t>第二节公司基本情况简介</w:t>
        </w:r>
        <w:r>
          <w:rPr>
            <w:color w:val="000000"/>
            <w:spacing w:val="0"/>
            <w:w w:val="100"/>
            <w:position w:val="0"/>
            <w:sz w:val="24"/>
            <w:szCs w:val="24"/>
          </w:rPr>
          <w:tab/>
        </w:r>
        <w:r>
          <w:rPr>
            <w:rFonts w:ascii="SimSun" w:eastAsia="SimSun" w:hAnsi="SimSun" w:cs="SimSun"/>
            <w:color w:val="000000"/>
            <w:spacing w:val="0"/>
            <w:w w:val="100"/>
            <w:position w:val="0"/>
            <w:sz w:val="24"/>
            <w:szCs w:val="24"/>
          </w:rPr>
          <w:t>3</w:t>
        </w:r>
      </w:hyperlink>
    </w:p>
    <w:p>
      <w:pPr>
        <w:pStyle w:val="Style19"/>
        <w:keepNext w:val="0"/>
        <w:keepLines w:val="0"/>
        <w:widowControl w:val="0"/>
        <w:shd w:val="clear" w:color="auto" w:fill="auto"/>
        <w:tabs>
          <w:tab w:leader="dot" w:pos="7622" w:val="left"/>
        </w:tabs>
        <w:bidi w:val="0"/>
        <w:spacing w:before="0" w:line="240" w:lineRule="auto"/>
        <w:ind w:left="0" w:right="0" w:firstLine="0"/>
        <w:jc w:val="left"/>
      </w:pPr>
      <w:hyperlink w:anchor="bookmark60" w:tooltip="Current Document">
        <w:r>
          <w:rPr>
            <w:color w:val="000000"/>
            <w:spacing w:val="0"/>
            <w:w w:val="100"/>
            <w:position w:val="0"/>
            <w:sz w:val="24"/>
            <w:szCs w:val="24"/>
          </w:rPr>
          <w:t>第三节会计数据和业务数据摘要</w:t>
        </w:r>
        <w:r>
          <w:rPr>
            <w:color w:val="000000"/>
            <w:spacing w:val="0"/>
            <w:w w:val="100"/>
            <w:position w:val="0"/>
            <w:sz w:val="24"/>
            <w:szCs w:val="24"/>
          </w:rPr>
          <w:tab/>
        </w:r>
        <w:r>
          <w:rPr>
            <w:rFonts w:ascii="SimSun" w:eastAsia="SimSun" w:hAnsi="SimSun" w:cs="SimSun"/>
            <w:color w:val="000000"/>
            <w:spacing w:val="0"/>
            <w:w w:val="100"/>
            <w:position w:val="0"/>
            <w:sz w:val="24"/>
            <w:szCs w:val="24"/>
          </w:rPr>
          <w:t>5</w:t>
        </w:r>
      </w:hyperlink>
    </w:p>
    <w:p>
      <w:pPr>
        <w:pStyle w:val="Style19"/>
        <w:keepNext w:val="0"/>
        <w:keepLines w:val="0"/>
        <w:widowControl w:val="0"/>
        <w:shd w:val="clear" w:color="auto" w:fill="auto"/>
        <w:tabs>
          <w:tab w:leader="dot" w:pos="7622" w:val="left"/>
        </w:tabs>
        <w:bidi w:val="0"/>
        <w:spacing w:before="0" w:line="240" w:lineRule="auto"/>
        <w:ind w:left="0" w:right="0" w:firstLine="0"/>
        <w:jc w:val="left"/>
      </w:pPr>
      <w:hyperlink w:anchor="bookmark108" w:tooltip="Current Document">
        <w:r>
          <w:rPr>
            <w:color w:val="000000"/>
            <w:spacing w:val="0"/>
            <w:w w:val="100"/>
            <w:position w:val="0"/>
            <w:sz w:val="24"/>
            <w:szCs w:val="24"/>
          </w:rPr>
          <w:t>第四节股本变动及股东情况</w:t>
        </w:r>
        <w:r>
          <w:rPr>
            <w:color w:val="000000"/>
            <w:spacing w:val="0"/>
            <w:w w:val="100"/>
            <w:position w:val="0"/>
            <w:sz w:val="24"/>
            <w:szCs w:val="24"/>
          </w:rPr>
          <w:tab/>
        </w:r>
        <w:r>
          <w:rPr>
            <w:rFonts w:ascii="SimSun" w:eastAsia="SimSun" w:hAnsi="SimSun" w:cs="SimSun"/>
            <w:color w:val="000000"/>
            <w:spacing w:val="0"/>
            <w:w w:val="100"/>
            <w:position w:val="0"/>
            <w:sz w:val="24"/>
            <w:szCs w:val="24"/>
          </w:rPr>
          <w:t>7</w:t>
        </w:r>
      </w:hyperlink>
    </w:p>
    <w:p>
      <w:pPr>
        <w:pStyle w:val="Style19"/>
        <w:keepNext w:val="0"/>
        <w:keepLines w:val="0"/>
        <w:widowControl w:val="0"/>
        <w:shd w:val="clear" w:color="auto" w:fill="auto"/>
        <w:tabs>
          <w:tab w:pos="1022" w:val="left"/>
          <w:tab w:leader="dot" w:pos="7622" w:val="left"/>
        </w:tabs>
        <w:bidi w:val="0"/>
        <w:spacing w:before="0" w:line="240" w:lineRule="auto"/>
        <w:ind w:left="0" w:right="0" w:firstLine="0"/>
        <w:jc w:val="left"/>
      </w:pPr>
      <w:hyperlink w:anchor="bookmark134" w:tooltip="Current Document">
        <w:r>
          <w:rPr>
            <w:color w:val="000000"/>
            <w:spacing w:val="0"/>
            <w:w w:val="100"/>
            <w:position w:val="0"/>
            <w:sz w:val="24"/>
            <w:szCs w:val="24"/>
          </w:rPr>
          <w:t>第五节</w:t>
          <w:tab/>
          <w:t>董事'监事'高级管理人员和员工情况</w:t>
        </w:r>
        <w:r>
          <w:rPr>
            <w:color w:val="000000"/>
            <w:spacing w:val="0"/>
            <w:w w:val="100"/>
            <w:position w:val="0"/>
            <w:sz w:val="24"/>
            <w:szCs w:val="24"/>
          </w:rPr>
          <w:tab/>
        </w:r>
        <w:r>
          <w:rPr>
            <w:rFonts w:ascii="SimSun" w:eastAsia="SimSun" w:hAnsi="SimSun" w:cs="SimSun"/>
            <w:color w:val="000000"/>
            <w:spacing w:val="0"/>
            <w:w w:val="100"/>
            <w:position w:val="0"/>
            <w:sz w:val="24"/>
            <w:szCs w:val="24"/>
          </w:rPr>
          <w:t>12</w:t>
        </w:r>
      </w:hyperlink>
    </w:p>
    <w:p>
      <w:pPr>
        <w:pStyle w:val="Style19"/>
        <w:keepNext w:val="0"/>
        <w:keepLines w:val="0"/>
        <w:widowControl w:val="0"/>
        <w:shd w:val="clear" w:color="auto" w:fill="auto"/>
        <w:tabs>
          <w:tab w:leader="dot" w:pos="7622" w:val="left"/>
        </w:tabs>
        <w:bidi w:val="0"/>
        <w:spacing w:before="0" w:line="240" w:lineRule="auto"/>
        <w:ind w:left="0" w:right="0" w:firstLine="0"/>
        <w:jc w:val="left"/>
      </w:pPr>
      <w:hyperlink w:anchor="bookmark147" w:tooltip="Current Document">
        <w:r>
          <w:rPr>
            <w:color w:val="000000"/>
            <w:spacing w:val="0"/>
            <w:w w:val="100"/>
            <w:position w:val="0"/>
            <w:sz w:val="24"/>
            <w:szCs w:val="24"/>
          </w:rPr>
          <w:t>第六节公司治理结构</w:t>
        </w:r>
        <w:r>
          <w:rPr>
            <w:color w:val="000000"/>
            <w:spacing w:val="0"/>
            <w:w w:val="100"/>
            <w:position w:val="0"/>
            <w:sz w:val="24"/>
            <w:szCs w:val="24"/>
          </w:rPr>
          <w:tab/>
        </w:r>
        <w:r>
          <w:rPr>
            <w:rFonts w:ascii="SimSun" w:eastAsia="SimSun" w:hAnsi="SimSun" w:cs="SimSun"/>
            <w:color w:val="000000"/>
            <w:spacing w:val="0"/>
            <w:w w:val="100"/>
            <w:position w:val="0"/>
            <w:sz w:val="24"/>
            <w:szCs w:val="24"/>
          </w:rPr>
          <w:t>18</w:t>
        </w:r>
      </w:hyperlink>
    </w:p>
    <w:p>
      <w:pPr>
        <w:pStyle w:val="Style19"/>
        <w:keepNext w:val="0"/>
        <w:keepLines w:val="0"/>
        <w:widowControl w:val="0"/>
        <w:shd w:val="clear" w:color="auto" w:fill="auto"/>
        <w:tabs>
          <w:tab w:leader="dot" w:pos="7622" w:val="left"/>
        </w:tabs>
        <w:bidi w:val="0"/>
        <w:spacing w:before="0" w:line="240" w:lineRule="auto"/>
        <w:ind w:left="0" w:right="0" w:firstLine="0"/>
        <w:jc w:val="left"/>
      </w:pPr>
      <w:hyperlink w:anchor="bookmark155" w:tooltip="Current Document">
        <w:r>
          <w:rPr>
            <w:color w:val="000000"/>
            <w:spacing w:val="0"/>
            <w:w w:val="100"/>
            <w:position w:val="0"/>
            <w:sz w:val="24"/>
            <w:szCs w:val="24"/>
          </w:rPr>
          <w:t>第七节股东大会情况简介</w:t>
        </w:r>
        <w:r>
          <w:rPr>
            <w:color w:val="000000"/>
            <w:spacing w:val="0"/>
            <w:w w:val="100"/>
            <w:position w:val="0"/>
            <w:sz w:val="24"/>
            <w:szCs w:val="24"/>
          </w:rPr>
          <w:tab/>
        </w:r>
        <w:r>
          <w:rPr>
            <w:rFonts w:ascii="SimSun" w:eastAsia="SimSun" w:hAnsi="SimSun" w:cs="SimSun"/>
            <w:color w:val="000000"/>
            <w:spacing w:val="0"/>
            <w:w w:val="100"/>
            <w:position w:val="0"/>
            <w:sz w:val="24"/>
            <w:szCs w:val="24"/>
          </w:rPr>
          <w:t>20</w:t>
        </w:r>
      </w:hyperlink>
    </w:p>
    <w:p>
      <w:pPr>
        <w:pStyle w:val="Style19"/>
        <w:keepNext w:val="0"/>
        <w:keepLines w:val="0"/>
        <w:widowControl w:val="0"/>
        <w:shd w:val="clear" w:color="auto" w:fill="auto"/>
        <w:tabs>
          <w:tab w:leader="dot" w:pos="7622" w:val="left"/>
        </w:tabs>
        <w:bidi w:val="0"/>
        <w:spacing w:before="0" w:line="240" w:lineRule="auto"/>
        <w:ind w:left="0" w:right="0" w:firstLine="0"/>
        <w:jc w:val="left"/>
      </w:pPr>
      <w:hyperlink w:anchor="bookmark169" w:tooltip="Current Document">
        <w:r>
          <w:rPr>
            <w:color w:val="000000"/>
            <w:spacing w:val="0"/>
            <w:w w:val="100"/>
            <w:position w:val="0"/>
            <w:sz w:val="24"/>
            <w:szCs w:val="24"/>
          </w:rPr>
          <w:t>第八节董事会报告</w:t>
        </w:r>
        <w:r>
          <w:rPr>
            <w:color w:val="000000"/>
            <w:spacing w:val="0"/>
            <w:w w:val="100"/>
            <w:position w:val="0"/>
            <w:sz w:val="24"/>
            <w:szCs w:val="24"/>
          </w:rPr>
          <w:tab/>
        </w:r>
        <w:r>
          <w:rPr>
            <w:rFonts w:ascii="SimSun" w:eastAsia="SimSun" w:hAnsi="SimSun" w:cs="SimSun"/>
            <w:color w:val="000000"/>
            <w:spacing w:val="0"/>
            <w:w w:val="100"/>
            <w:position w:val="0"/>
            <w:sz w:val="24"/>
            <w:szCs w:val="24"/>
          </w:rPr>
          <w:t>22</w:t>
        </w:r>
      </w:hyperlink>
    </w:p>
    <w:p>
      <w:pPr>
        <w:pStyle w:val="Style19"/>
        <w:keepNext w:val="0"/>
        <w:keepLines w:val="0"/>
        <w:widowControl w:val="0"/>
        <w:shd w:val="clear" w:color="auto" w:fill="auto"/>
        <w:tabs>
          <w:tab w:leader="dot" w:pos="7622" w:val="left"/>
        </w:tabs>
        <w:bidi w:val="0"/>
        <w:spacing w:before="0" w:line="240" w:lineRule="auto"/>
        <w:ind w:left="0" w:right="0" w:firstLine="0"/>
        <w:jc w:val="left"/>
      </w:pPr>
      <w:hyperlink w:anchor="bookmark244" w:tooltip="Current Document">
        <w:r>
          <w:rPr>
            <w:color w:val="000000"/>
            <w:spacing w:val="0"/>
            <w:w w:val="100"/>
            <w:position w:val="0"/>
            <w:sz w:val="24"/>
            <w:szCs w:val="24"/>
          </w:rPr>
          <w:t>第九节监事会报告</w:t>
        </w:r>
        <w:r>
          <w:rPr>
            <w:color w:val="000000"/>
            <w:spacing w:val="0"/>
            <w:w w:val="100"/>
            <w:position w:val="0"/>
            <w:sz w:val="24"/>
            <w:szCs w:val="24"/>
          </w:rPr>
          <w:tab/>
        </w:r>
        <w:r>
          <w:rPr>
            <w:rFonts w:ascii="SimSun" w:eastAsia="SimSun" w:hAnsi="SimSun" w:cs="SimSun"/>
            <w:color w:val="000000"/>
            <w:spacing w:val="0"/>
            <w:w w:val="100"/>
            <w:position w:val="0"/>
            <w:sz w:val="24"/>
            <w:szCs w:val="24"/>
          </w:rPr>
          <w:t>34</w:t>
        </w:r>
      </w:hyperlink>
    </w:p>
    <w:p>
      <w:pPr>
        <w:pStyle w:val="Style19"/>
        <w:keepNext w:val="0"/>
        <w:keepLines w:val="0"/>
        <w:widowControl w:val="0"/>
        <w:shd w:val="clear" w:color="auto" w:fill="auto"/>
        <w:tabs>
          <w:tab w:leader="dot" w:pos="7622" w:val="left"/>
        </w:tabs>
        <w:bidi w:val="0"/>
        <w:spacing w:before="0" w:line="240" w:lineRule="auto"/>
        <w:ind w:left="0" w:right="0" w:firstLine="0"/>
        <w:jc w:val="left"/>
      </w:pPr>
      <w:hyperlink w:anchor="bookmark263" w:tooltip="Current Document">
        <w:r>
          <w:rPr>
            <w:color w:val="000000"/>
            <w:spacing w:val="0"/>
            <w:w w:val="100"/>
            <w:position w:val="0"/>
            <w:sz w:val="24"/>
            <w:szCs w:val="24"/>
          </w:rPr>
          <w:t>第十节重要事项</w:t>
        </w:r>
        <w:r>
          <w:rPr>
            <w:color w:val="000000"/>
            <w:spacing w:val="0"/>
            <w:w w:val="100"/>
            <w:position w:val="0"/>
            <w:sz w:val="24"/>
            <w:szCs w:val="24"/>
          </w:rPr>
          <w:tab/>
        </w:r>
        <w:r>
          <w:rPr>
            <w:rFonts w:ascii="SimSun" w:eastAsia="SimSun" w:hAnsi="SimSun" w:cs="SimSun"/>
            <w:color w:val="000000"/>
            <w:spacing w:val="0"/>
            <w:w w:val="100"/>
            <w:position w:val="0"/>
            <w:sz w:val="24"/>
            <w:szCs w:val="24"/>
          </w:rPr>
          <w:t>36</w:t>
        </w:r>
      </w:hyperlink>
      <w:r>
        <w:fldChar w:fldCharType="end"/>
      </w:r>
    </w:p>
    <w:p>
      <w:pPr>
        <w:pStyle w:val="Style22"/>
        <w:keepNext w:val="0"/>
        <w:keepLines w:val="0"/>
        <w:widowControl w:val="0"/>
        <w:shd w:val="clear" w:color="auto" w:fill="auto"/>
        <w:tabs>
          <w:tab w:leader="dot" w:pos="7666" w:val="left"/>
        </w:tabs>
        <w:bidi w:val="0"/>
        <w:spacing w:before="0" w:after="240" w:line="240" w:lineRule="auto"/>
        <w:ind w:left="0" w:right="0" w:firstLine="0"/>
        <w:jc w:val="left"/>
      </w:pPr>
      <w:r>
        <w:rPr>
          <w:color w:val="000000"/>
          <w:spacing w:val="0"/>
          <w:w w:val="100"/>
          <w:position w:val="0"/>
          <w:sz w:val="24"/>
          <w:szCs w:val="24"/>
        </w:rPr>
        <w:t>第十一节财务报告</w:t>
      </w:r>
      <w:r>
        <w:rPr>
          <w:color w:val="000000"/>
          <w:spacing w:val="0"/>
          <w:w w:val="100"/>
          <w:position w:val="0"/>
          <w:sz w:val="24"/>
          <w:szCs w:val="24"/>
        </w:rPr>
        <w:tab/>
      </w:r>
      <w:r>
        <w:rPr>
          <w:rFonts w:ascii="SimSun" w:eastAsia="SimSun" w:hAnsi="SimSun" w:cs="SimSun"/>
          <w:color w:val="000000"/>
          <w:spacing w:val="0"/>
          <w:w w:val="100"/>
          <w:position w:val="0"/>
          <w:sz w:val="24"/>
          <w:szCs w:val="24"/>
        </w:rPr>
        <w:t>39</w:t>
      </w:r>
    </w:p>
    <w:p>
      <w:pPr>
        <w:pStyle w:val="Style22"/>
        <w:keepNext w:val="0"/>
        <w:keepLines w:val="0"/>
        <w:widowControl w:val="0"/>
        <w:shd w:val="clear" w:color="auto" w:fill="auto"/>
        <w:tabs>
          <w:tab w:leader="dot" w:pos="7939" w:val="right"/>
        </w:tabs>
        <w:bidi w:val="0"/>
        <w:spacing w:before="0" w:after="0" w:line="240" w:lineRule="auto"/>
        <w:ind w:left="0" w:right="0" w:firstLine="0"/>
        <w:jc w:val="left"/>
        <w:sectPr>
          <w:headerReference w:type="default" r:id="rId7"/>
          <w:footerReference w:type="default" r:id="rId8"/>
          <w:footnotePr>
            <w:pos w:val="pageBottom"/>
            <w:numFmt w:val="decimal"/>
            <w:numRestart w:val="continuous"/>
          </w:footnotePr>
          <w:pgSz w:w="11900" w:h="16840"/>
          <w:pgMar w:top="1599" w:right="1651" w:bottom="1781" w:left="1776" w:header="0" w:footer="3" w:gutter="0"/>
          <w:pgNumType w:start="1"/>
          <w:cols w:space="720"/>
          <w:noEndnote/>
          <w:rtlGutter w:val="0"/>
          <w:docGrid w:linePitch="360"/>
        </w:sectPr>
      </w:pPr>
      <w:r>
        <w:rPr>
          <w:color w:val="000000"/>
          <w:spacing w:val="0"/>
          <w:w w:val="100"/>
          <w:position w:val="0"/>
          <w:sz w:val="24"/>
          <w:szCs w:val="24"/>
        </w:rPr>
        <w:t xml:space="preserve">第十二节 备查文件目录 </w:t>
      </w:r>
      <w:r>
        <w:rPr>
          <w:color w:val="000000"/>
          <w:spacing w:val="0"/>
          <w:w w:val="100"/>
          <w:position w:val="0"/>
          <w:sz w:val="24"/>
          <w:szCs w:val="24"/>
        </w:rPr>
        <w:tab/>
      </w:r>
      <w:r>
        <w:rPr>
          <w:rFonts w:ascii="SimSun" w:eastAsia="SimSun" w:hAnsi="SimSun" w:cs="SimSun"/>
          <w:color w:val="000000"/>
          <w:spacing w:val="0"/>
          <w:w w:val="100"/>
          <w:position w:val="0"/>
          <w:sz w:val="24"/>
          <w:szCs w:val="24"/>
        </w:rPr>
        <w:t>88</w:t>
      </w:r>
    </w:p>
    <w:p>
      <w:pPr>
        <w:pStyle w:val="Style15"/>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12" w:name="bookmark12"/>
      <w:r>
        <w:rPr>
          <w:color w:val="000000"/>
          <w:spacing w:val="0"/>
          <w:w w:val="100"/>
          <w:position w:val="0"/>
        </w:rPr>
        <w:t>第二节公司基本情况简介</w:t>
      </w:r>
      <w:bookmarkEnd w:id="10"/>
      <w:bookmarkEnd w:id="11"/>
      <w:bookmarkEnd w:id="12"/>
    </w:p>
    <w:p>
      <w:pPr>
        <w:pStyle w:val="Style25"/>
        <w:keepNext/>
        <w:keepLines/>
        <w:widowControl w:val="0"/>
        <w:shd w:val="clear" w:color="auto" w:fill="auto"/>
        <w:bidi w:val="0"/>
        <w:spacing w:before="0" w:line="240" w:lineRule="auto"/>
        <w:ind w:left="0" w:right="0" w:firstLine="0"/>
        <w:jc w:val="left"/>
      </w:pPr>
      <w:bookmarkStart w:id="13" w:name="bookmark13"/>
      <w:bookmarkStart w:id="14" w:name="bookmark14"/>
      <w:bookmarkStart w:id="15" w:name="bookmark15"/>
      <w:r>
        <w:rPr>
          <w:color w:val="000000"/>
          <w:spacing w:val="0"/>
          <w:w w:val="100"/>
          <w:position w:val="0"/>
          <w:sz w:val="24"/>
          <w:szCs w:val="24"/>
        </w:rPr>
        <w:t>一'公司法定中英文名称：</w:t>
      </w:r>
      <w:bookmarkEnd w:id="13"/>
      <w:bookmarkEnd w:id="14"/>
      <w:bookmarkEnd w:id="15"/>
    </w:p>
    <w:p>
      <w:pPr>
        <w:pStyle w:val="Style27"/>
        <w:keepNext/>
        <w:keepLines/>
        <w:widowControl w:val="0"/>
        <w:shd w:val="clear" w:color="auto" w:fill="auto"/>
        <w:bidi w:val="0"/>
        <w:spacing w:before="0" w:after="220" w:line="240" w:lineRule="auto"/>
        <w:ind w:left="0" w:right="0" w:firstLine="500"/>
        <w:jc w:val="left"/>
      </w:pPr>
      <w:bookmarkStart w:id="16" w:name="bookmark16"/>
      <w:bookmarkStart w:id="17" w:name="bookmark17"/>
      <w:bookmarkStart w:id="18" w:name="bookmark18"/>
      <w:r>
        <w:rPr>
          <w:color w:val="000000"/>
          <w:spacing w:val="0"/>
          <w:w w:val="100"/>
          <w:position w:val="0"/>
        </w:rPr>
        <w:t>中文：远东实业股份有限公司</w:t>
      </w:r>
      <w:bookmarkEnd w:id="16"/>
      <w:bookmarkEnd w:id="17"/>
      <w:bookmarkEnd w:id="18"/>
    </w:p>
    <w:p>
      <w:pPr>
        <w:pStyle w:val="Style29"/>
        <w:keepNext w:val="0"/>
        <w:keepLines w:val="0"/>
        <w:widowControl w:val="0"/>
        <w:shd w:val="clear" w:color="auto" w:fill="auto"/>
        <w:bidi w:val="0"/>
        <w:spacing w:before="0" w:line="240" w:lineRule="auto"/>
        <w:ind w:left="0" w:right="0"/>
        <w:jc w:val="left"/>
      </w:pPr>
      <w:r>
        <w:rPr>
          <w:rFonts w:ascii="SimHei" w:eastAsia="SimHei" w:hAnsi="SimHei" w:cs="SimHei"/>
          <w:color w:val="000000"/>
          <w:spacing w:val="0"/>
          <w:w w:val="100"/>
          <w:position w:val="0"/>
          <w:sz w:val="20"/>
          <w:szCs w:val="20"/>
        </w:rPr>
        <w:t>英文：</w:t>
      </w:r>
      <w:r>
        <w:rPr>
          <w:color w:val="000000"/>
          <w:spacing w:val="0"/>
          <w:w w:val="100"/>
          <w:position w:val="0"/>
          <w:sz w:val="24"/>
          <w:szCs w:val="24"/>
        </w:rPr>
        <w:t>FAR EAST INDUSTRIAL STOCK CO.,LTD</w:t>
      </w:r>
    </w:p>
    <w:p>
      <w:pPr>
        <w:pStyle w:val="Style25"/>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r>
        <w:rPr>
          <w:color w:val="000000"/>
          <w:spacing w:val="0"/>
          <w:w w:val="100"/>
          <w:position w:val="0"/>
          <w:sz w:val="24"/>
          <w:szCs w:val="24"/>
        </w:rPr>
        <w:t>二'公司法定代表人：李晓卫</w:t>
      </w:r>
      <w:bookmarkEnd w:id="19"/>
      <w:bookmarkEnd w:id="20"/>
      <w:bookmarkEnd w:id="21"/>
    </w:p>
    <w:p>
      <w:pPr>
        <w:pStyle w:val="Style25"/>
        <w:keepNext/>
        <w:keepLines/>
        <w:widowControl w:val="0"/>
        <w:shd w:val="clear" w:color="auto" w:fill="auto"/>
        <w:bidi w:val="0"/>
        <w:spacing w:before="0" w:line="240" w:lineRule="auto"/>
        <w:ind w:left="0" w:right="0" w:firstLine="0"/>
        <w:jc w:val="left"/>
      </w:pPr>
      <w:bookmarkStart w:id="19" w:name="bookmark19"/>
      <w:bookmarkStart w:id="20" w:name="bookmark20"/>
      <w:bookmarkStart w:id="22" w:name="bookmark22"/>
      <w:r>
        <w:rPr>
          <w:color w:val="000000"/>
          <w:spacing w:val="0"/>
          <w:w w:val="100"/>
          <w:position w:val="0"/>
          <w:sz w:val="24"/>
          <w:szCs w:val="24"/>
        </w:rPr>
        <w:t>三'公司董事会秘书：魏良全</w:t>
      </w:r>
      <w:bookmarkEnd w:id="19"/>
      <w:bookmarkEnd w:id="20"/>
      <w:bookmarkEnd w:id="22"/>
    </w:p>
    <w:p>
      <w:pPr>
        <w:pStyle w:val="Style27"/>
        <w:keepNext/>
        <w:keepLines/>
        <w:widowControl w:val="0"/>
        <w:shd w:val="clear" w:color="auto" w:fill="auto"/>
        <w:bidi w:val="0"/>
        <w:spacing w:before="0" w:after="220" w:line="240" w:lineRule="auto"/>
        <w:ind w:left="0" w:right="0" w:firstLine="500"/>
        <w:jc w:val="left"/>
      </w:pPr>
      <w:bookmarkStart w:id="23" w:name="bookmark23"/>
      <w:bookmarkStart w:id="24" w:name="bookmark24"/>
      <w:bookmarkStart w:id="25" w:name="bookmark25"/>
      <w:r>
        <w:rPr>
          <w:color w:val="000000"/>
          <w:spacing w:val="0"/>
          <w:w w:val="100"/>
          <w:position w:val="0"/>
        </w:rPr>
        <w:t>联系地址：江苏省常州市新北区岷江路</w:t>
      </w:r>
      <w:r>
        <w:rPr>
          <w:rFonts w:ascii="SimSun" w:eastAsia="SimSun" w:hAnsi="SimSun" w:cs="SimSun"/>
          <w:color w:val="000000"/>
          <w:spacing w:val="0"/>
          <w:w w:val="100"/>
          <w:position w:val="0"/>
          <w:sz w:val="24"/>
          <w:szCs w:val="24"/>
        </w:rPr>
        <w:t>1</w:t>
      </w:r>
      <w:r>
        <w:rPr>
          <w:color w:val="000000"/>
          <w:spacing w:val="0"/>
          <w:w w:val="100"/>
          <w:position w:val="0"/>
        </w:rPr>
        <w:t>号</w:t>
      </w:r>
      <w:bookmarkEnd w:id="23"/>
      <w:bookmarkEnd w:id="24"/>
      <w:bookmarkEnd w:id="25"/>
    </w:p>
    <w:p>
      <w:pPr>
        <w:pStyle w:val="Style29"/>
        <w:keepNext w:val="0"/>
        <w:keepLines w:val="0"/>
        <w:widowControl w:val="0"/>
        <w:shd w:val="clear" w:color="auto" w:fill="auto"/>
        <w:bidi w:val="0"/>
        <w:spacing w:before="0" w:line="240" w:lineRule="auto"/>
        <w:ind w:left="0" w:right="0"/>
        <w:jc w:val="left"/>
      </w:pPr>
      <w:r>
        <w:rPr>
          <w:rFonts w:ascii="SimHei" w:eastAsia="SimHei" w:hAnsi="SimHei" w:cs="SimHei"/>
          <w:color w:val="000000"/>
          <w:spacing w:val="0"/>
          <w:w w:val="100"/>
          <w:position w:val="0"/>
          <w:sz w:val="20"/>
          <w:szCs w:val="20"/>
        </w:rPr>
        <w:t>电话：</w:t>
      </w:r>
      <w:r>
        <w:rPr>
          <w:color w:val="000000"/>
          <w:spacing w:val="0"/>
          <w:w w:val="100"/>
          <w:position w:val="0"/>
          <w:sz w:val="24"/>
          <w:szCs w:val="24"/>
        </w:rPr>
        <w:t>0519</w:t>
      </w:r>
      <w:r>
        <w:rPr>
          <w:rFonts w:ascii="SimHei" w:eastAsia="SimHei" w:hAnsi="SimHei" w:cs="SimHei"/>
          <w:color w:val="000000"/>
          <w:spacing w:val="0"/>
          <w:w w:val="100"/>
          <w:position w:val="0"/>
          <w:sz w:val="20"/>
          <w:szCs w:val="20"/>
        </w:rPr>
        <w:t>-</w:t>
      </w:r>
      <w:r>
        <w:rPr>
          <w:color w:val="000000"/>
          <w:spacing w:val="0"/>
          <w:w w:val="100"/>
          <w:position w:val="0"/>
          <w:sz w:val="24"/>
          <w:szCs w:val="24"/>
        </w:rPr>
        <w:t>5130681</w:t>
      </w:r>
    </w:p>
    <w:p>
      <w:pPr>
        <w:pStyle w:val="Style29"/>
        <w:keepNext w:val="0"/>
        <w:keepLines w:val="0"/>
        <w:widowControl w:val="0"/>
        <w:shd w:val="clear" w:color="auto" w:fill="auto"/>
        <w:bidi w:val="0"/>
        <w:spacing w:before="0" w:line="240" w:lineRule="auto"/>
        <w:ind w:left="0" w:right="0"/>
        <w:jc w:val="left"/>
      </w:pPr>
      <w:r>
        <w:rPr>
          <w:rFonts w:ascii="SimHei" w:eastAsia="SimHei" w:hAnsi="SimHei" w:cs="SimHei"/>
          <w:color w:val="000000"/>
          <w:spacing w:val="0"/>
          <w:w w:val="100"/>
          <w:position w:val="0"/>
          <w:sz w:val="20"/>
          <w:szCs w:val="20"/>
        </w:rPr>
        <w:t>传真：</w:t>
      </w:r>
      <w:r>
        <w:rPr>
          <w:color w:val="000000"/>
          <w:spacing w:val="0"/>
          <w:w w:val="100"/>
          <w:position w:val="0"/>
          <w:sz w:val="24"/>
          <w:szCs w:val="24"/>
        </w:rPr>
        <w:t>0519</w:t>
      </w:r>
      <w:r>
        <w:rPr>
          <w:rFonts w:ascii="SimHei" w:eastAsia="SimHei" w:hAnsi="SimHei" w:cs="SimHei"/>
          <w:color w:val="000000"/>
          <w:spacing w:val="0"/>
          <w:w w:val="100"/>
          <w:position w:val="0"/>
          <w:sz w:val="20"/>
          <w:szCs w:val="20"/>
        </w:rPr>
        <w:t>-</w:t>
      </w:r>
      <w:r>
        <w:rPr>
          <w:color w:val="000000"/>
          <w:spacing w:val="0"/>
          <w:w w:val="100"/>
          <w:position w:val="0"/>
          <w:sz w:val="24"/>
          <w:szCs w:val="24"/>
        </w:rPr>
        <w:t>5132666</w:t>
      </w:r>
    </w:p>
    <w:p>
      <w:pPr>
        <w:pStyle w:val="Style29"/>
        <w:keepNext w:val="0"/>
        <w:keepLines w:val="0"/>
        <w:widowControl w:val="0"/>
        <w:shd w:val="clear" w:color="auto" w:fill="auto"/>
        <w:bidi w:val="0"/>
        <w:spacing w:before="0" w:after="260" w:line="240" w:lineRule="auto"/>
        <w:ind w:left="0" w:right="0"/>
        <w:jc w:val="left"/>
      </w:pPr>
      <w:r>
        <w:rPr>
          <w:rFonts w:ascii="SimHei" w:eastAsia="SimHei" w:hAnsi="SimHei" w:cs="SimHei"/>
          <w:color w:val="000000"/>
          <w:spacing w:val="0"/>
          <w:w w:val="100"/>
          <w:position w:val="0"/>
          <w:sz w:val="20"/>
          <w:szCs w:val="20"/>
        </w:rPr>
        <w:t>电子信箱：</w:t>
      </w:r>
      <w:r>
        <w:fldChar w:fldCharType="begin"/>
      </w:r>
      <w:r>
        <w:rPr/>
        <w:instrText> HYPERLINK "mailto:ss000681@163.com" </w:instrText>
      </w:r>
      <w:r>
        <w:fldChar w:fldCharType="separate"/>
      </w:r>
      <w:r>
        <w:rPr>
          <w:color w:val="000000"/>
          <w:spacing w:val="0"/>
          <w:w w:val="100"/>
          <w:position w:val="0"/>
          <w:sz w:val="24"/>
          <w:szCs w:val="24"/>
        </w:rPr>
        <w:t>ss000681@163.com</w:t>
      </w:r>
      <w:r>
        <w:fldChar w:fldCharType="end"/>
      </w:r>
    </w:p>
    <w:p>
      <w:pPr>
        <w:pStyle w:val="Style25"/>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r>
        <w:rPr>
          <w:color w:val="000000"/>
          <w:spacing w:val="0"/>
          <w:w w:val="100"/>
          <w:position w:val="0"/>
          <w:sz w:val="24"/>
          <w:szCs w:val="24"/>
        </w:rPr>
        <w:t>四'公司注册地址：江苏省常州市清潭荆川南路</w:t>
      </w:r>
      <w:bookmarkEnd w:id="26"/>
      <w:bookmarkEnd w:id="27"/>
      <w:bookmarkEnd w:id="28"/>
    </w:p>
    <w:p>
      <w:pPr>
        <w:pStyle w:val="Style25"/>
        <w:keepNext/>
        <w:keepLines/>
        <w:widowControl w:val="0"/>
        <w:shd w:val="clear" w:color="auto" w:fill="auto"/>
        <w:bidi w:val="0"/>
        <w:spacing w:before="0" w:line="240" w:lineRule="auto"/>
        <w:ind w:left="0" w:right="0" w:firstLine="500"/>
        <w:jc w:val="left"/>
      </w:pPr>
      <w:bookmarkStart w:id="26" w:name="bookmark26"/>
      <w:bookmarkStart w:id="27" w:name="bookmark27"/>
      <w:bookmarkStart w:id="29" w:name="bookmark29"/>
      <w:r>
        <w:rPr>
          <w:color w:val="000000"/>
          <w:spacing w:val="0"/>
          <w:w w:val="100"/>
          <w:position w:val="0"/>
          <w:sz w:val="24"/>
          <w:szCs w:val="24"/>
        </w:rPr>
        <w:t>公司办公地址：江苏省常州市新北区岷江路</w:t>
      </w:r>
      <w:r>
        <w:rPr>
          <w:rFonts w:ascii="SimSun" w:eastAsia="SimSun" w:hAnsi="SimSun" w:cs="SimSun"/>
          <w:color w:val="000000"/>
          <w:spacing w:val="0"/>
          <w:w w:val="100"/>
          <w:position w:val="0"/>
          <w:sz w:val="24"/>
          <w:szCs w:val="24"/>
        </w:rPr>
        <w:t>1</w:t>
      </w:r>
      <w:r>
        <w:rPr>
          <w:color w:val="000000"/>
          <w:spacing w:val="0"/>
          <w:w w:val="100"/>
          <w:position w:val="0"/>
          <w:sz w:val="24"/>
          <w:szCs w:val="24"/>
        </w:rPr>
        <w:t>号</w:t>
      </w:r>
      <w:bookmarkEnd w:id="26"/>
      <w:bookmarkEnd w:id="27"/>
      <w:bookmarkEnd w:id="29"/>
    </w:p>
    <w:p>
      <w:pPr>
        <w:pStyle w:val="Style29"/>
        <w:keepNext w:val="0"/>
        <w:keepLines w:val="0"/>
        <w:widowControl w:val="0"/>
        <w:shd w:val="clear" w:color="auto" w:fill="auto"/>
        <w:bidi w:val="0"/>
        <w:spacing w:before="0" w:line="240" w:lineRule="auto"/>
        <w:ind w:left="0" w:right="0"/>
        <w:jc w:val="left"/>
      </w:pPr>
      <w:r>
        <w:rPr>
          <w:rFonts w:ascii="SimHei" w:eastAsia="SimHei" w:hAnsi="SimHei" w:cs="SimHei"/>
          <w:color w:val="000000"/>
          <w:spacing w:val="0"/>
          <w:w w:val="100"/>
          <w:position w:val="0"/>
          <w:sz w:val="20"/>
          <w:szCs w:val="20"/>
        </w:rPr>
        <w:t>邮政编码：</w:t>
      </w:r>
      <w:r>
        <w:rPr>
          <w:color w:val="000000"/>
          <w:spacing w:val="0"/>
          <w:w w:val="100"/>
          <w:position w:val="0"/>
          <w:sz w:val="24"/>
          <w:szCs w:val="24"/>
        </w:rPr>
        <w:t>213022</w:t>
      </w:r>
    </w:p>
    <w:p>
      <w:pPr>
        <w:pStyle w:val="Style29"/>
        <w:keepNext w:val="0"/>
        <w:keepLines w:val="0"/>
        <w:widowControl w:val="0"/>
        <w:shd w:val="clear" w:color="auto" w:fill="auto"/>
        <w:bidi w:val="0"/>
        <w:spacing w:before="0" w:line="240" w:lineRule="auto"/>
        <w:ind w:left="0" w:right="0"/>
        <w:jc w:val="left"/>
      </w:pPr>
      <w:r>
        <w:rPr>
          <w:rFonts w:ascii="SimHei" w:eastAsia="SimHei" w:hAnsi="SimHei" w:cs="SimHei"/>
          <w:color w:val="000000"/>
          <w:spacing w:val="0"/>
          <w:w w:val="100"/>
          <w:position w:val="0"/>
          <w:sz w:val="20"/>
          <w:szCs w:val="20"/>
        </w:rPr>
        <w:t>网址：</w:t>
      </w:r>
      <w:r>
        <w:rPr>
          <w:color w:val="000000"/>
          <w:spacing w:val="0"/>
          <w:w w:val="100"/>
          <w:position w:val="0"/>
          <w:sz w:val="24"/>
          <w:szCs w:val="24"/>
        </w:rPr>
        <w:t>http://www.chinafareast.com</w:t>
      </w:r>
    </w:p>
    <w:p>
      <w:pPr>
        <w:pStyle w:val="Style29"/>
        <w:keepNext w:val="0"/>
        <w:keepLines w:val="0"/>
        <w:widowControl w:val="0"/>
        <w:shd w:val="clear" w:color="auto" w:fill="auto"/>
        <w:bidi w:val="0"/>
        <w:spacing w:before="0" w:line="240" w:lineRule="auto"/>
        <w:ind w:left="0" w:right="0"/>
        <w:jc w:val="left"/>
      </w:pPr>
      <w:r>
        <w:rPr>
          <w:rFonts w:ascii="SimHei" w:eastAsia="SimHei" w:hAnsi="SimHei" w:cs="SimHei"/>
          <w:color w:val="000000"/>
          <w:spacing w:val="0"/>
          <w:w w:val="100"/>
          <w:position w:val="0"/>
          <w:sz w:val="20"/>
          <w:szCs w:val="20"/>
        </w:rPr>
        <w:t>电子信箱：</w:t>
      </w:r>
      <w:r>
        <w:fldChar w:fldCharType="begin"/>
      </w:r>
      <w:r>
        <w:rPr/>
        <w:instrText> HYPERLINK "mailto:ss000681@163.com" </w:instrText>
      </w:r>
      <w:r>
        <w:fldChar w:fldCharType="separate"/>
      </w:r>
      <w:r>
        <w:rPr>
          <w:color w:val="000000"/>
          <w:spacing w:val="0"/>
          <w:w w:val="100"/>
          <w:position w:val="0"/>
          <w:sz w:val="24"/>
          <w:szCs w:val="24"/>
        </w:rPr>
        <w:t>ss000681@163.com</w:t>
      </w:r>
      <w:r>
        <w:fldChar w:fldCharType="end"/>
      </w:r>
    </w:p>
    <w:p>
      <w:pPr>
        <w:pStyle w:val="Style25"/>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r>
        <w:rPr>
          <w:color w:val="000000"/>
          <w:spacing w:val="0"/>
          <w:w w:val="100"/>
          <w:position w:val="0"/>
          <w:sz w:val="24"/>
          <w:szCs w:val="24"/>
        </w:rPr>
        <w:t>五' 公司选定的信息披露报纸：《证券日报》</w:t>
      </w:r>
      <w:bookmarkEnd w:id="30"/>
      <w:bookmarkEnd w:id="31"/>
      <w:bookmarkEnd w:id="32"/>
    </w:p>
    <w:p>
      <w:pPr>
        <w:pStyle w:val="Style27"/>
        <w:keepNext/>
        <w:keepLines/>
        <w:widowControl w:val="0"/>
        <w:shd w:val="clear" w:color="auto" w:fill="auto"/>
        <w:bidi w:val="0"/>
        <w:spacing w:before="0" w:after="220" w:line="240" w:lineRule="auto"/>
        <w:ind w:left="0" w:right="0" w:firstLine="500"/>
        <w:jc w:val="left"/>
      </w:pPr>
      <w:bookmarkStart w:id="33" w:name="bookmark33"/>
      <w:bookmarkStart w:id="34" w:name="bookmark34"/>
      <w:bookmarkStart w:id="35" w:name="bookmark35"/>
      <w:r>
        <w:rPr>
          <w:color w:val="000000"/>
          <w:spacing w:val="0"/>
          <w:w w:val="100"/>
          <w:position w:val="0"/>
        </w:rPr>
        <w:t>登载公司年度报告的中国证监会指定网站的网址：</w:t>
      </w:r>
      <w:bookmarkEnd w:id="33"/>
      <w:bookmarkEnd w:id="34"/>
      <w:bookmarkEnd w:id="35"/>
    </w:p>
    <w:p>
      <w:pPr>
        <w:pStyle w:val="Style29"/>
        <w:keepNext w:val="0"/>
        <w:keepLines w:val="0"/>
        <w:widowControl w:val="0"/>
        <w:shd w:val="clear" w:color="auto" w:fill="auto"/>
        <w:bidi w:val="0"/>
        <w:spacing w:before="0" w:line="240" w:lineRule="auto"/>
        <w:ind w:left="0" w:right="0"/>
        <w:jc w:val="left"/>
      </w:pPr>
      <w:r>
        <w:fldChar w:fldCharType="begin"/>
      </w:r>
      <w:r>
        <w:rPr/>
        <w:instrText> HYPERLINK "http://www.cninfo.com.cn" </w:instrText>
      </w:r>
      <w:r>
        <w:fldChar w:fldCharType="separate"/>
      </w:r>
      <w:r>
        <w:rPr>
          <w:color w:val="000000"/>
          <w:spacing w:val="0"/>
          <w:w w:val="100"/>
          <w:position w:val="0"/>
          <w:sz w:val="24"/>
          <w:szCs w:val="24"/>
        </w:rPr>
        <w:t>http://www.cninfo.com.cn</w:t>
      </w:r>
      <w:r>
        <w:fldChar w:fldCharType="end"/>
      </w:r>
    </w:p>
    <w:p>
      <w:pPr>
        <w:pStyle w:val="Style27"/>
        <w:keepNext/>
        <w:keepLines/>
        <w:widowControl w:val="0"/>
        <w:shd w:val="clear" w:color="auto" w:fill="auto"/>
        <w:bidi w:val="0"/>
        <w:spacing w:before="0" w:after="260" w:line="240" w:lineRule="auto"/>
        <w:ind w:left="0" w:right="0" w:firstLine="500"/>
        <w:jc w:val="left"/>
      </w:pPr>
      <w:bookmarkStart w:id="36" w:name="bookmark36"/>
      <w:bookmarkStart w:id="37" w:name="bookmark37"/>
      <w:bookmarkStart w:id="38" w:name="bookmark38"/>
      <w:r>
        <w:rPr>
          <w:color w:val="000000"/>
          <w:spacing w:val="0"/>
          <w:w w:val="100"/>
          <w:position w:val="0"/>
        </w:rPr>
        <w:t>公司年度报告备置地点：公司董事会秘书办公室</w:t>
      </w:r>
      <w:bookmarkEnd w:id="36"/>
      <w:bookmarkEnd w:id="37"/>
      <w:bookmarkEnd w:id="38"/>
    </w:p>
    <w:p>
      <w:pPr>
        <w:pStyle w:val="Style25"/>
        <w:keepNext/>
        <w:keepLines/>
        <w:widowControl w:val="0"/>
        <w:shd w:val="clear" w:color="auto" w:fill="auto"/>
        <w:bidi w:val="0"/>
        <w:spacing w:before="0" w:line="240" w:lineRule="auto"/>
        <w:ind w:left="0" w:right="0" w:firstLine="0"/>
        <w:jc w:val="left"/>
      </w:pPr>
      <w:bookmarkStart w:id="39" w:name="bookmark39"/>
      <w:bookmarkStart w:id="40" w:name="bookmark40"/>
      <w:bookmarkStart w:id="41" w:name="bookmark41"/>
      <w:r>
        <w:rPr>
          <w:color w:val="000000"/>
          <w:spacing w:val="0"/>
          <w:w w:val="100"/>
          <w:position w:val="0"/>
          <w:sz w:val="24"/>
          <w:szCs w:val="24"/>
        </w:rPr>
        <w:t>六'公司股票上市交易所：深圳证券交易所</w:t>
      </w:r>
      <w:bookmarkEnd w:id="39"/>
      <w:bookmarkEnd w:id="40"/>
      <w:bookmarkEnd w:id="41"/>
    </w:p>
    <w:p>
      <w:pPr>
        <w:pStyle w:val="Style27"/>
        <w:keepNext/>
        <w:keepLines/>
        <w:widowControl w:val="0"/>
        <w:shd w:val="clear" w:color="auto" w:fill="auto"/>
        <w:bidi w:val="0"/>
        <w:spacing w:before="0" w:after="220" w:line="240" w:lineRule="auto"/>
        <w:ind w:left="0" w:right="0" w:firstLine="500"/>
        <w:jc w:val="left"/>
      </w:pPr>
      <w:bookmarkStart w:id="42" w:name="bookmark42"/>
      <w:bookmarkStart w:id="43" w:name="bookmark43"/>
      <w:bookmarkStart w:id="44" w:name="bookmark44"/>
      <w:r>
        <w:rPr>
          <w:color w:val="000000"/>
          <w:spacing w:val="0"/>
          <w:w w:val="100"/>
          <w:position w:val="0"/>
        </w:rPr>
        <w:t>股票简称：远东股份</w:t>
      </w:r>
      <w:bookmarkEnd w:id="42"/>
      <w:bookmarkEnd w:id="43"/>
      <w:bookmarkEnd w:id="44"/>
    </w:p>
    <w:p>
      <w:pPr>
        <w:pStyle w:val="Style29"/>
        <w:keepNext w:val="0"/>
        <w:keepLines w:val="0"/>
        <w:widowControl w:val="0"/>
        <w:shd w:val="clear" w:color="auto" w:fill="auto"/>
        <w:bidi w:val="0"/>
        <w:spacing w:before="0" w:line="240" w:lineRule="auto"/>
        <w:ind w:left="0" w:right="0"/>
        <w:jc w:val="left"/>
      </w:pPr>
      <w:r>
        <w:rPr>
          <w:rFonts w:ascii="SimHei" w:eastAsia="SimHei" w:hAnsi="SimHei" w:cs="SimHei"/>
          <w:color w:val="000000"/>
          <w:spacing w:val="0"/>
          <w:w w:val="100"/>
          <w:position w:val="0"/>
          <w:sz w:val="20"/>
          <w:szCs w:val="20"/>
        </w:rPr>
        <w:t>股票代码：</w:t>
      </w:r>
      <w:r>
        <w:rPr>
          <w:color w:val="000000"/>
          <w:spacing w:val="0"/>
          <w:w w:val="100"/>
          <w:position w:val="0"/>
          <w:sz w:val="24"/>
          <w:szCs w:val="24"/>
        </w:rPr>
        <w:t>000681</w:t>
      </w:r>
    </w:p>
    <w:p>
      <w:pPr>
        <w:pStyle w:val="Style25"/>
        <w:keepNext/>
        <w:keepLines/>
        <w:widowControl w:val="0"/>
        <w:shd w:val="clear" w:color="auto" w:fill="auto"/>
        <w:bidi w:val="0"/>
        <w:spacing w:before="0" w:line="240" w:lineRule="auto"/>
        <w:ind w:left="0" w:right="0" w:firstLine="0"/>
        <w:jc w:val="left"/>
      </w:pPr>
      <w:bookmarkStart w:id="45" w:name="bookmark45"/>
      <w:bookmarkStart w:id="46" w:name="bookmark46"/>
      <w:bookmarkStart w:id="47" w:name="bookmark47"/>
      <w:r>
        <w:rPr>
          <w:color w:val="000000"/>
          <w:spacing w:val="0"/>
          <w:w w:val="100"/>
          <w:position w:val="0"/>
          <w:sz w:val="24"/>
          <w:szCs w:val="24"/>
        </w:rPr>
        <w:t>七' 其他有关资料</w:t>
      </w:r>
      <w:bookmarkEnd w:id="45"/>
      <w:bookmarkEnd w:id="46"/>
      <w:bookmarkEnd w:id="47"/>
    </w:p>
    <w:p>
      <w:pPr>
        <w:pStyle w:val="Style27"/>
        <w:keepNext/>
        <w:keepLines/>
        <w:widowControl w:val="0"/>
        <w:shd w:val="clear" w:color="auto" w:fill="auto"/>
        <w:bidi w:val="0"/>
        <w:spacing w:before="0" w:after="220" w:line="240" w:lineRule="auto"/>
        <w:ind w:left="0" w:right="0" w:firstLine="50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sz w:val="24"/>
          <w:szCs w:val="24"/>
        </w:rPr>
        <w:t>（</w:t>
      </w:r>
      <w:bookmarkEnd w:id="50"/>
      <w:r>
        <w:rPr>
          <w:rFonts w:ascii="SimSun" w:eastAsia="SimSun" w:hAnsi="SimSun" w:cs="SimSun"/>
          <w:color w:val="000000"/>
          <w:spacing w:val="0"/>
          <w:w w:val="100"/>
          <w:position w:val="0"/>
          <w:sz w:val="24"/>
          <w:szCs w:val="24"/>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公司首次注册登记日期、地点：</w:t>
      </w:r>
      <w:bookmarkEnd w:id="48"/>
      <w:bookmarkEnd w:id="49"/>
      <w:bookmarkEnd w:id="51"/>
    </w:p>
    <w:p>
      <w:pPr>
        <w:pStyle w:val="Style29"/>
        <w:keepNext w:val="0"/>
        <w:keepLines w:val="0"/>
        <w:widowControl w:val="0"/>
        <w:shd w:val="clear" w:color="auto" w:fill="auto"/>
        <w:bidi w:val="0"/>
        <w:spacing w:before="0" w:after="260" w:line="240" w:lineRule="auto"/>
        <w:ind w:left="0" w:right="0"/>
        <w:jc w:val="left"/>
        <w:rPr>
          <w:sz w:val="20"/>
          <w:szCs w:val="20"/>
        </w:rPr>
      </w:pPr>
      <w:r>
        <w:rPr>
          <w:rFonts w:ascii="SimHei" w:eastAsia="SimHei" w:hAnsi="SimHei" w:cs="SimHei"/>
          <w:color w:val="000000"/>
          <w:spacing w:val="0"/>
          <w:w w:val="100"/>
          <w:position w:val="0"/>
          <w:sz w:val="20"/>
          <w:szCs w:val="20"/>
        </w:rPr>
        <w:t>日期：</w:t>
      </w:r>
      <w:r>
        <w:rPr>
          <w:color w:val="000000"/>
          <w:spacing w:val="0"/>
          <w:w w:val="100"/>
          <w:position w:val="0"/>
          <w:sz w:val="24"/>
          <w:szCs w:val="24"/>
        </w:rPr>
        <w:t>1993</w:t>
      </w:r>
      <w:r>
        <w:rPr>
          <w:rFonts w:ascii="SimHei" w:eastAsia="SimHei" w:hAnsi="SimHei" w:cs="SimHei"/>
          <w:color w:val="000000"/>
          <w:spacing w:val="0"/>
          <w:w w:val="100"/>
          <w:position w:val="0"/>
          <w:sz w:val="20"/>
          <w:szCs w:val="20"/>
        </w:rPr>
        <w:t>年</w:t>
      </w:r>
      <w:r>
        <w:rPr>
          <w:color w:val="000000"/>
          <w:spacing w:val="0"/>
          <w:w w:val="100"/>
          <w:position w:val="0"/>
          <w:sz w:val="24"/>
          <w:szCs w:val="24"/>
        </w:rPr>
        <w:t>10</w:t>
      </w:r>
      <w:r>
        <w:rPr>
          <w:rFonts w:ascii="SimHei" w:eastAsia="SimHei" w:hAnsi="SimHei" w:cs="SimHei"/>
          <w:color w:val="000000"/>
          <w:spacing w:val="0"/>
          <w:w w:val="100"/>
          <w:position w:val="0"/>
          <w:sz w:val="20"/>
          <w:szCs w:val="20"/>
        </w:rPr>
        <w:t>月</w:t>
      </w:r>
      <w:r>
        <w:rPr>
          <w:color w:val="000000"/>
          <w:spacing w:val="0"/>
          <w:w w:val="100"/>
          <w:position w:val="0"/>
          <w:sz w:val="24"/>
          <w:szCs w:val="24"/>
        </w:rPr>
        <w:t>25</w:t>
      </w:r>
      <w:r>
        <w:rPr>
          <w:rFonts w:ascii="SimHei" w:eastAsia="SimHei" w:hAnsi="SimHei" w:cs="SimHei"/>
          <w:color w:val="000000"/>
          <w:spacing w:val="0"/>
          <w:w w:val="100"/>
          <w:position w:val="0"/>
          <w:sz w:val="20"/>
          <w:szCs w:val="20"/>
        </w:rPr>
        <w:t>日</w:t>
      </w:r>
    </w:p>
    <w:p>
      <w:pPr>
        <w:pStyle w:val="Style27"/>
        <w:keepNext/>
        <w:keepLines/>
        <w:widowControl w:val="0"/>
        <w:shd w:val="clear" w:color="auto" w:fill="auto"/>
        <w:bidi w:val="0"/>
        <w:spacing w:before="0" w:after="220" w:line="240" w:lineRule="auto"/>
        <w:ind w:left="0" w:right="0" w:firstLine="500"/>
        <w:jc w:val="left"/>
      </w:pPr>
      <w:bookmarkStart w:id="52" w:name="bookmark52"/>
      <w:bookmarkStart w:id="53" w:name="bookmark53"/>
      <w:bookmarkStart w:id="54" w:name="bookmark54"/>
      <w:r>
        <w:rPr>
          <w:color w:val="000000"/>
          <w:spacing w:val="0"/>
          <w:w w:val="100"/>
          <w:position w:val="0"/>
        </w:rPr>
        <w:t>地点：江苏省常州市清潭荆川南路</w:t>
      </w:r>
      <w:bookmarkEnd w:id="52"/>
      <w:bookmarkEnd w:id="53"/>
      <w:bookmarkEnd w:id="54"/>
    </w:p>
    <w:p>
      <w:pPr>
        <w:pStyle w:val="Style17"/>
        <w:keepNext w:val="0"/>
        <w:keepLines w:val="0"/>
        <w:widowControl w:val="0"/>
        <w:shd w:val="clear" w:color="auto" w:fill="auto"/>
        <w:tabs>
          <w:tab w:pos="1374" w:val="left"/>
        </w:tabs>
        <w:bidi w:val="0"/>
        <w:spacing w:before="0" w:after="220" w:line="240" w:lineRule="auto"/>
        <w:ind w:left="0" w:right="0" w:firstLine="800"/>
        <w:jc w:val="left"/>
      </w:pPr>
      <w:bookmarkStart w:id="55" w:name="bookmark55"/>
      <w:r>
        <w:rPr>
          <w:rFonts w:ascii="SimSun" w:eastAsia="SimSun" w:hAnsi="SimSun" w:cs="SimSun"/>
          <w:color w:val="000000"/>
          <w:spacing w:val="0"/>
          <w:w w:val="100"/>
          <w:position w:val="0"/>
          <w:sz w:val="24"/>
          <w:szCs w:val="24"/>
        </w:rPr>
        <w:t>（</w:t>
      </w:r>
      <w:bookmarkEnd w:id="55"/>
      <w:r>
        <w:rPr>
          <w:color w:val="000000"/>
          <w:spacing w:val="0"/>
          <w:w w:val="100"/>
          <w:position w:val="0"/>
        </w:rPr>
        <w:t>二</w:t>
      </w:r>
      <w:r>
        <w:rPr>
          <w:rFonts w:ascii="SimSun" w:eastAsia="SimSun" w:hAnsi="SimSun" w:cs="SimSun"/>
          <w:color w:val="000000"/>
          <w:spacing w:val="0"/>
          <w:w w:val="100"/>
          <w:position w:val="0"/>
          <w:sz w:val="24"/>
          <w:szCs w:val="24"/>
        </w:rPr>
        <w:t>）</w:t>
        <w:tab/>
      </w:r>
      <w:r>
        <w:rPr>
          <w:color w:val="000000"/>
          <w:spacing w:val="0"/>
          <w:w w:val="100"/>
          <w:position w:val="0"/>
        </w:rPr>
        <w:t>公司变更注册登记日期、地点：</w:t>
      </w:r>
    </w:p>
    <w:p>
      <w:pPr>
        <w:pStyle w:val="Style17"/>
        <w:keepNext w:val="0"/>
        <w:keepLines w:val="0"/>
        <w:widowControl w:val="0"/>
        <w:shd w:val="clear" w:color="auto" w:fill="auto"/>
        <w:bidi w:val="0"/>
        <w:spacing w:before="0" w:after="220" w:line="240" w:lineRule="auto"/>
        <w:ind w:left="0" w:right="0" w:firstLine="800"/>
        <w:jc w:val="left"/>
      </w:pPr>
      <w:r>
        <w:rPr>
          <w:color w:val="000000"/>
          <w:spacing w:val="0"/>
          <w:w w:val="100"/>
          <w:position w:val="0"/>
        </w:rPr>
        <w:t>日期：</w:t>
      </w:r>
      <w:r>
        <w:rPr>
          <w:rFonts w:ascii="SimSun" w:eastAsia="SimSun" w:hAnsi="SimSun" w:cs="SimSun"/>
          <w:color w:val="000000"/>
          <w:spacing w:val="0"/>
          <w:w w:val="100"/>
          <w:position w:val="0"/>
          <w:sz w:val="24"/>
          <w:szCs w:val="24"/>
        </w:rPr>
        <w:t>2002</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29</w:t>
      </w:r>
      <w:r>
        <w:rPr>
          <w:color w:val="000000"/>
          <w:spacing w:val="0"/>
          <w:w w:val="100"/>
          <w:position w:val="0"/>
        </w:rPr>
        <w:t>日</w:t>
      </w:r>
    </w:p>
    <w:p>
      <w:pPr>
        <w:pStyle w:val="Style17"/>
        <w:keepNext w:val="0"/>
        <w:keepLines w:val="0"/>
        <w:widowControl w:val="0"/>
        <w:shd w:val="clear" w:color="auto" w:fill="auto"/>
        <w:bidi w:val="0"/>
        <w:spacing w:before="0" w:after="220" w:line="240" w:lineRule="auto"/>
        <w:ind w:left="0" w:right="0" w:firstLine="800"/>
        <w:jc w:val="left"/>
      </w:pPr>
      <w:r>
        <w:rPr>
          <w:color w:val="000000"/>
          <w:spacing w:val="0"/>
          <w:w w:val="100"/>
          <w:position w:val="0"/>
        </w:rPr>
        <w:t>地点：江苏省常州市清潭荆川南路</w:t>
      </w:r>
    </w:p>
    <w:p>
      <w:pPr>
        <w:pStyle w:val="Style17"/>
        <w:keepNext w:val="0"/>
        <w:keepLines w:val="0"/>
        <w:widowControl w:val="0"/>
        <w:shd w:val="clear" w:color="auto" w:fill="auto"/>
        <w:tabs>
          <w:tab w:pos="1374" w:val="left"/>
        </w:tabs>
        <w:bidi w:val="0"/>
        <w:spacing w:before="0" w:after="220" w:line="240" w:lineRule="auto"/>
        <w:ind w:left="0" w:right="0" w:firstLine="800"/>
        <w:jc w:val="left"/>
      </w:pPr>
      <w:bookmarkStart w:id="56" w:name="bookmark56"/>
      <w:r>
        <w:rPr>
          <w:rFonts w:ascii="SimSun" w:eastAsia="SimSun" w:hAnsi="SimSun" w:cs="SimSun"/>
          <w:color w:val="000000"/>
          <w:spacing w:val="0"/>
          <w:w w:val="100"/>
          <w:position w:val="0"/>
          <w:sz w:val="24"/>
          <w:szCs w:val="24"/>
        </w:rPr>
        <w:t>（</w:t>
      </w:r>
      <w:bookmarkEnd w:id="56"/>
      <w:r>
        <w:rPr>
          <w:color w:val="000000"/>
          <w:spacing w:val="0"/>
          <w:w w:val="100"/>
          <w:position w:val="0"/>
        </w:rPr>
        <w:t>三</w:t>
      </w:r>
      <w:r>
        <w:rPr>
          <w:rFonts w:ascii="SimSun" w:eastAsia="SimSun" w:hAnsi="SimSun" w:cs="SimSun"/>
          <w:color w:val="000000"/>
          <w:spacing w:val="0"/>
          <w:w w:val="100"/>
          <w:position w:val="0"/>
          <w:sz w:val="24"/>
          <w:szCs w:val="24"/>
        </w:rPr>
        <w:t>）</w:t>
        <w:tab/>
      </w:r>
      <w:r>
        <w:rPr>
          <w:color w:val="000000"/>
          <w:spacing w:val="0"/>
          <w:w w:val="100"/>
          <w:position w:val="0"/>
        </w:rPr>
        <w:t>营业执照注册号：企股苏常总字第</w:t>
      </w:r>
      <w:r>
        <w:rPr>
          <w:rFonts w:ascii="SimSun" w:eastAsia="SimSun" w:hAnsi="SimSun" w:cs="SimSun"/>
          <w:color w:val="000000"/>
          <w:spacing w:val="0"/>
          <w:w w:val="100"/>
          <w:position w:val="0"/>
          <w:sz w:val="24"/>
          <w:szCs w:val="24"/>
        </w:rPr>
        <w:t>000369</w:t>
      </w:r>
      <w:r>
        <w:rPr>
          <w:color w:val="000000"/>
          <w:spacing w:val="0"/>
          <w:w w:val="100"/>
          <w:position w:val="0"/>
        </w:rPr>
        <w:t>号</w:t>
      </w:r>
    </w:p>
    <w:p>
      <w:pPr>
        <w:pStyle w:val="Style17"/>
        <w:keepNext w:val="0"/>
        <w:keepLines w:val="0"/>
        <w:widowControl w:val="0"/>
        <w:shd w:val="clear" w:color="auto" w:fill="auto"/>
        <w:tabs>
          <w:tab w:pos="1374" w:val="left"/>
        </w:tabs>
        <w:bidi w:val="0"/>
        <w:spacing w:before="0" w:after="220" w:line="240" w:lineRule="auto"/>
        <w:ind w:left="0" w:right="0" w:firstLine="800"/>
        <w:jc w:val="left"/>
      </w:pPr>
      <w:bookmarkStart w:id="57" w:name="bookmark57"/>
      <w:r>
        <w:rPr>
          <w:rFonts w:ascii="SimSun" w:eastAsia="SimSun" w:hAnsi="SimSun" w:cs="SimSun"/>
          <w:color w:val="000000"/>
          <w:spacing w:val="0"/>
          <w:w w:val="100"/>
          <w:position w:val="0"/>
          <w:sz w:val="24"/>
          <w:szCs w:val="24"/>
        </w:rPr>
        <w:t>（</w:t>
      </w:r>
      <w:bookmarkEnd w:id="57"/>
      <w:r>
        <w:rPr>
          <w:color w:val="000000"/>
          <w:spacing w:val="0"/>
          <w:w w:val="100"/>
          <w:position w:val="0"/>
        </w:rPr>
        <w:t>四</w:t>
      </w:r>
      <w:r>
        <w:rPr>
          <w:rFonts w:ascii="SimSun" w:eastAsia="SimSun" w:hAnsi="SimSun" w:cs="SimSun"/>
          <w:color w:val="000000"/>
          <w:spacing w:val="0"/>
          <w:w w:val="100"/>
          <w:position w:val="0"/>
          <w:sz w:val="24"/>
          <w:szCs w:val="24"/>
        </w:rPr>
        <w:t>）</w:t>
        <w:tab/>
      </w:r>
      <w:r>
        <w:rPr>
          <w:color w:val="000000"/>
          <w:spacing w:val="0"/>
          <w:w w:val="100"/>
          <w:position w:val="0"/>
        </w:rPr>
        <w:t>公司税务登记号码：</w:t>
      </w:r>
    </w:p>
    <w:p>
      <w:pPr>
        <w:pStyle w:val="Style29"/>
        <w:keepNext w:val="0"/>
        <w:keepLines w:val="0"/>
        <w:widowControl w:val="0"/>
        <w:shd w:val="clear" w:color="auto" w:fill="auto"/>
        <w:bidi w:val="0"/>
        <w:spacing w:before="0" w:line="240" w:lineRule="auto"/>
        <w:ind w:left="0" w:right="0" w:firstLine="800"/>
        <w:jc w:val="left"/>
        <w:rPr>
          <w:sz w:val="20"/>
          <w:szCs w:val="20"/>
        </w:rPr>
      </w:pPr>
      <w:r>
        <w:rPr>
          <w:rFonts w:ascii="SimHei" w:eastAsia="SimHei" w:hAnsi="SimHei" w:cs="SimHei"/>
          <w:color w:val="000000"/>
          <w:spacing w:val="0"/>
          <w:w w:val="100"/>
          <w:position w:val="0"/>
          <w:sz w:val="20"/>
          <w:szCs w:val="20"/>
        </w:rPr>
        <w:t>苏常字</w:t>
      </w:r>
      <w:r>
        <w:rPr>
          <w:color w:val="000000"/>
          <w:spacing w:val="0"/>
          <w:w w:val="100"/>
          <w:position w:val="0"/>
          <w:sz w:val="24"/>
          <w:szCs w:val="24"/>
        </w:rPr>
        <w:t xml:space="preserve">320408608117856 </w:t>
      </w:r>
      <w:r>
        <w:rPr>
          <w:rFonts w:ascii="SimHei" w:eastAsia="SimHei" w:hAnsi="SimHei" w:cs="SimHei"/>
          <w:color w:val="000000"/>
          <w:spacing w:val="0"/>
          <w:w w:val="100"/>
          <w:position w:val="0"/>
          <w:sz w:val="20"/>
          <w:szCs w:val="20"/>
        </w:rPr>
        <w:t>（国税号）</w:t>
      </w:r>
    </w:p>
    <w:p>
      <w:pPr>
        <w:pStyle w:val="Style29"/>
        <w:keepNext w:val="0"/>
        <w:keepLines w:val="0"/>
        <w:widowControl w:val="0"/>
        <w:shd w:val="clear" w:color="auto" w:fill="auto"/>
        <w:bidi w:val="0"/>
        <w:spacing w:before="0" w:line="240" w:lineRule="auto"/>
        <w:ind w:left="0" w:right="0" w:firstLine="800"/>
        <w:jc w:val="left"/>
        <w:rPr>
          <w:sz w:val="20"/>
          <w:szCs w:val="20"/>
        </w:rPr>
      </w:pPr>
      <w:r>
        <w:rPr>
          <w:rFonts w:ascii="SimHei" w:eastAsia="SimHei" w:hAnsi="SimHei" w:cs="SimHei"/>
          <w:color w:val="000000"/>
          <w:spacing w:val="0"/>
          <w:w w:val="100"/>
          <w:position w:val="0"/>
          <w:sz w:val="20"/>
          <w:szCs w:val="20"/>
        </w:rPr>
        <w:t>苏字地</w:t>
      </w:r>
      <w:r>
        <w:rPr>
          <w:color w:val="000000"/>
          <w:spacing w:val="0"/>
          <w:w w:val="100"/>
          <w:position w:val="0"/>
          <w:sz w:val="24"/>
          <w:szCs w:val="24"/>
        </w:rPr>
        <w:t xml:space="preserve">320401608117856 </w:t>
      </w:r>
      <w:r>
        <w:rPr>
          <w:rFonts w:ascii="SimHei" w:eastAsia="SimHei" w:hAnsi="SimHei" w:cs="SimHei"/>
          <w:color w:val="000000"/>
          <w:spacing w:val="0"/>
          <w:w w:val="100"/>
          <w:position w:val="0"/>
          <w:sz w:val="20"/>
          <w:szCs w:val="20"/>
        </w:rPr>
        <w:t>（地税号）</w:t>
      </w:r>
    </w:p>
    <w:p>
      <w:pPr>
        <w:pStyle w:val="Style17"/>
        <w:keepNext w:val="0"/>
        <w:keepLines w:val="0"/>
        <w:widowControl w:val="0"/>
        <w:shd w:val="clear" w:color="auto" w:fill="auto"/>
        <w:tabs>
          <w:tab w:pos="1374" w:val="left"/>
        </w:tabs>
        <w:bidi w:val="0"/>
        <w:spacing w:before="0" w:after="220" w:line="240" w:lineRule="auto"/>
        <w:ind w:left="0" w:right="0" w:firstLine="800"/>
        <w:jc w:val="left"/>
      </w:pPr>
      <w:bookmarkStart w:id="58" w:name="bookmark58"/>
      <w:r>
        <w:rPr>
          <w:rFonts w:ascii="SimSun" w:eastAsia="SimSun" w:hAnsi="SimSun" w:cs="SimSun"/>
          <w:color w:val="000000"/>
          <w:spacing w:val="0"/>
          <w:w w:val="100"/>
          <w:position w:val="0"/>
          <w:sz w:val="24"/>
          <w:szCs w:val="24"/>
        </w:rPr>
        <w:t>（</w:t>
      </w:r>
      <w:bookmarkEnd w:id="58"/>
      <w:r>
        <w:rPr>
          <w:color w:val="000000"/>
          <w:spacing w:val="0"/>
          <w:w w:val="100"/>
          <w:position w:val="0"/>
        </w:rPr>
        <w:t>五</w:t>
      </w:r>
      <w:r>
        <w:rPr>
          <w:rFonts w:ascii="SimSun" w:eastAsia="SimSun" w:hAnsi="SimSun" w:cs="SimSun"/>
          <w:color w:val="000000"/>
          <w:spacing w:val="0"/>
          <w:w w:val="100"/>
          <w:position w:val="0"/>
          <w:sz w:val="24"/>
          <w:szCs w:val="24"/>
        </w:rPr>
        <w:t>）</w:t>
        <w:tab/>
      </w:r>
      <w:r>
        <w:rPr>
          <w:color w:val="000000"/>
          <w:spacing w:val="0"/>
          <w:w w:val="100"/>
          <w:position w:val="0"/>
        </w:rPr>
        <w:t>公司聘请的会计师事务所名称与办公地址：</w:t>
      </w:r>
    </w:p>
    <w:p>
      <w:pPr>
        <w:pStyle w:val="Style17"/>
        <w:keepNext w:val="0"/>
        <w:keepLines w:val="0"/>
        <w:widowControl w:val="0"/>
        <w:shd w:val="clear" w:color="auto" w:fill="auto"/>
        <w:tabs>
          <w:tab w:pos="1453" w:val="left"/>
        </w:tabs>
        <w:bidi w:val="0"/>
        <w:spacing w:before="0" w:after="220" w:line="240" w:lineRule="auto"/>
        <w:ind w:left="0" w:right="0" w:firstLine="800"/>
        <w:jc w:val="left"/>
      </w:pPr>
      <w:r>
        <w:rPr>
          <w:color w:val="000000"/>
          <w:spacing w:val="0"/>
          <w:w w:val="100"/>
          <w:position w:val="0"/>
        </w:rPr>
        <w:t>名</w:t>
        <w:tab/>
        <w:t>称：江苏公证会计师事务所有限公司</w:t>
      </w:r>
    </w:p>
    <w:p>
      <w:pPr>
        <w:pStyle w:val="Style17"/>
        <w:keepNext w:val="0"/>
        <w:keepLines w:val="0"/>
        <w:widowControl w:val="0"/>
        <w:shd w:val="clear" w:color="auto" w:fill="auto"/>
        <w:bidi w:val="0"/>
        <w:spacing w:before="0" w:after="220" w:line="240" w:lineRule="auto"/>
        <w:ind w:left="0" w:right="0" w:firstLine="800"/>
        <w:jc w:val="left"/>
      </w:pPr>
      <w:r>
        <w:rPr>
          <w:color w:val="000000"/>
          <w:spacing w:val="0"/>
          <w:w w:val="100"/>
          <w:position w:val="0"/>
        </w:rPr>
        <w:t>办公地址：江苏省无锡市开发区旺庄路生活区</w:t>
      </w:r>
    </w:p>
    <w:p>
      <w:pPr>
        <w:pStyle w:val="Style17"/>
        <w:keepNext w:val="0"/>
        <w:keepLines w:val="0"/>
        <w:widowControl w:val="0"/>
        <w:shd w:val="clear" w:color="auto" w:fill="auto"/>
        <w:bidi w:val="0"/>
        <w:spacing w:before="0" w:after="220" w:line="240" w:lineRule="auto"/>
        <w:ind w:left="0" w:right="0" w:firstLine="0"/>
        <w:jc w:val="center"/>
        <w:sectPr>
          <w:footnotePr>
            <w:pos w:val="pageBottom"/>
            <w:numFmt w:val="decimal"/>
            <w:numRestart w:val="continuous"/>
          </w:footnotePr>
          <w:pgSz w:w="11900" w:h="16840"/>
          <w:pgMar w:top="1604" w:right="1429" w:bottom="1834" w:left="1494" w:header="0" w:footer="3" w:gutter="0"/>
          <w:cols w:space="720"/>
          <w:noEndnote/>
          <w:rtlGutter w:val="0"/>
          <w:docGrid w:linePitch="360"/>
        </w:sectPr>
      </w:pPr>
      <w:r>
        <w:rPr>
          <w:color w:val="000000"/>
          <w:spacing w:val="0"/>
          <w:w w:val="100"/>
          <w:position w:val="0"/>
        </w:rPr>
        <w:t>江苏省常州市化龙巷</w:t>
      </w:r>
      <w:r>
        <w:rPr>
          <w:rFonts w:ascii="SimSun" w:eastAsia="SimSun" w:hAnsi="SimSun" w:cs="SimSun"/>
          <w:color w:val="000000"/>
          <w:spacing w:val="0"/>
          <w:w w:val="100"/>
          <w:position w:val="0"/>
          <w:sz w:val="24"/>
          <w:szCs w:val="24"/>
        </w:rPr>
        <w:t>1</w:t>
      </w:r>
      <w:r>
        <w:rPr>
          <w:color w:val="000000"/>
          <w:spacing w:val="0"/>
          <w:w w:val="100"/>
          <w:position w:val="0"/>
        </w:rPr>
        <w:t>号恒利大厦</w:t>
      </w:r>
      <w:r>
        <w:rPr>
          <w:rFonts w:ascii="SimSun" w:eastAsia="SimSun" w:hAnsi="SimSun" w:cs="SimSun"/>
          <w:color w:val="000000"/>
          <w:spacing w:val="0"/>
          <w:w w:val="100"/>
          <w:position w:val="0"/>
          <w:sz w:val="24"/>
          <w:szCs w:val="24"/>
        </w:rPr>
        <w:t>A</w:t>
      </w:r>
      <w:r>
        <w:rPr>
          <w:color w:val="000000"/>
          <w:spacing w:val="0"/>
          <w:w w:val="100"/>
          <w:position w:val="0"/>
        </w:rPr>
        <w:t>座</w:t>
      </w:r>
      <w:r>
        <w:rPr>
          <w:rFonts w:ascii="SimSun" w:eastAsia="SimSun" w:hAnsi="SimSun" w:cs="SimSun"/>
          <w:color w:val="000000"/>
          <w:spacing w:val="0"/>
          <w:w w:val="100"/>
          <w:position w:val="0"/>
          <w:sz w:val="24"/>
          <w:szCs w:val="24"/>
        </w:rPr>
        <w:t>5</w:t>
      </w:r>
      <w:r>
        <w:rPr>
          <w:color w:val="000000"/>
          <w:spacing w:val="0"/>
          <w:w w:val="100"/>
          <w:position w:val="0"/>
        </w:rPr>
        <w:t>楼</w:t>
      </w:r>
    </w:p>
    <w:p>
      <w:pPr>
        <w:pStyle w:val="Style15"/>
        <w:keepNext/>
        <w:keepLines/>
        <w:widowControl w:val="0"/>
        <w:shd w:val="clear" w:color="auto" w:fill="auto"/>
        <w:bidi w:val="0"/>
        <w:spacing w:before="260" w:after="640" w:line="240" w:lineRule="auto"/>
        <w:ind w:left="0" w:right="0" w:firstLine="0"/>
        <w:jc w:val="center"/>
      </w:pPr>
      <w:bookmarkStart w:id="59" w:name="bookmark59"/>
      <w:bookmarkStart w:id="60" w:name="bookmark60"/>
      <w:bookmarkStart w:id="61" w:name="bookmark61"/>
      <w:r>
        <w:rPr>
          <w:color w:val="000000"/>
          <w:spacing w:val="0"/>
          <w:w w:val="100"/>
          <w:position w:val="0"/>
        </w:rPr>
        <w:t>第三节会计数据和业务数据摘要</w:t>
      </w:r>
      <w:bookmarkEnd w:id="59"/>
      <w:bookmarkEnd w:id="60"/>
      <w:bookmarkEnd w:id="61"/>
    </w:p>
    <w:p>
      <w:pPr>
        <w:pStyle w:val="Style25"/>
        <w:keepNext/>
        <w:keepLines/>
        <w:widowControl w:val="0"/>
        <w:shd w:val="clear" w:color="auto" w:fill="auto"/>
        <w:bidi w:val="0"/>
        <w:spacing w:before="0" w:after="120" w:line="240" w:lineRule="auto"/>
        <w:ind w:left="1180" w:right="0" w:firstLine="0"/>
        <w:jc w:val="left"/>
      </w:pPr>
      <w:bookmarkStart w:id="62" w:name="bookmark62"/>
      <w:bookmarkStart w:id="63" w:name="bookmark63"/>
      <w:bookmarkStart w:id="64" w:name="bookmark64"/>
      <w:bookmarkStart w:id="65" w:name="bookmark65"/>
      <w:r>
        <w:rPr>
          <w:color w:val="000000"/>
          <w:spacing w:val="0"/>
          <w:w w:val="100"/>
          <w:position w:val="0"/>
          <w:sz w:val="24"/>
          <w:szCs w:val="24"/>
        </w:rPr>
        <w:t>一</w:t>
      </w:r>
      <w:bookmarkEnd w:id="64"/>
      <w:r>
        <w:rPr>
          <w:color w:val="000000"/>
          <w:spacing w:val="0"/>
          <w:w w:val="100"/>
          <w:position w:val="0"/>
          <w:sz w:val="24"/>
          <w:szCs w:val="24"/>
        </w:rPr>
        <w:t>、本年度主要会计数据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bookmarkEnd w:id="62"/>
      <w:bookmarkEnd w:id="63"/>
      <w:bookmarkEnd w:id="65"/>
    </w:p>
    <w:p>
      <w:pPr>
        <w:pStyle w:val="Style27"/>
        <w:keepNext/>
        <w:keepLines/>
        <w:widowControl w:val="0"/>
        <w:shd w:val="clear" w:color="auto" w:fill="auto"/>
        <w:bidi w:val="0"/>
        <w:spacing w:before="0" w:after="0" w:line="240" w:lineRule="auto"/>
        <w:ind w:left="0" w:right="0" w:firstLine="0"/>
        <w:jc w:val="center"/>
      </w:pPr>
      <w:bookmarkStart w:id="66" w:name="bookmark66"/>
      <w:bookmarkStart w:id="67" w:name="bookmark67"/>
      <w:bookmarkStart w:id="68" w:name="bookmark68"/>
      <w:r>
        <w:rPr>
          <w:color w:val="000000"/>
          <w:spacing w:val="0"/>
          <w:w w:val="100"/>
          <w:position w:val="0"/>
        </w:rPr>
        <w:t>单位：元</w:t>
      </w:r>
      <w:bookmarkEnd w:id="66"/>
      <w:bookmarkEnd w:id="67"/>
      <w:bookmarkEnd w:id="68"/>
    </w:p>
    <w:tbl>
      <w:tblPr>
        <w:tblOverlap w:val="never"/>
        <w:jc w:val="center"/>
        <w:tblLayout w:type="fixed"/>
      </w:tblPr>
      <w:tblGrid>
        <w:gridCol w:w="4152"/>
        <w:gridCol w:w="3086"/>
      </w:tblGrid>
      <w:tr>
        <w:trPr>
          <w:trHeight w:val="32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-40, </w:t>
            </w:r>
            <w:r>
              <w:rPr>
                <w:rFonts w:ascii="SimSun" w:eastAsia="SimSun" w:hAnsi="SimSun" w:cs="SimSun"/>
                <w:color w:val="000000"/>
                <w:spacing w:val="0"/>
                <w:w w:val="100"/>
                <w:position w:val="0"/>
                <w:sz w:val="24"/>
                <w:szCs w:val="24"/>
              </w:rPr>
              <w:t xml:space="preserve">868, </w:t>
            </w:r>
            <w:r>
              <w:rPr>
                <w:rFonts w:ascii="SimSun" w:eastAsia="SimSun" w:hAnsi="SimSun" w:cs="SimSun"/>
                <w:color w:val="000000"/>
                <w:spacing w:val="0"/>
                <w:w w:val="100"/>
                <w:position w:val="0"/>
                <w:sz w:val="24"/>
                <w:szCs w:val="24"/>
              </w:rPr>
              <w:t xml:space="preserve">328. </w:t>
            </w:r>
            <w:r>
              <w:rPr>
                <w:rFonts w:ascii="SimSun" w:eastAsia="SimSun" w:hAnsi="SimSun" w:cs="SimSun"/>
                <w:color w:val="000000"/>
                <w:spacing w:val="0"/>
                <w:w w:val="100"/>
                <w:position w:val="0"/>
                <w:sz w:val="24"/>
                <w:szCs w:val="24"/>
              </w:rPr>
              <w:t>90</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-38, </w:t>
            </w:r>
            <w:r>
              <w:rPr>
                <w:rFonts w:ascii="SimSun" w:eastAsia="SimSun" w:hAnsi="SimSun" w:cs="SimSun"/>
                <w:color w:val="000000"/>
                <w:spacing w:val="0"/>
                <w:w w:val="100"/>
                <w:position w:val="0"/>
                <w:sz w:val="24"/>
                <w:szCs w:val="24"/>
              </w:rPr>
              <w:t xml:space="preserve">934, </w:t>
            </w:r>
            <w:r>
              <w:rPr>
                <w:rFonts w:ascii="SimSun" w:eastAsia="SimSun" w:hAnsi="SimSun" w:cs="SimSun"/>
                <w:color w:val="000000"/>
                <w:spacing w:val="0"/>
                <w:w w:val="100"/>
                <w:position w:val="0"/>
                <w:sz w:val="24"/>
                <w:szCs w:val="24"/>
              </w:rPr>
              <w:t xml:space="preserve">029. </w:t>
            </w:r>
            <w:r>
              <w:rPr>
                <w:rFonts w:ascii="SimSun" w:eastAsia="SimSun" w:hAnsi="SimSun" w:cs="SimSun"/>
                <w:color w:val="000000"/>
                <w:spacing w:val="0"/>
                <w:w w:val="100"/>
                <w:position w:val="0"/>
                <w:sz w:val="24"/>
                <w:szCs w:val="24"/>
              </w:rPr>
              <w:t>82</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-42, </w:t>
            </w:r>
            <w:r>
              <w:rPr>
                <w:rFonts w:ascii="SimSun" w:eastAsia="SimSun" w:hAnsi="SimSun" w:cs="SimSun"/>
                <w:color w:val="000000"/>
                <w:spacing w:val="0"/>
                <w:w w:val="100"/>
                <w:position w:val="0"/>
                <w:sz w:val="24"/>
                <w:szCs w:val="24"/>
              </w:rPr>
              <w:t xml:space="preserve">141, </w:t>
            </w:r>
            <w:r>
              <w:rPr>
                <w:rFonts w:ascii="SimSun" w:eastAsia="SimSun" w:hAnsi="SimSun" w:cs="SimSun"/>
                <w:color w:val="000000"/>
                <w:spacing w:val="0"/>
                <w:w w:val="100"/>
                <w:position w:val="0"/>
                <w:sz w:val="24"/>
                <w:szCs w:val="24"/>
              </w:rPr>
              <w:t xml:space="preserve">344. </w:t>
            </w:r>
            <w:r>
              <w:rPr>
                <w:rFonts w:ascii="SimSun" w:eastAsia="SimSun" w:hAnsi="SimSun" w:cs="SimSun"/>
                <w:color w:val="000000"/>
                <w:spacing w:val="0"/>
                <w:w w:val="100"/>
                <w:position w:val="0"/>
                <w:sz w:val="24"/>
                <w:szCs w:val="24"/>
              </w:rPr>
              <w:t>79</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-1, </w:t>
            </w:r>
            <w:r>
              <w:rPr>
                <w:rFonts w:ascii="SimSun" w:eastAsia="SimSun" w:hAnsi="SimSun" w:cs="SimSun"/>
                <w:color w:val="000000"/>
                <w:spacing w:val="0"/>
                <w:w w:val="100"/>
                <w:position w:val="0"/>
                <w:sz w:val="24"/>
                <w:szCs w:val="24"/>
              </w:rPr>
              <w:t xml:space="preserve">846, </w:t>
            </w:r>
            <w:r>
              <w:rPr>
                <w:rFonts w:ascii="SimSun" w:eastAsia="SimSun" w:hAnsi="SimSun" w:cs="SimSun"/>
                <w:color w:val="000000"/>
                <w:spacing w:val="0"/>
                <w:w w:val="100"/>
                <w:position w:val="0"/>
                <w:sz w:val="24"/>
                <w:szCs w:val="24"/>
              </w:rPr>
              <w:t xml:space="preserve">952. </w:t>
            </w:r>
            <w:r>
              <w:rPr>
                <w:rFonts w:ascii="SimSun" w:eastAsia="SimSun" w:hAnsi="SimSun" w:cs="SimSun"/>
                <w:color w:val="000000"/>
                <w:spacing w:val="0"/>
                <w:w w:val="100"/>
                <w:position w:val="0"/>
                <w:sz w:val="24"/>
                <w:szCs w:val="24"/>
              </w:rPr>
              <w:t>59</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其他业务利润</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-321, 589. </w:t>
            </w:r>
            <w:r>
              <w:rPr>
                <w:rFonts w:ascii="SimSun" w:eastAsia="SimSun" w:hAnsi="SimSun" w:cs="SimSun"/>
                <w:color w:val="000000"/>
                <w:spacing w:val="0"/>
                <w:w w:val="100"/>
                <w:position w:val="0"/>
                <w:sz w:val="24"/>
                <w:szCs w:val="24"/>
              </w:rPr>
              <w:t>24</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-44, </w:t>
            </w:r>
            <w:r>
              <w:rPr>
                <w:rFonts w:ascii="SimSun" w:eastAsia="SimSun" w:hAnsi="SimSun" w:cs="SimSun"/>
                <w:color w:val="000000"/>
                <w:spacing w:val="0"/>
                <w:w w:val="100"/>
                <w:position w:val="0"/>
                <w:sz w:val="24"/>
                <w:szCs w:val="24"/>
              </w:rPr>
              <w:t xml:space="preserve">538, </w:t>
            </w:r>
            <w:r>
              <w:rPr>
                <w:rFonts w:ascii="SimSun" w:eastAsia="SimSun" w:hAnsi="SimSun" w:cs="SimSun"/>
                <w:color w:val="000000"/>
                <w:spacing w:val="0"/>
                <w:w w:val="100"/>
                <w:position w:val="0"/>
                <w:sz w:val="24"/>
                <w:szCs w:val="24"/>
              </w:rPr>
              <w:t xml:space="preserve">749. </w:t>
            </w:r>
            <w:r>
              <w:rPr>
                <w:rFonts w:ascii="SimSun" w:eastAsia="SimSun" w:hAnsi="SimSun" w:cs="SimSun"/>
                <w:color w:val="000000"/>
                <w:spacing w:val="0"/>
                <w:w w:val="100"/>
                <w:position w:val="0"/>
                <w:sz w:val="24"/>
                <w:szCs w:val="24"/>
              </w:rPr>
              <w:t>16</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3, 909, </w:t>
            </w:r>
            <w:r>
              <w:rPr>
                <w:rFonts w:ascii="SimSun" w:eastAsia="SimSun" w:hAnsi="SimSun" w:cs="SimSun"/>
                <w:color w:val="000000"/>
                <w:spacing w:val="0"/>
                <w:w w:val="100"/>
                <w:position w:val="0"/>
                <w:sz w:val="24"/>
                <w:szCs w:val="24"/>
              </w:rPr>
              <w:t xml:space="preserve">166. </w:t>
            </w:r>
            <w:r>
              <w:rPr>
                <w:rFonts w:ascii="SimSun" w:eastAsia="SimSun" w:hAnsi="SimSun" w:cs="SimSun"/>
                <w:color w:val="000000"/>
                <w:spacing w:val="0"/>
                <w:w w:val="100"/>
                <w:position w:val="0"/>
                <w:sz w:val="24"/>
                <w:szCs w:val="24"/>
              </w:rPr>
              <w:t>74</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108,</w:t>
            </w:r>
            <w:r>
              <w:rPr>
                <w:rFonts w:ascii="SimSun" w:eastAsia="SimSun" w:hAnsi="SimSun" w:cs="SimSun"/>
                <w:color w:val="000000"/>
                <w:spacing w:val="0"/>
                <w:w w:val="100"/>
                <w:position w:val="0"/>
                <w:sz w:val="24"/>
                <w:szCs w:val="24"/>
              </w:rPr>
              <w:t>058.</w:t>
            </w:r>
            <w:r>
              <w:rPr>
                <w:rFonts w:ascii="SimSun" w:eastAsia="SimSun" w:hAnsi="SimSun" w:cs="SimSun"/>
                <w:color w:val="000000"/>
                <w:spacing w:val="0"/>
                <w:w w:val="100"/>
                <w:position w:val="0"/>
                <w:sz w:val="24"/>
                <w:szCs w:val="24"/>
              </w:rPr>
              <w:t>08</w:t>
            </w:r>
          </w:p>
        </w:tc>
      </w:tr>
      <w:tr>
        <w:trPr>
          <w:trHeight w:val="317"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营业外收支净额</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-346, 804. </w:t>
            </w:r>
            <w:r>
              <w:rPr>
                <w:rFonts w:ascii="SimSun" w:eastAsia="SimSun" w:hAnsi="SimSun" w:cs="SimSun"/>
                <w:color w:val="000000"/>
                <w:spacing w:val="0"/>
                <w:w w:val="100"/>
                <w:position w:val="0"/>
                <w:sz w:val="24"/>
                <w:szCs w:val="24"/>
              </w:rPr>
              <w:t>56</w:t>
            </w:r>
          </w:p>
        </w:tc>
      </w:tr>
      <w:tr>
        <w:trPr>
          <w:trHeight w:val="32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-27, </w:t>
            </w:r>
            <w:r>
              <w:rPr>
                <w:rFonts w:ascii="SimSun" w:eastAsia="SimSun" w:hAnsi="SimSun" w:cs="SimSun"/>
                <w:color w:val="000000"/>
                <w:spacing w:val="0"/>
                <w:w w:val="100"/>
                <w:position w:val="0"/>
                <w:sz w:val="24"/>
                <w:szCs w:val="24"/>
              </w:rPr>
              <w:t xml:space="preserve">248, </w:t>
            </w:r>
            <w:r>
              <w:rPr>
                <w:rFonts w:ascii="SimSun" w:eastAsia="SimSun" w:hAnsi="SimSun" w:cs="SimSun"/>
                <w:color w:val="000000"/>
                <w:spacing w:val="0"/>
                <w:w w:val="100"/>
                <w:position w:val="0"/>
                <w:sz w:val="24"/>
                <w:szCs w:val="24"/>
              </w:rPr>
              <w:t xml:space="preserve">567. </w:t>
            </w:r>
            <w:r>
              <w:rPr>
                <w:rFonts w:ascii="SimSun" w:eastAsia="SimSun" w:hAnsi="SimSun" w:cs="SimSun"/>
                <w:color w:val="000000"/>
                <w:spacing w:val="0"/>
                <w:w w:val="100"/>
                <w:position w:val="0"/>
                <w:sz w:val="24"/>
                <w:szCs w:val="24"/>
              </w:rPr>
              <w:t>95</w:t>
            </w:r>
          </w:p>
        </w:tc>
      </w:tr>
      <w:tr>
        <w:trPr>
          <w:trHeight w:val="326"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-23, </w:t>
            </w:r>
            <w:r>
              <w:rPr>
                <w:rFonts w:ascii="SimSun" w:eastAsia="SimSun" w:hAnsi="SimSun" w:cs="SimSun"/>
                <w:color w:val="000000"/>
                <w:spacing w:val="0"/>
                <w:w w:val="100"/>
                <w:position w:val="0"/>
                <w:sz w:val="24"/>
                <w:szCs w:val="24"/>
              </w:rPr>
              <w:t xml:space="preserve">201, </w:t>
            </w:r>
            <w:r>
              <w:rPr>
                <w:rFonts w:ascii="SimSun" w:eastAsia="SimSun" w:hAnsi="SimSun" w:cs="SimSun"/>
                <w:color w:val="000000"/>
                <w:spacing w:val="0"/>
                <w:w w:val="100"/>
                <w:position w:val="0"/>
                <w:sz w:val="24"/>
                <w:szCs w:val="24"/>
              </w:rPr>
              <w:t xml:space="preserve">377. </w:t>
            </w:r>
            <w:r>
              <w:rPr>
                <w:rFonts w:ascii="SimSun" w:eastAsia="SimSun" w:hAnsi="SimSun" w:cs="SimSun"/>
                <w:color w:val="000000"/>
                <w:spacing w:val="0"/>
                <w:w w:val="100"/>
                <w:position w:val="0"/>
                <w:sz w:val="24"/>
                <w:szCs w:val="24"/>
              </w:rPr>
              <w:t>25</w:t>
            </w:r>
          </w:p>
        </w:tc>
      </w:tr>
    </w:tbl>
    <w:p>
      <w:pPr>
        <w:widowControl w:val="0"/>
        <w:spacing w:after="119" w:line="1" w:lineRule="exact"/>
      </w:pPr>
    </w:p>
    <w:p>
      <w:pPr>
        <w:pStyle w:val="Style27"/>
        <w:keepNext/>
        <w:keepLines/>
        <w:widowControl w:val="0"/>
        <w:shd w:val="clear" w:color="auto" w:fill="auto"/>
        <w:bidi w:val="0"/>
        <w:spacing w:before="0" w:after="120" w:line="240" w:lineRule="auto"/>
        <w:ind w:left="1180" w:right="0" w:firstLine="0"/>
        <w:jc w:val="left"/>
      </w:pPr>
      <w:bookmarkStart w:id="69" w:name="bookmark69"/>
      <w:bookmarkStart w:id="70" w:name="bookmark70"/>
      <w:bookmarkStart w:id="71" w:name="bookmark71"/>
      <w:r>
        <w:rPr>
          <w:color w:val="000000"/>
          <w:spacing w:val="0"/>
          <w:w w:val="100"/>
          <w:position w:val="0"/>
        </w:rPr>
        <w:t>注：本年度公司非经常性损益后的净利润的项目及金额</w:t>
      </w:r>
      <w:bookmarkEnd w:id="69"/>
      <w:bookmarkEnd w:id="70"/>
      <w:bookmarkEnd w:id="71"/>
    </w:p>
    <w:p>
      <w:pPr>
        <w:pStyle w:val="Style27"/>
        <w:keepNext/>
        <w:keepLines/>
        <w:widowControl w:val="0"/>
        <w:shd w:val="clear" w:color="auto" w:fill="auto"/>
        <w:bidi w:val="0"/>
        <w:spacing w:before="0" w:after="0" w:line="240" w:lineRule="auto"/>
        <w:ind w:left="6940" w:right="0" w:firstLine="0"/>
        <w:jc w:val="left"/>
      </w:pPr>
      <w:bookmarkStart w:id="72" w:name="bookmark72"/>
      <w:bookmarkStart w:id="73" w:name="bookmark73"/>
      <w:bookmarkStart w:id="74" w:name="bookmark74"/>
      <w:r>
        <w:rPr>
          <w:color w:val="000000"/>
          <w:spacing w:val="0"/>
          <w:w w:val="100"/>
          <w:position w:val="0"/>
        </w:rPr>
        <w:t>单位：元</w:t>
      </w:r>
      <w:bookmarkEnd w:id="72"/>
      <w:bookmarkEnd w:id="73"/>
      <w:bookmarkEnd w:id="74"/>
    </w:p>
    <w:tbl>
      <w:tblPr>
        <w:tblOverlap w:val="never"/>
        <w:jc w:val="center"/>
        <w:tblLayout w:type="fixed"/>
      </w:tblPr>
      <w:tblGrid>
        <w:gridCol w:w="4152"/>
        <w:gridCol w:w="3058"/>
      </w:tblGrid>
      <w:tr>
        <w:trPr>
          <w:trHeight w:val="360"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非经常性损益项目</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50"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补贴收入</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108,058.08</w:t>
            </w:r>
          </w:p>
        </w:tc>
      </w:tr>
      <w:tr>
        <w:trPr>
          <w:trHeight w:val="355"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加：流动资产盘盈</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0.00</w:t>
            </w:r>
          </w:p>
        </w:tc>
      </w:tr>
      <w:tr>
        <w:trPr>
          <w:trHeight w:val="350"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18,665.00</w:t>
            </w:r>
          </w:p>
        </w:tc>
      </w:tr>
      <w:tr>
        <w:trPr>
          <w:trHeight w:val="355"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加：转回的短期投资跌价准备</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3,446,160.93</w:t>
            </w:r>
          </w:p>
        </w:tc>
      </w:tr>
      <w:tr>
        <w:trPr>
          <w:trHeight w:val="350"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365,569.56</w:t>
            </w:r>
          </w:p>
        </w:tc>
      </w:tr>
      <w:tr>
        <w:trPr>
          <w:trHeight w:val="355"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减：所得税额</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0.00</w:t>
            </w:r>
          </w:p>
        </w:tc>
      </w:tr>
      <w:tr>
        <w:trPr>
          <w:trHeight w:val="360"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3,207,314.97</w:t>
            </w:r>
          </w:p>
        </w:tc>
      </w:tr>
    </w:tbl>
    <w:p>
      <w:pPr>
        <w:widowControl w:val="0"/>
        <w:spacing w:after="699" w:line="1" w:lineRule="exact"/>
      </w:pPr>
    </w:p>
    <w:p>
      <w:pPr>
        <w:pStyle w:val="Style25"/>
        <w:keepNext/>
        <w:keepLines/>
        <w:widowControl w:val="0"/>
        <w:shd w:val="clear" w:color="auto" w:fill="auto"/>
        <w:bidi w:val="0"/>
        <w:spacing w:before="0" w:after="120" w:line="240" w:lineRule="auto"/>
        <w:ind w:left="136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二</w:t>
      </w:r>
      <w:bookmarkEnd w:id="77"/>
      <w:r>
        <w:rPr>
          <w:color w:val="000000"/>
          <w:spacing w:val="0"/>
          <w:w w:val="100"/>
          <w:position w:val="0"/>
          <w:sz w:val="24"/>
          <w:szCs w:val="24"/>
        </w:rPr>
        <w:t>、截至报告期末公司前三年主要会计数据和财务指标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bookmarkEnd w:id="75"/>
      <w:bookmarkEnd w:id="76"/>
      <w:bookmarkEnd w:id="78"/>
    </w:p>
    <w:p>
      <w:pPr>
        <w:pStyle w:val="Style27"/>
        <w:keepNext/>
        <w:keepLines/>
        <w:widowControl w:val="0"/>
        <w:shd w:val="clear" w:color="auto" w:fill="auto"/>
        <w:bidi w:val="0"/>
        <w:spacing w:before="0" w:after="0" w:line="240" w:lineRule="auto"/>
        <w:ind w:left="7120" w:right="0" w:firstLine="0"/>
        <w:jc w:val="left"/>
      </w:pPr>
      <w:bookmarkStart w:id="79" w:name="bookmark79"/>
      <w:bookmarkStart w:id="80" w:name="bookmark80"/>
      <w:bookmarkStart w:id="81" w:name="bookmark81"/>
      <w:r>
        <w:rPr>
          <w:color w:val="000000"/>
          <w:spacing w:val="0"/>
          <w:w w:val="100"/>
          <w:position w:val="0"/>
        </w:rPr>
        <w:t>单位：元</w:t>
      </w:r>
      <w:bookmarkEnd w:id="79"/>
      <w:bookmarkEnd w:id="80"/>
      <w:bookmarkEnd w:id="81"/>
    </w:p>
    <w:tbl>
      <w:tblPr>
        <w:tblOverlap w:val="never"/>
        <w:jc w:val="center"/>
        <w:tblLayout w:type="fixed"/>
      </w:tblPr>
      <w:tblGrid>
        <w:gridCol w:w="2779"/>
        <w:gridCol w:w="2059"/>
        <w:gridCol w:w="2064"/>
        <w:gridCol w:w="2074"/>
      </w:tblGrid>
      <w:tr>
        <w:trPr>
          <w:trHeight w:val="643"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2006</w:t>
            </w:r>
            <w:r>
              <w:rPr>
                <w:color w:val="000000"/>
                <w:spacing w:val="0"/>
                <w:w w:val="100"/>
                <w:position w:val="0"/>
              </w:rPr>
              <w:t>年度</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2005</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2004</w:t>
            </w:r>
            <w:r>
              <w:rPr>
                <w:color w:val="000000"/>
                <w:spacing w:val="0"/>
                <w:w w:val="100"/>
                <w:position w:val="0"/>
              </w:rPr>
              <w:t>年度</w:t>
            </w:r>
          </w:p>
        </w:tc>
      </w:tr>
      <w:tr>
        <w:trPr>
          <w:trHeight w:val="365"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52,237, </w:t>
            </w:r>
            <w:r>
              <w:rPr>
                <w:rFonts w:ascii="SimSun" w:eastAsia="SimSun" w:hAnsi="SimSun" w:cs="SimSun"/>
                <w:color w:val="000000"/>
                <w:spacing w:val="0"/>
                <w:w w:val="100"/>
                <w:position w:val="0"/>
              </w:rPr>
              <w:t xml:space="preserve">622. </w:t>
            </w:r>
            <w:r>
              <w:rPr>
                <w:rFonts w:ascii="SimSun" w:eastAsia="SimSun" w:hAnsi="SimSun" w:cs="SimSun"/>
                <w:color w:val="000000"/>
                <w:spacing w:val="0"/>
                <w:w w:val="100"/>
                <w:position w:val="0"/>
              </w:rPr>
              <w:t>88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192, 495, </w:t>
            </w:r>
            <w:r>
              <w:rPr>
                <w:rFonts w:ascii="SimSun" w:eastAsia="SimSun" w:hAnsi="SimSun" w:cs="SimSun"/>
                <w:color w:val="000000"/>
                <w:spacing w:val="0"/>
                <w:w w:val="100"/>
                <w:position w:val="0"/>
              </w:rPr>
              <w:t xml:space="preserve">182. </w:t>
            </w:r>
            <w:r>
              <w:rPr>
                <w:rFonts w:ascii="SimSun" w:eastAsia="SimSun" w:hAnsi="SimSun" w:cs="SimSun"/>
                <w:color w:val="000000"/>
                <w:spacing w:val="0"/>
                <w:w w:val="100"/>
                <w:position w:val="0"/>
              </w:rPr>
              <w:t>44</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232, 587, </w:t>
            </w:r>
            <w:r>
              <w:rPr>
                <w:rFonts w:ascii="SimSun" w:eastAsia="SimSun" w:hAnsi="SimSun" w:cs="SimSun"/>
                <w:color w:val="000000"/>
                <w:spacing w:val="0"/>
                <w:w w:val="100"/>
                <w:position w:val="0"/>
              </w:rPr>
              <w:t xml:space="preserve">385. </w:t>
            </w:r>
            <w:r>
              <w:rPr>
                <w:rFonts w:ascii="SimSun" w:eastAsia="SimSun" w:hAnsi="SimSun" w:cs="SimSun"/>
                <w:color w:val="000000"/>
                <w:spacing w:val="0"/>
                <w:w w:val="100"/>
                <w:position w:val="0"/>
              </w:rPr>
              <w:t>75</w:t>
            </w:r>
          </w:p>
        </w:tc>
      </w:tr>
      <w:tr>
        <w:trPr>
          <w:trHeight w:val="350"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-38, </w:t>
            </w:r>
            <w:r>
              <w:rPr>
                <w:rFonts w:ascii="SimSun" w:eastAsia="SimSun" w:hAnsi="SimSun" w:cs="SimSun"/>
                <w:color w:val="000000"/>
                <w:spacing w:val="0"/>
                <w:w w:val="100"/>
                <w:position w:val="0"/>
              </w:rPr>
              <w:t xml:space="preserve">934, </w:t>
            </w:r>
            <w:r>
              <w:rPr>
                <w:rFonts w:ascii="SimSun" w:eastAsia="SimSun" w:hAnsi="SimSun" w:cs="SimSun"/>
                <w:color w:val="000000"/>
                <w:spacing w:val="0"/>
                <w:w w:val="100"/>
                <w:position w:val="0"/>
              </w:rPr>
              <w:t xml:space="preserve">029. </w:t>
            </w:r>
            <w:r>
              <w:rPr>
                <w:rFonts w:ascii="SimSun" w:eastAsia="SimSun" w:hAnsi="SimSun" w:cs="SimSun"/>
                <w:color w:val="000000"/>
                <w:spacing w:val="0"/>
                <w:w w:val="100"/>
                <w:position w:val="0"/>
              </w:rPr>
              <w:t>82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4, 667, </w:t>
            </w:r>
            <w:r>
              <w:rPr>
                <w:rFonts w:ascii="SimSun" w:eastAsia="SimSun" w:hAnsi="SimSun" w:cs="SimSun"/>
                <w:color w:val="000000"/>
                <w:spacing w:val="0"/>
                <w:w w:val="100"/>
                <w:position w:val="0"/>
              </w:rPr>
              <w:t xml:space="preserve">326. </w:t>
            </w:r>
            <w:r>
              <w:rPr>
                <w:rFonts w:ascii="SimSun" w:eastAsia="SimSun" w:hAnsi="SimSun" w:cs="SimSun"/>
                <w:color w:val="000000"/>
                <w:spacing w:val="0"/>
                <w:w w:val="100"/>
                <w:position w:val="0"/>
              </w:rPr>
              <w:t>94</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-28, </w:t>
            </w:r>
            <w:r>
              <w:rPr>
                <w:rFonts w:ascii="SimSun" w:eastAsia="SimSun" w:hAnsi="SimSun" w:cs="SimSun"/>
                <w:color w:val="000000"/>
                <w:spacing w:val="0"/>
                <w:w w:val="100"/>
                <w:position w:val="0"/>
              </w:rPr>
              <w:t xml:space="preserve">262, </w:t>
            </w:r>
            <w:r>
              <w:rPr>
                <w:rFonts w:ascii="SimSun" w:eastAsia="SimSun" w:hAnsi="SimSun" w:cs="SimSun"/>
                <w:color w:val="000000"/>
                <w:spacing w:val="0"/>
                <w:w w:val="100"/>
                <w:position w:val="0"/>
              </w:rPr>
              <w:t xml:space="preserve">878. </w:t>
            </w:r>
            <w:r>
              <w:rPr>
                <w:rFonts w:ascii="SimSun" w:eastAsia="SimSun" w:hAnsi="SimSun" w:cs="SimSun"/>
                <w:color w:val="000000"/>
                <w:spacing w:val="0"/>
                <w:w w:val="100"/>
                <w:position w:val="0"/>
              </w:rPr>
              <w:t>63</w:t>
            </w:r>
          </w:p>
        </w:tc>
      </w:tr>
      <w:tr>
        <w:trPr>
          <w:trHeight w:val="37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330, 120, </w:t>
            </w:r>
            <w:r>
              <w:rPr>
                <w:rFonts w:ascii="SimSun" w:eastAsia="SimSun" w:hAnsi="SimSun" w:cs="SimSun"/>
                <w:color w:val="000000"/>
                <w:spacing w:val="0"/>
                <w:w w:val="100"/>
                <w:position w:val="0"/>
              </w:rPr>
              <w:t xml:space="preserve">206. </w:t>
            </w:r>
            <w:r>
              <w:rPr>
                <w:rFonts w:ascii="SimSun" w:eastAsia="SimSun" w:hAnsi="SimSun" w:cs="SimSun"/>
                <w:color w:val="000000"/>
                <w:spacing w:val="0"/>
                <w:w w:val="100"/>
                <w:position w:val="0"/>
              </w:rPr>
              <w:t>19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365, 795, </w:t>
            </w:r>
            <w:r>
              <w:rPr>
                <w:rFonts w:ascii="SimSun" w:eastAsia="SimSun" w:hAnsi="SimSun" w:cs="SimSun"/>
                <w:color w:val="000000"/>
                <w:spacing w:val="0"/>
                <w:w w:val="100"/>
                <w:position w:val="0"/>
              </w:rPr>
              <w:t xml:space="preserve">562. </w:t>
            </w:r>
            <w:r>
              <w:rPr>
                <w:rFonts w:ascii="SimSun" w:eastAsia="SimSun" w:hAnsi="SimSun" w:cs="SimSun"/>
                <w:color w:val="000000"/>
                <w:spacing w:val="0"/>
                <w:w w:val="100"/>
                <w:position w:val="0"/>
              </w:rPr>
              <w:t>02</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367, 139, </w:t>
            </w:r>
            <w:r>
              <w:rPr>
                <w:rFonts w:ascii="SimSun" w:eastAsia="SimSun" w:hAnsi="SimSun" w:cs="SimSun"/>
                <w:color w:val="000000"/>
                <w:spacing w:val="0"/>
                <w:w w:val="100"/>
                <w:position w:val="0"/>
              </w:rPr>
              <w:t xml:space="preserve">830. </w:t>
            </w:r>
            <w:r>
              <w:rPr>
                <w:rFonts w:ascii="SimSun" w:eastAsia="SimSun" w:hAnsi="SimSun" w:cs="SimSun"/>
                <w:color w:val="000000"/>
                <w:spacing w:val="0"/>
                <w:w w:val="100"/>
                <w:position w:val="0"/>
              </w:rPr>
              <w:t>00</w:t>
            </w:r>
          </w:p>
        </w:tc>
      </w:tr>
      <w:tr>
        <w:trPr>
          <w:trHeight w:val="643"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股东权益</w:t>
            </w:r>
          </w:p>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w:t>
            </w:r>
            <w:r>
              <w:rPr>
                <w:color w:val="000000"/>
                <w:spacing w:val="0"/>
                <w:w w:val="100"/>
                <w:position w:val="0"/>
                <w:sz w:val="20"/>
                <w:szCs w:val="20"/>
              </w:rPr>
              <w:t>不含少数股东权益</w:t>
            </w:r>
            <w:r>
              <w:rPr>
                <w:rFonts w:ascii="SimSun" w:eastAsia="SimSun" w:hAnsi="SimSun" w:cs="SimSun"/>
                <w:color w:val="000000"/>
                <w:spacing w:val="0"/>
                <w:w w:val="100"/>
                <w:position w:val="0"/>
                <w:sz w:val="24"/>
                <w:szCs w:val="24"/>
              </w:rPr>
              <w:t>）</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280,800,219. </w:t>
            </w:r>
            <w:r>
              <w:rPr>
                <w:rFonts w:ascii="SimSun" w:eastAsia="SimSun" w:hAnsi="SimSun" w:cs="SimSun"/>
                <w:color w:val="000000"/>
                <w:spacing w:val="0"/>
                <w:w w:val="100"/>
                <w:position w:val="0"/>
              </w:rPr>
              <w:t>65</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320, 530, </w:t>
            </w:r>
            <w:r>
              <w:rPr>
                <w:rFonts w:ascii="SimSun" w:eastAsia="SimSun" w:hAnsi="SimSun" w:cs="SimSun"/>
                <w:color w:val="000000"/>
                <w:spacing w:val="0"/>
                <w:w w:val="100"/>
                <w:position w:val="0"/>
              </w:rPr>
              <w:t xml:space="preserve">307. </w:t>
            </w:r>
            <w:r>
              <w:rPr>
                <w:rFonts w:ascii="SimSun" w:eastAsia="SimSun" w:hAnsi="SimSun" w:cs="SimSun"/>
                <w:color w:val="000000"/>
                <w:spacing w:val="0"/>
                <w:w w:val="100"/>
                <w:position w:val="0"/>
              </w:rPr>
              <w:t>26</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 xml:space="preserve">315,873, </w:t>
            </w:r>
            <w:r>
              <w:rPr>
                <w:rFonts w:ascii="SimSun" w:eastAsia="SimSun" w:hAnsi="SimSun" w:cs="SimSun"/>
                <w:color w:val="000000"/>
                <w:spacing w:val="0"/>
                <w:w w:val="100"/>
                <w:position w:val="0"/>
              </w:rPr>
              <w:t>791.91</w:t>
            </w:r>
          </w:p>
        </w:tc>
      </w:tr>
      <w:tr>
        <w:trPr>
          <w:trHeight w:val="403"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20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02</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14</w:t>
            </w:r>
          </w:p>
        </w:tc>
      </w:tr>
      <w:tr>
        <w:trPr>
          <w:trHeight w:val="485" w:hRule="exact"/>
        </w:trPr>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每股净资产</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1.41</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1.61</w:t>
            </w:r>
          </w:p>
        </w:tc>
        <w:tc>
          <w:tcPr>
            <w:tcBorders>
              <w:top w:val="single" w:sz="4"/>
              <w:left w:val="single" w:sz="4"/>
              <w:bottom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59</w:t>
            </w:r>
          </w:p>
        </w:tc>
      </w:tr>
    </w:tbl>
    <w:p>
      <w:pPr>
        <w:widowControl w:val="0"/>
        <w:spacing w:line="1" w:lineRule="exact"/>
      </w:pPr>
      <w:r>
        <w:br w:type="page"/>
      </w:r>
    </w:p>
    <w:tbl>
      <w:tblPr>
        <w:tblOverlap w:val="never"/>
        <w:jc w:val="center"/>
        <w:tblLayout w:type="fixed"/>
      </w:tblPr>
      <w:tblGrid>
        <w:gridCol w:w="2779"/>
        <w:gridCol w:w="2059"/>
        <w:gridCol w:w="2064"/>
        <w:gridCol w:w="2074"/>
      </w:tblGrid>
      <w:tr>
        <w:trPr>
          <w:trHeight w:val="466"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调整后的每股净资产</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34</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59</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57</w:t>
            </w:r>
          </w:p>
        </w:tc>
      </w:tr>
      <w:tr>
        <w:trPr>
          <w:trHeight w:val="634"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每股经营活动产生的 现金流量净额</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14</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11</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07</w:t>
            </w:r>
          </w:p>
        </w:tc>
      </w:tr>
      <w:tr>
        <w:trPr>
          <w:trHeight w:val="475"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净资产收益率</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-13.87</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46</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95</w:t>
            </w:r>
          </w:p>
        </w:tc>
      </w:tr>
      <w:tr>
        <w:trPr>
          <w:trHeight w:val="634"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扣除非经常性损益后净 利润的净资产收益率</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-15.01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00</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-9. </w:t>
            </w:r>
            <w:r>
              <w:rPr>
                <w:rFonts w:ascii="SimSun" w:eastAsia="SimSun" w:hAnsi="SimSun" w:cs="SimSun"/>
                <w:color w:val="000000"/>
                <w:spacing w:val="0"/>
                <w:w w:val="100"/>
                <w:position w:val="0"/>
              </w:rPr>
              <w:t>00</w:t>
            </w:r>
          </w:p>
        </w:tc>
      </w:tr>
      <w:tr>
        <w:trPr>
          <w:trHeight w:val="955" w:hRule="exact"/>
        </w:trPr>
        <w:tc>
          <w:tcPr>
            <w:tcBorders>
              <w:top w:val="single" w:sz="4"/>
              <w:left w:val="single" w:sz="4"/>
              <w:bottom w:val="single" w:sz="4"/>
            </w:tcBorders>
            <w:shd w:val="clear" w:color="auto" w:fill="FFFFFF"/>
            <w:vAlign w:val="top"/>
          </w:tcPr>
          <w:p>
            <w:pPr>
              <w:pStyle w:val="Style4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扣除非经常性损益后净 利润的加权平均净资产 收益率</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-14. </w:t>
            </w:r>
            <w:r>
              <w:rPr>
                <w:rFonts w:ascii="SimSun" w:eastAsia="SimSun" w:hAnsi="SimSun" w:cs="SimSun"/>
                <w:color w:val="000000"/>
                <w:spacing w:val="0"/>
                <w:w w:val="100"/>
                <w:position w:val="0"/>
              </w:rPr>
              <w:t>02</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6. 92</w:t>
            </w:r>
          </w:p>
        </w:tc>
        <w:tc>
          <w:tcPr>
            <w:tcBorders>
              <w:top w:val="single" w:sz="4"/>
              <w:left w:val="single" w:sz="4"/>
              <w:bottom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-8.65</w:t>
            </w:r>
          </w:p>
        </w:tc>
      </w:tr>
    </w:tbl>
    <w:p>
      <w:pPr>
        <w:widowControl w:val="0"/>
        <w:spacing w:after="599" w:line="1" w:lineRule="exact"/>
      </w:pPr>
    </w:p>
    <w:p>
      <w:pPr>
        <w:pStyle w:val="Style25"/>
        <w:keepNext/>
        <w:keepLines/>
        <w:widowControl w:val="0"/>
        <w:shd w:val="clear" w:color="auto" w:fill="auto"/>
        <w:bidi w:val="0"/>
        <w:spacing w:before="0" w:after="140" w:line="408" w:lineRule="exact"/>
        <w:ind w:left="720" w:right="0" w:firstLine="480"/>
        <w:jc w:val="left"/>
      </w:pPr>
      <w:bookmarkStart w:id="82" w:name="bookmark82"/>
      <w:bookmarkStart w:id="83" w:name="bookmark83"/>
      <w:bookmarkStart w:id="84" w:name="bookmark84"/>
      <w:bookmarkStart w:id="85" w:name="bookmark85"/>
      <w:r>
        <w:rPr>
          <w:color w:val="000000"/>
          <w:spacing w:val="0"/>
          <w:w w:val="100"/>
          <w:position w:val="0"/>
          <w:sz w:val="24"/>
          <w:szCs w:val="24"/>
        </w:rPr>
        <w:t>三</w:t>
      </w:r>
      <w:bookmarkEnd w:id="84"/>
      <w:r>
        <w:rPr>
          <w:color w:val="000000"/>
          <w:spacing w:val="0"/>
          <w:w w:val="100"/>
          <w:position w:val="0"/>
          <w:sz w:val="24"/>
          <w:szCs w:val="24"/>
        </w:rPr>
        <w:t>、根据中国证监会《公开发行证券公司信息披露编报规则（第</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号）》要 求计算的净资产收益率及每股收益：</w:t>
      </w:r>
      <w:bookmarkEnd w:id="82"/>
      <w:bookmarkEnd w:id="83"/>
      <w:bookmarkEnd w:id="85"/>
    </w:p>
    <w:p>
      <w:pPr>
        <w:pStyle w:val="Style27"/>
        <w:keepNext/>
        <w:keepLines/>
        <w:widowControl w:val="0"/>
        <w:shd w:val="clear" w:color="auto" w:fill="auto"/>
        <w:bidi w:val="0"/>
        <w:spacing w:before="0" w:after="0" w:line="240" w:lineRule="auto"/>
        <w:ind w:left="0" w:right="1860" w:firstLine="0"/>
        <w:jc w:val="right"/>
      </w:pPr>
      <w:bookmarkStart w:id="86" w:name="bookmark86"/>
      <w:bookmarkStart w:id="87" w:name="bookmark87"/>
      <w:bookmarkStart w:id="88" w:name="bookmark88"/>
      <w:r>
        <w:rPr>
          <w:color w:val="000000"/>
          <w:spacing w:val="0"/>
          <w:w w:val="100"/>
          <w:position w:val="0"/>
        </w:rPr>
        <w:t>单位：元</w:t>
      </w:r>
      <w:bookmarkEnd w:id="86"/>
      <w:bookmarkEnd w:id="87"/>
      <w:bookmarkEnd w:id="88"/>
    </w:p>
    <w:tbl>
      <w:tblPr>
        <w:tblOverlap w:val="never"/>
        <w:jc w:val="center"/>
        <w:tblLayout w:type="fixed"/>
      </w:tblPr>
      <w:tblGrid>
        <w:gridCol w:w="3485"/>
        <w:gridCol w:w="1315"/>
        <w:gridCol w:w="1315"/>
        <w:gridCol w:w="1315"/>
        <w:gridCol w:w="1330"/>
      </w:tblGrid>
      <w:tr>
        <w:trPr>
          <w:trHeight w:val="326" w:hRule="exact"/>
        </w:trPr>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0"/>
                <w:szCs w:val="20"/>
              </w:rPr>
              <w:t>净资产收益率</w:t>
            </w:r>
            <w:r>
              <w:rPr>
                <w:rFonts w:ascii="SimSun" w:eastAsia="SimSun" w:hAnsi="SimSun" w:cs="SimSun"/>
                <w:color w:val="000000"/>
                <w:spacing w:val="0"/>
                <w:w w:val="100"/>
                <w:position w:val="0"/>
                <w:sz w:val="24"/>
                <w:szCs w:val="24"/>
              </w:rPr>
              <w:t>（%）</w:t>
            </w:r>
          </w:p>
        </w:tc>
        <w:tc>
          <w:tcPr>
            <w:gridSpan w:val="2"/>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r>
              <w:rPr>
                <w:rFonts w:ascii="SimSun" w:eastAsia="SimSun" w:hAnsi="SimSun" w:cs="SimSun"/>
                <w:color w:val="000000"/>
                <w:spacing w:val="0"/>
                <w:w w:val="100"/>
                <w:position w:val="0"/>
                <w:sz w:val="24"/>
                <w:szCs w:val="24"/>
              </w:rPr>
              <w:t>/</w:t>
            </w:r>
            <w:r>
              <w:rPr>
                <w:color w:val="000000"/>
                <w:spacing w:val="0"/>
                <w:w w:val="100"/>
                <w:position w:val="0"/>
              </w:rPr>
              <w:t>股）</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全面 摊薄</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加权 平均</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全面 摊薄</w:t>
            </w:r>
          </w:p>
        </w:tc>
        <w:tc>
          <w:tcPr>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加权 平均</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-0. </w:t>
            </w:r>
            <w:r>
              <w:rPr>
                <w:rFonts w:ascii="SimSun" w:eastAsia="SimSun" w:hAnsi="SimSun" w:cs="SimSun"/>
                <w:color w:val="000000"/>
                <w:spacing w:val="0"/>
                <w:w w:val="100"/>
                <w:position w:val="0"/>
                <w:sz w:val="24"/>
                <w:szCs w:val="24"/>
              </w:rPr>
              <w:t>66</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-0. </w:t>
            </w:r>
            <w:r>
              <w:rPr>
                <w:rFonts w:ascii="SimSun" w:eastAsia="SimSun" w:hAnsi="SimSun" w:cs="SimSun"/>
                <w:color w:val="000000"/>
                <w:spacing w:val="0"/>
                <w:w w:val="100"/>
                <w:position w:val="0"/>
                <w:sz w:val="24"/>
                <w:szCs w:val="24"/>
              </w:rPr>
              <w:t>61</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-0. </w:t>
            </w:r>
            <w:r>
              <w:rPr>
                <w:rFonts w:ascii="SimSun" w:eastAsia="SimSun" w:hAnsi="SimSun" w:cs="SimSun"/>
                <w:color w:val="000000"/>
                <w:spacing w:val="0"/>
                <w:w w:val="100"/>
                <w:position w:val="0"/>
                <w:sz w:val="24"/>
                <w:szCs w:val="24"/>
              </w:rPr>
              <w:t>01</w:t>
            </w:r>
          </w:p>
        </w:tc>
        <w:tc>
          <w:tcPr>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60"/>
              <w:jc w:val="left"/>
              <w:rPr>
                <w:sz w:val="24"/>
                <w:szCs w:val="24"/>
              </w:rPr>
            </w:pPr>
            <w:r>
              <w:rPr>
                <w:rFonts w:ascii="SimSun" w:eastAsia="SimSun" w:hAnsi="SimSun" w:cs="SimSun"/>
                <w:color w:val="000000"/>
                <w:spacing w:val="0"/>
                <w:w w:val="100"/>
                <w:position w:val="0"/>
                <w:sz w:val="24"/>
                <w:szCs w:val="24"/>
              </w:rPr>
              <w:t xml:space="preserve">-0. </w:t>
            </w:r>
            <w:r>
              <w:rPr>
                <w:rFonts w:ascii="SimSun" w:eastAsia="SimSun" w:hAnsi="SimSun" w:cs="SimSun"/>
                <w:color w:val="000000"/>
                <w:spacing w:val="0"/>
                <w:w w:val="100"/>
                <w:position w:val="0"/>
                <w:sz w:val="24"/>
                <w:szCs w:val="24"/>
              </w:rPr>
              <w:t>01</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-16.</w:t>
            </w:r>
            <w:r>
              <w:rPr>
                <w:rFonts w:ascii="SimSun" w:eastAsia="SimSun" w:hAnsi="SimSun" w:cs="SimSun"/>
                <w:color w:val="000000"/>
                <w:spacing w:val="0"/>
                <w:w w:val="100"/>
                <w:position w:val="0"/>
                <w:sz w:val="24"/>
                <w:szCs w:val="24"/>
              </w:rPr>
              <w:t>86</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-14. </w:t>
            </w:r>
            <w:r>
              <w:rPr>
                <w:rFonts w:ascii="SimSun" w:eastAsia="SimSun" w:hAnsi="SimSun" w:cs="SimSun"/>
                <w:color w:val="000000"/>
                <w:spacing w:val="0"/>
                <w:w w:val="100"/>
                <w:position w:val="0"/>
                <w:sz w:val="24"/>
                <w:szCs w:val="24"/>
              </w:rPr>
              <w:t>81</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-0. </w:t>
            </w:r>
            <w:r>
              <w:rPr>
                <w:rFonts w:ascii="SimSun" w:eastAsia="SimSun" w:hAnsi="SimSun" w:cs="SimSun"/>
                <w:color w:val="000000"/>
                <w:spacing w:val="0"/>
                <w:w w:val="100"/>
                <w:position w:val="0"/>
                <w:sz w:val="24"/>
                <w:szCs w:val="24"/>
              </w:rPr>
              <w:t>22</w:t>
            </w:r>
          </w:p>
        </w:tc>
        <w:tc>
          <w:tcPr>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60"/>
              <w:jc w:val="left"/>
              <w:rPr>
                <w:sz w:val="24"/>
                <w:szCs w:val="24"/>
              </w:rPr>
            </w:pPr>
            <w:r>
              <w:rPr>
                <w:rFonts w:ascii="SimSun" w:eastAsia="SimSun" w:hAnsi="SimSun" w:cs="SimSun"/>
                <w:color w:val="000000"/>
                <w:spacing w:val="0"/>
                <w:w w:val="100"/>
                <w:position w:val="0"/>
                <w:sz w:val="24"/>
                <w:szCs w:val="24"/>
              </w:rPr>
              <w:t xml:space="preserve">-0. </w:t>
            </w:r>
            <w:r>
              <w:rPr>
                <w:rFonts w:ascii="SimSun" w:eastAsia="SimSun" w:hAnsi="SimSun" w:cs="SimSun"/>
                <w:color w:val="000000"/>
                <w:spacing w:val="0"/>
                <w:w w:val="100"/>
                <w:position w:val="0"/>
                <w:sz w:val="24"/>
                <w:szCs w:val="24"/>
              </w:rPr>
              <w:t>22</w:t>
            </w:r>
          </w:p>
        </w:tc>
      </w:tr>
      <w:tr>
        <w:trPr>
          <w:trHeight w:val="317"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-13. </w:t>
            </w:r>
            <w:r>
              <w:rPr>
                <w:rFonts w:ascii="SimSun" w:eastAsia="SimSun" w:hAnsi="SimSun" w:cs="SimSun"/>
                <w:color w:val="000000"/>
                <w:spacing w:val="0"/>
                <w:w w:val="100"/>
                <w:position w:val="0"/>
                <w:sz w:val="24"/>
                <w:szCs w:val="24"/>
              </w:rPr>
              <w:t>87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-12. </w:t>
            </w:r>
            <w:r>
              <w:rPr>
                <w:rFonts w:ascii="SimSun" w:eastAsia="SimSun" w:hAnsi="SimSun" w:cs="SimSun"/>
                <w:color w:val="000000"/>
                <w:spacing w:val="0"/>
                <w:w w:val="100"/>
                <w:position w:val="0"/>
                <w:sz w:val="24"/>
                <w:szCs w:val="24"/>
              </w:rPr>
              <w:t>95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-0. </w:t>
            </w:r>
            <w:r>
              <w:rPr>
                <w:rFonts w:ascii="SimSun" w:eastAsia="SimSun" w:hAnsi="SimSun" w:cs="SimSun"/>
                <w:color w:val="000000"/>
                <w:spacing w:val="0"/>
                <w:w w:val="100"/>
                <w:position w:val="0"/>
                <w:sz w:val="24"/>
                <w:szCs w:val="24"/>
              </w:rPr>
              <w:t>20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left"/>
              <w:rPr>
                <w:sz w:val="24"/>
                <w:szCs w:val="24"/>
              </w:rPr>
            </w:pPr>
            <w:r>
              <w:rPr>
                <w:rFonts w:ascii="SimSun" w:eastAsia="SimSun" w:hAnsi="SimSun" w:cs="SimSun"/>
                <w:color w:val="000000"/>
                <w:spacing w:val="0"/>
                <w:w w:val="100"/>
                <w:position w:val="0"/>
                <w:sz w:val="24"/>
                <w:szCs w:val="24"/>
              </w:rPr>
              <w:t xml:space="preserve">-0. </w:t>
            </w:r>
            <w:r>
              <w:rPr>
                <w:rFonts w:ascii="SimSun" w:eastAsia="SimSun" w:hAnsi="SimSun" w:cs="SimSun"/>
                <w:color w:val="000000"/>
                <w:spacing w:val="0"/>
                <w:w w:val="100"/>
                <w:position w:val="0"/>
                <w:sz w:val="24"/>
                <w:szCs w:val="24"/>
              </w:rPr>
              <w:t>20</w:t>
            </w:r>
          </w:p>
        </w:tc>
      </w:tr>
      <w:tr>
        <w:trPr>
          <w:trHeight w:val="331" w:hRule="exact"/>
        </w:trPr>
        <w:tc>
          <w:tcPr>
            <w:tcBorders>
              <w:top w:val="single" w:sz="4"/>
              <w:left w:val="single" w:sz="4"/>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-15. </w:t>
            </w:r>
            <w:r>
              <w:rPr>
                <w:rFonts w:ascii="SimSun" w:eastAsia="SimSun" w:hAnsi="SimSun" w:cs="SimSun"/>
                <w:color w:val="000000"/>
                <w:spacing w:val="0"/>
                <w:w w:val="100"/>
                <w:position w:val="0"/>
                <w:sz w:val="24"/>
                <w:szCs w:val="24"/>
              </w:rPr>
              <w:t>01</w:t>
            </w:r>
          </w:p>
        </w:tc>
        <w:tc>
          <w:tcPr>
            <w:tcBorders>
              <w:top w:val="single" w:sz="4"/>
              <w:left w:val="single" w:sz="4"/>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-14. </w:t>
            </w:r>
            <w:r>
              <w:rPr>
                <w:rFonts w:ascii="SimSun" w:eastAsia="SimSun" w:hAnsi="SimSun" w:cs="SimSun"/>
                <w:color w:val="000000"/>
                <w:spacing w:val="0"/>
                <w:w w:val="100"/>
                <w:position w:val="0"/>
                <w:sz w:val="24"/>
                <w:szCs w:val="24"/>
              </w:rPr>
              <w:t>02</w:t>
            </w:r>
          </w:p>
        </w:tc>
        <w:tc>
          <w:tcPr>
            <w:tcBorders>
              <w:top w:val="single" w:sz="4"/>
              <w:left w:val="single" w:sz="4"/>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-0. </w:t>
            </w:r>
            <w:r>
              <w:rPr>
                <w:rFonts w:ascii="SimSun" w:eastAsia="SimSun" w:hAnsi="SimSun" w:cs="SimSun"/>
                <w:color w:val="000000"/>
                <w:spacing w:val="0"/>
                <w:w w:val="100"/>
                <w:position w:val="0"/>
                <w:sz w:val="24"/>
                <w:szCs w:val="24"/>
              </w:rPr>
              <w:t>21</w:t>
            </w:r>
          </w:p>
        </w:tc>
        <w:tc>
          <w:tcPr>
            <w:tcBorders>
              <w:top w:val="single" w:sz="4"/>
              <w:left w:val="single" w:sz="4"/>
              <w:bottom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60"/>
              <w:jc w:val="left"/>
              <w:rPr>
                <w:sz w:val="24"/>
                <w:szCs w:val="24"/>
              </w:rPr>
            </w:pPr>
            <w:r>
              <w:rPr>
                <w:rFonts w:ascii="SimSun" w:eastAsia="SimSun" w:hAnsi="SimSun" w:cs="SimSun"/>
                <w:color w:val="000000"/>
                <w:spacing w:val="0"/>
                <w:w w:val="100"/>
                <w:position w:val="0"/>
                <w:sz w:val="24"/>
                <w:szCs w:val="24"/>
              </w:rPr>
              <w:t xml:space="preserve">-0. </w:t>
            </w:r>
            <w:r>
              <w:rPr>
                <w:rFonts w:ascii="SimSun" w:eastAsia="SimSun" w:hAnsi="SimSun" w:cs="SimSun"/>
                <w:color w:val="000000"/>
                <w:spacing w:val="0"/>
                <w:w w:val="100"/>
                <w:position w:val="0"/>
                <w:sz w:val="24"/>
                <w:szCs w:val="24"/>
              </w:rPr>
              <w:t>21</w:t>
            </w:r>
          </w:p>
        </w:tc>
      </w:tr>
    </w:tbl>
    <w:p>
      <w:pPr>
        <w:widowControl w:val="0"/>
        <w:spacing w:after="499" w:line="1" w:lineRule="exact"/>
      </w:pPr>
    </w:p>
    <w:p>
      <w:pPr>
        <w:pStyle w:val="Style25"/>
        <w:keepNext/>
        <w:keepLines/>
        <w:widowControl w:val="0"/>
        <w:shd w:val="clear" w:color="auto" w:fill="auto"/>
        <w:bidi w:val="0"/>
        <w:spacing w:before="0" w:after="140" w:line="240" w:lineRule="auto"/>
        <w:ind w:left="1500" w:right="0" w:firstLine="0"/>
        <w:jc w:val="left"/>
      </w:pPr>
      <w:bookmarkStart w:id="89" w:name="bookmark89"/>
      <w:bookmarkStart w:id="90" w:name="bookmark90"/>
      <w:bookmarkStart w:id="91" w:name="bookmark91"/>
      <w:r>
        <w:rPr>
          <w:color w:val="000000"/>
          <w:spacing w:val="0"/>
          <w:w w:val="100"/>
          <w:position w:val="0"/>
          <w:sz w:val="24"/>
          <w:szCs w:val="24"/>
        </w:rPr>
        <w:t>四'报告期内股东权益变动情况:</w:t>
      </w:r>
      <w:bookmarkEnd w:id="89"/>
      <w:bookmarkEnd w:id="90"/>
      <w:bookmarkEnd w:id="91"/>
    </w:p>
    <w:p>
      <w:pPr>
        <w:pStyle w:val="Style45"/>
        <w:keepNext w:val="0"/>
        <w:keepLines w:val="0"/>
        <w:widowControl w:val="0"/>
        <w:shd w:val="clear" w:color="auto" w:fill="auto"/>
        <w:bidi w:val="0"/>
        <w:spacing w:before="0" w:line="240" w:lineRule="auto"/>
        <w:ind w:left="7740" w:right="0" w:firstLine="0"/>
        <w:jc w:val="left"/>
      </w:pPr>
      <w:r>
        <w:rPr>
          <w:b w:val="0"/>
          <w:bCs w:val="0"/>
          <w:color w:val="000000"/>
          <w:spacing w:val="0"/>
          <w:w w:val="100"/>
          <w:position w:val="0"/>
        </w:rPr>
        <w:t>单位：元</w:t>
      </w:r>
    </w:p>
    <w:tbl>
      <w:tblPr>
        <w:tblOverlap w:val="never"/>
        <w:jc w:val="center"/>
        <w:tblLayout w:type="fixed"/>
      </w:tblPr>
      <w:tblGrid>
        <w:gridCol w:w="950"/>
        <w:gridCol w:w="1147"/>
        <w:gridCol w:w="1272"/>
        <w:gridCol w:w="1253"/>
        <w:gridCol w:w="1296"/>
        <w:gridCol w:w="1488"/>
        <w:gridCol w:w="1238"/>
        <w:gridCol w:w="1368"/>
      </w:tblGrid>
      <w:tr>
        <w:trPr>
          <w:trHeight w:val="64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项 目</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股本</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资本公积</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盈余公积</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法定 公益金</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未分配 利润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外币折算 差额</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股东权益 合计</w:t>
            </w:r>
          </w:p>
        </w:tc>
      </w:tr>
      <w:tr>
        <w:trPr>
          <w:trHeight w:val="586"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198,750,000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94,198, </w:t>
            </w:r>
            <w:r>
              <w:rPr>
                <w:rFonts w:ascii="SimSun" w:eastAsia="SimSun" w:hAnsi="SimSun" w:cs="SimSun"/>
                <w:color w:val="000000"/>
                <w:spacing w:val="0"/>
                <w:w w:val="100"/>
                <w:position w:val="0"/>
                <w:sz w:val="18"/>
                <w:szCs w:val="18"/>
              </w:rPr>
              <w:t xml:space="preserve">883. </w:t>
            </w:r>
            <w:r>
              <w:rPr>
                <w:rFonts w:ascii="SimSun" w:eastAsia="SimSun" w:hAnsi="SimSun" w:cs="SimSun"/>
                <w:color w:val="000000"/>
                <w:spacing w:val="0"/>
                <w:w w:val="100"/>
                <w:position w:val="0"/>
                <w:sz w:val="18"/>
                <w:szCs w:val="18"/>
              </w:rPr>
              <w:t>40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35,834, </w:t>
            </w:r>
            <w:r>
              <w:rPr>
                <w:rFonts w:ascii="SimSun" w:eastAsia="SimSun" w:hAnsi="SimSun" w:cs="SimSun"/>
                <w:color w:val="000000"/>
                <w:spacing w:val="0"/>
                <w:w w:val="100"/>
                <w:position w:val="0"/>
                <w:sz w:val="18"/>
                <w:szCs w:val="18"/>
              </w:rPr>
              <w:t xml:space="preserve">909. </w:t>
            </w:r>
            <w:r>
              <w:rPr>
                <w:rFonts w:ascii="SimSun" w:eastAsia="SimSun" w:hAnsi="SimSun" w:cs="SimSun"/>
                <w:color w:val="000000"/>
                <w:spacing w:val="0"/>
                <w:w w:val="100"/>
                <w:position w:val="0"/>
                <w:sz w:val="18"/>
                <w:szCs w:val="18"/>
              </w:rPr>
              <w:t>80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8,767, </w:t>
            </w:r>
            <w:r>
              <w:rPr>
                <w:rFonts w:ascii="SimSun" w:eastAsia="SimSun" w:hAnsi="SimSun" w:cs="SimSun"/>
                <w:color w:val="000000"/>
                <w:spacing w:val="0"/>
                <w:w w:val="100"/>
                <w:position w:val="0"/>
                <w:sz w:val="18"/>
                <w:szCs w:val="18"/>
              </w:rPr>
              <w:t>977.</w:t>
            </w:r>
            <w:r>
              <w:rPr>
                <w:rFonts w:ascii="SimSun" w:eastAsia="SimSun" w:hAnsi="SimSun" w:cs="SimSun"/>
                <w:color w:val="000000"/>
                <w:spacing w:val="0"/>
                <w:w w:val="100"/>
                <w:position w:val="0"/>
                <w:sz w:val="18"/>
                <w:szCs w:val="18"/>
              </w:rPr>
              <w:t>16</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-8,242,611.86</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-10, 874. </w:t>
            </w:r>
            <w:r>
              <w:rPr>
                <w:rFonts w:ascii="SimSun" w:eastAsia="SimSun" w:hAnsi="SimSun" w:cs="SimSu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320,530, </w:t>
            </w:r>
            <w:r>
              <w:rPr>
                <w:rFonts w:ascii="SimSun" w:eastAsia="SimSun" w:hAnsi="SimSun" w:cs="SimSun"/>
                <w:color w:val="000000"/>
                <w:spacing w:val="0"/>
                <w:w w:val="100"/>
                <w:position w:val="0"/>
                <w:sz w:val="18"/>
                <w:szCs w:val="18"/>
              </w:rPr>
              <w:t xml:space="preserve">307. </w:t>
            </w:r>
            <w:r>
              <w:rPr>
                <w:rFonts w:ascii="SimSun" w:eastAsia="SimSun" w:hAnsi="SimSun" w:cs="SimSun"/>
                <w:color w:val="000000"/>
                <w:spacing w:val="0"/>
                <w:w w:val="100"/>
                <w:position w:val="0"/>
                <w:sz w:val="18"/>
                <w:szCs w:val="18"/>
              </w:rPr>
              <w:t>26</w:t>
            </w:r>
          </w:p>
        </w:tc>
      </w:tr>
      <w:tr>
        <w:trPr>
          <w:trHeight w:val="638"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增减</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172,</w:t>
            </w:r>
            <w:r>
              <w:rPr>
                <w:rFonts w:ascii="SimSun" w:eastAsia="SimSun" w:hAnsi="SimSun" w:cs="SimSun"/>
                <w:color w:val="000000"/>
                <w:spacing w:val="0"/>
                <w:w w:val="100"/>
                <w:position w:val="0"/>
                <w:sz w:val="18"/>
                <w:szCs w:val="18"/>
              </w:rPr>
              <w:t xml:space="preserve">416. </w:t>
            </w:r>
            <w:r>
              <w:rPr>
                <w:rFonts w:ascii="SimSun" w:eastAsia="SimSun" w:hAnsi="SimSun" w:cs="SimSun"/>
                <w:color w:val="000000"/>
                <w:spacing w:val="0"/>
                <w:w w:val="100"/>
                <w:position w:val="0"/>
                <w:sz w:val="18"/>
                <w:szCs w:val="18"/>
              </w:rPr>
              <w:t>81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-8, </w:t>
            </w:r>
            <w:r>
              <w:rPr>
                <w:rFonts w:ascii="SimSun" w:eastAsia="SimSun" w:hAnsi="SimSun" w:cs="SimSun"/>
                <w:color w:val="000000"/>
                <w:spacing w:val="0"/>
                <w:w w:val="100"/>
                <w:position w:val="0"/>
                <w:sz w:val="18"/>
                <w:szCs w:val="18"/>
              </w:rPr>
              <w:t>767,</w:t>
            </w:r>
            <w:r>
              <w:rPr>
                <w:rFonts w:ascii="SimSun" w:eastAsia="SimSun" w:hAnsi="SimSun" w:cs="SimSun"/>
                <w:color w:val="000000"/>
                <w:spacing w:val="0"/>
                <w:w w:val="100"/>
                <w:position w:val="0"/>
                <w:sz w:val="18"/>
                <w:szCs w:val="18"/>
              </w:rPr>
              <w:t>977.</w:t>
            </w:r>
            <w:r>
              <w:rPr>
                <w:rFonts w:ascii="SimSun" w:eastAsia="SimSun" w:hAnsi="SimSun" w:cs="SimSun"/>
                <w:color w:val="000000"/>
                <w:spacing w:val="0"/>
                <w:w w:val="100"/>
                <w:position w:val="0"/>
                <w:sz w:val="18"/>
                <w:szCs w:val="18"/>
              </w:rPr>
              <w:t>16</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-38,934,029.82</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-796, 957. </w:t>
            </w:r>
            <w:r>
              <w:rPr>
                <w:rFonts w:ascii="SimSun" w:eastAsia="SimSun" w:hAnsi="SimSun" w:cs="SimSun"/>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-39,</w:t>
            </w:r>
            <w:r>
              <w:rPr>
                <w:rFonts w:ascii="SimSun" w:eastAsia="SimSun" w:hAnsi="SimSun" w:cs="SimSun"/>
                <w:color w:val="000000"/>
                <w:spacing w:val="0"/>
                <w:w w:val="100"/>
                <w:position w:val="0"/>
                <w:sz w:val="18"/>
                <w:szCs w:val="18"/>
              </w:rPr>
              <w:t xml:space="preserve">730, </w:t>
            </w:r>
            <w:r>
              <w:rPr>
                <w:rFonts w:ascii="SimSun" w:eastAsia="SimSun" w:hAnsi="SimSun" w:cs="SimSun"/>
                <w:color w:val="000000"/>
                <w:spacing w:val="0"/>
                <w:w w:val="100"/>
                <w:position w:val="0"/>
                <w:sz w:val="18"/>
                <w:szCs w:val="18"/>
              </w:rPr>
              <w:t xml:space="preserve">087. </w:t>
            </w:r>
            <w:r>
              <w:rPr>
                <w:rFonts w:ascii="SimSun" w:eastAsia="SimSun" w:hAnsi="SimSun" w:cs="SimSun"/>
                <w:color w:val="000000"/>
                <w:spacing w:val="0"/>
                <w:w w:val="100"/>
                <w:position w:val="0"/>
                <w:sz w:val="18"/>
                <w:szCs w:val="18"/>
              </w:rPr>
              <w:t>61</w:t>
            </w:r>
          </w:p>
        </w:tc>
      </w:tr>
      <w:tr>
        <w:trPr>
          <w:trHeight w:val="586"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198,750,000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94,198, </w:t>
            </w:r>
            <w:r>
              <w:rPr>
                <w:rFonts w:ascii="SimSun" w:eastAsia="SimSun" w:hAnsi="SimSun" w:cs="SimSun"/>
                <w:color w:val="000000"/>
                <w:spacing w:val="0"/>
                <w:w w:val="100"/>
                <w:position w:val="0"/>
                <w:sz w:val="18"/>
                <w:szCs w:val="18"/>
              </w:rPr>
              <w:t xml:space="preserve">883. </w:t>
            </w:r>
            <w:r>
              <w:rPr>
                <w:rFonts w:ascii="SimSun" w:eastAsia="SimSun" w:hAnsi="SimSun" w:cs="SimSun"/>
                <w:color w:val="000000"/>
                <w:spacing w:val="0"/>
                <w:w w:val="100"/>
                <w:position w:val="0"/>
                <w:sz w:val="18"/>
                <w:szCs w:val="18"/>
              </w:rPr>
              <w:t>40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36,007, </w:t>
            </w:r>
            <w:r>
              <w:rPr>
                <w:rFonts w:ascii="SimSun" w:eastAsia="SimSun" w:hAnsi="SimSun" w:cs="SimSun"/>
                <w:color w:val="000000"/>
                <w:spacing w:val="0"/>
                <w:w w:val="100"/>
                <w:position w:val="0"/>
                <w:sz w:val="18"/>
                <w:szCs w:val="18"/>
              </w:rPr>
              <w:t xml:space="preserve">326. </w:t>
            </w:r>
            <w:r>
              <w:rPr>
                <w:rFonts w:ascii="SimSun" w:eastAsia="SimSun" w:hAnsi="SimSun" w:cs="SimSun"/>
                <w:color w:val="000000"/>
                <w:spacing w:val="0"/>
                <w:w w:val="100"/>
                <w:position w:val="0"/>
                <w:sz w:val="18"/>
                <w:szCs w:val="18"/>
              </w:rPr>
              <w:t>61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-47,</w:t>
            </w:r>
            <w:r>
              <w:rPr>
                <w:rFonts w:ascii="SimSun" w:eastAsia="SimSun" w:hAnsi="SimSun" w:cs="SimSun"/>
                <w:color w:val="000000"/>
                <w:spacing w:val="0"/>
                <w:w w:val="100"/>
                <w:position w:val="0"/>
                <w:sz w:val="18"/>
                <w:szCs w:val="18"/>
              </w:rPr>
              <w:t xml:space="preserve">349, </w:t>
            </w:r>
            <w:r>
              <w:rPr>
                <w:rFonts w:ascii="SimSun" w:eastAsia="SimSun" w:hAnsi="SimSun" w:cs="SimSun"/>
                <w:color w:val="000000"/>
                <w:spacing w:val="0"/>
                <w:w w:val="100"/>
                <w:position w:val="0"/>
                <w:sz w:val="18"/>
                <w:szCs w:val="18"/>
              </w:rPr>
              <w:t xml:space="preserve">058. </w:t>
            </w:r>
            <w:r>
              <w:rPr>
                <w:rFonts w:ascii="SimSun" w:eastAsia="SimSun" w:hAnsi="SimSun" w:cs="SimSun"/>
                <w:color w:val="000000"/>
                <w:spacing w:val="0"/>
                <w:w w:val="100"/>
                <w:position w:val="0"/>
                <w:sz w:val="18"/>
                <w:szCs w:val="18"/>
              </w:rPr>
              <w:t>49</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-806, 931. </w:t>
            </w:r>
            <w:r>
              <w:rPr>
                <w:rFonts w:ascii="SimSun" w:eastAsia="SimSun" w:hAnsi="SimSun" w:cs="SimSu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280,800, </w:t>
            </w:r>
            <w:r>
              <w:rPr>
                <w:rFonts w:ascii="SimSun" w:eastAsia="SimSun" w:hAnsi="SimSun" w:cs="SimSun"/>
                <w:color w:val="000000"/>
                <w:spacing w:val="0"/>
                <w:w w:val="100"/>
                <w:position w:val="0"/>
                <w:sz w:val="18"/>
                <w:szCs w:val="18"/>
              </w:rPr>
              <w:t xml:space="preserve">219. </w:t>
            </w:r>
            <w:r>
              <w:rPr>
                <w:rFonts w:ascii="SimSun" w:eastAsia="SimSun" w:hAnsi="SimSun" w:cs="SimSun"/>
                <w:color w:val="000000"/>
                <w:spacing w:val="0"/>
                <w:w w:val="100"/>
                <w:position w:val="0"/>
                <w:sz w:val="18"/>
                <w:szCs w:val="18"/>
              </w:rPr>
              <w:t>65</w:t>
            </w:r>
          </w:p>
        </w:tc>
      </w:tr>
      <w:tr>
        <w:trPr>
          <w:trHeight w:val="302" w:hRule="exact"/>
        </w:trPr>
        <w:tc>
          <w:tcPr>
            <w:gridSpan w:val="4"/>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、盈余公积增加系纳入合并会计</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卜报表范围的子公司所提；彳</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根据财政部财企</w:t>
            </w:r>
          </w:p>
        </w:tc>
      </w:tr>
    </w:tbl>
    <w:p>
      <w:pPr>
        <w:pStyle w:val="Style27"/>
        <w:keepNext/>
        <w:keepLines/>
        <w:widowControl w:val="0"/>
        <w:shd w:val="clear" w:color="auto" w:fill="auto"/>
        <w:bidi w:val="0"/>
        <w:spacing w:before="0" w:after="0" w:line="319" w:lineRule="exact"/>
        <w:ind w:left="720" w:right="0" w:firstLine="0"/>
        <w:jc w:val="left"/>
      </w:pPr>
      <w:bookmarkStart w:id="92" w:name="bookmark92"/>
      <w:bookmarkStart w:id="93" w:name="bookmark93"/>
      <w:bookmarkStart w:id="94" w:name="bookmark94"/>
      <w:r>
        <w:rPr>
          <w:color w:val="000000"/>
          <w:spacing w:val="0"/>
          <w:w w:val="100"/>
          <w:position w:val="0"/>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67</w:t>
      </w:r>
      <w:r>
        <w:rPr>
          <w:color w:val="000000"/>
          <w:spacing w:val="0"/>
          <w:w w:val="100"/>
          <w:position w:val="0"/>
        </w:rPr>
        <w:t>号文件《财政部关于</w:t>
      </w:r>
      <w:r>
        <w:rPr>
          <w:rFonts w:ascii="SimSun" w:eastAsia="SimSun" w:hAnsi="SimSun" w:cs="SimSun"/>
          <w:color w:val="000000"/>
          <w:spacing w:val="0"/>
          <w:w w:val="100"/>
          <w:position w:val="0"/>
          <w:sz w:val="24"/>
          <w:szCs w:val="24"/>
        </w:rPr>
        <w:t>〈</w:t>
      </w:r>
      <w:r>
        <w:rPr>
          <w:color w:val="000000"/>
          <w:spacing w:val="0"/>
          <w:w w:val="100"/>
          <w:position w:val="0"/>
        </w:rPr>
        <w:t>公司法</w:t>
      </w:r>
      <w:r>
        <w:rPr>
          <w:rFonts w:ascii="SimSun" w:eastAsia="SimSun" w:hAnsi="SimSun" w:cs="SimSun"/>
          <w:color w:val="000000"/>
          <w:spacing w:val="0"/>
          <w:w w:val="100"/>
          <w:position w:val="0"/>
          <w:sz w:val="24"/>
          <w:szCs w:val="24"/>
        </w:rPr>
        <w:t>〉</w:t>
      </w:r>
      <w:r>
        <w:rPr>
          <w:color w:val="000000"/>
          <w:spacing w:val="0"/>
          <w:w w:val="100"/>
          <w:position w:val="0"/>
        </w:rPr>
        <w:t>实施后有关企业财务处理问题的通知》, 企业对</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日的公益金结余，转作盈余公积金管理使用。公司于</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年将法定公益金转入法定盈余公积金。</w:t>
      </w:r>
      <w:bookmarkEnd w:id="92"/>
      <w:bookmarkEnd w:id="93"/>
      <w:bookmarkEnd w:id="94"/>
    </w:p>
    <w:p>
      <w:pPr>
        <w:pStyle w:val="Style27"/>
        <w:keepNext/>
        <w:keepLines/>
        <w:widowControl w:val="0"/>
        <w:shd w:val="clear" w:color="auto" w:fill="auto"/>
        <w:tabs>
          <w:tab w:pos="1567" w:val="left"/>
        </w:tabs>
        <w:bidi w:val="0"/>
        <w:spacing w:before="0" w:after="0" w:line="319" w:lineRule="exact"/>
        <w:ind w:left="1180" w:right="0" w:firstLine="0"/>
        <w:jc w:val="left"/>
      </w:pPr>
      <w:bookmarkStart w:id="95" w:name="bookmark95"/>
      <w:bookmarkStart w:id="96" w:name="bookmark96"/>
      <w:bookmarkStart w:id="97" w:name="bookmark97"/>
      <w:bookmarkStart w:id="98" w:name="bookmark98"/>
      <w:r>
        <w:rPr>
          <w:rFonts w:ascii="Times New Roman" w:eastAsia="Times New Roman" w:hAnsi="Times New Roman" w:cs="Times New Roman"/>
          <w:color w:val="000000"/>
          <w:spacing w:val="0"/>
          <w:w w:val="100"/>
          <w:position w:val="0"/>
          <w:sz w:val="24"/>
          <w:szCs w:val="24"/>
        </w:rPr>
        <w:t>2</w:t>
      </w:r>
      <w:bookmarkEnd w:id="97"/>
      <w:r>
        <w:rPr>
          <w:color w:val="000000"/>
          <w:spacing w:val="0"/>
          <w:w w:val="100"/>
          <w:position w:val="0"/>
        </w:rPr>
        <w:t>、</w:t>
        <w:tab/>
        <w:t>未分配利润变动原因：由于本报告期内亏损所致；</w:t>
      </w:r>
      <w:bookmarkEnd w:id="95"/>
      <w:bookmarkEnd w:id="96"/>
      <w:bookmarkEnd w:id="98"/>
    </w:p>
    <w:p>
      <w:pPr>
        <w:pStyle w:val="Style27"/>
        <w:keepNext/>
        <w:keepLines/>
        <w:widowControl w:val="0"/>
        <w:shd w:val="clear" w:color="auto" w:fill="auto"/>
        <w:tabs>
          <w:tab w:pos="1567" w:val="left"/>
        </w:tabs>
        <w:bidi w:val="0"/>
        <w:spacing w:before="0" w:after="0" w:line="319" w:lineRule="exact"/>
        <w:ind w:left="1180" w:right="0" w:firstLine="0"/>
        <w:jc w:val="left"/>
      </w:pPr>
      <w:bookmarkStart w:id="100" w:name="bookmark100"/>
      <w:bookmarkStart w:id="101" w:name="bookmark101"/>
      <w:bookmarkStart w:id="102" w:name="bookmark102"/>
      <w:bookmarkStart w:id="99" w:name="bookmark99"/>
      <w:r>
        <w:rPr>
          <w:rFonts w:ascii="Times New Roman" w:eastAsia="Times New Roman" w:hAnsi="Times New Roman" w:cs="Times New Roman"/>
          <w:color w:val="000000"/>
          <w:spacing w:val="0"/>
          <w:w w:val="100"/>
          <w:position w:val="0"/>
          <w:sz w:val="24"/>
          <w:szCs w:val="24"/>
        </w:rPr>
        <w:t>3</w:t>
      </w:r>
      <w:bookmarkEnd w:id="101"/>
      <w:r>
        <w:rPr>
          <w:color w:val="000000"/>
          <w:spacing w:val="0"/>
          <w:w w:val="100"/>
          <w:position w:val="0"/>
        </w:rPr>
        <w:t>、</w:t>
        <w:tab/>
        <w:t>外币折算差额变动原因是由于国家汇率调整所致；</w:t>
      </w:r>
      <w:bookmarkEnd w:id="100"/>
      <w:bookmarkEnd w:id="102"/>
      <w:bookmarkEnd w:id="99"/>
    </w:p>
    <w:p>
      <w:pPr>
        <w:pStyle w:val="Style27"/>
        <w:keepNext/>
        <w:keepLines/>
        <w:widowControl w:val="0"/>
        <w:shd w:val="clear" w:color="auto" w:fill="auto"/>
        <w:tabs>
          <w:tab w:pos="1567" w:val="left"/>
        </w:tabs>
        <w:bidi w:val="0"/>
        <w:spacing w:before="0" w:after="140" w:line="319" w:lineRule="exact"/>
        <w:ind w:left="118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sz w:val="24"/>
          <w:szCs w:val="24"/>
        </w:rPr>
        <w:t>4</w:t>
      </w:r>
      <w:bookmarkEnd w:id="105"/>
      <w:r>
        <w:rPr>
          <w:color w:val="000000"/>
          <w:spacing w:val="0"/>
          <w:w w:val="100"/>
          <w:position w:val="0"/>
        </w:rPr>
        <w:t>、</w:t>
        <w:tab/>
        <w:t>股东权益变动原因：主要是报告期内亏损所致。</w:t>
      </w:r>
      <w:bookmarkEnd w:id="103"/>
      <w:bookmarkEnd w:id="104"/>
      <w:bookmarkEnd w:id="106"/>
      <w:r>
        <w:br w:type="page"/>
      </w:r>
    </w:p>
    <w:p>
      <w:pPr>
        <w:pStyle w:val="Style15"/>
        <w:keepNext/>
        <w:keepLines/>
        <w:widowControl w:val="0"/>
        <w:shd w:val="clear" w:color="auto" w:fill="auto"/>
        <w:bidi w:val="0"/>
        <w:spacing w:before="0" w:after="380" w:line="240" w:lineRule="auto"/>
        <w:ind w:left="0" w:right="0" w:firstLine="0"/>
        <w:jc w:val="center"/>
      </w:pPr>
      <w:bookmarkStart w:id="107" w:name="bookmark107"/>
      <w:bookmarkStart w:id="108" w:name="bookmark108"/>
      <w:bookmarkStart w:id="109" w:name="bookmark109"/>
      <w:r>
        <w:rPr>
          <w:color w:val="000000"/>
          <w:spacing w:val="0"/>
          <w:w w:val="100"/>
          <w:position w:val="0"/>
        </w:rPr>
        <w:t>第四节股本变动及股东情况</w:t>
      </w:r>
      <w:bookmarkEnd w:id="107"/>
      <w:bookmarkEnd w:id="108"/>
      <w:bookmarkEnd w:id="109"/>
    </w:p>
    <w:p>
      <w:pPr>
        <w:pStyle w:val="Style22"/>
        <w:keepNext w:val="0"/>
        <w:keepLines w:val="0"/>
        <w:widowControl w:val="0"/>
        <w:shd w:val="clear" w:color="auto" w:fill="auto"/>
        <w:tabs>
          <w:tab w:pos="1843" w:val="left"/>
        </w:tabs>
        <w:bidi w:val="0"/>
        <w:spacing w:before="0" w:after="160" w:line="240" w:lineRule="auto"/>
        <w:ind w:left="1200" w:right="0" w:firstLine="0"/>
        <w:jc w:val="left"/>
      </w:pPr>
      <w:r>
        <w:rPr>
          <w:color w:val="000000"/>
          <w:spacing w:val="0"/>
          <w:w w:val="100"/>
          <w:position w:val="0"/>
          <w:sz w:val="24"/>
          <w:szCs w:val="24"/>
        </w:rPr>
        <w:t>一'</w:t>
        <w:tab/>
        <w:t>股本变动情况</w:t>
      </w:r>
    </w:p>
    <w:p>
      <w:pPr>
        <w:pStyle w:val="Style22"/>
        <w:keepNext w:val="0"/>
        <w:keepLines w:val="0"/>
        <w:widowControl w:val="0"/>
        <w:shd w:val="clear" w:color="auto" w:fill="auto"/>
        <w:bidi w:val="0"/>
        <w:spacing w:before="0" w:after="160" w:line="240" w:lineRule="auto"/>
        <w:ind w:left="1080" w:right="0" w:firstLine="0"/>
        <w:jc w:val="left"/>
      </w:pPr>
      <w:bookmarkStart w:id="110" w:name="bookmark110"/>
      <w:r>
        <w:rPr>
          <w:rFonts w:ascii="SimSun" w:eastAsia="SimSun" w:hAnsi="SimSun" w:cs="SimSun"/>
          <w:color w:val="000000"/>
          <w:spacing w:val="0"/>
          <w:w w:val="100"/>
          <w:position w:val="0"/>
          <w:sz w:val="24"/>
          <w:szCs w:val="24"/>
        </w:rPr>
        <w:t>（</w:t>
      </w:r>
      <w:bookmarkEnd w:id="110"/>
      <w:r>
        <w:rPr>
          <w:color w:val="000000"/>
          <w:spacing w:val="0"/>
          <w:w w:val="100"/>
          <w:position w:val="0"/>
          <w:sz w:val="24"/>
          <w:szCs w:val="24"/>
        </w:rPr>
        <w:t>一</w:t>
      </w:r>
      <w:r>
        <w:rPr>
          <w:rFonts w:ascii="SimSun" w:eastAsia="SimSun" w:hAnsi="SimSun" w:cs="SimSun"/>
          <w:color w:val="000000"/>
          <w:spacing w:val="0"/>
          <w:w w:val="100"/>
          <w:position w:val="0"/>
          <w:sz w:val="24"/>
          <w:szCs w:val="24"/>
        </w:rPr>
        <w:t>）</w:t>
      </w:r>
      <w:r>
        <w:rPr>
          <w:color w:val="000000"/>
          <w:spacing w:val="0"/>
          <w:w w:val="100"/>
          <w:position w:val="0"/>
          <w:sz w:val="24"/>
          <w:szCs w:val="24"/>
        </w:rPr>
        <w:t>股份变动情况表</w:t>
      </w:r>
    </w:p>
    <w:p>
      <w:pPr>
        <w:pStyle w:val="Style45"/>
        <w:keepNext w:val="0"/>
        <w:keepLines w:val="0"/>
        <w:widowControl w:val="0"/>
        <w:shd w:val="clear" w:color="auto" w:fill="auto"/>
        <w:bidi w:val="0"/>
        <w:spacing w:before="0" w:after="160" w:line="240" w:lineRule="auto"/>
        <w:ind w:left="0" w:right="1860" w:firstLine="0"/>
        <w:jc w:val="right"/>
      </w:pPr>
      <w:r>
        <w:rPr>
          <w:b w:val="0"/>
          <w:bCs w:val="0"/>
          <w:color w:val="000000"/>
          <w:spacing w:val="0"/>
          <w:w w:val="100"/>
          <w:position w:val="0"/>
        </w:rPr>
        <w:t>单位：股</w:t>
      </w:r>
    </w:p>
    <w:tbl>
      <w:tblPr>
        <w:tblOverlap w:val="never"/>
        <w:jc w:val="center"/>
        <w:tblLayout w:type="fixed"/>
      </w:tblPr>
      <w:tblGrid>
        <w:gridCol w:w="1493"/>
        <w:gridCol w:w="1272"/>
        <w:gridCol w:w="686"/>
        <w:gridCol w:w="1282"/>
        <w:gridCol w:w="427"/>
        <w:gridCol w:w="850"/>
        <w:gridCol w:w="427"/>
        <w:gridCol w:w="1282"/>
        <w:gridCol w:w="1291"/>
        <w:gridCol w:w="754"/>
      </w:tblGrid>
      <w:tr>
        <w:trPr>
          <w:trHeight w:val="581" w:hRule="exact"/>
        </w:trPr>
        <w:tc>
          <w:tcPr>
            <w:gridSpan w:val="3"/>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本次变动前</w:t>
            </w:r>
          </w:p>
        </w:tc>
        <w:tc>
          <w:tcPr>
            <w:gridSpan w:val="5"/>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本次变动增减</w:t>
            </w:r>
            <w:r>
              <w:rPr>
                <w:rFonts w:ascii="Times New Roman" w:eastAsia="Times New Roman" w:hAnsi="Times New Roman" w:cs="Times New Roman"/>
                <w:color w:val="000000"/>
                <w:spacing w:val="0"/>
                <w:w w:val="100"/>
                <w:position w:val="0"/>
              </w:rPr>
              <w:t>（</w:t>
            </w:r>
            <w:r>
              <w:rPr>
                <w:color w:val="000000"/>
                <w:spacing w:val="0"/>
                <w:w w:val="100"/>
                <w:position w:val="0"/>
                <w:sz w:val="19"/>
                <w:szCs w:val="19"/>
              </w:rPr>
              <w:t>+,一</w:t>
            </w:r>
            <w:r>
              <w:rPr>
                <w:rFonts w:ascii="Times New Roman" w:eastAsia="Times New Roman" w:hAnsi="Times New Roman" w:cs="Times New Roma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本次变动后</w:t>
            </w:r>
          </w:p>
        </w:tc>
      </w:tr>
      <w:tr>
        <w:trPr>
          <w:trHeight w:val="638"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股份类别</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股份数量</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比例</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送股</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配 股</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公积金 转赠</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350" w:lineRule="exact"/>
              <w:ind w:left="0" w:right="0" w:firstLine="0"/>
              <w:jc w:val="left"/>
              <w:rPr>
                <w:sz w:val="19"/>
                <w:szCs w:val="19"/>
              </w:rPr>
            </w:pPr>
            <w:r>
              <w:rPr>
                <w:color w:val="000000"/>
                <w:spacing w:val="0"/>
                <w:w w:val="100"/>
                <w:position w:val="0"/>
                <w:sz w:val="19"/>
                <w:szCs w:val="19"/>
              </w:rPr>
              <w:t>其 他</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小计</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股份数量</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比例</w:t>
            </w:r>
          </w:p>
        </w:tc>
      </w:tr>
      <w:tr>
        <w:trPr>
          <w:trHeight w:val="638"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22" w:lineRule="exact"/>
              <w:ind w:left="0" w:right="0" w:firstLine="0"/>
              <w:jc w:val="both"/>
              <w:rPr>
                <w:sz w:val="19"/>
                <w:szCs w:val="19"/>
              </w:rPr>
            </w:pPr>
            <w:r>
              <w:rPr>
                <w:color w:val="000000"/>
                <w:spacing w:val="0"/>
                <w:w w:val="100"/>
                <w:position w:val="0"/>
                <w:sz w:val="19"/>
                <w:szCs w:val="19"/>
              </w:rPr>
              <w:t>―、有限售条 件的流通股</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140,624,995</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70.75</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-17,437,501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-17,437,501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123,187,494</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62.02</w:t>
            </w:r>
          </w:p>
        </w:tc>
      </w:tr>
      <w:tr>
        <w:trPr>
          <w:trHeight w:val="355"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、国家持股</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638"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31" w:lineRule="exact"/>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、国有法人持 股</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36,518,743</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18.37</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-4,528,325</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-4,528,325</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31,990,418</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16.09</w:t>
            </w:r>
          </w:p>
        </w:tc>
      </w:tr>
      <w:tr>
        <w:trPr>
          <w:trHeight w:val="643"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31" w:lineRule="exact"/>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、其他内资持 股</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49,858,445</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25.08</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-6,157,008</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-6,157,008</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43,701,437</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21.99</w:t>
            </w:r>
          </w:p>
        </w:tc>
      </w:tr>
      <w:tr>
        <w:trPr>
          <w:trHeight w:val="350"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境内法人持股</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49,798,445</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25.05</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-6,175,008</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-6,175,008</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43,623,437</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21.95</w:t>
            </w:r>
          </w:p>
        </w:tc>
      </w:tr>
      <w:tr>
        <w:trPr>
          <w:trHeight w:val="63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307" w:lineRule="exact"/>
              <w:ind w:left="0" w:right="0" w:firstLine="0"/>
              <w:jc w:val="both"/>
            </w:pPr>
            <w:r>
              <w:rPr>
                <w:color w:val="000000"/>
                <w:spacing w:val="0"/>
                <w:w w:val="100"/>
                <w:position w:val="0"/>
                <w:sz w:val="19"/>
                <w:szCs w:val="19"/>
              </w:rPr>
              <w:t>境内自然人持 股</w:t>
            </w:r>
            <w:r>
              <w:rPr>
                <w:rFonts w:ascii="Times New Roman" w:eastAsia="Times New Roman" w:hAnsi="Times New Roman" w:cs="Times New Roman"/>
                <w:color w:val="000000"/>
                <w:spacing w:val="0"/>
                <w:w w:val="100"/>
                <w:position w:val="0"/>
              </w:rPr>
              <w:t>（</w:t>
            </w:r>
            <w:r>
              <w:rPr>
                <w:color w:val="000000"/>
                <w:spacing w:val="0"/>
                <w:w w:val="100"/>
                <w:position w:val="0"/>
                <w:sz w:val="19"/>
                <w:szCs w:val="19"/>
              </w:rPr>
              <w:t>高管持股</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78,000</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r>
        <w:trPr>
          <w:trHeight w:val="518"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、外资持股</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54,307,807</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27.32</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-6,734,168</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-6,734,168</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47,573,639</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23.94</w:t>
            </w:r>
          </w:p>
        </w:tc>
      </w:tr>
      <w:tr>
        <w:trPr>
          <w:trHeight w:val="51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境外法人持股</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54,307,807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-6,734,168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-6,734,168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47,573,639</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23.94</w:t>
            </w:r>
          </w:p>
        </w:tc>
      </w:tr>
      <w:tr>
        <w:trPr>
          <w:trHeight w:val="638"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境外自然人持 股</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638"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22" w:lineRule="exact"/>
              <w:ind w:left="0" w:right="0" w:firstLine="0"/>
              <w:jc w:val="both"/>
              <w:rPr>
                <w:sz w:val="19"/>
                <w:szCs w:val="19"/>
              </w:rPr>
            </w:pPr>
            <w:r>
              <w:rPr>
                <w:color w:val="000000"/>
                <w:spacing w:val="0"/>
                <w:w w:val="100"/>
                <w:position w:val="0"/>
                <w:sz w:val="19"/>
                <w:szCs w:val="19"/>
              </w:rPr>
              <w:t>二、无限售条 件的流通股</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58,125,005</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29.25</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+17,419,501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+17,419,501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75,484,506</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37.98</w:t>
            </w:r>
          </w:p>
        </w:tc>
      </w:tr>
      <w:tr>
        <w:trPr>
          <w:trHeight w:val="638"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17" w:lineRule="exact"/>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、人民币普通 股</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58,065,005</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29.22</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+17,419,501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+17,419,501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75,484,506</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37.98</w:t>
            </w:r>
          </w:p>
        </w:tc>
      </w:tr>
      <w:tr>
        <w:trPr>
          <w:trHeight w:val="643"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26" w:lineRule="exact"/>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、境内上市的 外资股</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638"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26" w:lineRule="exact"/>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、境外上市的 外资股</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63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sz w:val="19"/>
                <w:szCs w:val="19"/>
              </w:rPr>
              <w:t>、其它</w:t>
            </w:r>
            <w:r>
              <w:rPr>
                <w:rFonts w:ascii="Times New Roman" w:eastAsia="Times New Roman" w:hAnsi="Times New Roman" w:cs="Times New Roman"/>
                <w:color w:val="000000"/>
                <w:spacing w:val="0"/>
                <w:w w:val="100"/>
                <w:position w:val="0"/>
              </w:rPr>
              <w:t>（</w:t>
            </w:r>
            <w:r>
              <w:rPr>
                <w:color w:val="000000"/>
                <w:spacing w:val="0"/>
                <w:w w:val="100"/>
                <w:position w:val="0"/>
                <w:sz w:val="19"/>
                <w:szCs w:val="19"/>
              </w:rPr>
              <w:t>高管 持股</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r>
      <w:tr>
        <w:trPr>
          <w:trHeight w:val="662" w:hRule="exact"/>
        </w:trPr>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三、股份总数</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198,750,000</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198,750,000</w:t>
            </w:r>
          </w:p>
        </w:tc>
        <w:tc>
          <w:tcPr>
            <w:tcBorders>
              <w:top w:val="single" w:sz="4"/>
              <w:left w:val="single" w:sz="4"/>
              <w:bottom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spacing w:lineRule="exact" w:line="1"/>
        <w:rPr>
          <w:sz w:val="2"/>
          <w:szCs w:val="2"/>
        </w:rPr>
      </w:pPr>
      <w:r>
        <w:br w:type="page"/>
      </w:r>
    </w:p>
    <w:p>
      <w:pPr>
        <w:pStyle w:val="Style22"/>
        <w:keepNext w:val="0"/>
        <w:keepLines w:val="0"/>
        <w:widowControl w:val="0"/>
        <w:shd w:val="clear" w:color="auto" w:fill="auto"/>
        <w:bidi w:val="0"/>
        <w:spacing w:before="0" w:after="100" w:line="240" w:lineRule="auto"/>
        <w:ind w:left="0" w:right="0" w:firstLine="840"/>
        <w:jc w:val="left"/>
      </w:pPr>
      <w:r>
        <w:rPr>
          <w:color w:val="000000"/>
          <w:spacing w:val="0"/>
          <w:w w:val="100"/>
          <w:position w:val="0"/>
          <w:sz w:val="24"/>
          <w:szCs w:val="24"/>
        </w:rPr>
        <w:t>有限售条件股份可上市交易时间</w:t>
      </w:r>
    </w:p>
    <w:p>
      <w:pPr>
        <w:pStyle w:val="Style55"/>
        <w:keepNext w:val="0"/>
        <w:keepLines w:val="0"/>
        <w:widowControl w:val="0"/>
        <w:shd w:val="clear" w:color="auto" w:fill="auto"/>
        <w:bidi w:val="0"/>
        <w:spacing w:before="0" w:after="0" w:line="240" w:lineRule="auto"/>
        <w:ind w:left="6749" w:right="0" w:firstLine="0"/>
        <w:jc w:val="left"/>
      </w:pPr>
      <w:r>
        <w:rPr>
          <w:color w:val="000000"/>
          <w:spacing w:val="0"/>
          <w:w w:val="100"/>
          <w:position w:val="0"/>
          <w:sz w:val="24"/>
          <w:szCs w:val="24"/>
        </w:rPr>
        <w:t>单位：股</w:t>
      </w:r>
    </w:p>
    <w:tbl>
      <w:tblPr>
        <w:tblOverlap w:val="never"/>
        <w:jc w:val="center"/>
        <w:tblLayout w:type="fixed"/>
      </w:tblPr>
      <w:tblGrid>
        <w:gridCol w:w="1766"/>
        <w:gridCol w:w="2251"/>
        <w:gridCol w:w="1704"/>
        <w:gridCol w:w="1704"/>
        <w:gridCol w:w="2342"/>
      </w:tblGrid>
      <w:tr>
        <w:trPr>
          <w:trHeight w:val="816"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时间</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398" w:lineRule="exact"/>
              <w:ind w:left="0" w:right="0" w:firstLine="0"/>
              <w:jc w:val="left"/>
            </w:pPr>
            <w:r>
              <w:rPr>
                <w:b/>
                <w:bCs/>
                <w:color w:val="000000"/>
                <w:spacing w:val="0"/>
                <w:w w:val="100"/>
                <w:position w:val="0"/>
              </w:rPr>
              <w:t>限售期满新增可上 市交易股份数量</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398" w:lineRule="exact"/>
              <w:ind w:left="0" w:right="0" w:firstLine="0"/>
              <w:jc w:val="left"/>
            </w:pPr>
            <w:r>
              <w:rPr>
                <w:b/>
                <w:bCs/>
                <w:color w:val="000000"/>
                <w:spacing w:val="0"/>
                <w:w w:val="100"/>
                <w:position w:val="0"/>
              </w:rPr>
              <w:t>有限售条件股 份数量余额</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398" w:lineRule="exact"/>
              <w:ind w:left="0" w:right="0" w:firstLine="0"/>
              <w:jc w:val="left"/>
            </w:pPr>
            <w:r>
              <w:rPr>
                <w:b/>
                <w:bCs/>
                <w:color w:val="000000"/>
                <w:spacing w:val="0"/>
                <w:w w:val="100"/>
                <w:position w:val="0"/>
              </w:rPr>
              <w:t>无限售条件股 份数量余额</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r>
        <w:trPr>
          <w:trHeight w:val="40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56, 206,500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66, 980, 994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131,769,006</w:t>
            </w:r>
          </w:p>
        </w:tc>
        <w:tc>
          <w:tcPr>
            <w:vMerge w:val="restart"/>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398" w:lineRule="exact"/>
              <w:ind w:left="0" w:right="0" w:firstLine="0"/>
              <w:jc w:val="left"/>
            </w:pPr>
            <w:r>
              <w:rPr>
                <w:color w:val="000000"/>
                <w:spacing w:val="0"/>
                <w:w w:val="100"/>
                <w:position w:val="0"/>
              </w:rPr>
              <w:t>除法定承诺外，有限 售条件的流通股均 无追加承诺事项。</w:t>
            </w: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2008</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32, 780, 900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34, 200, 094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164,549, 906</w:t>
            </w:r>
          </w:p>
        </w:tc>
        <w:tc>
          <w:tcPr>
            <w:vMerge/>
            <w:tcBorders>
              <w:left w:val="single" w:sz="4"/>
              <w:right w:val="single" w:sz="4"/>
            </w:tcBorders>
            <w:shd w:val="clear" w:color="auto" w:fill="FFFFFF"/>
            <w:vAlign w:val="bottom"/>
          </w:tcPr>
          <w:p>
            <w:pPr/>
          </w:p>
        </w:tc>
      </w:tr>
      <w:tr>
        <w:trPr>
          <w:trHeight w:val="418"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2009</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34, 200, 094</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0</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198,750,000</w:t>
            </w:r>
          </w:p>
        </w:tc>
        <w:tc>
          <w:tcPr>
            <w:vMerge/>
            <w:tcBorders>
              <w:left w:val="single" w:sz="4"/>
              <w:bottom w:val="single" w:sz="4"/>
              <w:right w:val="single" w:sz="4"/>
            </w:tcBorders>
            <w:shd w:val="clear" w:color="auto" w:fill="FFFFFF"/>
            <w:vAlign w:val="bottom"/>
          </w:tcPr>
          <w:p>
            <w:pPr/>
          </w:p>
        </w:tc>
      </w:tr>
    </w:tbl>
    <w:p>
      <w:pPr>
        <w:widowControl w:val="0"/>
        <w:spacing w:after="499" w:line="1" w:lineRule="exact"/>
      </w:pPr>
    </w:p>
    <w:p>
      <w:pPr>
        <w:pStyle w:val="Style22"/>
        <w:keepNext w:val="0"/>
        <w:keepLines w:val="0"/>
        <w:widowControl w:val="0"/>
        <w:shd w:val="clear" w:color="auto" w:fill="auto"/>
        <w:bidi w:val="0"/>
        <w:spacing w:before="0" w:after="100" w:line="240" w:lineRule="auto"/>
        <w:ind w:left="0" w:right="0" w:firstLine="720"/>
        <w:jc w:val="left"/>
      </w:pPr>
      <w:r>
        <w:rPr>
          <w:color w:val="000000"/>
          <w:spacing w:val="0"/>
          <w:w w:val="100"/>
          <w:position w:val="0"/>
          <w:sz w:val="24"/>
          <w:szCs w:val="24"/>
        </w:rPr>
        <w:t>前十名有限售条件股东持股数量及限售条件</w:t>
      </w:r>
    </w:p>
    <w:p>
      <w:pPr>
        <w:pStyle w:val="Style55"/>
        <w:keepNext w:val="0"/>
        <w:keepLines w:val="0"/>
        <w:widowControl w:val="0"/>
        <w:shd w:val="clear" w:color="auto" w:fill="auto"/>
        <w:bidi w:val="0"/>
        <w:spacing w:before="0" w:after="0" w:line="240" w:lineRule="auto"/>
        <w:ind w:left="7454" w:right="0" w:firstLine="0"/>
        <w:jc w:val="left"/>
      </w:pPr>
      <w:r>
        <w:rPr>
          <w:color w:val="000000"/>
          <w:spacing w:val="0"/>
          <w:w w:val="100"/>
          <w:position w:val="0"/>
          <w:sz w:val="24"/>
          <w:szCs w:val="24"/>
        </w:rPr>
        <w:t>单位：股</w:t>
      </w:r>
    </w:p>
    <w:tbl>
      <w:tblPr>
        <w:tblOverlap w:val="never"/>
        <w:jc w:val="center"/>
        <w:tblLayout w:type="fixed"/>
      </w:tblPr>
      <w:tblGrid>
        <w:gridCol w:w="547"/>
        <w:gridCol w:w="2117"/>
        <w:gridCol w:w="1901"/>
        <w:gridCol w:w="2030"/>
        <w:gridCol w:w="1766"/>
        <w:gridCol w:w="1646"/>
      </w:tblGrid>
      <w:tr>
        <w:trPr>
          <w:trHeight w:val="81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54" w:lineRule="exact"/>
              <w:ind w:left="0" w:right="0" w:firstLine="0"/>
              <w:jc w:val="center"/>
            </w:pPr>
            <w:r>
              <w:rPr>
                <w:b/>
                <w:bCs/>
                <w:color w:val="000000"/>
                <w:spacing w:val="0"/>
                <w:w w:val="100"/>
                <w:position w:val="0"/>
              </w:rPr>
              <w:t>序 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403" w:lineRule="exact"/>
              <w:ind w:left="0" w:right="0" w:firstLine="0"/>
              <w:jc w:val="center"/>
            </w:pPr>
            <w:r>
              <w:rPr>
                <w:b/>
                <w:bCs/>
                <w:color w:val="000000"/>
                <w:spacing w:val="0"/>
                <w:w w:val="100"/>
                <w:position w:val="0"/>
              </w:rPr>
              <w:t>有限售期条 件股东名称</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398" w:lineRule="exact"/>
              <w:ind w:left="0" w:right="0" w:firstLine="0"/>
              <w:jc w:val="center"/>
            </w:pPr>
            <w:r>
              <w:rPr>
                <w:b/>
                <w:bCs/>
                <w:color w:val="000000"/>
                <w:spacing w:val="0"/>
                <w:w w:val="100"/>
                <w:position w:val="0"/>
              </w:rPr>
              <w:t>持有的有限售条 件股份数量余额</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可上市交易时间</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408" w:lineRule="exact"/>
              <w:ind w:left="0" w:right="0" w:firstLine="0"/>
              <w:jc w:val="center"/>
            </w:pPr>
            <w:r>
              <w:rPr>
                <w:b/>
                <w:bCs/>
                <w:color w:val="000000"/>
                <w:spacing w:val="0"/>
                <w:w w:val="100"/>
                <w:position w:val="0"/>
              </w:rPr>
              <w:t>新增可上市交 易股份数量</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限售条件</w:t>
            </w:r>
          </w:p>
        </w:tc>
      </w:tr>
      <w:tr>
        <w:trPr>
          <w:trHeight w:val="408" w:hRule="exact"/>
        </w:trPr>
        <w:tc>
          <w:tcPr>
            <w:vMerge w:val="restart"/>
            <w:tcBorders>
              <w:top w:val="single" w:sz="4"/>
              <w:left w:val="single" w:sz="4"/>
            </w:tcBorders>
            <w:shd w:val="clear" w:color="auto" w:fill="FFFFFF"/>
            <w:vAlign w:val="top"/>
          </w:tcPr>
          <w:p>
            <w:pPr>
              <w:pStyle w:val="Style41"/>
              <w:keepNext w:val="0"/>
              <w:keepLines w:val="0"/>
              <w:widowControl w:val="0"/>
              <w:shd w:val="clear" w:color="auto" w:fill="auto"/>
              <w:bidi w:val="0"/>
              <w:spacing w:before="120" w:after="0" w:line="240" w:lineRule="auto"/>
              <w:ind w:left="0" w:right="0" w:firstLine="0"/>
              <w:jc w:val="left"/>
              <w:rPr>
                <w:sz w:val="24"/>
                <w:szCs w:val="24"/>
              </w:rPr>
            </w:pPr>
            <w:r>
              <w:rPr>
                <w:rFonts w:ascii="SimSun" w:eastAsia="SimSun" w:hAnsi="SimSun" w:cs="SimSun"/>
                <w:color w:val="000000"/>
                <w:spacing w:val="0"/>
                <w:w w:val="100"/>
                <w:position w:val="0"/>
                <w:sz w:val="24"/>
                <w:szCs w:val="24"/>
              </w:rPr>
              <w:t>1</w:t>
            </w:r>
          </w:p>
        </w:tc>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物华实业有限公司</w:t>
            </w:r>
          </w:p>
        </w:tc>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40"/>
              <w:jc w:val="left"/>
              <w:rPr>
                <w:sz w:val="24"/>
                <w:szCs w:val="24"/>
              </w:rPr>
            </w:pPr>
            <w:r>
              <w:rPr>
                <w:rFonts w:ascii="SimSun" w:eastAsia="SimSun" w:hAnsi="SimSun" w:cs="SimSun"/>
                <w:color w:val="000000"/>
                <w:spacing w:val="0"/>
                <w:w w:val="100"/>
                <w:position w:val="0"/>
                <w:sz w:val="24"/>
                <w:szCs w:val="24"/>
              </w:rPr>
              <w:t>45,574,238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9,937,500</w:t>
            </w:r>
          </w:p>
        </w:tc>
        <w:tc>
          <w:tcPr>
            <w:vMerge w:val="restart"/>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300" w:lineRule="exact"/>
              <w:ind w:left="0" w:right="0" w:firstLine="520"/>
              <w:jc w:val="both"/>
              <w:rPr>
                <w:sz w:val="19"/>
                <w:szCs w:val="19"/>
              </w:rPr>
            </w:pPr>
            <w:r>
              <w:rPr>
                <w:color w:val="000000"/>
                <w:spacing w:val="0"/>
                <w:w w:val="100"/>
                <w:position w:val="0"/>
                <w:sz w:val="19"/>
                <w:szCs w:val="19"/>
              </w:rPr>
              <w:t xml:space="preserve">⑴所持有 的非流通股股 份自改革方案 实施之日起，在 </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个月内不上 市交易；</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公司 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以上的 非流通股股东 持有的非流通 股股份自改革 方案实施之日 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个月内不 上市交易，在上 述禁售期满后 的第一个</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个 月内通过深交 所挂牌交易出 售原非流通股 股份数量占远 东股份总数的 比例不超过</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19"/>
                <w:szCs w:val="19"/>
              </w:rPr>
              <w:t>%，在</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19"/>
                <w:szCs w:val="19"/>
              </w:rPr>
              <w:t>个月 内不超过</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w:t>
            </w:r>
          </w:p>
        </w:tc>
      </w:tr>
      <w:tr>
        <w:trPr>
          <w:trHeight w:val="41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2008</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9,937,500</w:t>
            </w:r>
          </w:p>
        </w:tc>
        <w:tc>
          <w:tcPr>
            <w:vMerge/>
            <w:tcBorders>
              <w:left w:val="single" w:sz="4"/>
              <w:right w:val="single" w:sz="4"/>
            </w:tcBorders>
            <w:shd w:val="clear" w:color="auto" w:fill="FFFFFF"/>
            <w:vAlign w:val="top"/>
          </w:tcPr>
          <w:p>
            <w:pPr/>
          </w:p>
        </w:tc>
      </w:tr>
      <w:tr>
        <w:trPr>
          <w:trHeight w:val="40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2009</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25,699,238</w:t>
            </w:r>
          </w:p>
        </w:tc>
        <w:tc>
          <w:tcPr>
            <w:vMerge/>
            <w:tcBorders>
              <w:left w:val="single" w:sz="4"/>
              <w:right w:val="single" w:sz="4"/>
            </w:tcBorders>
            <w:shd w:val="clear" w:color="auto" w:fill="FFFFFF"/>
            <w:vAlign w:val="top"/>
          </w:tcPr>
          <w:p>
            <w:pPr/>
          </w:p>
        </w:tc>
      </w:tr>
      <w:tr>
        <w:trPr>
          <w:trHeight w:val="413" w:hRule="exact"/>
        </w:trPr>
        <w:tc>
          <w:tcPr>
            <w:vMerge w:val="restart"/>
            <w:tcBorders>
              <w:top w:val="single" w:sz="4"/>
              <w:left w:val="single" w:sz="4"/>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0"/>
              <w:jc w:val="left"/>
              <w:rPr>
                <w:sz w:val="24"/>
                <w:szCs w:val="24"/>
              </w:rPr>
            </w:pPr>
            <w:r>
              <w:rPr>
                <w:rFonts w:ascii="SimSun" w:eastAsia="SimSun" w:hAnsi="SimSun" w:cs="SimSun"/>
                <w:color w:val="000000"/>
                <w:spacing w:val="0"/>
                <w:w w:val="100"/>
                <w:position w:val="0"/>
                <w:sz w:val="24"/>
                <w:szCs w:val="24"/>
              </w:rPr>
              <w:t>2</w:t>
            </w:r>
          </w:p>
        </w:tc>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常州服装集团有限 公司</w:t>
            </w:r>
          </w:p>
        </w:tc>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40"/>
              <w:jc w:val="left"/>
              <w:rPr>
                <w:sz w:val="24"/>
                <w:szCs w:val="24"/>
              </w:rPr>
            </w:pPr>
            <w:r>
              <w:rPr>
                <w:rFonts w:ascii="SimSun" w:eastAsia="SimSun" w:hAnsi="SimSun" w:cs="SimSun"/>
                <w:color w:val="000000"/>
                <w:spacing w:val="0"/>
                <w:w w:val="100"/>
                <w:position w:val="0"/>
                <w:sz w:val="24"/>
                <w:szCs w:val="24"/>
              </w:rPr>
              <w:t>24,255,825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9,937,500</w:t>
            </w:r>
          </w:p>
        </w:tc>
        <w:tc>
          <w:tcPr>
            <w:vMerge/>
            <w:tcBorders>
              <w:left w:val="single" w:sz="4"/>
              <w:right w:val="single" w:sz="4"/>
            </w:tcBorders>
            <w:shd w:val="clear" w:color="auto" w:fill="FFFFFF"/>
            <w:vAlign w:val="top"/>
          </w:tcPr>
          <w:p>
            <w:pPr/>
          </w:p>
        </w:tc>
      </w:tr>
      <w:tr>
        <w:trPr>
          <w:trHeight w:val="40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2008</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9,937,500</w:t>
            </w:r>
          </w:p>
        </w:tc>
        <w:tc>
          <w:tcPr>
            <w:vMerge/>
            <w:tcBorders>
              <w:left w:val="single" w:sz="4"/>
              <w:right w:val="single" w:sz="4"/>
            </w:tcBorders>
            <w:shd w:val="clear" w:color="auto" w:fill="FFFFFF"/>
            <w:vAlign w:val="top"/>
          </w:tcPr>
          <w:p>
            <w:pPr/>
          </w:p>
        </w:tc>
      </w:tr>
      <w:tr>
        <w:trPr>
          <w:trHeight w:val="40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2009</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4,380,825</w:t>
            </w:r>
          </w:p>
        </w:tc>
        <w:tc>
          <w:tcPr>
            <w:vMerge/>
            <w:tcBorders>
              <w:left w:val="single" w:sz="4"/>
              <w:right w:val="single" w:sz="4"/>
            </w:tcBorders>
            <w:shd w:val="clear" w:color="auto" w:fill="FFFFFF"/>
            <w:vAlign w:val="top"/>
          </w:tcPr>
          <w:p>
            <w:pPr/>
          </w:p>
        </w:tc>
      </w:tr>
      <w:tr>
        <w:trPr>
          <w:trHeight w:val="413" w:hRule="exact"/>
        </w:trPr>
        <w:tc>
          <w:tcPr>
            <w:vMerge w:val="restart"/>
            <w:tcBorders>
              <w:top w:val="single" w:sz="4"/>
              <w:left w:val="single" w:sz="4"/>
            </w:tcBorders>
            <w:shd w:val="clear" w:color="auto" w:fill="FFFFFF"/>
            <w:vAlign w:val="top"/>
          </w:tcPr>
          <w:p>
            <w:pPr>
              <w:pStyle w:val="Style41"/>
              <w:keepNext w:val="0"/>
              <w:keepLines w:val="0"/>
              <w:widowControl w:val="0"/>
              <w:shd w:val="clear" w:color="auto" w:fill="auto"/>
              <w:bidi w:val="0"/>
              <w:spacing w:before="100" w:after="0" w:line="240" w:lineRule="auto"/>
              <w:ind w:left="0" w:right="0" w:firstLine="0"/>
              <w:jc w:val="left"/>
              <w:rPr>
                <w:sz w:val="24"/>
                <w:szCs w:val="24"/>
              </w:rPr>
            </w:pPr>
            <w:r>
              <w:rPr>
                <w:rFonts w:ascii="SimSun" w:eastAsia="SimSun" w:hAnsi="SimSun" w:cs="SimSun"/>
                <w:color w:val="000000"/>
                <w:spacing w:val="0"/>
                <w:w w:val="100"/>
                <w:position w:val="0"/>
                <w:sz w:val="24"/>
                <w:szCs w:val="24"/>
              </w:rPr>
              <w:t>3</w:t>
            </w:r>
          </w:p>
        </w:tc>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中国东方资产管理 公司</w:t>
            </w:r>
          </w:p>
        </w:tc>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40"/>
              <w:jc w:val="left"/>
              <w:rPr>
                <w:sz w:val="24"/>
                <w:szCs w:val="24"/>
              </w:rPr>
            </w:pPr>
            <w:r>
              <w:rPr>
                <w:rFonts w:ascii="SimSun" w:eastAsia="SimSun" w:hAnsi="SimSun" w:cs="SimSun"/>
                <w:color w:val="000000"/>
                <w:spacing w:val="0"/>
                <w:w w:val="100"/>
                <w:position w:val="0"/>
                <w:sz w:val="24"/>
                <w:szCs w:val="24"/>
              </w:rPr>
              <w:t>23,992,814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9,937,500</w:t>
            </w:r>
          </w:p>
        </w:tc>
        <w:tc>
          <w:tcPr>
            <w:vMerge/>
            <w:tcBorders>
              <w:left w:val="single" w:sz="4"/>
              <w:right w:val="single" w:sz="4"/>
            </w:tcBorders>
            <w:shd w:val="clear" w:color="auto" w:fill="FFFFFF"/>
            <w:vAlign w:val="top"/>
          </w:tcPr>
          <w:p>
            <w:pPr/>
          </w:p>
        </w:tc>
      </w:tr>
      <w:tr>
        <w:trPr>
          <w:trHeight w:val="40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2008</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9,937,500</w:t>
            </w:r>
          </w:p>
        </w:tc>
        <w:tc>
          <w:tcPr>
            <w:vMerge/>
            <w:tcBorders>
              <w:left w:val="single" w:sz="4"/>
              <w:right w:val="single" w:sz="4"/>
            </w:tcBorders>
            <w:shd w:val="clear" w:color="auto" w:fill="FFFFFF"/>
            <w:vAlign w:val="top"/>
          </w:tcPr>
          <w:p>
            <w:pPr/>
          </w:p>
        </w:tc>
      </w:tr>
      <w:tr>
        <w:trPr>
          <w:trHeight w:val="41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2009</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4,117,814</w:t>
            </w:r>
          </w:p>
        </w:tc>
        <w:tc>
          <w:tcPr>
            <w:vMerge/>
            <w:tcBorders>
              <w:left w:val="single" w:sz="4"/>
              <w:right w:val="single" w:sz="4"/>
            </w:tcBorders>
            <w:shd w:val="clear" w:color="auto" w:fill="FFFFFF"/>
            <w:vAlign w:val="top"/>
          </w:tcPr>
          <w:p>
            <w:pPr/>
          </w:p>
        </w:tc>
      </w:tr>
      <w:tr>
        <w:trPr>
          <w:trHeight w:val="408" w:hRule="exact"/>
        </w:trPr>
        <w:tc>
          <w:tcPr>
            <w:vMerge w:val="restart"/>
            <w:tcBorders>
              <w:top w:val="single" w:sz="4"/>
              <w:left w:val="single" w:sz="4"/>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0"/>
              <w:jc w:val="left"/>
              <w:rPr>
                <w:sz w:val="24"/>
                <w:szCs w:val="24"/>
              </w:rPr>
            </w:pPr>
            <w:r>
              <w:rPr>
                <w:rFonts w:ascii="SimSun" w:eastAsia="SimSun" w:hAnsi="SimSun" w:cs="SimSun"/>
                <w:color w:val="000000"/>
                <w:spacing w:val="0"/>
                <w:w w:val="100"/>
                <w:position w:val="0"/>
                <w:sz w:val="24"/>
                <w:szCs w:val="24"/>
              </w:rPr>
              <w:t>4</w:t>
            </w:r>
          </w:p>
        </w:tc>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北京天恩保利投资 有限公司</w:t>
            </w:r>
          </w:p>
        </w:tc>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40"/>
              <w:jc w:val="left"/>
              <w:rPr>
                <w:sz w:val="24"/>
                <w:szCs w:val="24"/>
              </w:rPr>
            </w:pPr>
            <w:r>
              <w:rPr>
                <w:rFonts w:ascii="SimSun" w:eastAsia="SimSun" w:hAnsi="SimSun" w:cs="SimSun"/>
                <w:color w:val="000000"/>
                <w:spacing w:val="0"/>
                <w:w w:val="100"/>
                <w:position w:val="0"/>
                <w:sz w:val="24"/>
                <w:szCs w:val="24"/>
              </w:rPr>
              <w:t>12,905,900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9,937,500</w:t>
            </w:r>
          </w:p>
        </w:tc>
        <w:tc>
          <w:tcPr>
            <w:vMerge/>
            <w:tcBorders>
              <w:left w:val="single" w:sz="4"/>
              <w:right w:val="single" w:sz="4"/>
            </w:tcBorders>
            <w:shd w:val="clear" w:color="auto" w:fill="FFFFFF"/>
            <w:vAlign w:val="top"/>
          </w:tcPr>
          <w:p>
            <w:pPr/>
          </w:p>
        </w:tc>
      </w:tr>
      <w:tr>
        <w:trPr>
          <w:trHeight w:val="41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2008</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2,968,400</w:t>
            </w:r>
          </w:p>
        </w:tc>
        <w:tc>
          <w:tcPr>
            <w:vMerge/>
            <w:tcBorders>
              <w:left w:val="single" w:sz="4"/>
              <w:right w:val="single" w:sz="4"/>
            </w:tcBorders>
            <w:shd w:val="clear" w:color="auto" w:fill="FFFFFF"/>
            <w:vAlign w:val="top"/>
          </w:tcPr>
          <w:p>
            <w:pPr/>
          </w:p>
        </w:tc>
      </w:tr>
      <w:tr>
        <w:trPr>
          <w:trHeight w:val="629"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5</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江苏省国际信托投 资有限责任公司</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left"/>
              <w:rPr>
                <w:sz w:val="24"/>
                <w:szCs w:val="24"/>
              </w:rPr>
            </w:pPr>
            <w:r>
              <w:rPr>
                <w:rFonts w:ascii="SimSun" w:eastAsia="SimSun" w:hAnsi="SimSun" w:cs="SimSun"/>
                <w:color w:val="000000"/>
                <w:spacing w:val="0"/>
                <w:w w:val="100"/>
                <w:position w:val="0"/>
                <w:sz w:val="24"/>
                <w:szCs w:val="24"/>
              </w:rPr>
              <w:t>7,997,604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7,997,604</w:t>
            </w:r>
          </w:p>
        </w:tc>
        <w:tc>
          <w:tcPr>
            <w:vMerge/>
            <w:tcBorders>
              <w:left w:val="single" w:sz="4"/>
              <w:right w:val="single" w:sz="4"/>
            </w:tcBorders>
            <w:shd w:val="clear" w:color="auto" w:fill="FFFFFF"/>
            <w:vAlign w:val="top"/>
          </w:tcPr>
          <w:p>
            <w:pPr/>
          </w:p>
        </w:tc>
      </w:tr>
      <w:tr>
        <w:trPr>
          <w:trHeight w:val="63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6</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17" w:lineRule="exact"/>
              <w:ind w:left="0" w:right="0" w:firstLine="0"/>
              <w:jc w:val="left"/>
            </w:pPr>
            <w:r>
              <w:rPr>
                <w:color w:val="000000"/>
                <w:spacing w:val="0"/>
                <w:w w:val="100"/>
                <w:position w:val="0"/>
              </w:rPr>
              <w:t>常州市远金服装 有限公司</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left"/>
              <w:rPr>
                <w:sz w:val="24"/>
                <w:szCs w:val="24"/>
              </w:rPr>
            </w:pPr>
            <w:r>
              <w:rPr>
                <w:rFonts w:ascii="SimSun" w:eastAsia="SimSun" w:hAnsi="SimSun" w:cs="SimSun"/>
                <w:color w:val="000000"/>
                <w:spacing w:val="0"/>
                <w:w w:val="100"/>
                <w:position w:val="0"/>
                <w:sz w:val="24"/>
                <w:szCs w:val="24"/>
              </w:rPr>
              <w:t>4,341,759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4,341,759</w:t>
            </w:r>
          </w:p>
        </w:tc>
        <w:tc>
          <w:tcPr>
            <w:vMerge/>
            <w:tcBorders>
              <w:left w:val="single" w:sz="4"/>
              <w:right w:val="single" w:sz="4"/>
            </w:tcBorders>
            <w:shd w:val="clear" w:color="auto" w:fill="FFFFFF"/>
            <w:vAlign w:val="top"/>
          </w:tcPr>
          <w:p>
            <w:pPr/>
          </w:p>
        </w:tc>
      </w:tr>
      <w:tr>
        <w:trPr>
          <w:trHeight w:val="528"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7</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扬州印染厂</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40"/>
              <w:jc w:val="left"/>
              <w:rPr>
                <w:sz w:val="24"/>
                <w:szCs w:val="24"/>
              </w:rPr>
            </w:pPr>
            <w:r>
              <w:rPr>
                <w:rFonts w:ascii="SimSun" w:eastAsia="SimSun" w:hAnsi="SimSun" w:cs="SimSun"/>
                <w:color w:val="000000"/>
                <w:spacing w:val="0"/>
                <w:w w:val="100"/>
                <w:position w:val="0"/>
                <w:sz w:val="24"/>
                <w:szCs w:val="24"/>
              </w:rPr>
              <w:t>2,074,522</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2,074,522</w:t>
            </w:r>
          </w:p>
        </w:tc>
        <w:tc>
          <w:tcPr>
            <w:vMerge/>
            <w:tcBorders>
              <w:left w:val="single" w:sz="4"/>
              <w:right w:val="single" w:sz="4"/>
            </w:tcBorders>
            <w:shd w:val="clear" w:color="auto" w:fill="FFFFFF"/>
            <w:vAlign w:val="top"/>
          </w:tcPr>
          <w:p>
            <w:pPr/>
          </w:p>
        </w:tc>
      </w:tr>
      <w:tr>
        <w:trPr>
          <w:trHeight w:val="533"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8</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侨通发展有限公司</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40"/>
              <w:jc w:val="left"/>
              <w:rPr>
                <w:sz w:val="24"/>
                <w:szCs w:val="24"/>
              </w:rPr>
            </w:pPr>
            <w:r>
              <w:rPr>
                <w:rFonts w:ascii="SimSun" w:eastAsia="SimSun" w:hAnsi="SimSun" w:cs="SimSun"/>
                <w:color w:val="000000"/>
                <w:spacing w:val="0"/>
                <w:w w:val="100"/>
                <w:position w:val="0"/>
                <w:sz w:val="24"/>
                <w:szCs w:val="24"/>
              </w:rPr>
              <w:t>1,999,401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1,999,401</w:t>
            </w:r>
          </w:p>
        </w:tc>
        <w:tc>
          <w:tcPr>
            <w:vMerge/>
            <w:tcBorders>
              <w:left w:val="single" w:sz="4"/>
              <w:right w:val="single" w:sz="4"/>
            </w:tcBorders>
            <w:shd w:val="clear" w:color="auto" w:fill="FFFFFF"/>
            <w:vAlign w:val="top"/>
          </w:tcPr>
          <w:p>
            <w:pPr/>
          </w:p>
        </w:tc>
      </w:tr>
      <w:tr>
        <w:trPr>
          <w:trHeight w:val="821" w:hRule="exact"/>
        </w:trPr>
        <w:tc>
          <w:tcPr>
            <w:tcBorders>
              <w:top w:val="single" w:sz="4"/>
              <w:left w:val="single" w:sz="4"/>
              <w:bottom w:val="single" w:sz="4"/>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0"/>
              <w:jc w:val="left"/>
              <w:rPr>
                <w:sz w:val="24"/>
                <w:szCs w:val="24"/>
              </w:rPr>
            </w:pPr>
            <w:r>
              <w:rPr>
                <w:rFonts w:ascii="SimSun" w:eastAsia="SimSun" w:hAnsi="SimSun" w:cs="SimSun"/>
                <w:color w:val="000000"/>
                <w:spacing w:val="0"/>
                <w:w w:val="100"/>
                <w:position w:val="0"/>
                <w:sz w:val="24"/>
                <w:szCs w:val="24"/>
              </w:rPr>
              <w:t>9</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常州市天宁区卫</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生印刷厂</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45,431</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45,431</w:t>
            </w:r>
          </w:p>
        </w:tc>
        <w:tc>
          <w:tcPr>
            <w:vMerge/>
            <w:tcBorders>
              <w:left w:val="single" w:sz="4"/>
              <w:bottom w:val="single" w:sz="4"/>
              <w:right w:val="single" w:sz="4"/>
            </w:tcBorders>
            <w:shd w:val="clear" w:color="auto" w:fill="FFFFFF"/>
            <w:vAlign w:val="top"/>
          </w:tcPr>
          <w:p>
            <w:pPr/>
          </w:p>
        </w:tc>
      </w:tr>
    </w:tbl>
    <w:p>
      <w:pPr>
        <w:widowControl w:val="0"/>
        <w:spacing w:after="499" w:line="1" w:lineRule="exact"/>
      </w:pPr>
    </w:p>
    <w:p>
      <w:pPr>
        <w:pStyle w:val="Style22"/>
        <w:keepNext w:val="0"/>
        <w:keepLines w:val="0"/>
        <w:widowControl w:val="0"/>
        <w:numPr>
          <w:ilvl w:val="0"/>
          <w:numId w:val="1"/>
        </w:numPr>
        <w:shd w:val="clear" w:color="auto" w:fill="auto"/>
        <w:bidi w:val="0"/>
        <w:spacing w:before="0" w:after="100" w:line="240" w:lineRule="auto"/>
        <w:ind w:left="1080" w:right="0" w:firstLine="0"/>
        <w:jc w:val="left"/>
      </w:pPr>
      <w:bookmarkStart w:id="111" w:name="bookmark111"/>
      <w:bookmarkEnd w:id="111"/>
      <w:r>
        <w:rPr>
          <w:color w:val="000000"/>
          <w:spacing w:val="0"/>
          <w:w w:val="100"/>
          <w:position w:val="0"/>
          <w:sz w:val="24"/>
          <w:szCs w:val="24"/>
        </w:rPr>
        <w:t>股票发行与上市情况</w:t>
      </w:r>
    </w:p>
    <w:p>
      <w:pPr>
        <w:pStyle w:val="Style57"/>
        <w:keepNext/>
        <w:keepLines/>
        <w:widowControl w:val="0"/>
        <w:shd w:val="clear" w:color="auto" w:fill="auto"/>
        <w:bidi w:val="0"/>
        <w:spacing w:before="0" w:after="300" w:line="240" w:lineRule="auto"/>
        <w:ind w:left="1200" w:right="0" w:firstLine="0"/>
        <w:jc w:val="left"/>
      </w:pPr>
      <w:bookmarkStart w:id="112" w:name="bookmark112"/>
      <w:bookmarkStart w:id="113" w:name="bookmark113"/>
      <w:bookmarkStart w:id="114" w:name="bookmark114"/>
      <w:bookmarkStart w:id="115" w:name="bookmark115"/>
      <w:r>
        <w:rPr>
          <w:rFonts w:ascii="SimSun" w:eastAsia="SimSun" w:hAnsi="SimSun" w:cs="SimSun"/>
          <w:color w:val="000000"/>
          <w:spacing w:val="0"/>
          <w:w w:val="100"/>
          <w:position w:val="0"/>
          <w:sz w:val="24"/>
          <w:szCs w:val="24"/>
        </w:rPr>
        <w:t>1</w:t>
      </w:r>
      <w:bookmarkEnd w:id="114"/>
      <w:r>
        <w:rPr>
          <w:color w:val="000000"/>
          <w:spacing w:val="0"/>
          <w:w w:val="100"/>
          <w:position w:val="0"/>
        </w:rPr>
        <w:t>、前三年历次股票发行情况</w:t>
      </w:r>
      <w:bookmarkEnd w:id="112"/>
      <w:bookmarkEnd w:id="113"/>
      <w:bookmarkEnd w:id="115"/>
    </w:p>
    <w:p>
      <w:pPr>
        <w:pStyle w:val="Style17"/>
        <w:keepNext w:val="0"/>
        <w:keepLines w:val="0"/>
        <w:widowControl w:val="0"/>
        <w:shd w:val="clear" w:color="auto" w:fill="auto"/>
        <w:bidi w:val="0"/>
        <w:spacing w:before="0" w:after="0" w:line="480" w:lineRule="exact"/>
        <w:ind w:left="720" w:right="0" w:firstLine="460"/>
        <w:jc w:val="left"/>
      </w:pPr>
      <w:r>
        <w:rPr>
          <w:color w:val="000000"/>
          <w:spacing w:val="0"/>
          <w:w w:val="100"/>
          <w:position w:val="0"/>
        </w:rPr>
        <w:t>截止本报告期末，公司前三年未有新增发新股、配售股份等股票发行与上市 情况。</w:t>
      </w:r>
    </w:p>
    <w:p>
      <w:pPr>
        <w:pStyle w:val="Style57"/>
        <w:keepNext/>
        <w:keepLines/>
        <w:widowControl w:val="0"/>
        <w:shd w:val="clear" w:color="auto" w:fill="auto"/>
        <w:bidi w:val="0"/>
        <w:spacing w:before="0" w:after="0" w:line="438" w:lineRule="exact"/>
        <w:ind w:left="1180" w:right="0" w:firstLine="0"/>
        <w:jc w:val="left"/>
      </w:pPr>
      <w:bookmarkStart w:id="116" w:name="bookmark116"/>
      <w:bookmarkStart w:id="117" w:name="bookmark117"/>
      <w:bookmarkStart w:id="118" w:name="bookmark118"/>
      <w:bookmarkStart w:id="119" w:name="bookmark119"/>
      <w:r>
        <w:rPr>
          <w:rFonts w:ascii="SimSun" w:eastAsia="SimSun" w:hAnsi="SimSun" w:cs="SimSun"/>
          <w:color w:val="000000"/>
          <w:spacing w:val="0"/>
          <w:w w:val="100"/>
          <w:position w:val="0"/>
          <w:sz w:val="24"/>
          <w:szCs w:val="24"/>
        </w:rPr>
        <w:t>2</w:t>
      </w:r>
      <w:bookmarkEnd w:id="118"/>
      <w:r>
        <w:rPr>
          <w:color w:val="000000"/>
          <w:spacing w:val="0"/>
          <w:w w:val="100"/>
          <w:position w:val="0"/>
        </w:rPr>
        <w:t>、公司股份总数及结构的变动情况</w:t>
      </w:r>
      <w:bookmarkEnd w:id="116"/>
      <w:bookmarkEnd w:id="117"/>
      <w:bookmarkEnd w:id="119"/>
    </w:p>
    <w:p>
      <w:pPr>
        <w:pStyle w:val="Style17"/>
        <w:keepNext w:val="0"/>
        <w:keepLines w:val="0"/>
        <w:widowControl w:val="0"/>
        <w:shd w:val="clear" w:color="auto" w:fill="auto"/>
        <w:bidi w:val="0"/>
        <w:spacing w:before="0" w:after="0" w:line="438" w:lineRule="exact"/>
        <w:ind w:left="720" w:right="0" w:firstLine="460"/>
        <w:jc w:val="both"/>
      </w:pPr>
      <w:r>
        <w:rPr>
          <w:color w:val="000000"/>
          <w:spacing w:val="0"/>
          <w:w w:val="100"/>
          <w:position w:val="0"/>
        </w:rPr>
        <w:t>本报告期内，因公司实施股权分置改革，致使公司股份结构发生变化，但公 司股份总数没有变动。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6</w:t>
      </w:r>
      <w:r>
        <w:rPr>
          <w:color w:val="000000"/>
          <w:spacing w:val="0"/>
          <w:w w:val="100"/>
          <w:position w:val="0"/>
        </w:rPr>
        <w:t>月</w:t>
      </w:r>
      <w:r>
        <w:rPr>
          <w:rFonts w:ascii="SimSun" w:eastAsia="SimSun" w:hAnsi="SimSun" w:cs="SimSun"/>
          <w:color w:val="000000"/>
          <w:spacing w:val="0"/>
          <w:w w:val="100"/>
          <w:position w:val="0"/>
          <w:sz w:val="24"/>
          <w:szCs w:val="24"/>
        </w:rPr>
        <w:t>30</w:t>
      </w:r>
      <w:r>
        <w:rPr>
          <w:color w:val="000000"/>
          <w:spacing w:val="0"/>
          <w:w w:val="100"/>
          <w:position w:val="0"/>
        </w:rPr>
        <w:t>日，公司股权分置改革相关股东会议审议 通过了《公司股权分置改革方案》，</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25</w:t>
      </w:r>
      <w:r>
        <w:rPr>
          <w:color w:val="000000"/>
          <w:spacing w:val="0"/>
          <w:w w:val="100"/>
          <w:position w:val="0"/>
        </w:rPr>
        <w:t>日，公司股权分置改革方案 实施股份变更登记日登记在册的全体流通股股东，每</w:t>
      </w:r>
      <w:r>
        <w:rPr>
          <w:rFonts w:ascii="SimSun" w:eastAsia="SimSun" w:hAnsi="SimSun" w:cs="SimSun"/>
          <w:color w:val="000000"/>
          <w:spacing w:val="0"/>
          <w:w w:val="100"/>
          <w:position w:val="0"/>
          <w:sz w:val="24"/>
          <w:szCs w:val="24"/>
        </w:rPr>
        <w:t>10</w:t>
      </w:r>
      <w:r>
        <w:rPr>
          <w:color w:val="000000"/>
          <w:spacing w:val="0"/>
          <w:w w:val="100"/>
          <w:position w:val="0"/>
        </w:rPr>
        <w:t>股流通股获得非流通股 股东支付的</w:t>
      </w:r>
      <w:r>
        <w:rPr>
          <w:rFonts w:ascii="SimSun" w:eastAsia="SimSun" w:hAnsi="SimSun" w:cs="SimSun"/>
          <w:color w:val="000000"/>
          <w:spacing w:val="0"/>
          <w:w w:val="100"/>
          <w:position w:val="0"/>
          <w:sz w:val="24"/>
          <w:szCs w:val="24"/>
        </w:rPr>
        <w:t>3</w:t>
      </w:r>
      <w:r>
        <w:rPr>
          <w:color w:val="000000"/>
          <w:spacing w:val="0"/>
          <w:w w:val="100"/>
          <w:position w:val="0"/>
        </w:rPr>
        <w:t>股对价股份，全体非流通股股东共计支付</w:t>
      </w:r>
      <w:r>
        <w:rPr>
          <w:rFonts w:ascii="SimSun" w:eastAsia="SimSun" w:hAnsi="SimSun" w:cs="SimSun"/>
          <w:color w:val="000000"/>
          <w:spacing w:val="0"/>
          <w:w w:val="100"/>
          <w:position w:val="0"/>
          <w:sz w:val="24"/>
          <w:szCs w:val="24"/>
        </w:rPr>
        <w:t>17,437,501</w:t>
      </w:r>
      <w:r>
        <w:rPr>
          <w:color w:val="000000"/>
          <w:spacing w:val="0"/>
          <w:w w:val="100"/>
          <w:position w:val="0"/>
        </w:rPr>
        <w:t>股。</w:t>
      </w:r>
    </w:p>
    <w:p>
      <w:pPr>
        <w:pStyle w:val="Style22"/>
        <w:keepNext w:val="0"/>
        <w:keepLines w:val="0"/>
        <w:widowControl w:val="0"/>
        <w:shd w:val="clear" w:color="auto" w:fill="auto"/>
        <w:bidi w:val="0"/>
        <w:spacing w:before="0" w:after="0" w:line="438" w:lineRule="exact"/>
        <w:ind w:left="1180" w:right="0" w:firstLine="0"/>
        <w:jc w:val="left"/>
      </w:pPr>
      <w:bookmarkStart w:id="120" w:name="bookmark120"/>
      <w:r>
        <w:rPr>
          <w:color w:val="000000"/>
          <w:spacing w:val="0"/>
          <w:w w:val="100"/>
          <w:position w:val="0"/>
          <w:sz w:val="24"/>
          <w:szCs w:val="24"/>
        </w:rPr>
        <w:t>二</w:t>
      </w:r>
      <w:bookmarkEnd w:id="120"/>
      <w:r>
        <w:rPr>
          <w:color w:val="000000"/>
          <w:spacing w:val="0"/>
          <w:w w:val="100"/>
          <w:position w:val="0"/>
          <w:sz w:val="24"/>
          <w:szCs w:val="24"/>
        </w:rPr>
        <w:t>、股东情况介绍</w:t>
      </w:r>
    </w:p>
    <w:p>
      <w:pPr>
        <w:pStyle w:val="Style22"/>
        <w:keepNext w:val="0"/>
        <w:keepLines w:val="0"/>
        <w:widowControl w:val="0"/>
        <w:shd w:val="clear" w:color="auto" w:fill="auto"/>
        <w:bidi w:val="0"/>
        <w:spacing w:before="0" w:after="120" w:line="438" w:lineRule="exact"/>
        <w:ind w:left="1180" w:right="0" w:firstLine="0"/>
        <w:jc w:val="left"/>
      </w:pPr>
      <w:bookmarkStart w:id="121" w:name="bookmark121"/>
      <w:r>
        <w:rPr>
          <w:rFonts w:ascii="SimSun" w:eastAsia="SimSun" w:hAnsi="SimSun" w:cs="SimSun"/>
          <w:color w:val="000000"/>
          <w:spacing w:val="0"/>
          <w:w w:val="100"/>
          <w:position w:val="0"/>
          <w:sz w:val="24"/>
          <w:szCs w:val="24"/>
        </w:rPr>
        <w:t>（</w:t>
      </w:r>
      <w:bookmarkEnd w:id="121"/>
      <w:r>
        <w:rPr>
          <w:color w:val="000000"/>
          <w:spacing w:val="0"/>
          <w:w w:val="100"/>
          <w:position w:val="0"/>
          <w:sz w:val="24"/>
          <w:szCs w:val="24"/>
        </w:rPr>
        <w:t>一</w:t>
      </w:r>
      <w:r>
        <w:rPr>
          <w:rFonts w:ascii="SimSun" w:eastAsia="SimSun" w:hAnsi="SimSun" w:cs="SimSun"/>
          <w:color w:val="000000"/>
          <w:spacing w:val="0"/>
          <w:w w:val="100"/>
          <w:position w:val="0"/>
          <w:sz w:val="24"/>
          <w:szCs w:val="24"/>
        </w:rPr>
        <w:t>）</w:t>
      </w:r>
      <w:r>
        <w:rPr>
          <w:color w:val="000000"/>
          <w:spacing w:val="0"/>
          <w:w w:val="100"/>
          <w:position w:val="0"/>
          <w:sz w:val="24"/>
          <w:szCs w:val="24"/>
        </w:rPr>
        <w:t>股东总数及持股情况：</w:t>
      </w:r>
    </w:p>
    <w:p>
      <w:pPr>
        <w:pStyle w:val="Style55"/>
        <w:keepNext w:val="0"/>
        <w:keepLines w:val="0"/>
        <w:widowControl w:val="0"/>
        <w:shd w:val="clear" w:color="auto" w:fill="auto"/>
        <w:bidi w:val="0"/>
        <w:spacing w:before="0" w:after="0" w:line="240" w:lineRule="auto"/>
        <w:ind w:left="7142" w:right="0" w:firstLine="0"/>
        <w:jc w:val="left"/>
        <w:rPr>
          <w:sz w:val="20"/>
          <w:szCs w:val="20"/>
        </w:rPr>
      </w:pPr>
      <w:r>
        <w:rPr>
          <w:b w:val="0"/>
          <w:bCs w:val="0"/>
          <w:color w:val="000000"/>
          <w:spacing w:val="0"/>
          <w:w w:val="100"/>
          <w:position w:val="0"/>
          <w:sz w:val="20"/>
          <w:szCs w:val="20"/>
        </w:rPr>
        <w:t>单位：股</w:t>
      </w:r>
    </w:p>
    <w:tbl>
      <w:tblPr>
        <w:tblOverlap w:val="never"/>
        <w:jc w:val="center"/>
        <w:tblLayout w:type="fixed"/>
      </w:tblPr>
      <w:tblGrid>
        <w:gridCol w:w="494"/>
        <w:gridCol w:w="2808"/>
        <w:gridCol w:w="946"/>
        <w:gridCol w:w="725"/>
        <w:gridCol w:w="1550"/>
        <w:gridCol w:w="706"/>
        <w:gridCol w:w="581"/>
        <w:gridCol w:w="1358"/>
      </w:tblGrid>
      <w:tr>
        <w:trPr>
          <w:trHeight w:val="355" w:hRule="exact"/>
        </w:trPr>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期末股东总数</w:t>
            </w:r>
          </w:p>
        </w:tc>
        <w:tc>
          <w:tcPr>
            <w:gridSpan w:val="6"/>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16, 385</w:t>
            </w:r>
          </w:p>
        </w:tc>
      </w:tr>
      <w:tr>
        <w:trPr>
          <w:trHeight w:val="341" w:hRule="exact"/>
        </w:trPr>
        <w:tc>
          <w:tcPr>
            <w:gridSpan w:val="8"/>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前十名股东持股情况</w:t>
            </w:r>
          </w:p>
        </w:tc>
      </w:tr>
      <w:tr>
        <w:trPr>
          <w:trHeight w:val="653" w:hRule="exact"/>
        </w:trPr>
        <w:tc>
          <w:tcPr>
            <w:tcBorders>
              <w:top w:val="single" w:sz="4"/>
              <w:left w:val="single" w:sz="4"/>
            </w:tcBorders>
            <w:shd w:val="clear" w:color="auto" w:fill="FFFFFF"/>
            <w:textDirection w:val="tbRlV"/>
            <w:vAlign w:val="bottom"/>
          </w:tcPr>
          <w:p>
            <w:pPr>
              <w:pStyle w:val="Style6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股东性质</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持股 比例</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持股总数</w:t>
            </w:r>
          </w:p>
        </w:tc>
        <w:tc>
          <w:tcPr>
            <w:gridSpan w:val="2"/>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17" w:lineRule="exact"/>
              <w:ind w:left="0" w:right="0" w:firstLine="0"/>
              <w:jc w:val="both"/>
            </w:pPr>
            <w:r>
              <w:rPr>
                <w:color w:val="000000"/>
                <w:spacing w:val="0"/>
                <w:w w:val="100"/>
                <w:position w:val="0"/>
              </w:rPr>
              <w:t>持有限售条 件股份数量</w:t>
            </w:r>
          </w:p>
        </w:tc>
        <w:tc>
          <w:tcPr>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质押或冻结 股份数量</w:t>
            </w:r>
          </w:p>
        </w:tc>
      </w:tr>
      <w:tr>
        <w:trPr>
          <w:trHeight w:val="542"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both"/>
              <w:rPr>
                <w:sz w:val="24"/>
                <w:szCs w:val="24"/>
              </w:rPr>
            </w:pPr>
            <w:r>
              <w:rPr>
                <w:rFonts w:ascii="SimSun" w:eastAsia="SimSun" w:hAnsi="SimSun" w:cs="SimSun"/>
                <w:color w:val="000000"/>
                <w:spacing w:val="0"/>
                <w:w w:val="100"/>
                <w:position w:val="0"/>
                <w:sz w:val="24"/>
                <w:szCs w:val="24"/>
              </w:rPr>
              <w:t>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物华实业有限公司</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外资股东</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22.93</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rPr>
                <w:sz w:val="24"/>
                <w:szCs w:val="24"/>
              </w:rPr>
            </w:pPr>
            <w:r>
              <w:rPr>
                <w:rFonts w:ascii="SimSun" w:eastAsia="SimSun" w:hAnsi="SimSun" w:cs="SimSun"/>
                <w:color w:val="000000"/>
                <w:spacing w:val="0"/>
                <w:w w:val="100"/>
                <w:position w:val="0"/>
                <w:sz w:val="24"/>
                <w:szCs w:val="24"/>
              </w:rPr>
              <w:t>45,574,238</w:t>
            </w:r>
          </w:p>
        </w:tc>
        <w:tc>
          <w:tcPr>
            <w:gridSpan w:val="2"/>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45,574,238</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538"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both"/>
              <w:rPr>
                <w:sz w:val="24"/>
                <w:szCs w:val="24"/>
              </w:rPr>
            </w:pPr>
            <w:r>
              <w:rPr>
                <w:rFonts w:ascii="SimSun" w:eastAsia="SimSun" w:hAnsi="SimSun" w:cs="SimSun"/>
                <w:color w:val="000000"/>
                <w:spacing w:val="0"/>
                <w:w w:val="100"/>
                <w:position w:val="0"/>
                <w:sz w:val="24"/>
                <w:szCs w:val="24"/>
              </w:rPr>
              <w:t>2</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常州服装集团有限公司</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12.21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rPr>
                <w:sz w:val="24"/>
                <w:szCs w:val="24"/>
              </w:rPr>
            </w:pPr>
            <w:r>
              <w:rPr>
                <w:rFonts w:ascii="SimSun" w:eastAsia="SimSun" w:hAnsi="SimSun" w:cs="SimSun"/>
                <w:color w:val="000000"/>
                <w:spacing w:val="0"/>
                <w:w w:val="100"/>
                <w:position w:val="0"/>
                <w:sz w:val="24"/>
                <w:szCs w:val="24"/>
              </w:rPr>
              <w:t>24,255,825</w:t>
            </w:r>
          </w:p>
        </w:tc>
        <w:tc>
          <w:tcPr>
            <w:gridSpan w:val="2"/>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24,255,825</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533"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both"/>
              <w:rPr>
                <w:sz w:val="24"/>
                <w:szCs w:val="24"/>
              </w:rPr>
            </w:pPr>
            <w:r>
              <w:rPr>
                <w:rFonts w:ascii="SimSun" w:eastAsia="SimSun" w:hAnsi="SimSun" w:cs="SimSun"/>
                <w:color w:val="000000"/>
                <w:spacing w:val="0"/>
                <w:w w:val="100"/>
                <w:position w:val="0"/>
                <w:sz w:val="24"/>
                <w:szCs w:val="24"/>
              </w:rPr>
              <w:t>3</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中国东方资产管理公司</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国有股东</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12.07</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rPr>
                <w:sz w:val="24"/>
                <w:szCs w:val="24"/>
              </w:rPr>
            </w:pPr>
            <w:r>
              <w:rPr>
                <w:rFonts w:ascii="SimSun" w:eastAsia="SimSun" w:hAnsi="SimSun" w:cs="SimSun"/>
                <w:color w:val="000000"/>
                <w:spacing w:val="0"/>
                <w:w w:val="100"/>
                <w:position w:val="0"/>
                <w:sz w:val="24"/>
                <w:szCs w:val="24"/>
              </w:rPr>
              <w:t>23,992,814</w:t>
            </w:r>
          </w:p>
        </w:tc>
        <w:tc>
          <w:tcPr>
            <w:gridSpan w:val="2"/>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23,992,814</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533"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both"/>
              <w:rPr>
                <w:sz w:val="24"/>
                <w:szCs w:val="24"/>
              </w:rPr>
            </w:pPr>
            <w:r>
              <w:rPr>
                <w:rFonts w:ascii="SimSun" w:eastAsia="SimSun" w:hAnsi="SimSun" w:cs="SimSun"/>
                <w:color w:val="000000"/>
                <w:spacing w:val="0"/>
                <w:w w:val="100"/>
                <w:position w:val="0"/>
                <w:sz w:val="24"/>
                <w:szCs w:val="24"/>
              </w:rPr>
              <w:t>4</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北京天恩保利投资有限公司</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6.49</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rPr>
                <w:sz w:val="24"/>
                <w:szCs w:val="24"/>
              </w:rPr>
            </w:pPr>
            <w:r>
              <w:rPr>
                <w:rFonts w:ascii="SimSun" w:eastAsia="SimSun" w:hAnsi="SimSun" w:cs="SimSun"/>
                <w:color w:val="000000"/>
                <w:spacing w:val="0"/>
                <w:w w:val="100"/>
                <w:position w:val="0"/>
                <w:sz w:val="24"/>
                <w:szCs w:val="24"/>
              </w:rPr>
              <w:t>12,905,900</w:t>
            </w:r>
          </w:p>
        </w:tc>
        <w:tc>
          <w:tcPr>
            <w:gridSpan w:val="2"/>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12,905,900</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638"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both"/>
              <w:rPr>
                <w:sz w:val="24"/>
                <w:szCs w:val="24"/>
              </w:rPr>
            </w:pPr>
            <w:r>
              <w:rPr>
                <w:rFonts w:ascii="SimSun" w:eastAsia="SimSun" w:hAnsi="SimSun" w:cs="SimSun"/>
                <w:color w:val="000000"/>
                <w:spacing w:val="0"/>
                <w:w w:val="100"/>
                <w:position w:val="0"/>
                <w:sz w:val="24"/>
                <w:szCs w:val="24"/>
              </w:rPr>
              <w:t>5</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江苏省国际信托投资有限责 任公司</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国有股东</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4.02</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rPr>
                <w:sz w:val="24"/>
                <w:szCs w:val="24"/>
              </w:rPr>
            </w:pPr>
            <w:r>
              <w:rPr>
                <w:rFonts w:ascii="SimSun" w:eastAsia="SimSun" w:hAnsi="SimSun" w:cs="SimSun"/>
                <w:color w:val="000000"/>
                <w:spacing w:val="0"/>
                <w:w w:val="100"/>
                <w:position w:val="0"/>
                <w:sz w:val="24"/>
                <w:szCs w:val="24"/>
              </w:rPr>
              <w:t>7, 997, 604</w:t>
            </w:r>
          </w:p>
        </w:tc>
        <w:tc>
          <w:tcPr>
            <w:gridSpan w:val="2"/>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7, 997, 604</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538"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both"/>
              <w:rPr>
                <w:sz w:val="24"/>
                <w:szCs w:val="24"/>
              </w:rPr>
            </w:pPr>
            <w:r>
              <w:rPr>
                <w:rFonts w:ascii="SimSun" w:eastAsia="SimSun" w:hAnsi="SimSun" w:cs="SimSun"/>
                <w:color w:val="000000"/>
                <w:spacing w:val="0"/>
                <w:w w:val="100"/>
                <w:position w:val="0"/>
                <w:sz w:val="24"/>
                <w:szCs w:val="24"/>
              </w:rPr>
              <w:t>6</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常州市远金服装有限公司</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2.19</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rPr>
                <w:sz w:val="24"/>
                <w:szCs w:val="24"/>
              </w:rPr>
            </w:pPr>
            <w:r>
              <w:rPr>
                <w:rFonts w:ascii="SimSun" w:eastAsia="SimSun" w:hAnsi="SimSun" w:cs="SimSun"/>
                <w:color w:val="000000"/>
                <w:spacing w:val="0"/>
                <w:w w:val="100"/>
                <w:position w:val="0"/>
                <w:sz w:val="24"/>
                <w:szCs w:val="24"/>
              </w:rPr>
              <w:t>4, 341, 759</w:t>
            </w:r>
          </w:p>
        </w:tc>
        <w:tc>
          <w:tcPr>
            <w:gridSpan w:val="2"/>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4, 341, 759</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533"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both"/>
              <w:rPr>
                <w:sz w:val="24"/>
                <w:szCs w:val="24"/>
              </w:rPr>
            </w:pPr>
            <w:r>
              <w:rPr>
                <w:rFonts w:ascii="SimSun" w:eastAsia="SimSun" w:hAnsi="SimSun" w:cs="SimSun"/>
                <w:color w:val="000000"/>
                <w:spacing w:val="0"/>
                <w:w w:val="100"/>
                <w:position w:val="0"/>
                <w:sz w:val="24"/>
                <w:szCs w:val="24"/>
              </w:rPr>
              <w:t>7</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扬州印染厂</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1.04</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rPr>
                <w:sz w:val="24"/>
                <w:szCs w:val="24"/>
              </w:rPr>
            </w:pPr>
            <w:r>
              <w:rPr>
                <w:rFonts w:ascii="SimSun" w:eastAsia="SimSun" w:hAnsi="SimSun" w:cs="SimSun"/>
                <w:color w:val="000000"/>
                <w:spacing w:val="0"/>
                <w:w w:val="100"/>
                <w:position w:val="0"/>
                <w:sz w:val="24"/>
                <w:szCs w:val="24"/>
              </w:rPr>
              <w:t>2, 074, 522</w:t>
            </w:r>
          </w:p>
        </w:tc>
        <w:tc>
          <w:tcPr>
            <w:gridSpan w:val="2"/>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2, 074, 522</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538"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both"/>
              <w:rPr>
                <w:sz w:val="24"/>
                <w:szCs w:val="24"/>
              </w:rPr>
            </w:pPr>
            <w:r>
              <w:rPr>
                <w:rFonts w:ascii="SimSun" w:eastAsia="SimSun" w:hAnsi="SimSun" w:cs="SimSun"/>
                <w:color w:val="000000"/>
                <w:spacing w:val="0"/>
                <w:w w:val="100"/>
                <w:position w:val="0"/>
                <w:sz w:val="24"/>
                <w:szCs w:val="24"/>
              </w:rPr>
              <w:t>8</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香港侨通发展有限公司</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外资股东</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1.01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rPr>
                <w:sz w:val="24"/>
                <w:szCs w:val="24"/>
              </w:rPr>
            </w:pPr>
            <w:r>
              <w:rPr>
                <w:rFonts w:ascii="SimSun" w:eastAsia="SimSun" w:hAnsi="SimSun" w:cs="SimSun"/>
                <w:color w:val="000000"/>
                <w:spacing w:val="0"/>
                <w:w w:val="100"/>
                <w:position w:val="0"/>
                <w:sz w:val="24"/>
                <w:szCs w:val="24"/>
              </w:rPr>
              <w:t>1,999,401</w:t>
            </w:r>
          </w:p>
        </w:tc>
        <w:tc>
          <w:tcPr>
            <w:gridSpan w:val="2"/>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1,999,401</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533"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both"/>
              <w:rPr>
                <w:sz w:val="24"/>
                <w:szCs w:val="24"/>
              </w:rPr>
            </w:pP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柯建安</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0.41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left"/>
              <w:rPr>
                <w:sz w:val="24"/>
                <w:szCs w:val="24"/>
              </w:rPr>
            </w:pPr>
            <w:r>
              <w:rPr>
                <w:rFonts w:ascii="SimSun" w:eastAsia="SimSun" w:hAnsi="SimSun" w:cs="SimSun"/>
                <w:color w:val="000000"/>
                <w:spacing w:val="0"/>
                <w:w w:val="100"/>
                <w:position w:val="0"/>
                <w:sz w:val="24"/>
                <w:szCs w:val="24"/>
              </w:rPr>
              <w:t>817,640</w:t>
            </w:r>
          </w:p>
        </w:tc>
        <w:tc>
          <w:tcPr>
            <w:gridSpan w:val="2"/>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鲁爱迪</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0.28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551,888</w:t>
            </w:r>
          </w:p>
        </w:tc>
        <w:tc>
          <w:tcPr>
            <w:gridSpan w:val="2"/>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w:t>
            </w:r>
          </w:p>
        </w:tc>
      </w:tr>
      <w:tr>
        <w:trPr>
          <w:trHeight w:val="370" w:hRule="exact"/>
        </w:trPr>
        <w:tc>
          <w:tcPr>
            <w:gridSpan w:val="8"/>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前十名无限售条件股东持股情况</w:t>
            </w:r>
          </w:p>
        </w:tc>
      </w:tr>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持有无限售条件股份数量</w:t>
            </w:r>
          </w:p>
        </w:tc>
        <w:tc>
          <w:tcPr>
            <w:gridSpan w:val="2"/>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70"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both"/>
              <w:rPr>
                <w:sz w:val="24"/>
                <w:szCs w:val="24"/>
              </w:rPr>
            </w:pPr>
            <w:r>
              <w:rPr>
                <w:rFonts w:ascii="SimSun" w:eastAsia="SimSun" w:hAnsi="SimSun" w:cs="SimSun"/>
                <w:color w:val="000000"/>
                <w:spacing w:val="0"/>
                <w:w w:val="100"/>
                <w:position w:val="0"/>
                <w:sz w:val="24"/>
                <w:szCs w:val="24"/>
              </w:rPr>
              <w:t>1</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柯建安</w:t>
            </w:r>
          </w:p>
        </w:tc>
        <w:tc>
          <w:tcPr>
            <w:gridSpan w:val="4"/>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817,640</w:t>
            </w:r>
          </w:p>
        </w:tc>
        <w:tc>
          <w:tcPr>
            <w:gridSpan w:val="2"/>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人民币普通股</w:t>
            </w:r>
          </w:p>
        </w:tc>
      </w:tr>
      <w:tr>
        <w:trPr>
          <w:trHeight w:val="360"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both"/>
              <w:rPr>
                <w:sz w:val="24"/>
                <w:szCs w:val="24"/>
              </w:rPr>
            </w:pPr>
            <w:r>
              <w:rPr>
                <w:rFonts w:ascii="SimSun" w:eastAsia="SimSun" w:hAnsi="SimSun" w:cs="SimSun"/>
                <w:color w:val="000000"/>
                <w:spacing w:val="0"/>
                <w:w w:val="100"/>
                <w:position w:val="0"/>
                <w:sz w:val="24"/>
                <w:szCs w:val="24"/>
              </w:rPr>
              <w:t>2</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鲁爱迪</w:t>
            </w:r>
          </w:p>
        </w:tc>
        <w:tc>
          <w:tcPr>
            <w:gridSpan w:val="4"/>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551, 888</w:t>
            </w:r>
          </w:p>
        </w:tc>
        <w:tc>
          <w:tcPr>
            <w:gridSpan w:val="2"/>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人民币普通股</w:t>
            </w:r>
          </w:p>
        </w:tc>
      </w:tr>
      <w:tr>
        <w:trPr>
          <w:trHeight w:val="360"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both"/>
              <w:rPr>
                <w:sz w:val="24"/>
                <w:szCs w:val="24"/>
              </w:rPr>
            </w:pPr>
            <w:r>
              <w:rPr>
                <w:rFonts w:ascii="SimSun" w:eastAsia="SimSun" w:hAnsi="SimSun" w:cs="SimSun"/>
                <w:color w:val="000000"/>
                <w:spacing w:val="0"/>
                <w:w w:val="100"/>
                <w:position w:val="0"/>
                <w:sz w:val="24"/>
                <w:szCs w:val="24"/>
              </w:rPr>
              <w:t>3</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郑钢</w:t>
            </w:r>
          </w:p>
        </w:tc>
        <w:tc>
          <w:tcPr>
            <w:gridSpan w:val="4"/>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514, 568</w:t>
            </w:r>
          </w:p>
        </w:tc>
        <w:tc>
          <w:tcPr>
            <w:gridSpan w:val="2"/>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人民币普通股</w:t>
            </w:r>
          </w:p>
        </w:tc>
      </w:tr>
      <w:tr>
        <w:trPr>
          <w:trHeight w:val="374" w:hRule="exact"/>
        </w:trPr>
        <w:tc>
          <w:tcPr>
            <w:tcBorders>
              <w:top w:val="single" w:sz="4"/>
              <w:left w:val="single" w:sz="4"/>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both"/>
              <w:rPr>
                <w:sz w:val="24"/>
                <w:szCs w:val="24"/>
              </w:rPr>
            </w:pPr>
            <w:r>
              <w:rPr>
                <w:rFonts w:ascii="SimSun" w:eastAsia="SimSun" w:hAnsi="SimSun" w:cs="SimSun"/>
                <w:color w:val="000000"/>
                <w:spacing w:val="0"/>
                <w:w w:val="100"/>
                <w:position w:val="0"/>
                <w:sz w:val="24"/>
                <w:szCs w:val="24"/>
              </w:rPr>
              <w:t>4</w:t>
            </w:r>
          </w:p>
        </w:tc>
        <w:tc>
          <w:tcPr>
            <w:tcBorders>
              <w:top w:val="single" w:sz="4"/>
              <w:left w:val="single" w:sz="4"/>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卢永波</w:t>
            </w:r>
          </w:p>
        </w:tc>
        <w:tc>
          <w:tcPr>
            <w:gridSpan w:val="4"/>
            <w:tcBorders>
              <w:top w:val="single" w:sz="4"/>
              <w:left w:val="single" w:sz="4"/>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369, 150</w:t>
            </w:r>
          </w:p>
        </w:tc>
        <w:tc>
          <w:tcPr>
            <w:gridSpan w:val="2"/>
            <w:tcBorders>
              <w:top w:val="single" w:sz="4"/>
              <w:left w:val="single" w:sz="4"/>
              <w:bottom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人民币普通股</w:t>
            </w:r>
          </w:p>
        </w:tc>
      </w:tr>
    </w:tbl>
    <w:p>
      <w:pPr>
        <w:widowControl w:val="0"/>
        <w:spacing w:line="1" w:lineRule="exact"/>
      </w:pPr>
    </w:p>
    <w:tbl>
      <w:tblPr>
        <w:tblOverlap w:val="never"/>
        <w:jc w:val="center"/>
        <w:tblLayout w:type="fixed"/>
      </w:tblPr>
      <w:tblGrid>
        <w:gridCol w:w="490"/>
        <w:gridCol w:w="2813"/>
        <w:gridCol w:w="3926"/>
        <w:gridCol w:w="1939"/>
      </w:tblGrid>
      <w:tr>
        <w:trPr>
          <w:trHeight w:val="39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王娟</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362, 100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60"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6</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潘锷</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352, 100</w:t>
            </w:r>
          </w:p>
        </w:tc>
        <w:tc>
          <w:tcPr>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60"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7</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余幸福</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340, 000</w:t>
            </w:r>
          </w:p>
        </w:tc>
        <w:tc>
          <w:tcPr>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60"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8</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邵树强</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280, 000</w:t>
            </w:r>
          </w:p>
        </w:tc>
        <w:tc>
          <w:tcPr>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60"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left"/>
              <w:rPr>
                <w:sz w:val="24"/>
                <w:szCs w:val="24"/>
              </w:rPr>
            </w:pP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彭程</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270,000</w:t>
            </w:r>
          </w:p>
        </w:tc>
        <w:tc>
          <w:tcPr>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50"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10</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王思源</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266,578</w:t>
            </w:r>
          </w:p>
        </w:tc>
        <w:tc>
          <w:tcPr>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662" w:hRule="exact"/>
        </w:trPr>
        <w:tc>
          <w:tcPr>
            <w:gridSpan w:val="2"/>
            <w:tcBorders>
              <w:top w:val="single" w:sz="4"/>
              <w:left w:val="single" w:sz="4"/>
              <w:bottom w:val="single" w:sz="4"/>
            </w:tcBorders>
            <w:shd w:val="clear" w:color="auto" w:fill="FFFFFF"/>
            <w:vAlign w:val="top"/>
          </w:tcPr>
          <w:p>
            <w:pPr>
              <w:pStyle w:val="Style4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上述股东关联关系或 一致行动的说明</w:t>
            </w:r>
          </w:p>
        </w:tc>
        <w:tc>
          <w:tcPr>
            <w:gridSpan w:val="2"/>
            <w:tcBorders>
              <w:top w:val="single" w:sz="4"/>
              <w:left w:val="single" w:sz="4"/>
              <w:bottom w:val="single" w:sz="4"/>
              <w:right w:val="single" w:sz="4"/>
            </w:tcBorders>
            <w:shd w:val="clear" w:color="auto" w:fill="FFFFFF"/>
            <w:vAlign w:val="top"/>
          </w:tcPr>
          <w:p>
            <w:pPr>
              <w:pStyle w:val="Style4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本公司未知以上股东之间是否存在关联关系或一致行动关 系。</w:t>
            </w:r>
          </w:p>
        </w:tc>
      </w:tr>
    </w:tbl>
    <w:p>
      <w:pPr>
        <w:pStyle w:val="Style55"/>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注</w:t>
      </w:r>
      <w:r>
        <w:rPr>
          <w:rFonts w:ascii="SimSun" w:eastAsia="SimSun" w:hAnsi="SimSun" w:cs="SimSun"/>
          <w:b w:val="0"/>
          <w:bCs w:val="0"/>
          <w:color w:val="000000"/>
          <w:spacing w:val="0"/>
          <w:w w:val="100"/>
          <w:position w:val="0"/>
          <w:sz w:val="24"/>
          <w:szCs w:val="24"/>
        </w:rPr>
        <w:t>1</w:t>
      </w:r>
      <w:r>
        <w:rPr>
          <w:b w:val="0"/>
          <w:bCs w:val="0"/>
          <w:color w:val="000000"/>
          <w:spacing w:val="0"/>
          <w:w w:val="100"/>
          <w:position w:val="0"/>
          <w:sz w:val="20"/>
          <w:szCs w:val="20"/>
        </w:rPr>
        <w:t>：报告期内，持股超过</w:t>
      </w:r>
      <w:r>
        <w:rPr>
          <w:rFonts w:ascii="SimSun" w:eastAsia="SimSun" w:hAnsi="SimSun" w:cs="SimSun"/>
          <w:b w:val="0"/>
          <w:bCs w:val="0"/>
          <w:color w:val="000000"/>
          <w:spacing w:val="0"/>
          <w:w w:val="100"/>
          <w:position w:val="0"/>
          <w:sz w:val="24"/>
          <w:szCs w:val="24"/>
        </w:rPr>
        <w:t>5%</w:t>
      </w:r>
      <w:r>
        <w:rPr>
          <w:b w:val="0"/>
          <w:bCs w:val="0"/>
          <w:color w:val="000000"/>
          <w:spacing w:val="0"/>
          <w:w w:val="100"/>
          <w:position w:val="0"/>
          <w:sz w:val="20"/>
          <w:szCs w:val="20"/>
        </w:rPr>
        <w:t>以上股东股份增减变动情况:</w:t>
      </w:r>
    </w:p>
    <w:p>
      <w:pPr>
        <w:pStyle w:val="Style17"/>
        <w:keepNext w:val="0"/>
        <w:keepLines w:val="0"/>
        <w:widowControl w:val="0"/>
        <w:numPr>
          <w:ilvl w:val="0"/>
          <w:numId w:val="3"/>
        </w:numPr>
        <w:shd w:val="clear" w:color="auto" w:fill="auto"/>
        <w:tabs>
          <w:tab w:pos="1566" w:val="left"/>
        </w:tabs>
        <w:bidi w:val="0"/>
        <w:spacing w:before="0" w:after="0" w:line="427" w:lineRule="exact"/>
        <w:ind w:left="720" w:right="0" w:firstLine="460"/>
        <w:jc w:val="both"/>
      </w:pPr>
      <w:bookmarkStart w:id="122" w:name="bookmark122"/>
      <w:bookmarkEnd w:id="122"/>
      <w:r>
        <w:rPr>
          <w:color w:val="000000"/>
          <w:spacing w:val="0"/>
          <w:w w:val="100"/>
          <w:position w:val="0"/>
        </w:rPr>
        <w:t>第一大股东物华实业有限公司因股权分置改革支付相关对价安排，所占股 份由年初持有本公司境外法人股</w:t>
      </w:r>
      <w:r>
        <w:rPr>
          <w:rFonts w:ascii="SimSun" w:eastAsia="SimSun" w:hAnsi="SimSun" w:cs="SimSun"/>
          <w:color w:val="000000"/>
          <w:spacing w:val="0"/>
          <w:w w:val="100"/>
          <w:position w:val="0"/>
          <w:sz w:val="24"/>
          <w:szCs w:val="24"/>
        </w:rPr>
        <w:t>52,025,386</w:t>
      </w:r>
      <w:r>
        <w:rPr>
          <w:color w:val="000000"/>
          <w:spacing w:val="0"/>
          <w:w w:val="100"/>
          <w:position w:val="0"/>
        </w:rPr>
        <w:t>股，占总股本</w:t>
      </w:r>
      <w:r>
        <w:rPr>
          <w:rFonts w:ascii="SimSun" w:eastAsia="SimSun" w:hAnsi="SimSun" w:cs="SimSun"/>
          <w:color w:val="000000"/>
          <w:spacing w:val="0"/>
          <w:w w:val="100"/>
          <w:position w:val="0"/>
          <w:sz w:val="24"/>
          <w:szCs w:val="24"/>
        </w:rPr>
        <w:t>26.18</w:t>
      </w:r>
      <w:r>
        <w:rPr>
          <w:color w:val="000000"/>
          <w:spacing w:val="0"/>
          <w:w w:val="100"/>
          <w:position w:val="0"/>
        </w:rPr>
        <w:t>%，变为年末 持有有限售条件的流通股</w:t>
      </w:r>
      <w:r>
        <w:rPr>
          <w:rFonts w:ascii="SimSun" w:eastAsia="SimSun" w:hAnsi="SimSun" w:cs="SimSun"/>
          <w:color w:val="000000"/>
          <w:spacing w:val="0"/>
          <w:w w:val="100"/>
          <w:position w:val="0"/>
          <w:sz w:val="24"/>
          <w:szCs w:val="24"/>
        </w:rPr>
        <w:t>45,574,238</w:t>
      </w:r>
      <w:r>
        <w:rPr>
          <w:color w:val="000000"/>
          <w:spacing w:val="0"/>
          <w:w w:val="100"/>
          <w:position w:val="0"/>
        </w:rPr>
        <w:t>股，占总股本的</w:t>
      </w:r>
      <w:r>
        <w:rPr>
          <w:rFonts w:ascii="SimSun" w:eastAsia="SimSun" w:hAnsi="SimSun" w:cs="SimSun"/>
          <w:color w:val="000000"/>
          <w:spacing w:val="0"/>
          <w:w w:val="100"/>
          <w:position w:val="0"/>
          <w:sz w:val="24"/>
          <w:szCs w:val="24"/>
        </w:rPr>
        <w:t>22.93</w:t>
      </w:r>
      <w:r>
        <w:rPr>
          <w:color w:val="000000"/>
          <w:spacing w:val="0"/>
          <w:w w:val="100"/>
          <w:position w:val="0"/>
        </w:rPr>
        <w:t>%；</w:t>
      </w:r>
    </w:p>
    <w:p>
      <w:pPr>
        <w:pStyle w:val="Style17"/>
        <w:keepNext w:val="0"/>
        <w:keepLines w:val="0"/>
        <w:widowControl w:val="0"/>
        <w:numPr>
          <w:ilvl w:val="0"/>
          <w:numId w:val="3"/>
        </w:numPr>
        <w:shd w:val="clear" w:color="auto" w:fill="auto"/>
        <w:tabs>
          <w:tab w:pos="1566" w:val="left"/>
        </w:tabs>
        <w:bidi w:val="0"/>
        <w:spacing w:before="0" w:after="0" w:line="439" w:lineRule="exact"/>
        <w:ind w:left="720" w:right="0" w:firstLine="460"/>
        <w:jc w:val="both"/>
      </w:pPr>
      <w:bookmarkStart w:id="123" w:name="bookmark123"/>
      <w:bookmarkEnd w:id="123"/>
      <w:r>
        <w:rPr>
          <w:color w:val="000000"/>
          <w:spacing w:val="0"/>
          <w:w w:val="100"/>
          <w:position w:val="0"/>
        </w:rPr>
        <w:t>第二大股东常州服装集团有限公司因股权分置改革支付相关对价安排，所 占股份由年初持有本公司境内法人股</w:t>
      </w:r>
      <w:r>
        <w:rPr>
          <w:rFonts w:ascii="SimSun" w:eastAsia="SimSun" w:hAnsi="SimSun" w:cs="SimSun"/>
          <w:color w:val="000000"/>
          <w:spacing w:val="0"/>
          <w:w w:val="100"/>
          <w:position w:val="0"/>
          <w:sz w:val="24"/>
          <w:szCs w:val="24"/>
        </w:rPr>
        <w:t>27,689,298</w:t>
      </w:r>
      <w:r>
        <w:rPr>
          <w:color w:val="000000"/>
          <w:spacing w:val="0"/>
          <w:w w:val="100"/>
          <w:position w:val="0"/>
        </w:rPr>
        <w:t>股，占总股本</w:t>
      </w:r>
      <w:r>
        <w:rPr>
          <w:rFonts w:ascii="SimSun" w:eastAsia="SimSun" w:hAnsi="SimSun" w:cs="SimSun"/>
          <w:color w:val="000000"/>
          <w:spacing w:val="0"/>
          <w:w w:val="100"/>
          <w:position w:val="0"/>
          <w:sz w:val="24"/>
          <w:szCs w:val="24"/>
        </w:rPr>
        <w:t>13.93</w:t>
      </w:r>
      <w:r>
        <w:rPr>
          <w:color w:val="000000"/>
          <w:spacing w:val="0"/>
          <w:w w:val="100"/>
          <w:position w:val="0"/>
        </w:rPr>
        <w:t>%，变为 年末持有有限售条件的流通股</w:t>
      </w:r>
      <w:r>
        <w:rPr>
          <w:rFonts w:ascii="SimSun" w:eastAsia="SimSun" w:hAnsi="SimSun" w:cs="SimSun"/>
          <w:color w:val="000000"/>
          <w:spacing w:val="0"/>
          <w:w w:val="100"/>
          <w:position w:val="0"/>
          <w:sz w:val="24"/>
          <w:szCs w:val="24"/>
        </w:rPr>
        <w:t>24,255,825</w:t>
      </w:r>
      <w:r>
        <w:rPr>
          <w:color w:val="000000"/>
          <w:spacing w:val="0"/>
          <w:w w:val="100"/>
          <w:position w:val="0"/>
        </w:rPr>
        <w:t>股，占总股本的</w:t>
      </w:r>
      <w:r>
        <w:rPr>
          <w:rFonts w:ascii="SimSun" w:eastAsia="SimSun" w:hAnsi="SimSun" w:cs="SimSun"/>
          <w:color w:val="000000"/>
          <w:spacing w:val="0"/>
          <w:w w:val="100"/>
          <w:position w:val="0"/>
          <w:sz w:val="24"/>
          <w:szCs w:val="24"/>
        </w:rPr>
        <w:t>12.21</w:t>
      </w:r>
      <w:r>
        <w:rPr>
          <w:color w:val="000000"/>
          <w:spacing w:val="0"/>
          <w:w w:val="100"/>
          <w:position w:val="0"/>
        </w:rPr>
        <w:t>%；</w:t>
      </w:r>
    </w:p>
    <w:p>
      <w:pPr>
        <w:pStyle w:val="Style17"/>
        <w:keepNext w:val="0"/>
        <w:keepLines w:val="0"/>
        <w:widowControl w:val="0"/>
        <w:numPr>
          <w:ilvl w:val="0"/>
          <w:numId w:val="3"/>
        </w:numPr>
        <w:shd w:val="clear" w:color="auto" w:fill="auto"/>
        <w:tabs>
          <w:tab w:pos="1566" w:val="left"/>
        </w:tabs>
        <w:bidi w:val="0"/>
        <w:spacing w:before="0" w:after="0" w:line="439" w:lineRule="exact"/>
        <w:ind w:left="720" w:right="0" w:firstLine="460"/>
        <w:jc w:val="both"/>
      </w:pPr>
      <w:bookmarkStart w:id="124" w:name="bookmark124"/>
      <w:bookmarkEnd w:id="124"/>
      <w:r>
        <w:rPr>
          <w:color w:val="000000"/>
          <w:spacing w:val="0"/>
          <w:w w:val="100"/>
          <w:position w:val="0"/>
        </w:rPr>
        <w:t xml:space="preserve">原第三大股东中行江苏信托咨询公司年初持有本公司国有法人股 </w:t>
      </w:r>
      <w:r>
        <w:rPr>
          <w:rFonts w:ascii="SimSun" w:eastAsia="SimSun" w:hAnsi="SimSun" w:cs="SimSun"/>
          <w:color w:val="000000"/>
          <w:spacing w:val="0"/>
          <w:w w:val="100"/>
          <w:position w:val="0"/>
          <w:sz w:val="24"/>
          <w:szCs w:val="24"/>
        </w:rPr>
        <w:t>27,389,058</w:t>
      </w:r>
      <w:r>
        <w:rPr>
          <w:color w:val="000000"/>
          <w:spacing w:val="0"/>
          <w:w w:val="100"/>
          <w:position w:val="0"/>
        </w:rPr>
        <w:t>股，占总股本的</w:t>
      </w:r>
      <w:r>
        <w:rPr>
          <w:rFonts w:ascii="SimSun" w:eastAsia="SimSun" w:hAnsi="SimSun" w:cs="SimSun"/>
          <w:color w:val="000000"/>
          <w:spacing w:val="0"/>
          <w:w w:val="100"/>
          <w:position w:val="0"/>
          <w:sz w:val="24"/>
          <w:szCs w:val="24"/>
        </w:rPr>
        <w:t>13.78</w:t>
      </w:r>
      <w:r>
        <w:rPr>
          <w:color w:val="000000"/>
          <w:spacing w:val="0"/>
          <w:w w:val="100"/>
          <w:position w:val="0"/>
        </w:rPr>
        <w:t>%，因中国银行改制原因，将其持有的本公司 股份转让于中国东方资产管理公司，于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5</w:t>
      </w:r>
      <w:r>
        <w:rPr>
          <w:color w:val="000000"/>
          <w:spacing w:val="0"/>
          <w:w w:val="100"/>
          <w:position w:val="0"/>
        </w:rPr>
        <w:t>日办理完毕过户登记手续， 由中国东方资产管理公司受让其在本公司持有全部股份，并执行公司股改对价方 案，变为年末中国东方资产管理公司持有有限售条件的流通股</w:t>
      </w:r>
      <w:r>
        <w:rPr>
          <w:rFonts w:ascii="SimSun" w:eastAsia="SimSun" w:hAnsi="SimSun" w:cs="SimSun"/>
          <w:color w:val="000000"/>
          <w:spacing w:val="0"/>
          <w:w w:val="100"/>
          <w:position w:val="0"/>
          <w:sz w:val="24"/>
          <w:szCs w:val="24"/>
        </w:rPr>
        <w:t>23,992,814</w:t>
      </w:r>
      <w:r>
        <w:rPr>
          <w:color w:val="000000"/>
          <w:spacing w:val="0"/>
          <w:w w:val="100"/>
          <w:position w:val="0"/>
        </w:rPr>
        <w:t>股， 股东性质仍为国有法人股，占总股本的</w:t>
      </w:r>
      <w:r>
        <w:rPr>
          <w:rFonts w:ascii="SimSun" w:eastAsia="SimSun" w:hAnsi="SimSun" w:cs="SimSun"/>
          <w:color w:val="000000"/>
          <w:spacing w:val="0"/>
          <w:w w:val="100"/>
          <w:position w:val="0"/>
          <w:sz w:val="24"/>
          <w:szCs w:val="24"/>
        </w:rPr>
        <w:t>12.07</w:t>
      </w:r>
      <w:r>
        <w:rPr>
          <w:color w:val="000000"/>
          <w:spacing w:val="0"/>
          <w:w w:val="100"/>
          <w:position w:val="0"/>
        </w:rPr>
        <w:t>%；</w:t>
      </w:r>
    </w:p>
    <w:p>
      <w:pPr>
        <w:pStyle w:val="Style17"/>
        <w:keepNext w:val="0"/>
        <w:keepLines w:val="0"/>
        <w:widowControl w:val="0"/>
        <w:numPr>
          <w:ilvl w:val="0"/>
          <w:numId w:val="3"/>
        </w:numPr>
        <w:shd w:val="clear" w:color="auto" w:fill="auto"/>
        <w:tabs>
          <w:tab w:pos="1566" w:val="left"/>
        </w:tabs>
        <w:bidi w:val="0"/>
        <w:spacing w:before="0" w:after="460" w:line="439" w:lineRule="exact"/>
        <w:ind w:left="720" w:right="0" w:firstLine="460"/>
        <w:jc w:val="both"/>
        <w:rPr>
          <w:sz w:val="24"/>
          <w:szCs w:val="24"/>
        </w:rPr>
      </w:pPr>
      <w:bookmarkStart w:id="125" w:name="bookmark125"/>
      <w:bookmarkEnd w:id="125"/>
      <w:r>
        <w:rPr>
          <w:color w:val="000000"/>
          <w:spacing w:val="0"/>
          <w:w w:val="100"/>
          <w:position w:val="0"/>
          <w:sz w:val="20"/>
          <w:szCs w:val="20"/>
        </w:rPr>
        <w:t>第四大股东北京天恩保利投资有限公司因股权分置改革支付相关对价安 排，所占股份由年初持有本公司境内法人股</w:t>
      </w:r>
      <w:r>
        <w:rPr>
          <w:rFonts w:ascii="SimSun" w:eastAsia="SimSun" w:hAnsi="SimSun" w:cs="SimSun"/>
          <w:color w:val="000000"/>
          <w:spacing w:val="0"/>
          <w:w w:val="100"/>
          <w:position w:val="0"/>
          <w:sz w:val="24"/>
          <w:szCs w:val="24"/>
        </w:rPr>
        <w:t>14,732,763</w:t>
      </w:r>
      <w:r>
        <w:rPr>
          <w:color w:val="000000"/>
          <w:spacing w:val="0"/>
          <w:w w:val="100"/>
          <w:position w:val="0"/>
          <w:sz w:val="20"/>
          <w:szCs w:val="20"/>
        </w:rPr>
        <w:t>股，占总股本的</w:t>
      </w:r>
      <w:r>
        <w:rPr>
          <w:rFonts w:ascii="SimSun" w:eastAsia="SimSun" w:hAnsi="SimSun" w:cs="SimSun"/>
          <w:color w:val="000000"/>
          <w:spacing w:val="0"/>
          <w:w w:val="100"/>
          <w:position w:val="0"/>
          <w:sz w:val="24"/>
          <w:szCs w:val="24"/>
        </w:rPr>
        <w:t>7.41</w:t>
      </w:r>
      <w:r>
        <w:rPr>
          <w:color w:val="000000"/>
          <w:spacing w:val="0"/>
          <w:w w:val="100"/>
          <w:position w:val="0"/>
          <w:sz w:val="20"/>
          <w:szCs w:val="20"/>
        </w:rPr>
        <w:t>%， 变为年末持有有限售条件的流通股</w:t>
      </w:r>
      <w:r>
        <w:rPr>
          <w:rFonts w:ascii="SimSun" w:eastAsia="SimSun" w:hAnsi="SimSun" w:cs="SimSun"/>
          <w:color w:val="000000"/>
          <w:spacing w:val="0"/>
          <w:w w:val="100"/>
          <w:position w:val="0"/>
          <w:sz w:val="24"/>
          <w:szCs w:val="24"/>
        </w:rPr>
        <w:t>12,905,900</w:t>
      </w:r>
      <w:r>
        <w:rPr>
          <w:color w:val="000000"/>
          <w:spacing w:val="0"/>
          <w:w w:val="100"/>
          <w:position w:val="0"/>
          <w:sz w:val="20"/>
          <w:szCs w:val="20"/>
        </w:rPr>
        <w:t>股，占总股本的</w:t>
      </w:r>
      <w:r>
        <w:rPr>
          <w:rFonts w:ascii="SimSun" w:eastAsia="SimSun" w:hAnsi="SimSun" w:cs="SimSun"/>
          <w:color w:val="000000"/>
          <w:spacing w:val="0"/>
          <w:w w:val="100"/>
          <w:position w:val="0"/>
          <w:sz w:val="24"/>
          <w:szCs w:val="24"/>
        </w:rPr>
        <w:t>6.49</w:t>
      </w:r>
      <w:r>
        <w:rPr>
          <w:color w:val="000000"/>
          <w:spacing w:val="0"/>
          <w:w w:val="100"/>
          <w:position w:val="0"/>
          <w:sz w:val="20"/>
          <w:szCs w:val="20"/>
        </w:rPr>
        <w:t>%</w:t>
      </w:r>
      <w:r>
        <w:rPr>
          <w:rFonts w:ascii="SimSun" w:eastAsia="SimSun" w:hAnsi="SimSun" w:cs="SimSun"/>
          <w:color w:val="000000"/>
          <w:spacing w:val="0"/>
          <w:w w:val="100"/>
          <w:position w:val="0"/>
          <w:sz w:val="24"/>
          <w:szCs w:val="24"/>
        </w:rPr>
        <w:t>.</w:t>
      </w:r>
    </w:p>
    <w:p>
      <w:pPr>
        <w:pStyle w:val="Style22"/>
        <w:keepNext w:val="0"/>
        <w:keepLines w:val="0"/>
        <w:widowControl w:val="0"/>
        <w:shd w:val="clear" w:color="auto" w:fill="auto"/>
        <w:bidi w:val="0"/>
        <w:spacing w:before="0" w:after="0"/>
        <w:ind w:left="1340" w:right="0" w:firstLine="0"/>
        <w:jc w:val="left"/>
      </w:pPr>
      <w:r>
        <w:rPr>
          <w:color w:val="000000"/>
          <w:spacing w:val="0"/>
          <w:w w:val="100"/>
          <w:position w:val="0"/>
          <w:sz w:val="24"/>
          <w:szCs w:val="24"/>
        </w:rPr>
        <w:t>三'公司控股股东情况</w:t>
      </w:r>
    </w:p>
    <w:p>
      <w:pPr>
        <w:pStyle w:val="Style22"/>
        <w:keepNext w:val="0"/>
        <w:keepLines w:val="0"/>
        <w:widowControl w:val="0"/>
        <w:numPr>
          <w:ilvl w:val="0"/>
          <w:numId w:val="5"/>
        </w:numPr>
        <w:shd w:val="clear" w:color="auto" w:fill="auto"/>
        <w:tabs>
          <w:tab w:pos="1766" w:val="left"/>
        </w:tabs>
        <w:bidi w:val="0"/>
        <w:spacing w:before="0" w:after="0"/>
        <w:ind w:left="1180" w:right="0" w:firstLine="0"/>
        <w:jc w:val="left"/>
      </w:pPr>
      <w:bookmarkStart w:id="126" w:name="bookmark126"/>
      <w:bookmarkEnd w:id="126"/>
      <w:r>
        <w:rPr>
          <w:color w:val="000000"/>
          <w:spacing w:val="0"/>
          <w:w w:val="100"/>
          <w:position w:val="0"/>
          <w:sz w:val="24"/>
          <w:szCs w:val="24"/>
        </w:rPr>
        <w:t>报告期内控股股东未发生变化。</w:t>
      </w:r>
    </w:p>
    <w:p>
      <w:pPr>
        <w:pStyle w:val="Style29"/>
        <w:keepNext w:val="0"/>
        <w:keepLines w:val="0"/>
        <w:widowControl w:val="0"/>
        <w:numPr>
          <w:ilvl w:val="0"/>
          <w:numId w:val="5"/>
        </w:numPr>
        <w:shd w:val="clear" w:color="auto" w:fill="auto"/>
        <w:tabs>
          <w:tab w:pos="1992" w:val="left"/>
        </w:tabs>
        <w:bidi w:val="0"/>
        <w:spacing w:before="0" w:line="440" w:lineRule="exact"/>
        <w:ind w:left="720" w:right="0" w:firstLine="460"/>
        <w:jc w:val="both"/>
        <w:rPr>
          <w:sz w:val="20"/>
          <w:szCs w:val="20"/>
        </w:rPr>
      </w:pPr>
      <w:bookmarkStart w:id="127" w:name="bookmark127"/>
      <w:bookmarkEnd w:id="127"/>
      <w:r>
        <w:rPr>
          <w:rFonts w:ascii="SimHei" w:eastAsia="SimHei" w:hAnsi="SimHei" w:cs="SimHei"/>
          <w:b/>
          <w:bCs/>
          <w:color w:val="000000"/>
          <w:spacing w:val="0"/>
          <w:w w:val="100"/>
          <w:position w:val="0"/>
          <w:sz w:val="24"/>
          <w:szCs w:val="24"/>
        </w:rPr>
        <w:t>公司第一大股东物华实业有限公司</w:t>
      </w:r>
      <w:r>
        <w:rPr>
          <w:rFonts w:ascii="SimHei" w:eastAsia="SimHei" w:hAnsi="SimHei" w:cs="SimHei"/>
          <w:color w:val="000000"/>
          <w:spacing w:val="0"/>
          <w:w w:val="100"/>
          <w:position w:val="0"/>
          <w:sz w:val="20"/>
          <w:szCs w:val="20"/>
        </w:rPr>
        <w:t>(</w:t>
      </w:r>
      <w:r>
        <w:rPr>
          <w:color w:val="000000"/>
          <w:spacing w:val="0"/>
          <w:w w:val="100"/>
          <w:position w:val="0"/>
          <w:sz w:val="24"/>
          <w:szCs w:val="24"/>
        </w:rPr>
        <w:t>OCEAN</w:t>
      </w:r>
      <w:r>
        <w:rPr>
          <w:rFonts w:ascii="SimHei" w:eastAsia="SimHei" w:hAnsi="SimHei" w:cs="SimHei"/>
          <w:color w:val="000000"/>
          <w:spacing w:val="0"/>
          <w:w w:val="100"/>
          <w:position w:val="0"/>
          <w:sz w:val="20"/>
          <w:szCs w:val="20"/>
        </w:rPr>
        <w:t xml:space="preserve">- </w:t>
      </w:r>
      <w:r>
        <w:rPr>
          <w:color w:val="000000"/>
          <w:spacing w:val="0"/>
          <w:w w:val="100"/>
          <w:position w:val="0"/>
          <w:sz w:val="24"/>
          <w:szCs w:val="24"/>
        </w:rPr>
        <w:t>LAND INDUSTRIAL HOLDINGS LIMITED</w:t>
      </w:r>
      <w:r>
        <w:rPr>
          <w:rFonts w:ascii="SimHei" w:eastAsia="SimHei" w:hAnsi="SimHei" w:cs="SimHei"/>
          <w:color w:val="000000"/>
          <w:spacing w:val="0"/>
          <w:w w:val="100"/>
          <w:position w:val="0"/>
          <w:sz w:val="20"/>
          <w:szCs w:val="20"/>
        </w:rPr>
        <w:t>)</w:t>
      </w:r>
      <w:r>
        <w:rPr>
          <w:rFonts w:ascii="SimHei" w:eastAsia="SimHei" w:hAnsi="SimHei" w:cs="SimHei"/>
          <w:color w:val="000000"/>
          <w:spacing w:val="0"/>
          <w:w w:val="100"/>
          <w:position w:val="0"/>
          <w:sz w:val="20"/>
          <w:szCs w:val="20"/>
        </w:rPr>
        <w:t>成立于</w:t>
      </w:r>
      <w:r>
        <w:rPr>
          <w:color w:val="000000"/>
          <w:spacing w:val="0"/>
          <w:w w:val="100"/>
          <w:position w:val="0"/>
          <w:sz w:val="24"/>
          <w:szCs w:val="24"/>
        </w:rPr>
        <w:t>1985</w:t>
      </w:r>
      <w:r>
        <w:rPr>
          <w:rFonts w:ascii="SimHei" w:eastAsia="SimHei" w:hAnsi="SimHei" w:cs="SimHei"/>
          <w:color w:val="000000"/>
          <w:spacing w:val="0"/>
          <w:w w:val="100"/>
          <w:position w:val="0"/>
          <w:sz w:val="20"/>
          <w:szCs w:val="20"/>
        </w:rPr>
        <w:t>年</w:t>
      </w:r>
      <w:r>
        <w:rPr>
          <w:color w:val="000000"/>
          <w:spacing w:val="0"/>
          <w:w w:val="100"/>
          <w:position w:val="0"/>
          <w:sz w:val="24"/>
          <w:szCs w:val="24"/>
        </w:rPr>
        <w:t>3</w:t>
      </w:r>
      <w:r>
        <w:rPr>
          <w:rFonts w:ascii="SimHei" w:eastAsia="SimHei" w:hAnsi="SimHei" w:cs="SimHei"/>
          <w:color w:val="000000"/>
          <w:spacing w:val="0"/>
          <w:w w:val="100"/>
          <w:position w:val="0"/>
          <w:sz w:val="20"/>
          <w:szCs w:val="20"/>
        </w:rPr>
        <w:t>月</w:t>
      </w:r>
      <w:r>
        <w:rPr>
          <w:color w:val="000000"/>
          <w:spacing w:val="0"/>
          <w:w w:val="100"/>
          <w:position w:val="0"/>
          <w:sz w:val="24"/>
          <w:szCs w:val="24"/>
        </w:rPr>
        <w:t>22</w:t>
      </w:r>
      <w:r>
        <w:rPr>
          <w:rFonts w:ascii="SimHei" w:eastAsia="SimHei" w:hAnsi="SimHei" w:cs="SimHei"/>
          <w:color w:val="000000"/>
          <w:spacing w:val="0"/>
          <w:w w:val="100"/>
          <w:position w:val="0"/>
          <w:sz w:val="20"/>
          <w:szCs w:val="20"/>
        </w:rPr>
        <w:t>日，其实际控制人为林晓滨，主要从 事贸易和投资业务。该公司注册资本为</w:t>
      </w:r>
      <w:r>
        <w:rPr>
          <w:color w:val="000000"/>
          <w:spacing w:val="0"/>
          <w:w w:val="100"/>
          <w:position w:val="0"/>
          <w:sz w:val="24"/>
          <w:szCs w:val="24"/>
        </w:rPr>
        <w:t>50</w:t>
      </w:r>
      <w:r>
        <w:rPr>
          <w:rFonts w:ascii="SimHei" w:eastAsia="SimHei" w:hAnsi="SimHei" w:cs="SimHei"/>
          <w:color w:val="000000"/>
          <w:spacing w:val="0"/>
          <w:w w:val="100"/>
          <w:position w:val="0"/>
          <w:sz w:val="20"/>
          <w:szCs w:val="20"/>
        </w:rPr>
        <w:t>万港元。该公司的主要股东为：在英 属处女岛注册的金叶有限公司(</w:t>
      </w:r>
      <w:r>
        <w:rPr>
          <w:color w:val="000000"/>
          <w:spacing w:val="0"/>
          <w:w w:val="100"/>
          <w:position w:val="0"/>
          <w:sz w:val="24"/>
          <w:szCs w:val="24"/>
        </w:rPr>
        <w:t>GOLD PETAL COMPANY LIMITED</w:t>
      </w:r>
      <w:r>
        <w:rPr>
          <w:rFonts w:ascii="SimHei" w:eastAsia="SimHei" w:hAnsi="SimHei" w:cs="SimHei"/>
          <w:color w:val="000000"/>
          <w:spacing w:val="0"/>
          <w:w w:val="100"/>
          <w:position w:val="0"/>
          <w:sz w:val="20"/>
          <w:szCs w:val="20"/>
        </w:rPr>
        <w:t>)</w:t>
      </w:r>
      <w:r>
        <w:rPr>
          <w:rFonts w:ascii="SimHei" w:eastAsia="SimHei" w:hAnsi="SimHei" w:cs="SimHei"/>
          <w:color w:val="000000"/>
          <w:spacing w:val="0"/>
          <w:w w:val="100"/>
          <w:position w:val="0"/>
          <w:sz w:val="20"/>
          <w:szCs w:val="20"/>
        </w:rPr>
        <w:t>占该公司总股本 的</w:t>
      </w:r>
      <w:r>
        <w:rPr>
          <w:color w:val="000000"/>
          <w:spacing w:val="0"/>
          <w:w w:val="100"/>
          <w:position w:val="0"/>
          <w:sz w:val="24"/>
          <w:szCs w:val="24"/>
        </w:rPr>
        <w:t>55%</w:t>
      </w:r>
      <w:r>
        <w:rPr>
          <w:rFonts w:ascii="SimHei" w:eastAsia="SimHei" w:hAnsi="SimHei" w:cs="SimHei"/>
          <w:color w:val="000000"/>
          <w:spacing w:val="0"/>
          <w:w w:val="100"/>
          <w:position w:val="0"/>
          <w:sz w:val="20"/>
          <w:szCs w:val="20"/>
        </w:rPr>
        <w:t>，好时全球有限公司</w:t>
      </w:r>
      <w:r>
        <w:rPr>
          <w:rFonts w:ascii="SimHei" w:eastAsia="SimHei" w:hAnsi="SimHei" w:cs="SimHei"/>
          <w:color w:val="000000"/>
          <w:spacing w:val="0"/>
          <w:w w:val="100"/>
          <w:position w:val="0"/>
          <w:sz w:val="20"/>
          <w:szCs w:val="20"/>
        </w:rPr>
        <w:t>(</w:t>
      </w:r>
      <w:r>
        <w:rPr>
          <w:color w:val="000000"/>
          <w:spacing w:val="0"/>
          <w:w w:val="100"/>
          <w:position w:val="0"/>
          <w:sz w:val="24"/>
          <w:szCs w:val="24"/>
        </w:rPr>
        <w:t>PRIME TIME WORLDWIDE CORPORATION</w:t>
      </w:r>
      <w:r>
        <w:rPr>
          <w:rFonts w:ascii="SimHei" w:eastAsia="SimHei" w:hAnsi="SimHei" w:cs="SimHei"/>
          <w:color w:val="000000"/>
          <w:spacing w:val="0"/>
          <w:w w:val="100"/>
          <w:position w:val="0"/>
          <w:sz w:val="20"/>
          <w:szCs w:val="20"/>
        </w:rPr>
        <w:t>)</w:t>
      </w:r>
      <w:r>
        <w:rPr>
          <w:rFonts w:ascii="SimHei" w:eastAsia="SimHei" w:hAnsi="SimHei" w:cs="SimHei"/>
          <w:color w:val="000000"/>
          <w:spacing w:val="0"/>
          <w:w w:val="100"/>
          <w:position w:val="0"/>
          <w:sz w:val="20"/>
          <w:szCs w:val="20"/>
        </w:rPr>
        <w:t>占该公司总 股本的</w:t>
      </w:r>
      <w:r>
        <w:rPr>
          <w:color w:val="000000"/>
          <w:spacing w:val="0"/>
          <w:w w:val="100"/>
          <w:position w:val="0"/>
          <w:sz w:val="24"/>
          <w:szCs w:val="24"/>
        </w:rPr>
        <w:t>45%</w:t>
      </w:r>
      <w:r>
        <w:rPr>
          <w:rFonts w:ascii="SimHei" w:eastAsia="SimHei" w:hAnsi="SimHei" w:cs="SimHei"/>
          <w:color w:val="000000"/>
          <w:spacing w:val="0"/>
          <w:w w:val="100"/>
          <w:position w:val="0"/>
          <w:sz w:val="20"/>
          <w:szCs w:val="20"/>
        </w:rPr>
        <w:t>。</w:t>
      </w:r>
      <w:r>
        <w:br w:type="page"/>
      </w:r>
    </w:p>
    <w:p>
      <w:pPr>
        <w:pStyle w:val="Style22"/>
        <w:keepNext w:val="0"/>
        <w:keepLines w:val="0"/>
        <w:widowControl w:val="0"/>
        <w:shd w:val="clear" w:color="auto" w:fill="auto"/>
        <w:bidi w:val="0"/>
        <w:spacing w:before="0" w:after="0" w:line="432" w:lineRule="exact"/>
        <w:ind w:left="1180" w:right="0" w:firstLine="0"/>
        <w:jc w:val="left"/>
      </w:pPr>
      <w:bookmarkStart w:id="128" w:name="bookmark128"/>
      <w:r>
        <w:rPr>
          <w:color w:val="000000"/>
          <w:spacing w:val="0"/>
          <w:w w:val="100"/>
          <w:position w:val="0"/>
          <w:sz w:val="24"/>
          <w:szCs w:val="24"/>
        </w:rPr>
        <w:t>（</w:t>
      </w:r>
      <w:bookmarkEnd w:id="128"/>
      <w:r>
        <w:rPr>
          <w:color w:val="000000"/>
          <w:spacing w:val="0"/>
          <w:w w:val="100"/>
          <w:position w:val="0"/>
          <w:sz w:val="24"/>
          <w:szCs w:val="24"/>
        </w:rPr>
        <w:t>三）金叶有限公司情况</w:t>
      </w:r>
    </w:p>
    <w:p>
      <w:pPr>
        <w:pStyle w:val="Style17"/>
        <w:keepNext w:val="0"/>
        <w:keepLines w:val="0"/>
        <w:widowControl w:val="0"/>
        <w:shd w:val="clear" w:color="auto" w:fill="auto"/>
        <w:bidi w:val="0"/>
        <w:spacing w:before="0" w:after="0" w:line="432" w:lineRule="exact"/>
        <w:ind w:left="720" w:right="0" w:firstLine="460"/>
        <w:jc w:val="left"/>
      </w:pPr>
      <w:r>
        <w:rPr>
          <w:color w:val="000000"/>
          <w:spacing w:val="0"/>
          <w:w w:val="100"/>
          <w:position w:val="0"/>
        </w:rPr>
        <w:t>金叶有限公司成立于</w:t>
      </w:r>
      <w:r>
        <w:rPr>
          <w:rFonts w:ascii="SimSun" w:eastAsia="SimSun" w:hAnsi="SimSun" w:cs="SimSun"/>
          <w:color w:val="000000"/>
          <w:spacing w:val="0"/>
          <w:w w:val="100"/>
          <w:position w:val="0"/>
          <w:sz w:val="24"/>
          <w:szCs w:val="24"/>
        </w:rPr>
        <w:t>1998</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w:t>
      </w:r>
      <w:r>
        <w:rPr>
          <w:rFonts w:ascii="SimSun" w:eastAsia="SimSun" w:hAnsi="SimSun" w:cs="SimSun"/>
          <w:color w:val="000000"/>
          <w:spacing w:val="0"/>
          <w:w w:val="100"/>
          <w:position w:val="0"/>
          <w:sz w:val="24"/>
          <w:szCs w:val="24"/>
        </w:rPr>
        <w:t>2</w:t>
      </w:r>
      <w:r>
        <w:rPr>
          <w:color w:val="000000"/>
          <w:spacing w:val="0"/>
          <w:w w:val="100"/>
          <w:position w:val="0"/>
        </w:rPr>
        <w:t>日，注册资本为</w:t>
      </w:r>
      <w:r>
        <w:rPr>
          <w:rFonts w:ascii="SimSun" w:eastAsia="SimSun" w:hAnsi="SimSun" w:cs="SimSun"/>
          <w:color w:val="000000"/>
          <w:spacing w:val="0"/>
          <w:w w:val="100"/>
          <w:position w:val="0"/>
          <w:sz w:val="24"/>
          <w:szCs w:val="24"/>
        </w:rPr>
        <w:t>5</w:t>
      </w:r>
      <w:r>
        <w:rPr>
          <w:color w:val="000000"/>
          <w:spacing w:val="0"/>
          <w:w w:val="100"/>
          <w:position w:val="0"/>
        </w:rPr>
        <w:t>万美元，公司地址为 英属处女岛屈托拉镇</w:t>
      </w:r>
      <w:r>
        <w:rPr>
          <w:rFonts w:ascii="SimSun" w:eastAsia="SimSun" w:hAnsi="SimSun" w:cs="SimSun"/>
          <w:color w:val="000000"/>
          <w:spacing w:val="0"/>
          <w:w w:val="100"/>
          <w:position w:val="0"/>
          <w:sz w:val="24"/>
          <w:szCs w:val="24"/>
        </w:rPr>
        <w:t>146</w:t>
      </w:r>
      <w:r>
        <w:rPr>
          <w:color w:val="000000"/>
          <w:spacing w:val="0"/>
          <w:w w:val="100"/>
          <w:position w:val="0"/>
        </w:rPr>
        <w:t>号，主要从事贸易和投资业务。</w:t>
      </w:r>
    </w:p>
    <w:p>
      <w:pPr>
        <w:pStyle w:val="Style22"/>
        <w:keepNext w:val="0"/>
        <w:keepLines w:val="0"/>
        <w:widowControl w:val="0"/>
        <w:shd w:val="clear" w:color="auto" w:fill="auto"/>
        <w:bidi w:val="0"/>
        <w:spacing w:before="0" w:after="0" w:line="432" w:lineRule="exact"/>
        <w:ind w:left="1180" w:right="0" w:firstLine="0"/>
        <w:jc w:val="left"/>
      </w:pPr>
      <w:bookmarkStart w:id="129" w:name="bookmark129"/>
      <w:r>
        <w:rPr>
          <w:rFonts w:ascii="SimSun" w:eastAsia="SimSun" w:hAnsi="SimSun" w:cs="SimSun"/>
          <w:color w:val="000000"/>
          <w:spacing w:val="0"/>
          <w:w w:val="100"/>
          <w:position w:val="0"/>
          <w:sz w:val="24"/>
          <w:szCs w:val="24"/>
        </w:rPr>
        <w:t>（</w:t>
      </w:r>
      <w:bookmarkEnd w:id="129"/>
      <w:r>
        <w:rPr>
          <w:color w:val="000000"/>
          <w:spacing w:val="0"/>
          <w:w w:val="100"/>
          <w:position w:val="0"/>
          <w:sz w:val="24"/>
          <w:szCs w:val="24"/>
        </w:rPr>
        <w:t>四</w:t>
      </w:r>
      <w:r>
        <w:rPr>
          <w:rFonts w:ascii="SimSun" w:eastAsia="SimSun" w:hAnsi="SimSun" w:cs="SimSun"/>
          <w:color w:val="000000"/>
          <w:spacing w:val="0"/>
          <w:w w:val="100"/>
          <w:position w:val="0"/>
          <w:sz w:val="24"/>
          <w:szCs w:val="24"/>
        </w:rPr>
        <w:t>）</w:t>
      </w:r>
      <w:r>
        <w:rPr>
          <w:color w:val="000000"/>
          <w:spacing w:val="0"/>
          <w:w w:val="100"/>
          <w:position w:val="0"/>
          <w:sz w:val="24"/>
          <w:szCs w:val="24"/>
        </w:rPr>
        <w:t>公司与第一大股东之间的产权关系及控制关系方框图</w:t>
      </w:r>
    </w:p>
    <w:p>
      <w:pPr>
        <w:widowControl w:val="0"/>
        <w:spacing w:line="1" w:lineRule="exact"/>
      </w:pPr>
      <w:r>
        <w:drawing>
          <wp:anchor distT="127000" distB="231775" distL="0" distR="0" simplePos="0" relativeHeight="125829378" behindDoc="0" locked="0" layoutInCell="1" allowOverlap="1">
            <wp:simplePos x="0" y="0"/>
            <wp:positionH relativeFrom="page">
              <wp:posOffset>1544320</wp:posOffset>
            </wp:positionH>
            <wp:positionV relativeFrom="paragraph">
              <wp:posOffset>127000</wp:posOffset>
            </wp:positionV>
            <wp:extent cx="1633855" cy="77406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633855" cy="77406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2272665</wp:posOffset>
                </wp:positionH>
                <wp:positionV relativeFrom="paragraph">
                  <wp:posOffset>956310</wp:posOffset>
                </wp:positionV>
                <wp:extent cx="521335" cy="176530"/>
                <wp:wrapNone/>
                <wp:docPr id="9" name="Shape 9"/>
                <a:graphic xmlns:a="http://schemas.openxmlformats.org/drawingml/2006/main">
                  <a:graphicData uri="http://schemas.microsoft.com/office/word/2010/wordprocessingShape">
                    <wps:wsp>
                      <wps:cNvSpPr txBox="1"/>
                      <wps:spPr>
                        <a:xfrm>
                          <a:ext cx="521335" cy="1765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 </w:t>
                            </w:r>
                            <w:r>
                              <w:rPr>
                                <w:b w:val="0"/>
                                <w:bCs w:val="0"/>
                                <w:color w:val="000000"/>
                                <w:spacing w:val="0"/>
                                <w:w w:val="100"/>
                                <w:position w:val="0"/>
                                <w:sz w:val="24"/>
                                <w:szCs w:val="24"/>
                              </w:rPr>
                              <w:t xml:space="preserve">55 </w:t>
                            </w:r>
                            <w:r>
                              <w:rPr>
                                <w:color w:val="000000"/>
                                <w:spacing w:val="0"/>
                                <w:w w:val="100"/>
                                <w:position w:val="0"/>
                                <w:sz w:val="24"/>
                                <w:szCs w:val="24"/>
                              </w:rPr>
                              <w:t>%</w:t>
                            </w:r>
                          </w:p>
                        </w:txbxContent>
                      </wps:txbx>
                      <wps:bodyPr lIns="0" tIns="0" rIns="0" bIns="0">
                        <a:noAutoFit/>
                      </wps:bodyPr>
                    </wps:wsp>
                  </a:graphicData>
                </a:graphic>
              </wp:anchor>
            </w:drawing>
          </mc:Choice>
          <mc:Fallback>
            <w:pict>
              <v:shape id="_x0000_s1035" type="#_x0000_t202" style="position:absolute;margin-left:178.95000000000002pt;margin-top:75.299999999999997pt;width:41.050000000000004pt;height:13.9pt;z-index:251657729;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 </w:t>
                      </w:r>
                      <w:r>
                        <w:rPr>
                          <w:b w:val="0"/>
                          <w:bCs w:val="0"/>
                          <w:color w:val="000000"/>
                          <w:spacing w:val="0"/>
                          <w:w w:val="100"/>
                          <w:position w:val="0"/>
                          <w:sz w:val="24"/>
                          <w:szCs w:val="24"/>
                        </w:rPr>
                        <w:t xml:space="preserve">55 </w:t>
                      </w:r>
                      <w:r>
                        <w:rPr>
                          <w:color w:val="000000"/>
                          <w:spacing w:val="0"/>
                          <w:w w:val="100"/>
                          <w:position w:val="0"/>
                          <w:sz w:val="24"/>
                          <w:szCs w:val="24"/>
                        </w:rPr>
                        <w:t>%</w:t>
                      </w:r>
                    </w:p>
                  </w:txbxContent>
                </v:textbox>
                <w10:wrap anchorx="page"/>
              </v:shape>
            </w:pict>
          </mc:Fallback>
        </mc:AlternateContent>
      </w:r>
      <w:r>
        <w:drawing>
          <wp:anchor distT="127000" distB="231775" distL="0" distR="0" simplePos="0" relativeHeight="125829379" behindDoc="0" locked="0" layoutInCell="1" allowOverlap="1">
            <wp:simplePos x="0" y="0"/>
            <wp:positionH relativeFrom="page">
              <wp:posOffset>3985895</wp:posOffset>
            </wp:positionH>
            <wp:positionV relativeFrom="paragraph">
              <wp:posOffset>127000</wp:posOffset>
            </wp:positionV>
            <wp:extent cx="2023745" cy="77406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2023745" cy="77406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4330065</wp:posOffset>
                </wp:positionH>
                <wp:positionV relativeFrom="paragraph">
                  <wp:posOffset>956310</wp:posOffset>
                </wp:positionV>
                <wp:extent cx="521335" cy="176530"/>
                <wp:wrapNone/>
                <wp:docPr id="13" name="Shape 13"/>
                <a:graphic xmlns:a="http://schemas.openxmlformats.org/drawingml/2006/main">
                  <a:graphicData uri="http://schemas.microsoft.com/office/word/2010/wordprocessingShape">
                    <wps:wsp>
                      <wps:cNvSpPr txBox="1"/>
                      <wps:spPr>
                        <a:xfrm>
                          <a:ext cx="521335" cy="1765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 </w:t>
                            </w:r>
                            <w:r>
                              <w:rPr>
                                <w:b w:val="0"/>
                                <w:bCs w:val="0"/>
                                <w:color w:val="000000"/>
                                <w:spacing w:val="0"/>
                                <w:w w:val="100"/>
                                <w:position w:val="0"/>
                                <w:sz w:val="24"/>
                                <w:szCs w:val="24"/>
                              </w:rPr>
                              <w:t xml:space="preserve">45 </w:t>
                            </w:r>
                            <w:r>
                              <w:rPr>
                                <w:color w:val="000000"/>
                                <w:spacing w:val="0"/>
                                <w:w w:val="100"/>
                                <w:position w:val="0"/>
                                <w:sz w:val="24"/>
                                <w:szCs w:val="24"/>
                              </w:rPr>
                              <w:t>%</w:t>
                            </w:r>
                          </w:p>
                        </w:txbxContent>
                      </wps:txbx>
                      <wps:bodyPr lIns="0" tIns="0" rIns="0" bIns="0">
                        <a:noAutoFit/>
                      </wps:bodyPr>
                    </wps:wsp>
                  </a:graphicData>
                </a:graphic>
              </wp:anchor>
            </w:drawing>
          </mc:Choice>
          <mc:Fallback>
            <w:pict>
              <v:shape id="_x0000_s1039" type="#_x0000_t202" style="position:absolute;margin-left:340.94999999999999pt;margin-top:75.299999999999997pt;width:41.050000000000004pt;height:13.9pt;z-index:25165773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 xml:space="preserve">1 </w:t>
                      </w:r>
                      <w:r>
                        <w:rPr>
                          <w:b w:val="0"/>
                          <w:bCs w:val="0"/>
                          <w:color w:val="000000"/>
                          <w:spacing w:val="0"/>
                          <w:w w:val="100"/>
                          <w:position w:val="0"/>
                          <w:sz w:val="24"/>
                          <w:szCs w:val="24"/>
                        </w:rPr>
                        <w:t xml:space="preserve">45 </w:t>
                      </w:r>
                      <w:r>
                        <w:rPr>
                          <w:color w:val="000000"/>
                          <w:spacing w:val="0"/>
                          <w:w w:val="100"/>
                          <w:position w:val="0"/>
                          <w:sz w:val="24"/>
                          <w:szCs w:val="24"/>
                        </w:rPr>
                        <w:t>%</w:t>
                      </w:r>
                    </w:p>
                  </w:txbxContent>
                </v:textbox>
                <w10:wrap anchorx="page"/>
              </v:shape>
            </w:pict>
          </mc:Fallback>
        </mc:AlternateContent>
      </w:r>
    </w:p>
    <w:p>
      <w:pPr>
        <w:pStyle w:val="Style17"/>
        <w:keepNext w:val="0"/>
        <w:keepLines w:val="0"/>
        <w:widowControl w:val="0"/>
        <w:shd w:val="clear" w:color="auto" w:fill="auto"/>
        <w:bidi w:val="0"/>
        <w:spacing w:before="0" w:after="0" w:line="441" w:lineRule="exact"/>
        <w:ind w:left="1560" w:right="0" w:firstLine="0"/>
        <w:jc w:val="left"/>
      </w:pPr>
      <w:r>
        <w:rPr>
          <w:color w:val="000000"/>
          <w:spacing w:val="0"/>
          <w:w w:val="100"/>
          <w:position w:val="0"/>
        </w:rPr>
        <w:t>物华实业有限公司</w:t>
      </w:r>
    </w:p>
    <w:p>
      <w:pPr>
        <w:pStyle w:val="Style29"/>
        <w:keepNext w:val="0"/>
        <w:keepLines w:val="0"/>
        <w:widowControl w:val="0"/>
        <w:shd w:val="clear" w:color="auto" w:fill="auto"/>
        <w:bidi w:val="0"/>
        <w:spacing w:before="0" w:after="0" w:line="441" w:lineRule="exact"/>
        <w:ind w:left="0" w:right="0" w:firstLine="0"/>
        <w:jc w:val="center"/>
      </w:pPr>
      <w:r>
        <w:rPr>
          <w:b/>
          <w:bCs/>
          <w:color w:val="000000"/>
          <w:spacing w:val="0"/>
          <w:w w:val="100"/>
          <w:position w:val="0"/>
          <w:sz w:val="24"/>
          <w:szCs w:val="24"/>
        </w:rPr>
        <w:t xml:space="preserve">1 </w:t>
      </w:r>
      <w:r>
        <w:rPr>
          <w:color w:val="000000"/>
          <w:spacing w:val="0"/>
          <w:w w:val="100"/>
          <w:position w:val="0"/>
          <w:sz w:val="24"/>
          <w:szCs w:val="24"/>
        </w:rPr>
        <w:t xml:space="preserve">22. </w:t>
      </w:r>
      <w:r>
        <w:rPr>
          <w:color w:val="000000"/>
          <w:spacing w:val="0"/>
          <w:w w:val="100"/>
          <w:position w:val="0"/>
          <w:sz w:val="24"/>
          <w:szCs w:val="24"/>
        </w:rPr>
        <w:t>93%</w:t>
      </w:r>
    </w:p>
    <w:p>
      <w:pPr>
        <w:pStyle w:val="Style17"/>
        <w:keepNext w:val="0"/>
        <w:keepLines w:val="0"/>
        <w:widowControl w:val="0"/>
        <w:shd w:val="clear" w:color="auto" w:fill="auto"/>
        <w:bidi w:val="0"/>
        <w:spacing w:before="0" w:after="0" w:line="441" w:lineRule="exact"/>
        <w:ind w:left="0" w:right="0" w:firstLine="0"/>
        <w:jc w:val="center"/>
      </w:pPr>
      <w:r>
        <w:rPr>
          <w:color w:val="000000"/>
          <w:spacing w:val="0"/>
          <w:w w:val="100"/>
          <w:position w:val="0"/>
        </w:rPr>
        <w:t>远东实业股份有限公司</w:t>
      </w:r>
    </w:p>
    <w:p>
      <w:pPr>
        <w:pStyle w:val="Style22"/>
        <w:keepNext w:val="0"/>
        <w:keepLines w:val="0"/>
        <w:widowControl w:val="0"/>
        <w:shd w:val="clear" w:color="auto" w:fill="auto"/>
        <w:bidi w:val="0"/>
        <w:spacing w:before="0" w:after="0" w:line="441" w:lineRule="exact"/>
        <w:ind w:left="0" w:right="0" w:firstLine="760"/>
        <w:jc w:val="both"/>
      </w:pPr>
      <w:bookmarkStart w:id="130" w:name="bookmark130"/>
      <w:r>
        <w:rPr>
          <w:color w:val="000000"/>
          <w:spacing w:val="0"/>
          <w:w w:val="100"/>
          <w:position w:val="0"/>
          <w:sz w:val="24"/>
          <w:szCs w:val="24"/>
        </w:rPr>
        <w:t>四</w:t>
      </w:r>
      <w:bookmarkEnd w:id="130"/>
      <w:r>
        <w:rPr>
          <w:color w:val="000000"/>
          <w:spacing w:val="0"/>
          <w:w w:val="100"/>
          <w:position w:val="0"/>
          <w:sz w:val="24"/>
          <w:szCs w:val="24"/>
        </w:rPr>
        <w:t>、其他持股</w:t>
      </w:r>
      <w:r>
        <w:rPr>
          <w:rFonts w:ascii="SimSun" w:eastAsia="SimSun" w:hAnsi="SimSun" w:cs="SimSun"/>
          <w:color w:val="000000"/>
          <w:spacing w:val="0"/>
          <w:w w:val="100"/>
          <w:position w:val="0"/>
          <w:sz w:val="24"/>
          <w:szCs w:val="24"/>
        </w:rPr>
        <w:t>10%</w:t>
      </w:r>
      <w:r>
        <w:rPr>
          <w:color w:val="000000"/>
          <w:spacing w:val="0"/>
          <w:w w:val="100"/>
          <w:position w:val="0"/>
          <w:sz w:val="24"/>
          <w:szCs w:val="24"/>
        </w:rPr>
        <w:t>以上的法人股东</w:t>
      </w:r>
    </w:p>
    <w:p>
      <w:pPr>
        <w:pStyle w:val="Style17"/>
        <w:keepNext w:val="0"/>
        <w:keepLines w:val="0"/>
        <w:widowControl w:val="0"/>
        <w:shd w:val="clear" w:color="auto" w:fill="auto"/>
        <w:tabs>
          <w:tab w:pos="1494" w:val="left"/>
        </w:tabs>
        <w:bidi w:val="0"/>
        <w:spacing w:before="0" w:after="0" w:line="441" w:lineRule="exact"/>
        <w:ind w:left="280" w:right="0" w:firstLine="480"/>
        <w:jc w:val="both"/>
      </w:pPr>
      <w:bookmarkStart w:id="131" w:name="bookmark131"/>
      <w:r>
        <w:rPr>
          <w:b/>
          <w:bCs/>
          <w:color w:val="000000"/>
          <w:spacing w:val="0"/>
          <w:w w:val="100"/>
          <w:position w:val="0"/>
          <w:sz w:val="24"/>
          <w:szCs w:val="24"/>
        </w:rPr>
        <w:t>（</w:t>
      </w:r>
      <w:bookmarkEnd w:id="131"/>
      <w:r>
        <w:rPr>
          <w:b/>
          <w:bCs/>
          <w:color w:val="000000"/>
          <w:spacing w:val="0"/>
          <w:w w:val="100"/>
          <w:position w:val="0"/>
          <w:sz w:val="24"/>
          <w:szCs w:val="24"/>
        </w:rPr>
        <w:t>一）</w:t>
        <w:tab/>
        <w:t>常州服装集团有限公司</w:t>
      </w:r>
      <w:r>
        <w:rPr>
          <w:color w:val="000000"/>
          <w:spacing w:val="0"/>
          <w:w w:val="100"/>
          <w:position w:val="0"/>
          <w:sz w:val="24"/>
          <w:szCs w:val="24"/>
        </w:rPr>
        <w:t>：</w:t>
      </w:r>
      <w:r>
        <w:rPr>
          <w:color w:val="000000"/>
          <w:spacing w:val="0"/>
          <w:w w:val="100"/>
          <w:position w:val="0"/>
        </w:rPr>
        <w:t>成立于</w:t>
      </w:r>
      <w:r>
        <w:rPr>
          <w:rFonts w:ascii="SimSun" w:eastAsia="SimSun" w:hAnsi="SimSun" w:cs="SimSun"/>
          <w:color w:val="000000"/>
          <w:spacing w:val="0"/>
          <w:w w:val="100"/>
          <w:position w:val="0"/>
          <w:sz w:val="24"/>
          <w:szCs w:val="24"/>
        </w:rPr>
        <w:t>1982</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w:t>
      </w:r>
      <w:r>
        <w:rPr>
          <w:rFonts w:ascii="SimSun" w:eastAsia="SimSun" w:hAnsi="SimSun" w:cs="SimSun"/>
          <w:color w:val="000000"/>
          <w:spacing w:val="0"/>
          <w:w w:val="100"/>
          <w:position w:val="0"/>
          <w:sz w:val="24"/>
          <w:szCs w:val="24"/>
        </w:rPr>
        <w:t>29</w:t>
      </w:r>
      <w:r>
        <w:rPr>
          <w:color w:val="000000"/>
          <w:spacing w:val="0"/>
          <w:w w:val="100"/>
          <w:position w:val="0"/>
        </w:rPr>
        <w:t>日，注册资本为人民 币</w:t>
      </w:r>
      <w:r>
        <w:rPr>
          <w:rFonts w:ascii="SimSun" w:eastAsia="SimSun" w:hAnsi="SimSun" w:cs="SimSun"/>
          <w:color w:val="000000"/>
          <w:spacing w:val="0"/>
          <w:w w:val="100"/>
          <w:position w:val="0"/>
          <w:sz w:val="24"/>
          <w:szCs w:val="24"/>
        </w:rPr>
        <w:t>6,021</w:t>
      </w:r>
      <w:r>
        <w:rPr>
          <w:color w:val="000000"/>
          <w:spacing w:val="0"/>
          <w:w w:val="100"/>
          <w:position w:val="0"/>
        </w:rPr>
        <w:t>万元，经营范围：服装及辅料、针纺织品、床上用品、箱包、缝纫设备 制造加工；百货、针纺织品、五金、电器、机械、化工产品（除危险品）、建筑 材料销售，法定代表人为缪柏纯。</w:t>
      </w:r>
    </w:p>
    <w:p>
      <w:pPr>
        <w:pStyle w:val="Style17"/>
        <w:keepNext w:val="0"/>
        <w:keepLines w:val="0"/>
        <w:widowControl w:val="0"/>
        <w:shd w:val="clear" w:color="auto" w:fill="auto"/>
        <w:tabs>
          <w:tab w:pos="1499" w:val="left"/>
        </w:tabs>
        <w:bidi w:val="0"/>
        <w:spacing w:before="0" w:after="0" w:line="441" w:lineRule="exact"/>
        <w:ind w:left="280" w:right="0" w:firstLine="480"/>
        <w:jc w:val="both"/>
        <w:sectPr>
          <w:footnotePr>
            <w:pos w:val="pageBottom"/>
            <w:numFmt w:val="decimal"/>
            <w:numRestart w:val="continuous"/>
          </w:footnotePr>
          <w:pgSz w:w="11900" w:h="16840"/>
          <w:pgMar w:top="1417" w:right="842" w:bottom="1561" w:left="1044" w:header="0" w:footer="3" w:gutter="0"/>
          <w:cols w:space="720"/>
          <w:noEndnote/>
          <w:rtlGutter w:val="0"/>
          <w:docGrid w:linePitch="360"/>
        </w:sectPr>
      </w:pPr>
      <w:bookmarkStart w:id="132" w:name="bookmark132"/>
      <w:r>
        <w:rPr>
          <w:b/>
          <w:bCs/>
          <w:color w:val="000000"/>
          <w:spacing w:val="0"/>
          <w:w w:val="100"/>
          <w:position w:val="0"/>
          <w:sz w:val="24"/>
          <w:szCs w:val="24"/>
        </w:rPr>
        <w:t>（</w:t>
      </w:r>
      <w:bookmarkEnd w:id="132"/>
      <w:r>
        <w:rPr>
          <w:b/>
          <w:bCs/>
          <w:color w:val="000000"/>
          <w:spacing w:val="0"/>
          <w:w w:val="100"/>
          <w:position w:val="0"/>
          <w:sz w:val="24"/>
          <w:szCs w:val="24"/>
        </w:rPr>
        <w:t>二）</w:t>
        <w:tab/>
        <w:t>中国东方资产管理公司</w:t>
      </w:r>
      <w:r>
        <w:rPr>
          <w:color w:val="000000"/>
          <w:spacing w:val="0"/>
          <w:w w:val="100"/>
          <w:position w:val="0"/>
          <w:sz w:val="24"/>
          <w:szCs w:val="24"/>
        </w:rPr>
        <w:t>：</w:t>
      </w:r>
      <w:r>
        <w:rPr>
          <w:color w:val="000000"/>
          <w:spacing w:val="0"/>
          <w:w w:val="100"/>
          <w:position w:val="0"/>
        </w:rPr>
        <w:t>成立于</w:t>
      </w:r>
      <w:r>
        <w:rPr>
          <w:rFonts w:ascii="SimSun" w:eastAsia="SimSun" w:hAnsi="SimSun" w:cs="SimSun"/>
          <w:color w:val="000000"/>
          <w:spacing w:val="0"/>
          <w:w w:val="100"/>
          <w:position w:val="0"/>
          <w:sz w:val="24"/>
          <w:szCs w:val="24"/>
        </w:rPr>
        <w:t>1999</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日，注册资本为人 民币</w:t>
      </w:r>
      <w:r>
        <w:rPr>
          <w:rFonts w:ascii="SimSun" w:eastAsia="SimSun" w:hAnsi="SimSun" w:cs="SimSun"/>
          <w:color w:val="000000"/>
          <w:spacing w:val="0"/>
          <w:w w:val="100"/>
          <w:position w:val="0"/>
          <w:sz w:val="24"/>
          <w:szCs w:val="24"/>
        </w:rPr>
        <w:t>1,000,000</w:t>
      </w:r>
      <w:r>
        <w:rPr>
          <w:color w:val="000000"/>
          <w:spacing w:val="0"/>
          <w:w w:val="100"/>
          <w:position w:val="0"/>
        </w:rPr>
        <w:t>万元，主要经营范围：收购并经营中国银行剥离的不良资产；债 务追偿；资产置换、转让与销售；债务重组；债权转股权及阶段性持股，资产证 券化；资产管理范围内的上市推荐及债券、股票承销；直接投资；发行债券、商 业借款；向金融机构借款和向中国人民银行申请再贷款；投资、财务及法律咨询 与顾问；资产及项目评估；企业审计与破产清算；经金融监管部门批准其他业务。 法定代表人为梅兴保。</w:t>
      </w:r>
    </w:p>
    <w:p>
      <w:pPr>
        <w:pStyle w:val="Style15"/>
        <w:keepNext/>
        <w:keepLines/>
        <w:widowControl w:val="0"/>
        <w:shd w:val="clear" w:color="auto" w:fill="auto"/>
        <w:bidi w:val="0"/>
        <w:spacing w:before="120" w:after="420" w:line="240" w:lineRule="auto"/>
        <w:ind w:left="1280" w:right="0" w:firstLine="0"/>
        <w:jc w:val="left"/>
      </w:pPr>
      <w:bookmarkStart w:id="133" w:name="bookmark133"/>
      <w:bookmarkStart w:id="134" w:name="bookmark134"/>
      <w:bookmarkStart w:id="135" w:name="bookmark135"/>
      <w:r>
        <w:rPr>
          <w:color w:val="000000"/>
          <w:spacing w:val="0"/>
          <w:w w:val="100"/>
          <w:position w:val="0"/>
        </w:rPr>
        <w:t>第五节 董事、监事、高级管理人员和员工情况</w:t>
      </w:r>
      <w:bookmarkEnd w:id="133"/>
      <w:bookmarkEnd w:id="134"/>
      <w:bookmarkEnd w:id="135"/>
    </w:p>
    <w:p>
      <w:pPr>
        <w:pStyle w:val="Style25"/>
        <w:keepNext/>
        <w:keepLines/>
        <w:widowControl w:val="0"/>
        <w:shd w:val="clear" w:color="auto" w:fill="auto"/>
        <w:bidi w:val="0"/>
        <w:spacing w:before="0" w:line="240" w:lineRule="auto"/>
        <w:ind w:left="1140" w:right="0" w:firstLine="0"/>
        <w:jc w:val="left"/>
      </w:pPr>
      <w:bookmarkStart w:id="136" w:name="bookmark136"/>
      <w:bookmarkStart w:id="137" w:name="bookmark137"/>
      <w:bookmarkStart w:id="138" w:name="bookmark138"/>
      <w:r>
        <w:rPr>
          <w:color w:val="000000"/>
          <w:spacing w:val="0"/>
          <w:w w:val="100"/>
          <w:position w:val="0"/>
          <w:sz w:val="24"/>
          <w:szCs w:val="24"/>
        </w:rPr>
        <w:t>一'董事'监事和高级管理人员情况</w:t>
      </w:r>
      <w:bookmarkEnd w:id="136"/>
      <w:bookmarkEnd w:id="137"/>
      <w:bookmarkEnd w:id="138"/>
    </w:p>
    <w:p>
      <w:pPr>
        <w:pStyle w:val="Style22"/>
        <w:keepNext w:val="0"/>
        <w:keepLines w:val="0"/>
        <w:widowControl w:val="0"/>
        <w:shd w:val="clear" w:color="auto" w:fill="auto"/>
        <w:bidi w:val="0"/>
        <w:spacing w:before="0" w:after="220" w:line="240" w:lineRule="auto"/>
        <w:ind w:left="0" w:right="0" w:firstLine="960"/>
        <w:jc w:val="left"/>
      </w:pPr>
      <w:r>
        <w:rPr>
          <w:rFonts w:ascii="SimSun" w:eastAsia="SimSun" w:hAnsi="SimSun" w:cs="SimSun"/>
          <w:color w:val="000000"/>
          <w:spacing w:val="0"/>
          <w:w w:val="100"/>
          <w:position w:val="0"/>
          <w:sz w:val="24"/>
          <w:szCs w:val="24"/>
        </w:rPr>
        <w:t>（</w:t>
      </w:r>
      <w:r>
        <w:rPr>
          <w:color w:val="000000"/>
          <w:spacing w:val="0"/>
          <w:w w:val="100"/>
          <w:position w:val="0"/>
          <w:sz w:val="24"/>
          <w:szCs w:val="24"/>
        </w:rPr>
        <w:t>一</w:t>
      </w:r>
      <w:r>
        <w:rPr>
          <w:rFonts w:ascii="SimSun" w:eastAsia="SimSun" w:hAnsi="SimSun" w:cs="SimSun"/>
          <w:color w:val="000000"/>
          <w:spacing w:val="0"/>
          <w:w w:val="100"/>
          <w:position w:val="0"/>
          <w:sz w:val="24"/>
          <w:szCs w:val="24"/>
        </w:rPr>
        <w:t>）</w:t>
      </w:r>
      <w:r>
        <w:rPr>
          <w:b w:val="0"/>
          <w:bCs w:val="0"/>
          <w:color w:val="000000"/>
          <w:spacing w:val="0"/>
          <w:w w:val="100"/>
          <w:position w:val="0"/>
          <w:sz w:val="24"/>
          <w:szCs w:val="24"/>
        </w:rPr>
        <w:t>基本情况</w:t>
      </w:r>
    </w:p>
    <w:p>
      <w:pPr>
        <w:pStyle w:val="Style55"/>
        <w:keepNext w:val="0"/>
        <w:keepLines w:val="0"/>
        <w:widowControl w:val="0"/>
        <w:shd w:val="clear" w:color="auto" w:fill="auto"/>
        <w:bidi w:val="0"/>
        <w:spacing w:before="0" w:after="0" w:line="240" w:lineRule="auto"/>
        <w:ind w:left="763" w:right="0" w:firstLine="0"/>
        <w:jc w:val="left"/>
      </w:pPr>
      <w:r>
        <w:rPr>
          <w:rFonts w:ascii="Arial" w:eastAsia="Arial" w:hAnsi="Arial" w:cs="Arial"/>
          <w:b w:val="0"/>
          <w:bCs w:val="0"/>
          <w:color w:val="000000"/>
          <w:spacing w:val="0"/>
          <w:w w:val="100"/>
          <w:position w:val="0"/>
          <w:sz w:val="22"/>
          <w:szCs w:val="22"/>
        </w:rPr>
        <w:t>1</w:t>
      </w:r>
      <w:r>
        <w:rPr>
          <w:b w:val="0"/>
          <w:bCs w:val="0"/>
          <w:color w:val="000000"/>
          <w:spacing w:val="0"/>
          <w:w w:val="100"/>
          <w:position w:val="0"/>
          <w:sz w:val="24"/>
          <w:szCs w:val="24"/>
        </w:rPr>
        <w:t>、现任董事、监事、高级管理人员基本情况表</w:t>
      </w:r>
    </w:p>
    <w:tbl>
      <w:tblPr>
        <w:tblOverlap w:val="never"/>
        <w:jc w:val="left"/>
        <w:tblLayout w:type="fixed"/>
      </w:tblPr>
      <w:tblGrid>
        <w:gridCol w:w="850"/>
        <w:gridCol w:w="1618"/>
        <w:gridCol w:w="418"/>
        <w:gridCol w:w="475"/>
        <w:gridCol w:w="1613"/>
        <w:gridCol w:w="1075"/>
        <w:gridCol w:w="1133"/>
        <w:gridCol w:w="931"/>
        <w:gridCol w:w="787"/>
      </w:tblGrid>
      <w:tr>
        <w:trPr>
          <w:trHeight w:val="1013"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年</w:t>
            </w:r>
          </w:p>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龄</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240" w:line="240" w:lineRule="auto"/>
              <w:ind w:left="0" w:right="0" w:firstLine="0"/>
              <w:jc w:val="both"/>
            </w:pPr>
            <w:r>
              <w:rPr>
                <w:color w:val="000000"/>
                <w:spacing w:val="0"/>
                <w:w w:val="100"/>
                <w:position w:val="0"/>
              </w:rPr>
              <w:t>性</w:t>
            </w:r>
          </w:p>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别</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任职期限</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年初持股</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数股</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年末持股</w:t>
            </w:r>
          </w:p>
          <w:p>
            <w:pPr>
              <w:pStyle w:val="Style41"/>
              <w:keepNext w:val="0"/>
              <w:keepLines w:val="0"/>
              <w:widowControl w:val="0"/>
              <w:shd w:val="clear" w:color="auto" w:fill="auto"/>
              <w:bidi w:val="0"/>
              <w:spacing w:before="0" w:after="0" w:line="240" w:lineRule="auto"/>
              <w:ind w:left="120" w:right="0" w:firstLine="0"/>
              <w:jc w:val="center"/>
            </w:pPr>
            <w:r>
              <w:rPr>
                <w:color w:val="000000"/>
                <w:spacing w:val="0"/>
                <w:w w:val="100"/>
                <w:position w:val="0"/>
              </w:rPr>
              <w:t>数股</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变动</w:t>
            </w:r>
          </w:p>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备注</w:t>
            </w:r>
          </w:p>
        </w:tc>
      </w:tr>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李晓卫</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50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2005. 9</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郴晓宾</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董事总裁</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44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2005. 9</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林旭辉</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董事、副总裁</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41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2005. 9</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缪柏屯</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59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2005. 9</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应建德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59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2005. 9</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王学保</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70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2005. 9</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叶德华</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57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2005. 9</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方峰</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43</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2005. 9</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王和伦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40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2005. 9</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朱祥英</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55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2005. 9</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18750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24375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股改送股</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9"/>
                <w:szCs w:val="9"/>
              </w:rPr>
            </w:pPr>
            <w:r>
              <w:rPr>
                <w:rFonts w:ascii="Consolas" w:eastAsia="Consolas" w:hAnsi="Consolas" w:cs="Consolas"/>
                <w:b/>
                <w:bCs/>
                <w:color w:val="000000"/>
                <w:spacing w:val="0"/>
                <w:w w:val="100"/>
                <w:position w:val="0"/>
                <w:sz w:val="9"/>
                <w:szCs w:val="9"/>
              </w:rPr>
              <w:t>1=1</w:t>
            </w:r>
          </w:p>
          <w:p>
            <w:pPr>
              <w:pStyle w:val="Style41"/>
              <w:keepNext w:val="0"/>
              <w:keepLines w:val="0"/>
              <w:widowControl w:val="0"/>
              <w:shd w:val="clear" w:color="auto" w:fill="auto"/>
              <w:bidi w:val="0"/>
              <w:spacing w:before="0" w:after="0" w:line="240" w:lineRule="auto"/>
              <w:ind w:left="0" w:right="0" w:firstLine="220"/>
              <w:jc w:val="both"/>
            </w:pPr>
            <w:r>
              <w:rPr>
                <w:color w:val="000000"/>
                <w:spacing w:val="0"/>
                <w:w w:val="100"/>
                <w:position w:val="0"/>
              </w:rPr>
              <w:t>天丁</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43</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2005. 9</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刍陆英</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54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2005. 9</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孙海平</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50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2005. 9</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张东升</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r>
              <w:rPr>
                <w:rFonts w:ascii="SimSun" w:eastAsia="SimSun" w:hAnsi="SimSun" w:cs="SimSun"/>
                <w:color w:val="000000"/>
                <w:spacing w:val="0"/>
                <w:w w:val="100"/>
                <w:position w:val="0"/>
                <w:sz w:val="24"/>
                <w:szCs w:val="24"/>
              </w:rPr>
              <w:t>（</w:t>
            </w:r>
            <w:r>
              <w:rPr>
                <w:color w:val="000000"/>
                <w:spacing w:val="0"/>
                <w:w w:val="100"/>
                <w:position w:val="0"/>
              </w:rPr>
              <w:t>职工代表）</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45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2005. 9</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土毓敏</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r>
              <w:rPr>
                <w:rFonts w:ascii="SimSun" w:eastAsia="SimSun" w:hAnsi="SimSun" w:cs="SimSun"/>
                <w:color w:val="000000"/>
                <w:spacing w:val="0"/>
                <w:w w:val="100"/>
                <w:position w:val="0"/>
                <w:sz w:val="24"/>
                <w:szCs w:val="24"/>
              </w:rPr>
              <w:t>（</w:t>
            </w:r>
            <w:r>
              <w:rPr>
                <w:color w:val="000000"/>
                <w:spacing w:val="0"/>
                <w:w w:val="100"/>
                <w:position w:val="0"/>
              </w:rPr>
              <w:t>职工代表）</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54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2005. 9</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11250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14625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股改送股</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袁国韦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r>
              <w:rPr>
                <w:rFonts w:ascii="SimSun" w:eastAsia="SimSun" w:hAnsi="SimSun" w:cs="SimSun"/>
                <w:color w:val="000000"/>
                <w:spacing w:val="0"/>
                <w:w w:val="100"/>
                <w:position w:val="0"/>
                <w:sz w:val="24"/>
                <w:szCs w:val="24"/>
              </w:rPr>
              <w:t>（</w:t>
            </w:r>
            <w:r>
              <w:rPr>
                <w:color w:val="000000"/>
                <w:spacing w:val="0"/>
                <w:w w:val="100"/>
                <w:position w:val="0"/>
              </w:rPr>
              <w:t>职工代表）</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57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2005. 9</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解正安</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财务部经理</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38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2005. 9</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魏良全</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董事会秘书</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35</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2006. 4</w:t>
            </w:r>
            <w:r>
              <w:rPr>
                <w:color w:val="000000"/>
                <w:spacing w:val="0"/>
                <w:w w:val="100"/>
                <w:position w:val="0"/>
                <w:sz w:val="20"/>
                <w:szCs w:val="20"/>
              </w:rPr>
              <w:t>—</w:t>
            </w:r>
            <w:r>
              <w:rPr>
                <w:rFonts w:ascii="SimSun" w:eastAsia="SimSun" w:hAnsi="SimSun" w:cs="SimSun"/>
                <w:color w:val="000000"/>
                <w:spacing w:val="0"/>
                <w:w w:val="100"/>
                <w:position w:val="0"/>
                <w:sz w:val="24"/>
                <w:szCs w:val="24"/>
              </w:rPr>
              <w:t xml:space="preserve">2008. </w:t>
            </w:r>
            <w:r>
              <w:rPr>
                <w:rFonts w:ascii="SimSun" w:eastAsia="SimSun" w:hAnsi="SimSun" w:cs="SimSun"/>
                <w:color w:val="000000"/>
                <w:spacing w:val="0"/>
                <w:w w:val="100"/>
                <w:position w:val="0"/>
                <w:sz w:val="24"/>
                <w:szCs w:val="24"/>
              </w:rPr>
              <w:t>9</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7"/>
        <w:keepNext/>
        <w:keepLines/>
        <w:widowControl w:val="0"/>
        <w:shd w:val="clear" w:color="auto" w:fill="auto"/>
        <w:bidi w:val="0"/>
        <w:spacing w:before="0" w:after="220" w:line="240" w:lineRule="auto"/>
        <w:ind w:left="0" w:right="0" w:firstLine="960"/>
        <w:jc w:val="left"/>
      </w:pPr>
      <w:bookmarkStart w:id="139" w:name="bookmark139"/>
      <w:bookmarkStart w:id="140" w:name="bookmark140"/>
      <w:bookmarkStart w:id="141" w:name="bookmark141"/>
      <w:r>
        <w:rPr>
          <w:color w:val="000000"/>
          <w:spacing w:val="0"/>
          <w:w w:val="100"/>
          <w:position w:val="0"/>
        </w:rPr>
        <w:t>说明：报告期内，董事、监事和高级管理人员持股变动原因是报告期内实施</w:t>
      </w:r>
      <w:bookmarkEnd w:id="139"/>
      <w:bookmarkEnd w:id="140"/>
      <w:bookmarkEnd w:id="141"/>
    </w:p>
    <w:p>
      <w:pPr>
        <w:pStyle w:val="Style27"/>
        <w:keepNext/>
        <w:keepLines/>
        <w:widowControl w:val="0"/>
        <w:shd w:val="clear" w:color="auto" w:fill="auto"/>
        <w:bidi w:val="0"/>
        <w:spacing w:before="0" w:after="220" w:line="240" w:lineRule="auto"/>
        <w:ind w:left="0" w:right="0" w:firstLine="480"/>
        <w:jc w:val="left"/>
      </w:pPr>
      <w:bookmarkStart w:id="142" w:name="bookmark142"/>
      <w:bookmarkStart w:id="143" w:name="bookmark143"/>
      <w:bookmarkStart w:id="144" w:name="bookmark144"/>
      <w:r>
        <w:rPr>
          <w:color w:val="000000"/>
          <w:spacing w:val="0"/>
          <w:w w:val="100"/>
          <w:position w:val="0"/>
        </w:rPr>
        <w:t>股权分置改革获得对价。</w:t>
      </w:r>
      <w:bookmarkEnd w:id="142"/>
      <w:bookmarkEnd w:id="143"/>
      <w:bookmarkEnd w:id="144"/>
      <w:r>
        <w:br w:type="page"/>
      </w:r>
    </w:p>
    <w:p>
      <w:pPr>
        <w:pStyle w:val="Style55"/>
        <w:keepNext w:val="0"/>
        <w:keepLines w:val="0"/>
        <w:widowControl w:val="0"/>
        <w:shd w:val="clear" w:color="auto" w:fill="auto"/>
        <w:bidi w:val="0"/>
        <w:spacing w:before="0" w:after="0" w:line="240" w:lineRule="auto"/>
        <w:ind w:left="720" w:right="0" w:firstLine="0"/>
        <w:jc w:val="left"/>
      </w:pPr>
      <w:r>
        <w:rPr>
          <w:rFonts w:ascii="SimSun" w:eastAsia="SimSun" w:hAnsi="SimSun" w:cs="SimSun"/>
          <w:color w:val="000000"/>
          <w:spacing w:val="0"/>
          <w:w w:val="100"/>
          <w:position w:val="0"/>
          <w:sz w:val="24"/>
          <w:szCs w:val="24"/>
        </w:rPr>
        <w:t>2</w:t>
      </w:r>
      <w:r>
        <w:rPr>
          <w:color w:val="000000"/>
          <w:spacing w:val="0"/>
          <w:w w:val="100"/>
          <w:position w:val="0"/>
          <w:sz w:val="24"/>
          <w:szCs w:val="24"/>
        </w:rPr>
        <w:t>、现任董'监事在股东单位任职情况</w:t>
      </w:r>
    </w:p>
    <w:tbl>
      <w:tblPr>
        <w:tblOverlap w:val="never"/>
        <w:jc w:val="left"/>
        <w:tblLayout w:type="fixed"/>
      </w:tblPr>
      <w:tblGrid>
        <w:gridCol w:w="1003"/>
        <w:gridCol w:w="3475"/>
        <w:gridCol w:w="2390"/>
        <w:gridCol w:w="1944"/>
      </w:tblGrid>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姓名</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任职的股东单位名称</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在股东单位担任的勺职务</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任职期限</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李晓卫</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3</w:t>
            </w:r>
            <w:r>
              <w:rPr>
                <w:color w:val="000000"/>
                <w:spacing w:val="0"/>
                <w:w w:val="100"/>
                <w:position w:val="0"/>
              </w:rPr>
              <w:t>北京天恩保利投资有限公司</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1999.</w:t>
            </w:r>
            <w:r>
              <w:rPr>
                <w:rFonts w:ascii="SimSun" w:eastAsia="SimSun" w:hAnsi="SimSun" w:cs="SimSun"/>
                <w:color w:val="000000"/>
                <w:spacing w:val="0"/>
                <w:w w:val="100"/>
                <w:position w:val="0"/>
                <w:sz w:val="24"/>
                <w:szCs w:val="24"/>
              </w:rPr>
              <w:t>4-</w:t>
            </w:r>
          </w:p>
        </w:tc>
      </w:tr>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郴晓宾</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物华实业有艮公司</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董事局主席</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1999.</w:t>
            </w:r>
            <w:r>
              <w:rPr>
                <w:rFonts w:ascii="SimSun" w:eastAsia="SimSun" w:hAnsi="SimSun" w:cs="SimSun"/>
                <w:color w:val="000000"/>
                <w:spacing w:val="0"/>
                <w:w w:val="100"/>
                <w:position w:val="0"/>
                <w:sz w:val="24"/>
                <w:szCs w:val="24"/>
              </w:rPr>
              <w:t>8-</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林旭辉</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物华实业有艮公司</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1999.</w:t>
            </w:r>
            <w:r>
              <w:rPr>
                <w:rFonts w:ascii="SimSun" w:eastAsia="SimSun" w:hAnsi="SimSun" w:cs="SimSun"/>
                <w:color w:val="000000"/>
                <w:spacing w:val="0"/>
                <w:w w:val="100"/>
                <w:position w:val="0"/>
                <w:sz w:val="24"/>
                <w:szCs w:val="24"/>
              </w:rPr>
              <w:t>8-</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pPr>
            <w:r>
              <w:rPr>
                <w:color w:val="000000"/>
                <w:spacing w:val="0"/>
                <w:w w:val="100"/>
                <w:position w:val="0"/>
              </w:rPr>
              <w:t>缪柏屯</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常州月</w:t>
            </w:r>
            <w:r>
              <w:rPr>
                <w:rFonts w:ascii="SimSun" w:eastAsia="SimSun" w:hAnsi="SimSun" w:cs="SimSun"/>
                <w:color w:val="000000"/>
                <w:spacing w:val="0"/>
                <w:w w:val="100"/>
                <w:position w:val="0"/>
                <w:sz w:val="24"/>
                <w:szCs w:val="24"/>
              </w:rPr>
              <w:t>E</w:t>
            </w:r>
            <w:r>
              <w:rPr>
                <w:color w:val="000000"/>
                <w:spacing w:val="0"/>
                <w:w w:val="100"/>
                <w:position w:val="0"/>
              </w:rPr>
              <w:t>装集团有艮公司</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1998. </w:t>
            </w:r>
            <w:r>
              <w:rPr>
                <w:rFonts w:ascii="SimSun" w:eastAsia="SimSun" w:hAnsi="SimSun" w:cs="SimSun"/>
                <w:color w:val="000000"/>
                <w:spacing w:val="0"/>
                <w:w w:val="100"/>
                <w:position w:val="0"/>
                <w:sz w:val="24"/>
                <w:szCs w:val="24"/>
              </w:rPr>
              <w:t>2-</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应建德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中国东方资产管理公司</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处长高级经理</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2001-2008</w:t>
            </w:r>
          </w:p>
        </w:tc>
      </w:tr>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王学保</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3</w:t>
            </w:r>
            <w:r>
              <w:rPr>
                <w:color w:val="000000"/>
                <w:spacing w:val="0"/>
                <w:w w:val="100"/>
                <w:position w:val="0"/>
              </w:rPr>
              <w:t>北京天恩保利投资有限公司</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sz w:val="24"/>
                <w:szCs w:val="24"/>
              </w:rPr>
              <w:t xml:space="preserve">1999. </w:t>
            </w:r>
            <w:r>
              <w:rPr>
                <w:rFonts w:ascii="SimSun" w:eastAsia="SimSun" w:hAnsi="SimSun" w:cs="SimSun"/>
                <w:color w:val="000000"/>
                <w:spacing w:val="0"/>
                <w:w w:val="100"/>
                <w:position w:val="0"/>
                <w:sz w:val="24"/>
                <w:szCs w:val="24"/>
              </w:rPr>
              <w:t>4</w:t>
            </w:r>
            <w:r>
              <w:rPr>
                <w:color w:val="000000"/>
                <w:spacing w:val="0"/>
                <w:w w:val="100"/>
                <w:position w:val="0"/>
              </w:rPr>
              <w:t>-</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朱祥英</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常州月</w:t>
            </w:r>
            <w:r>
              <w:rPr>
                <w:rFonts w:ascii="SimSun" w:eastAsia="SimSun" w:hAnsi="SimSun" w:cs="SimSun"/>
                <w:color w:val="000000"/>
                <w:spacing w:val="0"/>
                <w:w w:val="100"/>
                <w:position w:val="0"/>
                <w:sz w:val="24"/>
                <w:szCs w:val="24"/>
              </w:rPr>
              <w:t>E</w:t>
            </w:r>
            <w:r>
              <w:rPr>
                <w:color w:val="000000"/>
                <w:spacing w:val="0"/>
                <w:w w:val="100"/>
                <w:position w:val="0"/>
              </w:rPr>
              <w:t>装集团有艮公司</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1998. </w:t>
            </w:r>
            <w:r>
              <w:rPr>
                <w:rFonts w:ascii="SimSun" w:eastAsia="SimSun" w:hAnsi="SimSun" w:cs="SimSun"/>
                <w:color w:val="000000"/>
                <w:spacing w:val="0"/>
                <w:w w:val="100"/>
                <w:position w:val="0"/>
                <w:sz w:val="24"/>
                <w:szCs w:val="24"/>
              </w:rPr>
              <w:t>2-</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刍陆英</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中国东方资产管理公司</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科■长高级主任</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2001-2008</w:t>
            </w:r>
          </w:p>
        </w:tc>
      </w:tr>
      <w:tr>
        <w:trPr>
          <w:trHeight w:val="518"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rPr>
                <w:sz w:val="9"/>
                <w:szCs w:val="9"/>
              </w:rPr>
            </w:pPr>
            <w:r>
              <w:rPr>
                <w:rFonts w:ascii="Consolas" w:eastAsia="Consolas" w:hAnsi="Consolas" w:cs="Consolas"/>
                <w:b/>
                <w:bCs/>
                <w:color w:val="000000"/>
                <w:spacing w:val="0"/>
                <w:w w:val="100"/>
                <w:position w:val="0"/>
                <w:sz w:val="9"/>
                <w:szCs w:val="9"/>
              </w:rPr>
              <w:t>1=1</w:t>
            </w:r>
          </w:p>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天丁</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江苏省国桐托投资有艮责任公司</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副处长高级经济师</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sz w:val="24"/>
                <w:szCs w:val="24"/>
              </w:rPr>
              <w:t xml:space="preserve">2003. </w:t>
            </w:r>
            <w:r>
              <w:rPr>
                <w:rFonts w:ascii="SimSun" w:eastAsia="SimSun" w:hAnsi="SimSun" w:cs="SimSun"/>
                <w:color w:val="000000"/>
                <w:spacing w:val="0"/>
                <w:w w:val="100"/>
                <w:position w:val="0"/>
                <w:sz w:val="24"/>
                <w:szCs w:val="24"/>
              </w:rPr>
              <w:t>8</w:t>
            </w:r>
            <w:r>
              <w:rPr>
                <w:color w:val="000000"/>
                <w:spacing w:val="0"/>
                <w:w w:val="100"/>
                <w:position w:val="0"/>
              </w:rPr>
              <w:t>—</w:t>
            </w:r>
          </w:p>
        </w:tc>
      </w:tr>
    </w:tbl>
    <w:p>
      <w:pPr>
        <w:pStyle w:val="Style55"/>
        <w:keepNext w:val="0"/>
        <w:keepLines w:val="0"/>
        <w:widowControl w:val="0"/>
        <w:shd w:val="clear" w:color="auto" w:fill="auto"/>
        <w:bidi w:val="0"/>
        <w:spacing w:before="0" w:after="0" w:line="240" w:lineRule="auto"/>
        <w:ind w:left="883" w:right="0" w:firstLine="0"/>
        <w:jc w:val="left"/>
        <w:rPr>
          <w:sz w:val="20"/>
          <w:szCs w:val="20"/>
        </w:rPr>
      </w:pPr>
      <w:r>
        <w:rPr>
          <w:b w:val="0"/>
          <w:bCs w:val="0"/>
          <w:color w:val="000000"/>
          <w:spacing w:val="0"/>
          <w:w w:val="100"/>
          <w:position w:val="0"/>
          <w:sz w:val="20"/>
          <w:szCs w:val="20"/>
        </w:rPr>
        <w:t>注：其他董、监事均不在股东单位任职。</w:t>
      </w:r>
    </w:p>
    <w:p>
      <w:pPr>
        <w:widowControl w:val="0"/>
        <w:spacing w:after="699" w:line="1" w:lineRule="exact"/>
      </w:pPr>
    </w:p>
    <w:p>
      <w:pPr>
        <w:pStyle w:val="Style55"/>
        <w:keepNext w:val="0"/>
        <w:keepLines w:val="0"/>
        <w:widowControl w:val="0"/>
        <w:shd w:val="clear" w:color="auto" w:fill="auto"/>
        <w:bidi w:val="0"/>
        <w:spacing w:before="0" w:after="0" w:line="240" w:lineRule="auto"/>
        <w:ind w:left="970" w:right="0" w:firstLine="0"/>
        <w:jc w:val="left"/>
      </w:pPr>
      <w:r>
        <w:rPr>
          <w:rFonts w:ascii="SimSun" w:eastAsia="SimSun" w:hAnsi="SimSun" w:cs="SimSun"/>
          <w:color w:val="000000"/>
          <w:spacing w:val="0"/>
          <w:w w:val="100"/>
          <w:position w:val="0"/>
          <w:sz w:val="24"/>
          <w:szCs w:val="24"/>
        </w:rPr>
        <w:t>（</w:t>
      </w:r>
      <w:r>
        <w:rPr>
          <w:color w:val="000000"/>
          <w:spacing w:val="0"/>
          <w:w w:val="100"/>
          <w:position w:val="0"/>
          <w:sz w:val="24"/>
          <w:szCs w:val="24"/>
        </w:rPr>
        <w:t>二</w:t>
      </w:r>
      <w:r>
        <w:rPr>
          <w:rFonts w:ascii="SimSun" w:eastAsia="SimSun" w:hAnsi="SimSun" w:cs="SimSun"/>
          <w:color w:val="000000"/>
          <w:spacing w:val="0"/>
          <w:w w:val="100"/>
          <w:position w:val="0"/>
          <w:sz w:val="24"/>
          <w:szCs w:val="24"/>
        </w:rPr>
        <w:t>）</w:t>
      </w:r>
      <w:r>
        <w:rPr>
          <w:color w:val="000000"/>
          <w:spacing w:val="0"/>
          <w:w w:val="100"/>
          <w:position w:val="0"/>
          <w:sz w:val="24"/>
          <w:szCs w:val="24"/>
        </w:rPr>
        <w:t>现任董事、监事、高级管理人员的工作简历和其他单位任职或兼职情况</w:t>
      </w:r>
    </w:p>
    <w:tbl>
      <w:tblPr>
        <w:tblOverlap w:val="never"/>
        <w:jc w:val="center"/>
        <w:tblLayout w:type="fixed"/>
      </w:tblPr>
      <w:tblGrid>
        <w:gridCol w:w="1027"/>
        <w:gridCol w:w="1190"/>
        <w:gridCol w:w="7829"/>
      </w:tblGrid>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职务</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近五年工作经历和在除股东单位外的其他单位任职和兼职情况</w:t>
            </w:r>
          </w:p>
        </w:tc>
      </w:tr>
      <w:tr>
        <w:trPr>
          <w:trHeight w:val="2510"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李晓卫</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502" w:lineRule="exact"/>
              <w:ind w:left="0" w:right="0" w:firstLine="580"/>
              <w:jc w:val="both"/>
            </w:pPr>
            <w:r>
              <w:rPr>
                <w:color w:val="000000"/>
                <w:spacing w:val="0"/>
                <w:w w:val="100"/>
                <w:position w:val="0"/>
              </w:rPr>
              <w:t>男，</w:t>
            </w:r>
            <w:r>
              <w:rPr>
                <w:rFonts w:ascii="SimSun" w:eastAsia="SimSun" w:hAnsi="SimSun" w:cs="SimSun"/>
                <w:color w:val="000000"/>
                <w:spacing w:val="0"/>
                <w:w w:val="100"/>
                <w:position w:val="0"/>
                <w:sz w:val="24"/>
                <w:szCs w:val="24"/>
              </w:rPr>
              <w:t>1958</w:t>
            </w:r>
            <w:r>
              <w:rPr>
                <w:color w:val="000000"/>
                <w:spacing w:val="0"/>
                <w:w w:val="100"/>
                <w:position w:val="0"/>
              </w:rPr>
              <w:t>年生，中山大学理科学士，广州外国语学院研究生班毕业。 曾任职香港太平洋亚洲银行；</w:t>
            </w:r>
            <w:r>
              <w:rPr>
                <w:rFonts w:ascii="SimSun" w:eastAsia="SimSun" w:hAnsi="SimSun" w:cs="SimSun"/>
                <w:color w:val="000000"/>
                <w:spacing w:val="0"/>
                <w:w w:val="100"/>
                <w:position w:val="0"/>
                <w:sz w:val="24"/>
                <w:szCs w:val="24"/>
              </w:rPr>
              <w:t>1999</w:t>
            </w:r>
            <w:r>
              <w:rPr>
                <w:color w:val="000000"/>
                <w:spacing w:val="0"/>
                <w:w w:val="100"/>
                <w:position w:val="0"/>
              </w:rPr>
              <w:t>年</w:t>
            </w:r>
            <w:r>
              <w:rPr>
                <w:rFonts w:ascii="SimSun" w:eastAsia="SimSun" w:hAnsi="SimSun" w:cs="SimSun"/>
                <w:color w:val="000000"/>
                <w:spacing w:val="0"/>
                <w:w w:val="100"/>
                <w:position w:val="0"/>
                <w:sz w:val="24"/>
                <w:szCs w:val="24"/>
              </w:rPr>
              <w:t>9</w:t>
            </w:r>
            <w:r>
              <w:rPr>
                <w:color w:val="000000"/>
                <w:spacing w:val="0"/>
                <w:w w:val="100"/>
                <w:position w:val="0"/>
              </w:rPr>
              <w:t>月起任本公司董事长。现任北京 天恩保利投资有限公司董事、北京远东网络安全研究院董事长、远东网安 科技有限公司董事长、远东科技有限公司董事、常州远东文化产业有限公 司董事长、远东实业股份</w:t>
            </w:r>
            <w:r>
              <w:rPr>
                <w:rFonts w:ascii="SimSun" w:eastAsia="SimSun" w:hAnsi="SimSun" w:cs="SimSun"/>
                <w:color w:val="000000"/>
                <w:spacing w:val="0"/>
                <w:w w:val="100"/>
                <w:position w:val="0"/>
                <w:sz w:val="24"/>
                <w:szCs w:val="24"/>
              </w:rPr>
              <w:t>（</w:t>
            </w:r>
            <w:r>
              <w:rPr>
                <w:color w:val="000000"/>
                <w:spacing w:val="0"/>
                <w:w w:val="100"/>
                <w:position w:val="0"/>
              </w:rPr>
              <w:t>香港</w:t>
            </w:r>
            <w:r>
              <w:rPr>
                <w:rFonts w:ascii="SimSun" w:eastAsia="SimSun" w:hAnsi="SimSun" w:cs="SimSun"/>
                <w:color w:val="000000"/>
                <w:spacing w:val="0"/>
                <w:w w:val="100"/>
                <w:position w:val="0"/>
                <w:sz w:val="24"/>
                <w:szCs w:val="24"/>
              </w:rPr>
              <w:t>）</w:t>
            </w:r>
            <w:r>
              <w:rPr>
                <w:color w:val="000000"/>
                <w:spacing w:val="0"/>
                <w:w w:val="100"/>
                <w:position w:val="0"/>
              </w:rPr>
              <w:t>有限公司董事。</w:t>
            </w:r>
          </w:p>
        </w:tc>
      </w:tr>
      <w:tr>
        <w:trPr>
          <w:trHeight w:val="3518" w:hRule="exact"/>
        </w:trPr>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缪柏纯</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副董</w:t>
            </w:r>
          </w:p>
          <w:p>
            <w:pPr>
              <w:pStyle w:val="Style4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事长</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501" w:lineRule="exact"/>
              <w:ind w:left="0" w:right="0" w:firstLine="580"/>
              <w:jc w:val="both"/>
            </w:pPr>
            <w:r>
              <w:rPr>
                <w:color w:val="000000"/>
                <w:spacing w:val="0"/>
                <w:w w:val="100"/>
                <w:position w:val="0"/>
              </w:rPr>
              <w:t>男，</w:t>
            </w:r>
            <w:r>
              <w:rPr>
                <w:rFonts w:ascii="SimSun" w:eastAsia="SimSun" w:hAnsi="SimSun" w:cs="SimSun"/>
                <w:color w:val="000000"/>
                <w:spacing w:val="0"/>
                <w:w w:val="100"/>
                <w:position w:val="0"/>
                <w:sz w:val="24"/>
                <w:szCs w:val="24"/>
              </w:rPr>
              <w:t>1947</w:t>
            </w:r>
            <w:r>
              <w:rPr>
                <w:color w:val="000000"/>
                <w:spacing w:val="0"/>
                <w:w w:val="100"/>
                <w:position w:val="0"/>
              </w:rPr>
              <w:t>年生，中专学历，高级经济师。曾任常州市服装二厂党支 部副书记，常州市服装设计研究所党支部书记，常州市服装四厂厂长，常 州市服装联合公司副总经理、代总经理，常州市服装集团公司总经理、董 事长、党委书记。</w:t>
            </w:r>
            <w:r>
              <w:rPr>
                <w:rFonts w:ascii="SimSun" w:eastAsia="SimSun" w:hAnsi="SimSun" w:cs="SimSun"/>
                <w:color w:val="000000"/>
                <w:spacing w:val="0"/>
                <w:w w:val="100"/>
                <w:position w:val="0"/>
                <w:sz w:val="24"/>
                <w:szCs w:val="24"/>
              </w:rPr>
              <w:t>1999</w:t>
            </w:r>
            <w:r>
              <w:rPr>
                <w:color w:val="000000"/>
                <w:spacing w:val="0"/>
                <w:w w:val="100"/>
                <w:position w:val="0"/>
              </w:rPr>
              <w:t>年</w:t>
            </w:r>
            <w:r>
              <w:rPr>
                <w:rFonts w:ascii="SimSun" w:eastAsia="SimSun" w:hAnsi="SimSun" w:cs="SimSun"/>
                <w:color w:val="000000"/>
                <w:spacing w:val="0"/>
                <w:w w:val="100"/>
                <w:position w:val="0"/>
                <w:sz w:val="24"/>
                <w:szCs w:val="24"/>
              </w:rPr>
              <w:t>9</w:t>
            </w:r>
            <w:r>
              <w:rPr>
                <w:color w:val="000000"/>
                <w:spacing w:val="0"/>
                <w:w w:val="100"/>
                <w:position w:val="0"/>
              </w:rPr>
              <w:t>月起任本公司副董事长，本公司第三届总裁。 现任常州服装集团有限公司董事长、党委书记，中国服装协会常务理事， 中国服装企业家协会副会长，江苏省服装协会副会长，常州服装行业协会 会长，远东网安科技有限公司董事，北京远东网络安全研究院董事。</w:t>
            </w:r>
          </w:p>
        </w:tc>
      </w:tr>
    </w:tbl>
    <w:p>
      <w:pPr>
        <w:spacing w:lineRule="exact" w:line="1"/>
        <w:rPr>
          <w:sz w:val="2"/>
          <w:szCs w:val="2"/>
        </w:rPr>
      </w:pPr>
      <w:r>
        <w:br w:type="page"/>
      </w:r>
    </w:p>
    <w:tbl>
      <w:tblPr>
        <w:tblOverlap w:val="never"/>
        <w:jc w:val="center"/>
        <w:tblLayout w:type="fixed"/>
      </w:tblPr>
      <w:tblGrid>
        <w:gridCol w:w="1027"/>
        <w:gridCol w:w="1190"/>
        <w:gridCol w:w="7829"/>
      </w:tblGrid>
      <w:tr>
        <w:trPr>
          <w:trHeight w:val="2515"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林晓滨</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董事</w:t>
            </w:r>
          </w:p>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504" w:lineRule="exact"/>
              <w:ind w:left="0" w:right="0" w:firstLine="580"/>
              <w:jc w:val="both"/>
            </w:pPr>
            <w:r>
              <w:rPr>
                <w:color w:val="000000"/>
                <w:spacing w:val="0"/>
                <w:w w:val="100"/>
                <w:position w:val="0"/>
              </w:rPr>
              <w:t>男，</w:t>
            </w:r>
            <w:r>
              <w:rPr>
                <w:rFonts w:ascii="SimSun" w:eastAsia="SimSun" w:hAnsi="SimSun" w:cs="SimSun"/>
                <w:color w:val="000000"/>
                <w:spacing w:val="0"/>
                <w:w w:val="100"/>
                <w:position w:val="0"/>
                <w:sz w:val="24"/>
                <w:szCs w:val="24"/>
              </w:rPr>
              <w:t>1962</w:t>
            </w:r>
            <w:r>
              <w:rPr>
                <w:color w:val="000000"/>
                <w:spacing w:val="0"/>
                <w:w w:val="100"/>
                <w:position w:val="0"/>
              </w:rPr>
              <w:t>年生，美国加里福尼亚大学电子硕士，美国加里福尼亚国 际大学商业硕士，历任美国电脑天地北岭分部总裁，英国</w:t>
            </w:r>
            <w:r>
              <w:rPr>
                <w:rFonts w:ascii="SimSun" w:eastAsia="SimSun" w:hAnsi="SimSun" w:cs="SimSun"/>
                <w:color w:val="000000"/>
                <w:spacing w:val="0"/>
                <w:w w:val="100"/>
                <w:position w:val="0"/>
                <w:sz w:val="24"/>
                <w:szCs w:val="24"/>
              </w:rPr>
              <w:t>DTV</w:t>
            </w:r>
            <w:r>
              <w:rPr>
                <w:color w:val="000000"/>
                <w:spacing w:val="0"/>
                <w:w w:val="100"/>
                <w:position w:val="0"/>
              </w:rPr>
              <w:t xml:space="preserve">卫视董事。 </w:t>
            </w:r>
            <w:r>
              <w:rPr>
                <w:rFonts w:ascii="SimSun" w:eastAsia="SimSun" w:hAnsi="SimSun" w:cs="SimSun"/>
                <w:color w:val="000000"/>
                <w:spacing w:val="0"/>
                <w:w w:val="100"/>
                <w:position w:val="0"/>
                <w:sz w:val="24"/>
                <w:szCs w:val="24"/>
              </w:rPr>
              <w:t>2004</w:t>
            </w:r>
            <w:r>
              <w:rPr>
                <w:color w:val="000000"/>
                <w:spacing w:val="0"/>
                <w:w w:val="100"/>
                <w:position w:val="0"/>
              </w:rPr>
              <w:t>年</w:t>
            </w:r>
            <w:r>
              <w:rPr>
                <w:rFonts w:ascii="SimSun" w:eastAsia="SimSun" w:hAnsi="SimSun" w:cs="SimSun"/>
                <w:color w:val="000000"/>
                <w:spacing w:val="0"/>
                <w:w w:val="100"/>
                <w:position w:val="0"/>
                <w:sz w:val="24"/>
                <w:szCs w:val="24"/>
              </w:rPr>
              <w:t>6</w:t>
            </w:r>
            <w:r>
              <w:rPr>
                <w:color w:val="000000"/>
                <w:spacing w:val="0"/>
                <w:w w:val="100"/>
                <w:position w:val="0"/>
              </w:rPr>
              <w:t>月起任本公司常务副总裁、首席执行官，</w:t>
            </w:r>
            <w:r>
              <w:rPr>
                <w:rFonts w:ascii="SimSun" w:eastAsia="SimSun" w:hAnsi="SimSun" w:cs="SimSun"/>
                <w:color w:val="000000"/>
                <w:spacing w:val="0"/>
                <w:w w:val="100"/>
                <w:position w:val="0"/>
                <w:sz w:val="24"/>
                <w:szCs w:val="24"/>
              </w:rPr>
              <w:t>2004</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月起任本公 司董事，</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9</w:t>
            </w:r>
            <w:r>
              <w:rPr>
                <w:color w:val="000000"/>
                <w:spacing w:val="0"/>
                <w:w w:val="100"/>
                <w:position w:val="0"/>
              </w:rPr>
              <w:t>月任本公司董事、总裁。现任物华实业有限公司董事 局主席。</w:t>
            </w:r>
          </w:p>
        </w:tc>
      </w:tr>
      <w:tr>
        <w:trPr>
          <w:trHeight w:val="2506"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林旭辉</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董事、</w:t>
            </w:r>
          </w:p>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503" w:lineRule="exact"/>
              <w:ind w:left="0" w:right="0" w:firstLine="580"/>
              <w:jc w:val="both"/>
            </w:pPr>
            <w:r>
              <w:rPr>
                <w:color w:val="000000"/>
                <w:spacing w:val="0"/>
                <w:w w:val="100"/>
                <w:position w:val="0"/>
              </w:rPr>
              <w:t>男，</w:t>
            </w:r>
            <w:r>
              <w:rPr>
                <w:rFonts w:ascii="SimSun" w:eastAsia="SimSun" w:hAnsi="SimSun" w:cs="SimSun"/>
                <w:color w:val="000000"/>
                <w:spacing w:val="0"/>
                <w:w w:val="100"/>
                <w:position w:val="0"/>
                <w:sz w:val="24"/>
                <w:szCs w:val="24"/>
              </w:rPr>
              <w:t>1965</w:t>
            </w:r>
            <w:r>
              <w:rPr>
                <w:color w:val="000000"/>
                <w:spacing w:val="0"/>
                <w:w w:val="100"/>
                <w:position w:val="0"/>
              </w:rPr>
              <w:t>年生，广州师范学院学士。曾任佳源科技（集团）有限公 司董事。</w:t>
            </w:r>
            <w:r>
              <w:rPr>
                <w:rFonts w:ascii="SimSun" w:eastAsia="SimSun" w:hAnsi="SimSun" w:cs="SimSun"/>
                <w:color w:val="000000"/>
                <w:spacing w:val="0"/>
                <w:w w:val="100"/>
                <w:position w:val="0"/>
                <w:sz w:val="24"/>
                <w:szCs w:val="24"/>
              </w:rPr>
              <w:t>1999</w:t>
            </w:r>
            <w:r>
              <w:rPr>
                <w:color w:val="000000"/>
                <w:spacing w:val="0"/>
                <w:w w:val="100"/>
                <w:position w:val="0"/>
              </w:rPr>
              <w:t>年</w:t>
            </w:r>
            <w:r>
              <w:rPr>
                <w:rFonts w:ascii="SimSun" w:eastAsia="SimSun" w:hAnsi="SimSun" w:cs="SimSun"/>
                <w:color w:val="000000"/>
                <w:spacing w:val="0"/>
                <w:w w:val="100"/>
                <w:position w:val="0"/>
                <w:sz w:val="24"/>
                <w:szCs w:val="24"/>
              </w:rPr>
              <w:t>9</w:t>
            </w:r>
            <w:r>
              <w:rPr>
                <w:color w:val="000000"/>
                <w:spacing w:val="0"/>
                <w:w w:val="100"/>
                <w:position w:val="0"/>
              </w:rPr>
              <w:t>月起任本公司董事、副总裁，</w:t>
            </w:r>
            <w:r>
              <w:rPr>
                <w:rFonts w:ascii="SimSun" w:eastAsia="SimSun" w:hAnsi="SimSun" w:cs="SimSun"/>
                <w:color w:val="000000"/>
                <w:spacing w:val="0"/>
                <w:w w:val="100"/>
                <w:position w:val="0"/>
                <w:sz w:val="24"/>
                <w:szCs w:val="24"/>
              </w:rPr>
              <w:t>2002</w:t>
            </w:r>
            <w:r>
              <w:rPr>
                <w:color w:val="000000"/>
                <w:spacing w:val="0"/>
                <w:w w:val="100"/>
                <w:position w:val="0"/>
              </w:rPr>
              <w:t>年</w:t>
            </w:r>
            <w:r>
              <w:rPr>
                <w:rFonts w:ascii="SimSun" w:eastAsia="SimSun" w:hAnsi="SimSun" w:cs="SimSun"/>
                <w:color w:val="000000"/>
                <w:spacing w:val="0"/>
                <w:w w:val="100"/>
                <w:position w:val="0"/>
                <w:sz w:val="24"/>
                <w:szCs w:val="24"/>
              </w:rPr>
              <w:t>9</w:t>
            </w:r>
            <w:r>
              <w:rPr>
                <w:color w:val="000000"/>
                <w:spacing w:val="0"/>
                <w:w w:val="100"/>
                <w:position w:val="0"/>
              </w:rPr>
              <w:t>月起任本公司 董事、总裁兼服装分公司总经理，</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9</w:t>
            </w:r>
            <w:r>
              <w:rPr>
                <w:color w:val="000000"/>
                <w:spacing w:val="0"/>
                <w:w w:val="100"/>
                <w:position w:val="0"/>
              </w:rPr>
              <w:t>月起任本公司董事、副总裁。 现兼任香港物华实业有限公司董事，远东网安科技有限公司董事，北京远 东网络安全研究院董事，远东科技有限公司董事长。</w:t>
            </w:r>
          </w:p>
        </w:tc>
      </w:tr>
      <w:tr>
        <w:trPr>
          <w:trHeight w:val="2510"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应建德</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503" w:lineRule="exact"/>
              <w:ind w:left="0" w:right="0" w:firstLine="580"/>
              <w:jc w:val="both"/>
            </w:pPr>
            <w:r>
              <w:rPr>
                <w:color w:val="000000"/>
                <w:spacing w:val="0"/>
                <w:w w:val="100"/>
                <w:position w:val="0"/>
              </w:rPr>
              <w:t>男，</w:t>
            </w:r>
            <w:r>
              <w:rPr>
                <w:rFonts w:ascii="SimSun" w:eastAsia="SimSun" w:hAnsi="SimSun" w:cs="SimSun"/>
                <w:color w:val="000000"/>
                <w:spacing w:val="0"/>
                <w:w w:val="100"/>
                <w:position w:val="0"/>
                <w:sz w:val="24"/>
                <w:szCs w:val="24"/>
              </w:rPr>
              <w:t>1947</w:t>
            </w:r>
            <w:r>
              <w:rPr>
                <w:color w:val="000000"/>
                <w:spacing w:val="0"/>
                <w:w w:val="100"/>
                <w:position w:val="0"/>
              </w:rPr>
              <w:t>年生，清华大学冶金铸造专业毕业，高级经济师，中共党 员，</w:t>
            </w:r>
            <w:r>
              <w:rPr>
                <w:rFonts w:ascii="SimSun" w:eastAsia="SimSun" w:hAnsi="SimSun" w:cs="SimSun"/>
                <w:color w:val="000000"/>
                <w:spacing w:val="0"/>
                <w:w w:val="100"/>
                <w:position w:val="0"/>
                <w:sz w:val="24"/>
                <w:szCs w:val="24"/>
              </w:rPr>
              <w:t>1970</w:t>
            </w:r>
            <w:r>
              <w:rPr>
                <w:color w:val="000000"/>
                <w:spacing w:val="0"/>
                <w:w w:val="100"/>
                <w:position w:val="0"/>
              </w:rPr>
              <w:t>年至</w:t>
            </w:r>
            <w:r>
              <w:rPr>
                <w:rFonts w:ascii="SimSun" w:eastAsia="SimSun" w:hAnsi="SimSun" w:cs="SimSun"/>
                <w:color w:val="000000"/>
                <w:spacing w:val="0"/>
                <w:w w:val="100"/>
                <w:position w:val="0"/>
                <w:sz w:val="24"/>
                <w:szCs w:val="24"/>
              </w:rPr>
              <w:t>1983</w:t>
            </w:r>
            <w:r>
              <w:rPr>
                <w:color w:val="000000"/>
                <w:spacing w:val="0"/>
                <w:w w:val="100"/>
                <w:position w:val="0"/>
              </w:rPr>
              <w:t>年在无锡探矿机械厂工作，</w:t>
            </w:r>
            <w:r>
              <w:rPr>
                <w:rFonts w:ascii="SimSun" w:eastAsia="SimSun" w:hAnsi="SimSun" w:cs="SimSun"/>
                <w:color w:val="000000"/>
                <w:spacing w:val="0"/>
                <w:w w:val="100"/>
                <w:position w:val="0"/>
                <w:sz w:val="24"/>
                <w:szCs w:val="24"/>
              </w:rPr>
              <w:t>1983</w:t>
            </w:r>
            <w:r>
              <w:rPr>
                <w:color w:val="000000"/>
                <w:spacing w:val="0"/>
                <w:w w:val="100"/>
                <w:position w:val="0"/>
              </w:rPr>
              <w:t>年至</w:t>
            </w:r>
            <w:r>
              <w:rPr>
                <w:rFonts w:ascii="SimSun" w:eastAsia="SimSun" w:hAnsi="SimSun" w:cs="SimSun"/>
                <w:color w:val="000000"/>
                <w:spacing w:val="0"/>
                <w:w w:val="100"/>
                <w:position w:val="0"/>
                <w:sz w:val="24"/>
                <w:szCs w:val="24"/>
              </w:rPr>
              <w:t>1985</w:t>
            </w:r>
            <w:r>
              <w:rPr>
                <w:color w:val="000000"/>
                <w:spacing w:val="0"/>
                <w:w w:val="100"/>
                <w:position w:val="0"/>
              </w:rPr>
              <w:t>年在无锡 市经委技改科任职，</w:t>
            </w:r>
            <w:r>
              <w:rPr>
                <w:rFonts w:ascii="SimSun" w:eastAsia="SimSun" w:hAnsi="SimSun" w:cs="SimSun"/>
                <w:color w:val="000000"/>
                <w:spacing w:val="0"/>
                <w:w w:val="100"/>
                <w:position w:val="0"/>
                <w:sz w:val="24"/>
                <w:szCs w:val="24"/>
              </w:rPr>
              <w:t>1985</w:t>
            </w:r>
            <w:r>
              <w:rPr>
                <w:color w:val="000000"/>
                <w:spacing w:val="0"/>
                <w:w w:val="100"/>
                <w:position w:val="0"/>
              </w:rPr>
              <w:t>年至</w:t>
            </w:r>
            <w:r>
              <w:rPr>
                <w:rFonts w:ascii="SimSun" w:eastAsia="SimSun" w:hAnsi="SimSun" w:cs="SimSun"/>
                <w:color w:val="000000"/>
                <w:spacing w:val="0"/>
                <w:w w:val="100"/>
                <w:position w:val="0"/>
                <w:sz w:val="24"/>
                <w:szCs w:val="24"/>
              </w:rPr>
              <w:t>2000</w:t>
            </w:r>
            <w:r>
              <w:rPr>
                <w:color w:val="000000"/>
                <w:spacing w:val="0"/>
                <w:w w:val="100"/>
                <w:position w:val="0"/>
              </w:rPr>
              <w:t>年任中国银行无锡市分行行长，</w:t>
            </w:r>
            <w:r>
              <w:rPr>
                <w:rFonts w:ascii="SimSun" w:eastAsia="SimSun" w:hAnsi="SimSun" w:cs="SimSun"/>
                <w:color w:val="000000"/>
                <w:spacing w:val="0"/>
                <w:w w:val="100"/>
                <w:position w:val="0"/>
                <w:sz w:val="24"/>
                <w:szCs w:val="24"/>
              </w:rPr>
              <w:t xml:space="preserve">2000 </w:t>
            </w:r>
            <w:r>
              <w:rPr>
                <w:color w:val="000000"/>
                <w:spacing w:val="0"/>
                <w:w w:val="100"/>
                <w:position w:val="0"/>
              </w:rPr>
              <w:t>年至今任中国东方资产管理公司南京办事处资产经营二部无锡业务组高 级经理，现任本公司第五届董事会董事。</w:t>
            </w:r>
          </w:p>
        </w:tc>
      </w:tr>
      <w:tr>
        <w:trPr>
          <w:trHeight w:val="2510"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王学保</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505" w:lineRule="exact"/>
              <w:ind w:left="0" w:right="0" w:firstLine="580"/>
              <w:jc w:val="both"/>
            </w:pPr>
            <w:r>
              <w:rPr>
                <w:color w:val="000000"/>
                <w:spacing w:val="0"/>
                <w:w w:val="100"/>
                <w:position w:val="0"/>
              </w:rPr>
              <w:t>男，</w:t>
            </w:r>
            <w:r>
              <w:rPr>
                <w:rFonts w:ascii="SimSun" w:eastAsia="SimSun" w:hAnsi="SimSun" w:cs="SimSun"/>
                <w:color w:val="000000"/>
                <w:spacing w:val="0"/>
                <w:w w:val="100"/>
                <w:position w:val="0"/>
                <w:sz w:val="24"/>
                <w:szCs w:val="24"/>
              </w:rPr>
              <w:t>1936</w:t>
            </w:r>
            <w:r>
              <w:rPr>
                <w:color w:val="000000"/>
                <w:spacing w:val="0"/>
                <w:w w:val="100"/>
                <w:position w:val="0"/>
              </w:rPr>
              <w:t>年生，中国科技大学毕业，教授级高级工程师。曾任中国 科技大学自动控制教研室主任、无线电系主任、校党委常务副书记兼科技 开发院院长。</w:t>
            </w:r>
            <w:r>
              <w:rPr>
                <w:rFonts w:ascii="SimSun" w:eastAsia="SimSun" w:hAnsi="SimSun" w:cs="SimSun"/>
                <w:color w:val="000000"/>
                <w:spacing w:val="0"/>
                <w:w w:val="100"/>
                <w:position w:val="0"/>
                <w:sz w:val="24"/>
                <w:szCs w:val="24"/>
              </w:rPr>
              <w:t>1999</w:t>
            </w:r>
            <w:r>
              <w:rPr>
                <w:color w:val="000000"/>
                <w:spacing w:val="0"/>
                <w:w w:val="100"/>
                <w:position w:val="0"/>
              </w:rPr>
              <w:t>年</w:t>
            </w:r>
            <w:r>
              <w:rPr>
                <w:rFonts w:ascii="SimSun" w:eastAsia="SimSun" w:hAnsi="SimSun" w:cs="SimSun"/>
                <w:color w:val="000000"/>
                <w:spacing w:val="0"/>
                <w:w w:val="100"/>
                <w:position w:val="0"/>
                <w:sz w:val="24"/>
                <w:szCs w:val="24"/>
              </w:rPr>
              <w:t>9</w:t>
            </w:r>
            <w:r>
              <w:rPr>
                <w:color w:val="000000"/>
                <w:spacing w:val="0"/>
                <w:w w:val="100"/>
                <w:position w:val="0"/>
              </w:rPr>
              <w:t>月起任本公司董事。现任北京天恩保利投资有限 公司董事长，北京远东网络安全研究院董事、院长，远东网安科技有限公 司董事，远东科技有限公司董事。</w:t>
            </w:r>
          </w:p>
        </w:tc>
      </w:tr>
      <w:tr>
        <w:trPr>
          <w:trHeight w:val="2011"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叶德华</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独立</w:t>
            </w:r>
          </w:p>
          <w:p>
            <w:pPr>
              <w:pStyle w:val="Style4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504" w:lineRule="exact"/>
              <w:ind w:left="0" w:right="0" w:firstLine="580"/>
              <w:jc w:val="both"/>
            </w:pPr>
            <w:r>
              <w:rPr>
                <w:color w:val="000000"/>
                <w:spacing w:val="0"/>
                <w:w w:val="100"/>
                <w:position w:val="0"/>
              </w:rPr>
              <w:t>男，</w:t>
            </w:r>
            <w:r>
              <w:rPr>
                <w:rFonts w:ascii="SimSun" w:eastAsia="SimSun" w:hAnsi="SimSun" w:cs="SimSun"/>
                <w:color w:val="000000"/>
                <w:spacing w:val="0"/>
                <w:w w:val="100"/>
                <w:position w:val="0"/>
                <w:sz w:val="24"/>
                <w:szCs w:val="24"/>
              </w:rPr>
              <w:t>1949</w:t>
            </w:r>
            <w:r>
              <w:rPr>
                <w:color w:val="000000"/>
                <w:spacing w:val="0"/>
                <w:w w:val="100"/>
                <w:position w:val="0"/>
              </w:rPr>
              <w:t>年生，合肥工业大学毕业，律师。曾任中共海南省委党校 法学讲师，中共安徽省委党校助理研究员，电子部海南大通房地产总公司 总经理，福建汇天生物药业有限公司董事长。</w:t>
            </w:r>
            <w:r>
              <w:rPr>
                <w:rFonts w:ascii="SimSun" w:eastAsia="SimSun" w:hAnsi="SimSun" w:cs="SimSun"/>
                <w:color w:val="000000"/>
                <w:spacing w:val="0"/>
                <w:w w:val="100"/>
                <w:position w:val="0"/>
                <w:sz w:val="24"/>
                <w:szCs w:val="24"/>
              </w:rPr>
              <w:t>2002</w:t>
            </w:r>
            <w:r>
              <w:rPr>
                <w:color w:val="000000"/>
                <w:spacing w:val="0"/>
                <w:w w:val="100"/>
                <w:position w:val="0"/>
              </w:rPr>
              <w:t>年</w:t>
            </w:r>
            <w:r>
              <w:rPr>
                <w:rFonts w:ascii="SimSun" w:eastAsia="SimSun" w:hAnsi="SimSun" w:cs="SimSun"/>
                <w:color w:val="000000"/>
                <w:spacing w:val="0"/>
                <w:w w:val="100"/>
                <w:position w:val="0"/>
                <w:sz w:val="24"/>
                <w:szCs w:val="24"/>
              </w:rPr>
              <w:t>6</w:t>
            </w:r>
            <w:r>
              <w:rPr>
                <w:color w:val="000000"/>
                <w:spacing w:val="0"/>
                <w:w w:val="100"/>
                <w:position w:val="0"/>
              </w:rPr>
              <w:t>月起任本公司独 立董事。现任中国战略与管理研究会研究员。</w:t>
            </w:r>
          </w:p>
        </w:tc>
      </w:tr>
      <w:tr>
        <w:trPr>
          <w:trHeight w:val="1517" w:hRule="exact"/>
        </w:trPr>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方峰</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独立</w:t>
            </w:r>
          </w:p>
          <w:p>
            <w:pPr>
              <w:pStyle w:val="Style4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董事</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506" w:lineRule="exact"/>
              <w:ind w:left="0" w:right="0" w:firstLine="580"/>
              <w:jc w:val="both"/>
            </w:pPr>
            <w:r>
              <w:rPr>
                <w:color w:val="000000"/>
                <w:spacing w:val="0"/>
                <w:w w:val="100"/>
                <w:position w:val="0"/>
              </w:rPr>
              <w:t>男，</w:t>
            </w:r>
            <w:r>
              <w:rPr>
                <w:rFonts w:ascii="SimSun" w:eastAsia="SimSun" w:hAnsi="SimSun" w:cs="SimSun"/>
                <w:color w:val="000000"/>
                <w:spacing w:val="0"/>
                <w:w w:val="100"/>
                <w:position w:val="0"/>
                <w:sz w:val="24"/>
                <w:szCs w:val="24"/>
              </w:rPr>
              <w:t>1963</w:t>
            </w:r>
            <w:r>
              <w:rPr>
                <w:color w:val="000000"/>
                <w:spacing w:val="0"/>
                <w:w w:val="100"/>
                <w:position w:val="0"/>
              </w:rPr>
              <w:t>年生，高级会计师、注册会计师、注册评估师、房地产估 价师。曾任安徽省华安会计师事务所项目经理，部门主任。</w:t>
            </w:r>
            <w:r>
              <w:rPr>
                <w:rFonts w:ascii="SimSun" w:eastAsia="SimSun" w:hAnsi="SimSun" w:cs="SimSun"/>
                <w:color w:val="000000"/>
                <w:spacing w:val="0"/>
                <w:w w:val="100"/>
                <w:position w:val="0"/>
                <w:sz w:val="24"/>
                <w:szCs w:val="24"/>
              </w:rPr>
              <w:t>2002</w:t>
            </w:r>
            <w:r>
              <w:rPr>
                <w:color w:val="000000"/>
                <w:spacing w:val="0"/>
                <w:w w:val="100"/>
                <w:position w:val="0"/>
              </w:rPr>
              <w:t>年</w:t>
            </w:r>
            <w:r>
              <w:rPr>
                <w:rFonts w:ascii="SimSun" w:eastAsia="SimSun" w:hAnsi="SimSun" w:cs="SimSun"/>
                <w:color w:val="000000"/>
                <w:spacing w:val="0"/>
                <w:w w:val="100"/>
                <w:position w:val="0"/>
                <w:sz w:val="24"/>
                <w:szCs w:val="24"/>
              </w:rPr>
              <w:t>6</w:t>
            </w:r>
            <w:r>
              <w:rPr>
                <w:color w:val="000000"/>
                <w:spacing w:val="0"/>
                <w:w w:val="100"/>
                <w:position w:val="0"/>
              </w:rPr>
              <w:t>月 起任本公司独立董事。现任安徽华安会计师事务所副所长、董事。</w:t>
            </w:r>
          </w:p>
        </w:tc>
      </w:tr>
    </w:tbl>
    <w:p>
      <w:pPr>
        <w:spacing w:lineRule="exact" w:line="1"/>
        <w:rPr>
          <w:sz w:val="2"/>
          <w:szCs w:val="2"/>
        </w:rPr>
      </w:pPr>
      <w:r>
        <w:br w:type="page"/>
      </w:r>
    </w:p>
    <w:tbl>
      <w:tblPr>
        <w:tblOverlap w:val="never"/>
        <w:jc w:val="center"/>
        <w:tblLayout w:type="fixed"/>
      </w:tblPr>
      <w:tblGrid>
        <w:gridCol w:w="1027"/>
        <w:gridCol w:w="1190"/>
        <w:gridCol w:w="7829"/>
      </w:tblGrid>
      <w:tr>
        <w:trPr>
          <w:trHeight w:val="2011"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王和伦</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340"/>
              <w:jc w:val="left"/>
            </w:pPr>
            <w:r>
              <w:rPr>
                <w:color w:val="000000"/>
                <w:spacing w:val="0"/>
                <w:w w:val="100"/>
                <w:position w:val="0"/>
              </w:rPr>
              <w:t>独立</w:t>
            </w:r>
          </w:p>
          <w:p>
            <w:pPr>
              <w:pStyle w:val="Style4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506" w:lineRule="exact"/>
              <w:ind w:left="0" w:right="0" w:firstLine="580"/>
              <w:jc w:val="both"/>
            </w:pPr>
            <w:r>
              <w:rPr>
                <w:color w:val="000000"/>
                <w:spacing w:val="0"/>
                <w:w w:val="100"/>
                <w:position w:val="0"/>
              </w:rPr>
              <w:t>男，</w:t>
            </w:r>
            <w:r>
              <w:rPr>
                <w:rFonts w:ascii="SimSun" w:eastAsia="SimSun" w:hAnsi="SimSun" w:cs="SimSun"/>
                <w:color w:val="000000"/>
                <w:spacing w:val="0"/>
                <w:w w:val="100"/>
                <w:position w:val="0"/>
                <w:sz w:val="24"/>
                <w:szCs w:val="24"/>
              </w:rPr>
              <w:t>1966</w:t>
            </w:r>
            <w:r>
              <w:rPr>
                <w:color w:val="000000"/>
                <w:spacing w:val="0"/>
                <w:w w:val="100"/>
                <w:position w:val="0"/>
              </w:rPr>
              <w:t>年生，中南财经政法大学经济法学士，律师。曾任安徽省 寿县司法局法律教育及服务工作者，寿县双庙集司法所所长，寿县炎刘司 法所所长，安徽世纪天元律师事务所专职律师。</w:t>
            </w:r>
            <w:r>
              <w:rPr>
                <w:rFonts w:ascii="SimSun" w:eastAsia="SimSun" w:hAnsi="SimSun" w:cs="SimSun"/>
                <w:color w:val="000000"/>
                <w:spacing w:val="0"/>
                <w:w w:val="100"/>
                <w:position w:val="0"/>
                <w:sz w:val="24"/>
                <w:szCs w:val="24"/>
              </w:rPr>
              <w:t>2004</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月起任本公司 独立董事。现任安徽新洲律师事务所律师、安徽省法学会会员。</w:t>
            </w:r>
          </w:p>
        </w:tc>
      </w:tr>
      <w:tr>
        <w:trPr>
          <w:trHeight w:val="2510"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朱祥英</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40" w:line="120" w:lineRule="exact"/>
              <w:ind w:left="0" w:right="0" w:firstLine="0"/>
              <w:jc w:val="center"/>
            </w:pPr>
            <w:r>
              <w:rPr>
                <w:color w:val="000000"/>
                <w:spacing w:val="0"/>
                <w:w w:val="100"/>
                <w:position w:val="0"/>
              </w:rPr>
              <w:t>监重会 皿事会</w:t>
            </w:r>
          </w:p>
          <w:p>
            <w:pPr>
              <w:pStyle w:val="Style41"/>
              <w:keepNext w:val="0"/>
              <w:keepLines w:val="0"/>
              <w:widowControl w:val="0"/>
              <w:shd w:val="clear" w:color="auto" w:fill="auto"/>
              <w:bidi w:val="0"/>
              <w:spacing w:before="0" w:after="0" w:line="120" w:lineRule="exact"/>
              <w:ind w:left="340" w:right="0" w:firstLine="20"/>
              <w:jc w:val="left"/>
            </w:pPr>
            <w:r>
              <w:rPr>
                <w:color w:val="000000"/>
                <w:spacing w:val="0"/>
                <w:w w:val="100"/>
                <w:position w:val="0"/>
              </w:rPr>
              <w:t>主席</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504" w:lineRule="exact"/>
              <w:ind w:left="0" w:right="0" w:firstLine="580"/>
              <w:jc w:val="both"/>
            </w:pPr>
            <w:r>
              <w:rPr>
                <w:color w:val="000000"/>
                <w:spacing w:val="0"/>
                <w:w w:val="100"/>
                <w:position w:val="0"/>
              </w:rPr>
              <w:t>女，</w:t>
            </w:r>
            <w:r>
              <w:rPr>
                <w:rFonts w:ascii="SimSun" w:eastAsia="SimSun" w:hAnsi="SimSun" w:cs="SimSun"/>
                <w:color w:val="000000"/>
                <w:spacing w:val="0"/>
                <w:w w:val="100"/>
                <w:position w:val="0"/>
                <w:sz w:val="24"/>
                <w:szCs w:val="24"/>
              </w:rPr>
              <w:t>1951</w:t>
            </w:r>
            <w:r>
              <w:rPr>
                <w:color w:val="000000"/>
                <w:spacing w:val="0"/>
                <w:w w:val="100"/>
                <w:position w:val="0"/>
              </w:rPr>
              <w:t>年生，高中学历，经济师。曾任常州市服装四厂党支部书 记，常州服装一厂党总支书记、厂长，常州服装集团公司副总经理、常务 副总经理，常州服装集团有限公司总经理，远东实业股份有限公司副董事 长。</w:t>
            </w:r>
            <w:r>
              <w:rPr>
                <w:rFonts w:ascii="SimSun" w:eastAsia="SimSun" w:hAnsi="SimSun" w:cs="SimSun"/>
                <w:color w:val="000000"/>
                <w:spacing w:val="0"/>
                <w:w w:val="100"/>
                <w:position w:val="0"/>
                <w:sz w:val="24"/>
                <w:szCs w:val="24"/>
              </w:rPr>
              <w:t>1999</w:t>
            </w:r>
            <w:r>
              <w:rPr>
                <w:color w:val="000000"/>
                <w:spacing w:val="0"/>
                <w:w w:val="100"/>
                <w:position w:val="0"/>
              </w:rPr>
              <w:t>年</w:t>
            </w:r>
            <w:r>
              <w:rPr>
                <w:rFonts w:ascii="SimSun" w:eastAsia="SimSun" w:hAnsi="SimSun" w:cs="SimSun"/>
                <w:color w:val="000000"/>
                <w:spacing w:val="0"/>
                <w:w w:val="100"/>
                <w:position w:val="0"/>
                <w:sz w:val="24"/>
                <w:szCs w:val="24"/>
              </w:rPr>
              <w:t>9</w:t>
            </w:r>
            <w:r>
              <w:rPr>
                <w:color w:val="000000"/>
                <w:spacing w:val="0"/>
                <w:w w:val="100"/>
                <w:position w:val="0"/>
              </w:rPr>
              <w:t>月起任本公司监事会主席。现任常州服装集团有限公司党 委副书记、副董事长，常州服装行业协会常务副会长、秘书长。</w:t>
            </w:r>
          </w:p>
        </w:tc>
      </w:tr>
      <w:tr>
        <w:trPr>
          <w:trHeight w:val="2510"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邹志英</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72" w:lineRule="exact"/>
              <w:ind w:left="340" w:right="0" w:firstLine="20"/>
              <w:jc w:val="left"/>
            </w:pPr>
            <w:r>
              <w:rPr>
                <w:color w:val="000000"/>
                <w:spacing w:val="0"/>
                <w:w w:val="100"/>
                <w:position w:val="0"/>
              </w:rPr>
              <w:t xml:space="preserve">监事 </w:t>
            </w:r>
            <w:r>
              <w:rPr>
                <w:rFonts w:ascii="SimSun" w:eastAsia="SimSun" w:hAnsi="SimSun" w:cs="SimSun"/>
                <w:color w:val="000000"/>
                <w:spacing w:val="0"/>
                <w:w w:val="100"/>
                <w:position w:val="0"/>
                <w:sz w:val="24"/>
                <w:szCs w:val="24"/>
              </w:rPr>
              <w:t>nn</w:t>
            </w:r>
            <w:r>
              <w:rPr>
                <w:color w:val="000000"/>
                <w:spacing w:val="0"/>
                <w:w w:val="100"/>
                <w:position w:val="0"/>
              </w:rPr>
              <w:t>事</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503" w:lineRule="exact"/>
              <w:ind w:left="0" w:right="0" w:firstLine="580"/>
              <w:jc w:val="both"/>
            </w:pPr>
            <w:r>
              <w:rPr>
                <w:color w:val="000000"/>
                <w:spacing w:val="0"/>
                <w:w w:val="100"/>
                <w:position w:val="0"/>
              </w:rPr>
              <w:t>女，</w:t>
            </w:r>
            <w:r>
              <w:rPr>
                <w:rFonts w:ascii="SimSun" w:eastAsia="SimSun" w:hAnsi="SimSun" w:cs="SimSun"/>
                <w:color w:val="000000"/>
                <w:spacing w:val="0"/>
                <w:w w:val="100"/>
                <w:position w:val="0"/>
                <w:sz w:val="24"/>
                <w:szCs w:val="24"/>
              </w:rPr>
              <w:t>1952</w:t>
            </w:r>
            <w:r>
              <w:rPr>
                <w:color w:val="000000"/>
                <w:spacing w:val="0"/>
                <w:w w:val="100"/>
                <w:position w:val="0"/>
              </w:rPr>
              <w:t>年生，上海财经大学企业管理专业毕业，硕士，高级经济 师，中共党员，</w:t>
            </w:r>
            <w:r>
              <w:rPr>
                <w:rFonts w:ascii="SimSun" w:eastAsia="SimSun" w:hAnsi="SimSun" w:cs="SimSun"/>
                <w:color w:val="000000"/>
                <w:spacing w:val="0"/>
                <w:w w:val="100"/>
                <w:position w:val="0"/>
                <w:sz w:val="24"/>
                <w:szCs w:val="24"/>
              </w:rPr>
              <w:t>1969</w:t>
            </w:r>
            <w:r>
              <w:rPr>
                <w:color w:val="000000"/>
                <w:spacing w:val="0"/>
                <w:w w:val="100"/>
                <w:position w:val="0"/>
              </w:rPr>
              <w:t>年参加工作，历任无锡市人民银行国外业务部科员、 无锡市中行信贷科科员、外汇信贷科副科长、处长、风险管理处处长、风 险管理部经理等职，</w:t>
            </w:r>
            <w:r>
              <w:rPr>
                <w:rFonts w:ascii="SimSun" w:eastAsia="SimSun" w:hAnsi="SimSun" w:cs="SimSun"/>
                <w:color w:val="000000"/>
                <w:spacing w:val="0"/>
                <w:w w:val="100"/>
                <w:position w:val="0"/>
                <w:sz w:val="24"/>
                <w:szCs w:val="24"/>
              </w:rPr>
              <w:t>2000</w:t>
            </w:r>
            <w:r>
              <w:rPr>
                <w:color w:val="000000"/>
                <w:spacing w:val="0"/>
                <w:w w:val="100"/>
                <w:position w:val="0"/>
              </w:rPr>
              <w:t>年至今任中国东方资产管理公司南京办事处资 产经营二部无锡业务组助理经理，现任本公司第四届监事会监事。</w:t>
            </w:r>
          </w:p>
        </w:tc>
      </w:tr>
      <w:tr>
        <w:trPr>
          <w:trHeight w:val="2510"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rPr>
                <w:sz w:val="9"/>
                <w:szCs w:val="9"/>
              </w:rPr>
            </w:pPr>
            <w:r>
              <w:rPr>
                <w:rFonts w:ascii="Consolas" w:eastAsia="Consolas" w:hAnsi="Consolas" w:cs="Consolas"/>
                <w:b/>
                <w:bCs/>
                <w:color w:val="000000"/>
                <w:spacing w:val="0"/>
                <w:w w:val="100"/>
                <w:position w:val="0"/>
                <w:sz w:val="9"/>
                <w:szCs w:val="9"/>
              </w:rPr>
              <w:t>1=1</w:t>
            </w:r>
          </w:p>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 丁</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72" w:lineRule="exact"/>
              <w:ind w:left="340" w:right="0" w:firstLine="20"/>
              <w:jc w:val="left"/>
            </w:pPr>
            <w:r>
              <w:rPr>
                <w:color w:val="000000"/>
                <w:spacing w:val="0"/>
                <w:w w:val="100"/>
                <w:position w:val="0"/>
              </w:rPr>
              <w:t xml:space="preserve">监事 </w:t>
            </w:r>
            <w:r>
              <w:rPr>
                <w:rFonts w:ascii="SimSun" w:eastAsia="SimSun" w:hAnsi="SimSun" w:cs="SimSun"/>
                <w:color w:val="000000"/>
                <w:spacing w:val="0"/>
                <w:w w:val="100"/>
                <w:position w:val="0"/>
                <w:sz w:val="24"/>
                <w:szCs w:val="24"/>
              </w:rPr>
              <w:t>nn</w:t>
            </w:r>
            <w:r>
              <w:rPr>
                <w:color w:val="000000"/>
                <w:spacing w:val="0"/>
                <w:w w:val="100"/>
                <w:position w:val="0"/>
              </w:rPr>
              <w:t>事</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503" w:lineRule="exact"/>
              <w:ind w:left="0" w:right="0" w:firstLine="580"/>
              <w:jc w:val="both"/>
            </w:pPr>
            <w:r>
              <w:rPr>
                <w:color w:val="000000"/>
                <w:spacing w:val="0"/>
                <w:w w:val="100"/>
                <w:position w:val="0"/>
              </w:rPr>
              <w:t>男，</w:t>
            </w:r>
            <w:r>
              <w:rPr>
                <w:rFonts w:ascii="SimSun" w:eastAsia="SimSun" w:hAnsi="SimSun" w:cs="SimSun"/>
                <w:color w:val="000000"/>
                <w:spacing w:val="0"/>
                <w:w w:val="100"/>
                <w:position w:val="0"/>
                <w:sz w:val="24"/>
                <w:szCs w:val="24"/>
              </w:rPr>
              <w:t>1963</w:t>
            </w:r>
            <w:r>
              <w:rPr>
                <w:color w:val="000000"/>
                <w:spacing w:val="0"/>
                <w:w w:val="100"/>
                <w:position w:val="0"/>
              </w:rPr>
              <w:t>年生，华中科技大学企管专业本科毕业，高级经济师。</w:t>
            </w:r>
            <w:r>
              <w:rPr>
                <w:rFonts w:ascii="SimSun" w:eastAsia="SimSun" w:hAnsi="SimSun" w:cs="SimSun"/>
                <w:color w:val="000000"/>
                <w:spacing w:val="0"/>
                <w:w w:val="100"/>
                <w:position w:val="0"/>
                <w:sz w:val="24"/>
                <w:szCs w:val="24"/>
              </w:rPr>
              <w:t xml:space="preserve">1986 </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月在江苏电子进出口公司工作，</w:t>
            </w:r>
            <w:r>
              <w:rPr>
                <w:rFonts w:ascii="SimSun" w:eastAsia="SimSun" w:hAnsi="SimSun" w:cs="SimSun"/>
                <w:color w:val="000000"/>
                <w:spacing w:val="0"/>
                <w:w w:val="100"/>
                <w:position w:val="0"/>
                <w:sz w:val="24"/>
                <w:szCs w:val="24"/>
              </w:rPr>
              <w:t>1986</w:t>
            </w:r>
            <w:r>
              <w:rPr>
                <w:color w:val="000000"/>
                <w:spacing w:val="0"/>
                <w:w w:val="100"/>
                <w:position w:val="0"/>
              </w:rPr>
              <w:t>年</w:t>
            </w:r>
            <w:r>
              <w:rPr>
                <w:rFonts w:ascii="SimSun" w:eastAsia="SimSun" w:hAnsi="SimSun" w:cs="SimSun"/>
                <w:color w:val="000000"/>
                <w:spacing w:val="0"/>
                <w:w w:val="100"/>
                <w:position w:val="0"/>
                <w:sz w:val="24"/>
                <w:szCs w:val="24"/>
              </w:rPr>
              <w:t>11</w:t>
            </w:r>
            <w:r>
              <w:rPr>
                <w:color w:val="000000"/>
                <w:spacing w:val="0"/>
                <w:w w:val="100"/>
                <w:position w:val="0"/>
              </w:rPr>
              <w:t>月至今在江苏省国际信托 投资公司（现为江苏省国际信托投资有限责任公司）工作，历任投资管理 部副科长、科长、副经理；现任稽核法律部副经理。期间曾任远东服装有 限公司董事，远东实业股份有限公司第一届董事会董事。</w:t>
            </w:r>
          </w:p>
        </w:tc>
      </w:tr>
      <w:tr>
        <w:trPr>
          <w:trHeight w:val="1507"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孙海平</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72" w:lineRule="exact"/>
              <w:ind w:left="340" w:right="0" w:firstLine="20"/>
              <w:jc w:val="left"/>
            </w:pPr>
            <w:r>
              <w:rPr>
                <w:color w:val="000000"/>
                <w:spacing w:val="0"/>
                <w:w w:val="100"/>
                <w:position w:val="0"/>
              </w:rPr>
              <w:t xml:space="preserve">监事 </w:t>
            </w:r>
            <w:r>
              <w:rPr>
                <w:rFonts w:ascii="SimSun" w:eastAsia="SimSun" w:hAnsi="SimSun" w:cs="SimSun"/>
                <w:color w:val="000000"/>
                <w:spacing w:val="0"/>
                <w:w w:val="100"/>
                <w:position w:val="0"/>
                <w:sz w:val="24"/>
                <w:szCs w:val="24"/>
              </w:rPr>
              <w:t>nn</w:t>
            </w:r>
            <w:r>
              <w:rPr>
                <w:color w:val="000000"/>
                <w:spacing w:val="0"/>
                <w:w w:val="100"/>
                <w:position w:val="0"/>
              </w:rPr>
              <w:t>事</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504" w:lineRule="exact"/>
              <w:ind w:left="0" w:right="0" w:firstLine="580"/>
              <w:jc w:val="both"/>
            </w:pPr>
            <w:r>
              <w:rPr>
                <w:color w:val="000000"/>
                <w:spacing w:val="0"/>
                <w:w w:val="100"/>
                <w:position w:val="0"/>
              </w:rPr>
              <w:t>男，</w:t>
            </w:r>
            <w:r>
              <w:rPr>
                <w:rFonts w:ascii="SimSun" w:eastAsia="SimSun" w:hAnsi="SimSun" w:cs="SimSun"/>
                <w:color w:val="000000"/>
                <w:spacing w:val="0"/>
                <w:w w:val="100"/>
                <w:position w:val="0"/>
                <w:sz w:val="24"/>
                <w:szCs w:val="24"/>
              </w:rPr>
              <w:t>1956</w:t>
            </w:r>
            <w:r>
              <w:rPr>
                <w:color w:val="000000"/>
                <w:spacing w:val="0"/>
                <w:w w:val="100"/>
                <w:position w:val="0"/>
              </w:rPr>
              <w:t>年生，广州华南理工大学毕业，副教授。曾任华南理工大 学交通学院管理专业助教、讲师。</w:t>
            </w:r>
            <w:r>
              <w:rPr>
                <w:rFonts w:ascii="SimSun" w:eastAsia="SimSun" w:hAnsi="SimSun" w:cs="SimSun"/>
                <w:color w:val="000000"/>
                <w:spacing w:val="0"/>
                <w:w w:val="100"/>
                <w:position w:val="0"/>
                <w:sz w:val="24"/>
                <w:szCs w:val="24"/>
              </w:rPr>
              <w:t>2002</w:t>
            </w:r>
            <w:r>
              <w:rPr>
                <w:color w:val="000000"/>
                <w:spacing w:val="0"/>
                <w:w w:val="100"/>
                <w:position w:val="0"/>
              </w:rPr>
              <w:t>年</w:t>
            </w:r>
            <w:r>
              <w:rPr>
                <w:rFonts w:ascii="SimSun" w:eastAsia="SimSun" w:hAnsi="SimSun" w:cs="SimSun"/>
                <w:color w:val="000000"/>
                <w:spacing w:val="0"/>
                <w:w w:val="100"/>
                <w:position w:val="0"/>
                <w:sz w:val="24"/>
                <w:szCs w:val="24"/>
              </w:rPr>
              <w:t>9</w:t>
            </w:r>
            <w:r>
              <w:rPr>
                <w:color w:val="000000"/>
                <w:spacing w:val="0"/>
                <w:w w:val="100"/>
                <w:position w:val="0"/>
              </w:rPr>
              <w:t>月起任本公司监事。现任华 南理工大学副教授。</w:t>
            </w:r>
          </w:p>
        </w:tc>
      </w:tr>
      <w:tr>
        <w:trPr>
          <w:trHeight w:val="2520" w:hRule="exact"/>
        </w:trPr>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张东升</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72" w:lineRule="exact"/>
              <w:ind w:left="340" w:right="0" w:firstLine="20"/>
              <w:jc w:val="left"/>
            </w:pPr>
            <w:r>
              <w:rPr>
                <w:color w:val="000000"/>
                <w:spacing w:val="0"/>
                <w:w w:val="100"/>
                <w:position w:val="0"/>
              </w:rPr>
              <w:t xml:space="preserve">监事 </w:t>
            </w:r>
            <w:r>
              <w:rPr>
                <w:rFonts w:ascii="SimSun" w:eastAsia="SimSun" w:hAnsi="SimSun" w:cs="SimSun"/>
                <w:color w:val="000000"/>
                <w:spacing w:val="0"/>
                <w:w w:val="100"/>
                <w:position w:val="0"/>
                <w:sz w:val="24"/>
                <w:szCs w:val="24"/>
              </w:rPr>
              <w:t>nn</w:t>
            </w:r>
            <w:r>
              <w:rPr>
                <w:color w:val="000000"/>
                <w:spacing w:val="0"/>
                <w:w w:val="100"/>
                <w:position w:val="0"/>
              </w:rPr>
              <w:t>事</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503" w:lineRule="exact"/>
              <w:ind w:left="0" w:right="0" w:firstLine="580"/>
              <w:jc w:val="both"/>
            </w:pPr>
            <w:r>
              <w:rPr>
                <w:color w:val="000000"/>
                <w:spacing w:val="0"/>
                <w:w w:val="100"/>
                <w:position w:val="0"/>
              </w:rPr>
              <w:t>男，</w:t>
            </w:r>
            <w:r>
              <w:rPr>
                <w:rFonts w:ascii="SimSun" w:eastAsia="SimSun" w:hAnsi="SimSun" w:cs="SimSun"/>
                <w:color w:val="000000"/>
                <w:spacing w:val="0"/>
                <w:w w:val="100"/>
                <w:position w:val="0"/>
                <w:sz w:val="24"/>
                <w:szCs w:val="24"/>
              </w:rPr>
              <w:t>1961</w:t>
            </w:r>
            <w:r>
              <w:rPr>
                <w:color w:val="000000"/>
                <w:spacing w:val="0"/>
                <w:w w:val="100"/>
                <w:position w:val="0"/>
              </w:rPr>
              <w:t>年生，武汉海军工程学院学士，经济师。曾任海军广州基 地后勤部军械处助理工程师、助理员，广州南方工贸总公司科员、贸易部 部长，广东新粤交通投资有限公司业务部、计划发展部项目经理。</w:t>
            </w:r>
            <w:r>
              <w:rPr>
                <w:rFonts w:ascii="SimSun" w:eastAsia="SimSun" w:hAnsi="SimSun" w:cs="SimSun"/>
                <w:color w:val="000000"/>
                <w:spacing w:val="0"/>
                <w:w w:val="100"/>
                <w:position w:val="0"/>
                <w:sz w:val="24"/>
                <w:szCs w:val="24"/>
              </w:rPr>
              <w:t xml:space="preserve">2002 </w:t>
            </w:r>
            <w:r>
              <w:rPr>
                <w:color w:val="000000"/>
                <w:spacing w:val="0"/>
                <w:w w:val="100"/>
                <w:position w:val="0"/>
              </w:rPr>
              <w:t>年</w:t>
            </w:r>
            <w:r>
              <w:rPr>
                <w:rFonts w:ascii="SimSun" w:eastAsia="SimSun" w:hAnsi="SimSun" w:cs="SimSun"/>
                <w:color w:val="000000"/>
                <w:spacing w:val="0"/>
                <w:w w:val="100"/>
                <w:position w:val="0"/>
                <w:sz w:val="24"/>
                <w:szCs w:val="24"/>
              </w:rPr>
              <w:t>9</w:t>
            </w:r>
            <w:r>
              <w:rPr>
                <w:color w:val="000000"/>
                <w:spacing w:val="0"/>
                <w:w w:val="100"/>
                <w:position w:val="0"/>
              </w:rPr>
              <w:t>月起任本公司监事。现任广东交通集团直属企业广东通驿高速公路服 务区有限公司副总经理。</w:t>
            </w:r>
          </w:p>
        </w:tc>
      </w:tr>
    </w:tbl>
    <w:p>
      <w:pPr>
        <w:spacing w:lineRule="exact" w:line="1"/>
        <w:rPr>
          <w:sz w:val="2"/>
          <w:szCs w:val="2"/>
        </w:rPr>
      </w:pPr>
      <w:r>
        <w:br w:type="page"/>
      </w:r>
    </w:p>
    <w:tbl>
      <w:tblPr>
        <w:tblOverlap w:val="never"/>
        <w:jc w:val="center"/>
        <w:tblLayout w:type="fixed"/>
      </w:tblPr>
      <w:tblGrid>
        <w:gridCol w:w="1027"/>
        <w:gridCol w:w="1190"/>
        <w:gridCol w:w="7829"/>
      </w:tblGrid>
      <w:tr>
        <w:trPr>
          <w:trHeight w:val="1512"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王毓敏</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502" w:lineRule="exact"/>
              <w:ind w:left="0" w:right="0" w:firstLine="580"/>
              <w:jc w:val="both"/>
            </w:pPr>
            <w:r>
              <w:rPr>
                <w:color w:val="000000"/>
                <w:spacing w:val="0"/>
                <w:w w:val="100"/>
                <w:position w:val="0"/>
              </w:rPr>
              <w:t>女，</w:t>
            </w:r>
            <w:r>
              <w:rPr>
                <w:rFonts w:ascii="SimSun" w:eastAsia="SimSun" w:hAnsi="SimSun" w:cs="SimSun"/>
                <w:color w:val="000000"/>
                <w:spacing w:val="0"/>
                <w:w w:val="100"/>
                <w:position w:val="0"/>
                <w:sz w:val="24"/>
                <w:szCs w:val="24"/>
              </w:rPr>
              <w:t>1952</w:t>
            </w:r>
            <w:r>
              <w:rPr>
                <w:color w:val="000000"/>
                <w:spacing w:val="0"/>
                <w:w w:val="100"/>
                <w:position w:val="0"/>
              </w:rPr>
              <w:t>年生，大专学历，高级政工师。曾任常州市无线电元件七 厂办公室、组织科科员，本公司组织科长、办公室主任、总裁办主任。</w:t>
            </w:r>
            <w:r>
              <w:rPr>
                <w:rFonts w:ascii="SimSun" w:eastAsia="SimSun" w:hAnsi="SimSun" w:cs="SimSun"/>
                <w:color w:val="000000"/>
                <w:spacing w:val="0"/>
                <w:w w:val="100"/>
                <w:position w:val="0"/>
                <w:sz w:val="24"/>
                <w:szCs w:val="24"/>
              </w:rPr>
              <w:t xml:space="preserve">1994 </w:t>
            </w:r>
            <w:r>
              <w:rPr>
                <w:color w:val="000000"/>
                <w:spacing w:val="0"/>
                <w:w w:val="100"/>
                <w:position w:val="0"/>
              </w:rPr>
              <w:t>年</w:t>
            </w:r>
            <w:r>
              <w:rPr>
                <w:rFonts w:ascii="SimSun" w:eastAsia="SimSun" w:hAnsi="SimSun" w:cs="SimSun"/>
                <w:color w:val="000000"/>
                <w:spacing w:val="0"/>
                <w:w w:val="100"/>
                <w:position w:val="0"/>
                <w:sz w:val="24"/>
                <w:szCs w:val="24"/>
              </w:rPr>
              <w:t>5</w:t>
            </w:r>
            <w:r>
              <w:rPr>
                <w:color w:val="000000"/>
                <w:spacing w:val="0"/>
                <w:w w:val="100"/>
                <w:position w:val="0"/>
              </w:rPr>
              <w:t>月起任本公司监事。现任本公司党总支副书记、工会主席、总裁助理。</w:t>
            </w:r>
          </w:p>
        </w:tc>
      </w:tr>
      <w:tr>
        <w:trPr>
          <w:trHeight w:val="2011"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袁国伟</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504" w:lineRule="exact"/>
              <w:ind w:left="0" w:right="0" w:firstLine="580"/>
              <w:jc w:val="both"/>
            </w:pPr>
            <w:r>
              <w:rPr>
                <w:color w:val="000000"/>
                <w:spacing w:val="0"/>
                <w:w w:val="100"/>
                <w:position w:val="0"/>
              </w:rPr>
              <w:t>男，</w:t>
            </w:r>
            <w:r>
              <w:rPr>
                <w:rFonts w:ascii="SimSun" w:eastAsia="SimSun" w:hAnsi="SimSun" w:cs="SimSun"/>
                <w:color w:val="000000"/>
                <w:spacing w:val="0"/>
                <w:w w:val="100"/>
                <w:position w:val="0"/>
                <w:sz w:val="24"/>
                <w:szCs w:val="24"/>
              </w:rPr>
              <w:t>1950</w:t>
            </w:r>
            <w:r>
              <w:rPr>
                <w:color w:val="000000"/>
                <w:spacing w:val="0"/>
                <w:w w:val="100"/>
                <w:position w:val="0"/>
              </w:rPr>
              <w:t>年生，大专学历，助理经济师。曾任常州服装设计研究所 办公室主任，常州华利达服装有限公司办公室主任、总经理助理，常州服 装集团进出口部经理，本公司内销部经理。</w:t>
            </w:r>
            <w:r>
              <w:rPr>
                <w:rFonts w:ascii="SimSun" w:eastAsia="SimSun" w:hAnsi="SimSun" w:cs="SimSun"/>
                <w:color w:val="000000"/>
                <w:spacing w:val="0"/>
                <w:w w:val="100"/>
                <w:position w:val="0"/>
                <w:sz w:val="24"/>
                <w:szCs w:val="24"/>
              </w:rPr>
              <w:t>1999</w:t>
            </w:r>
            <w:r>
              <w:rPr>
                <w:color w:val="000000"/>
                <w:spacing w:val="0"/>
                <w:w w:val="100"/>
                <w:position w:val="0"/>
              </w:rPr>
              <w:t>年</w:t>
            </w:r>
            <w:r>
              <w:rPr>
                <w:rFonts w:ascii="SimSun" w:eastAsia="SimSun" w:hAnsi="SimSun" w:cs="SimSun"/>
                <w:color w:val="000000"/>
                <w:spacing w:val="0"/>
                <w:w w:val="100"/>
                <w:position w:val="0"/>
                <w:sz w:val="24"/>
                <w:szCs w:val="24"/>
              </w:rPr>
              <w:t>9</w:t>
            </w:r>
            <w:r>
              <w:rPr>
                <w:color w:val="000000"/>
                <w:spacing w:val="0"/>
                <w:w w:val="100"/>
                <w:position w:val="0"/>
              </w:rPr>
              <w:t>月起任本公司监事。 现任本公司总裁办主任。</w:t>
            </w:r>
          </w:p>
        </w:tc>
      </w:tr>
      <w:tr>
        <w:trPr>
          <w:trHeight w:val="1008"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解正安</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240" w:line="240" w:lineRule="auto"/>
              <w:ind w:left="0" w:right="0" w:firstLine="240"/>
              <w:jc w:val="left"/>
            </w:pPr>
            <w:r>
              <w:rPr>
                <w:color w:val="000000"/>
                <w:spacing w:val="0"/>
                <w:w w:val="100"/>
                <w:position w:val="0"/>
              </w:rPr>
              <w:t>财务部</w:t>
            </w:r>
          </w:p>
          <w:p>
            <w:pPr>
              <w:pStyle w:val="Style4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经理</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509" w:lineRule="exact"/>
              <w:ind w:left="0" w:right="0" w:firstLine="580"/>
              <w:jc w:val="both"/>
            </w:pPr>
            <w:r>
              <w:rPr>
                <w:color w:val="000000"/>
                <w:spacing w:val="0"/>
                <w:w w:val="100"/>
                <w:position w:val="0"/>
              </w:rPr>
              <w:t>男，</w:t>
            </w:r>
            <w:r>
              <w:rPr>
                <w:rFonts w:ascii="SimSun" w:eastAsia="SimSun" w:hAnsi="SimSun" w:cs="SimSun"/>
                <w:color w:val="000000"/>
                <w:spacing w:val="0"/>
                <w:w w:val="100"/>
                <w:position w:val="0"/>
                <w:sz w:val="24"/>
                <w:szCs w:val="24"/>
              </w:rPr>
              <w:t>1969</w:t>
            </w:r>
            <w:r>
              <w:rPr>
                <w:color w:val="000000"/>
                <w:spacing w:val="0"/>
                <w:w w:val="100"/>
                <w:position w:val="0"/>
              </w:rPr>
              <w:t>年生，安徽财贸学院毕业，大专学历。</w:t>
            </w:r>
            <w:r>
              <w:rPr>
                <w:rFonts w:ascii="SimSun" w:eastAsia="SimSun" w:hAnsi="SimSun" w:cs="SimSun"/>
                <w:color w:val="000000"/>
                <w:spacing w:val="0"/>
                <w:w w:val="100"/>
                <w:position w:val="0"/>
                <w:sz w:val="24"/>
                <w:szCs w:val="24"/>
              </w:rPr>
              <w:t>2000</w:t>
            </w:r>
            <w:r>
              <w:rPr>
                <w:color w:val="000000"/>
                <w:spacing w:val="0"/>
                <w:w w:val="100"/>
                <w:position w:val="0"/>
              </w:rPr>
              <w:t>年</w:t>
            </w:r>
            <w:r>
              <w:rPr>
                <w:rFonts w:ascii="SimSun" w:eastAsia="SimSun" w:hAnsi="SimSun" w:cs="SimSun"/>
                <w:color w:val="000000"/>
                <w:spacing w:val="0"/>
                <w:w w:val="100"/>
                <w:position w:val="0"/>
                <w:sz w:val="24"/>
                <w:szCs w:val="24"/>
              </w:rPr>
              <w:t>11</w:t>
            </w:r>
            <w:r>
              <w:rPr>
                <w:color w:val="000000"/>
                <w:spacing w:val="0"/>
                <w:w w:val="100"/>
                <w:position w:val="0"/>
              </w:rPr>
              <w:t>月起任本 公司财务部经理，</w:t>
            </w:r>
            <w:r>
              <w:rPr>
                <w:rFonts w:ascii="SimSun" w:eastAsia="SimSun" w:hAnsi="SimSun" w:cs="SimSun"/>
                <w:color w:val="000000"/>
                <w:spacing w:val="0"/>
                <w:w w:val="100"/>
                <w:position w:val="0"/>
                <w:sz w:val="24"/>
                <w:szCs w:val="24"/>
              </w:rPr>
              <w:t>2004</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月起任本公司副总会计师兼财务部经理。</w:t>
            </w:r>
          </w:p>
        </w:tc>
      </w:tr>
      <w:tr>
        <w:trPr>
          <w:trHeight w:val="1522" w:hRule="exact"/>
        </w:trPr>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魏良全</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240"/>
              <w:jc w:val="left"/>
            </w:pPr>
            <w:r>
              <w:rPr>
                <w:color w:val="000000"/>
                <w:spacing w:val="0"/>
                <w:w w:val="100"/>
                <w:position w:val="0"/>
              </w:rPr>
              <w:t>董事会</w:t>
            </w:r>
          </w:p>
          <w:p>
            <w:pPr>
              <w:pStyle w:val="Style4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秘书</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502" w:lineRule="exact"/>
              <w:ind w:left="0" w:right="0" w:firstLine="460"/>
              <w:jc w:val="both"/>
            </w:pPr>
            <w:r>
              <w:rPr>
                <w:color w:val="000000"/>
                <w:spacing w:val="0"/>
                <w:w w:val="100"/>
                <w:position w:val="0"/>
              </w:rPr>
              <w:t>男，</w:t>
            </w:r>
            <w:r>
              <w:rPr>
                <w:rFonts w:ascii="SimSun" w:eastAsia="SimSun" w:hAnsi="SimSun" w:cs="SimSun"/>
                <w:color w:val="000000"/>
                <w:spacing w:val="0"/>
                <w:w w:val="100"/>
                <w:position w:val="0"/>
                <w:sz w:val="24"/>
                <w:szCs w:val="24"/>
              </w:rPr>
              <w:t>1972</w:t>
            </w:r>
            <w:r>
              <w:rPr>
                <w:color w:val="000000"/>
                <w:spacing w:val="0"/>
                <w:w w:val="100"/>
                <w:position w:val="0"/>
              </w:rPr>
              <w:t>年生，本科学历。曾任安徽省寿县北集小学教师，寿县窑口 乡人民政府人事组织科员，党政办公室副主任，政法办主任，计生办主任， 本公司法律部副经理、安监部副经理。现任本公司董事会秘书。</w:t>
            </w:r>
          </w:p>
        </w:tc>
      </w:tr>
    </w:tbl>
    <w:p>
      <w:pPr>
        <w:pStyle w:val="Style55"/>
        <w:keepNext w:val="0"/>
        <w:keepLines w:val="0"/>
        <w:widowControl w:val="0"/>
        <w:shd w:val="clear" w:color="auto" w:fill="auto"/>
        <w:bidi w:val="0"/>
        <w:spacing w:before="0" w:after="0" w:line="240" w:lineRule="auto"/>
        <w:ind w:left="1138" w:right="0" w:firstLine="0"/>
        <w:jc w:val="left"/>
      </w:pPr>
      <w:r>
        <w:rPr>
          <w:rFonts w:ascii="SimSun" w:eastAsia="SimSun" w:hAnsi="SimSun" w:cs="SimSun"/>
          <w:color w:val="000000"/>
          <w:spacing w:val="0"/>
          <w:w w:val="100"/>
          <w:position w:val="0"/>
          <w:sz w:val="24"/>
          <w:szCs w:val="24"/>
        </w:rPr>
        <w:t>（</w:t>
      </w:r>
      <w:r>
        <w:rPr>
          <w:color w:val="000000"/>
          <w:spacing w:val="0"/>
          <w:w w:val="100"/>
          <w:position w:val="0"/>
          <w:sz w:val="24"/>
          <w:szCs w:val="24"/>
        </w:rPr>
        <w:t>二</w:t>
      </w:r>
      <w:r>
        <w:rPr>
          <w:rFonts w:ascii="SimSun" w:eastAsia="SimSun" w:hAnsi="SimSun" w:cs="SimSun"/>
          <w:color w:val="000000"/>
          <w:spacing w:val="0"/>
          <w:w w:val="100"/>
          <w:position w:val="0"/>
          <w:sz w:val="24"/>
          <w:szCs w:val="24"/>
        </w:rPr>
        <w:t>）</w:t>
      </w:r>
      <w:r>
        <w:rPr>
          <w:color w:val="000000"/>
          <w:spacing w:val="0"/>
          <w:w w:val="100"/>
          <w:position w:val="0"/>
          <w:sz w:val="24"/>
          <w:szCs w:val="24"/>
        </w:rPr>
        <w:t>董事、监事和高管人员年度报酬情况</w:t>
      </w:r>
    </w:p>
    <w:p>
      <w:pPr>
        <w:widowControl w:val="0"/>
        <w:spacing w:after="239" w:line="1" w:lineRule="exact"/>
      </w:pPr>
    </w:p>
    <w:p>
      <w:pPr>
        <w:pStyle w:val="Style55"/>
        <w:keepNext w:val="0"/>
        <w:keepLines w:val="0"/>
        <w:widowControl w:val="0"/>
        <w:shd w:val="clear" w:color="auto" w:fill="auto"/>
        <w:bidi w:val="0"/>
        <w:spacing w:before="0" w:after="0" w:line="240" w:lineRule="auto"/>
        <w:ind w:left="523" w:right="0" w:firstLine="0"/>
        <w:jc w:val="left"/>
        <w:rPr>
          <w:sz w:val="28"/>
          <w:szCs w:val="28"/>
        </w:rPr>
      </w:pPr>
      <w:r>
        <w:rPr>
          <w:rFonts w:ascii="SimSun" w:eastAsia="SimSun" w:hAnsi="SimSun" w:cs="SimSun"/>
          <w:color w:val="000000"/>
          <w:spacing w:val="0"/>
          <w:w w:val="100"/>
          <w:position w:val="0"/>
          <w:sz w:val="24"/>
          <w:szCs w:val="24"/>
        </w:rPr>
        <w:t>1</w:t>
      </w:r>
      <w:r>
        <w:rPr>
          <w:color w:val="000000"/>
          <w:spacing w:val="0"/>
          <w:w w:val="100"/>
          <w:position w:val="0"/>
          <w:sz w:val="24"/>
          <w:szCs w:val="24"/>
        </w:rPr>
        <w:t>、在本公司领取报酬'津贴的董事、监事和高管人员情况</w:t>
      </w:r>
      <w:r>
        <w:rPr>
          <w:color w:val="000000"/>
          <w:spacing w:val="0"/>
          <w:w w:val="100"/>
          <w:position w:val="0"/>
          <w:sz w:val="28"/>
          <w:szCs w:val="28"/>
        </w:rPr>
        <w:t>:</w:t>
      </w:r>
    </w:p>
    <w:tbl>
      <w:tblPr>
        <w:tblOverlap w:val="never"/>
        <w:jc w:val="center"/>
        <w:tblLayout w:type="fixed"/>
      </w:tblPr>
      <w:tblGrid>
        <w:gridCol w:w="2040"/>
        <w:gridCol w:w="3470"/>
        <w:gridCol w:w="2563"/>
      </w:tblGrid>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年度报酬总额</w:t>
            </w:r>
          </w:p>
        </w:tc>
      </w:tr>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林旭辉</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董事、副总裁</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 xml:space="preserve">8. </w:t>
            </w:r>
            <w:r>
              <w:rPr>
                <w:rFonts w:ascii="SimSun" w:eastAsia="SimSun" w:hAnsi="SimSun" w:cs="SimSun"/>
                <w:color w:val="000000"/>
                <w:spacing w:val="0"/>
                <w:w w:val="100"/>
                <w:position w:val="0"/>
                <w:sz w:val="24"/>
                <w:szCs w:val="24"/>
              </w:rPr>
              <w:t>40</w:t>
            </w:r>
            <w:r>
              <w:rPr>
                <w:color w:val="000000"/>
                <w:spacing w:val="0"/>
                <w:w w:val="100"/>
                <w:position w:val="0"/>
              </w:rPr>
              <w:t>万元</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王毓敏</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 xml:space="preserve">3. </w:t>
            </w:r>
            <w:r>
              <w:rPr>
                <w:rFonts w:ascii="SimSun" w:eastAsia="SimSun" w:hAnsi="SimSun" w:cs="SimSun"/>
                <w:color w:val="000000"/>
                <w:spacing w:val="0"/>
                <w:w w:val="100"/>
                <w:position w:val="0"/>
                <w:sz w:val="24"/>
                <w:szCs w:val="24"/>
              </w:rPr>
              <w:t>24</w:t>
            </w:r>
            <w:r>
              <w:rPr>
                <w:color w:val="000000"/>
                <w:spacing w:val="0"/>
                <w:w w:val="100"/>
                <w:position w:val="0"/>
              </w:rPr>
              <w:t>万元</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袁国伟</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 xml:space="preserve">4. </w:t>
            </w:r>
            <w:r>
              <w:rPr>
                <w:rFonts w:ascii="SimSun" w:eastAsia="SimSun" w:hAnsi="SimSun" w:cs="SimSun"/>
                <w:color w:val="000000"/>
                <w:spacing w:val="0"/>
                <w:w w:val="100"/>
                <w:position w:val="0"/>
                <w:sz w:val="24"/>
                <w:szCs w:val="24"/>
              </w:rPr>
              <w:t>00</w:t>
            </w:r>
            <w:r>
              <w:rPr>
                <w:color w:val="000000"/>
                <w:spacing w:val="0"/>
                <w:w w:val="100"/>
                <w:position w:val="0"/>
              </w:rPr>
              <w:t>万元</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解正安</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财务部经理</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 xml:space="preserve">3. </w:t>
            </w:r>
            <w:r>
              <w:rPr>
                <w:rFonts w:ascii="SimSun" w:eastAsia="SimSun" w:hAnsi="SimSun" w:cs="SimSun"/>
                <w:color w:val="000000"/>
                <w:spacing w:val="0"/>
                <w:w w:val="100"/>
                <w:position w:val="0"/>
                <w:sz w:val="24"/>
                <w:szCs w:val="24"/>
              </w:rPr>
              <w:t>60</w:t>
            </w:r>
            <w:r>
              <w:rPr>
                <w:color w:val="000000"/>
                <w:spacing w:val="0"/>
                <w:w w:val="100"/>
                <w:position w:val="0"/>
              </w:rPr>
              <w:t>万元</w:t>
            </w:r>
          </w:p>
        </w:tc>
      </w:tr>
      <w:tr>
        <w:trPr>
          <w:trHeight w:val="523"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魏良全</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 xml:space="preserve">2. </w:t>
            </w:r>
            <w:r>
              <w:rPr>
                <w:rFonts w:ascii="SimSun" w:eastAsia="SimSun" w:hAnsi="SimSun" w:cs="SimSun"/>
                <w:color w:val="000000"/>
                <w:spacing w:val="0"/>
                <w:w w:val="100"/>
                <w:position w:val="0"/>
                <w:sz w:val="24"/>
                <w:szCs w:val="24"/>
              </w:rPr>
              <w:t>16</w:t>
            </w:r>
            <w:r>
              <w:rPr>
                <w:color w:val="000000"/>
                <w:spacing w:val="0"/>
                <w:w w:val="100"/>
                <w:position w:val="0"/>
              </w:rPr>
              <w:t>万元</w:t>
            </w:r>
          </w:p>
        </w:tc>
      </w:tr>
    </w:tbl>
    <w:p>
      <w:pPr>
        <w:widowControl w:val="0"/>
        <w:spacing w:after="139" w:line="1" w:lineRule="exact"/>
      </w:pPr>
    </w:p>
    <w:p>
      <w:pPr>
        <w:pStyle w:val="Style17"/>
        <w:keepNext w:val="0"/>
        <w:keepLines w:val="0"/>
        <w:widowControl w:val="0"/>
        <w:shd w:val="clear" w:color="auto" w:fill="auto"/>
        <w:bidi w:val="0"/>
        <w:spacing w:before="0" w:after="240" w:line="240" w:lineRule="auto"/>
        <w:ind w:left="1300" w:right="0" w:firstLine="0"/>
        <w:jc w:val="left"/>
      </w:pPr>
      <w:r>
        <w:rPr>
          <w:color w:val="000000"/>
          <w:spacing w:val="0"/>
          <w:w w:val="100"/>
          <w:position w:val="0"/>
        </w:rPr>
        <w:t>注：独立董事的津贴为：每人每年</w:t>
      </w:r>
      <w:r>
        <w:rPr>
          <w:rFonts w:ascii="SimSun" w:eastAsia="SimSun" w:hAnsi="SimSun" w:cs="SimSun"/>
          <w:color w:val="000000"/>
          <w:spacing w:val="0"/>
          <w:w w:val="100"/>
          <w:position w:val="0"/>
          <w:sz w:val="24"/>
          <w:szCs w:val="24"/>
        </w:rPr>
        <w:t>4.8</w:t>
      </w:r>
      <w:r>
        <w:rPr>
          <w:color w:val="000000"/>
          <w:spacing w:val="0"/>
          <w:w w:val="100"/>
          <w:position w:val="0"/>
        </w:rPr>
        <w:t>万元人民币。</w:t>
      </w:r>
    </w:p>
    <w:p>
      <w:pPr>
        <w:pStyle w:val="Style55"/>
        <w:keepNext w:val="0"/>
        <w:keepLines w:val="0"/>
        <w:widowControl w:val="0"/>
        <w:shd w:val="clear" w:color="auto" w:fill="auto"/>
        <w:bidi w:val="0"/>
        <w:spacing w:before="0" w:after="0" w:line="240" w:lineRule="auto"/>
        <w:ind w:left="605" w:right="0" w:firstLine="0"/>
        <w:jc w:val="left"/>
      </w:pPr>
      <w:r>
        <w:rPr>
          <w:rFonts w:ascii="SimSun" w:eastAsia="SimSun" w:hAnsi="SimSun" w:cs="SimSun"/>
          <w:color w:val="000000"/>
          <w:spacing w:val="0"/>
          <w:w w:val="100"/>
          <w:position w:val="0"/>
          <w:sz w:val="24"/>
          <w:szCs w:val="24"/>
        </w:rPr>
        <w:t>2</w:t>
      </w:r>
      <w:r>
        <w:rPr>
          <w:color w:val="000000"/>
          <w:spacing w:val="0"/>
          <w:w w:val="100"/>
          <w:position w:val="0"/>
          <w:sz w:val="24"/>
          <w:szCs w:val="24"/>
        </w:rPr>
        <w:t>、不在公司领取报酬、津贴的董事、监事有：</w:t>
      </w:r>
    </w:p>
    <w:tbl>
      <w:tblPr>
        <w:tblOverlap w:val="never"/>
        <w:jc w:val="center"/>
        <w:tblLayout w:type="fixed"/>
      </w:tblPr>
      <w:tblGrid>
        <w:gridCol w:w="1478"/>
        <w:gridCol w:w="6624"/>
      </w:tblGrid>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李晓卫</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在北京天恩保利投资有限公司领取报酬、津贴</w:t>
            </w:r>
          </w:p>
        </w:tc>
      </w:tr>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林晓滨</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未在股东单位或其他关联单位领取报酬、津贴</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王学保</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在北京天恩保利投资有限公司领取报酬、津贴</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缪柏纯</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在常州服装集团有限公司领取报酬、津贴</w:t>
            </w:r>
          </w:p>
        </w:tc>
      </w:tr>
      <w:tr>
        <w:trPr>
          <w:trHeight w:val="518"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朱祥英</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在常州服装集团有限公司领取报酬、津贴</w:t>
            </w:r>
          </w:p>
        </w:tc>
      </w:tr>
    </w:tbl>
    <w:p>
      <w:pPr>
        <w:spacing w:lineRule="exact" w:line="1"/>
        <w:rPr>
          <w:sz w:val="2"/>
          <w:szCs w:val="2"/>
        </w:rPr>
      </w:pPr>
      <w:r>
        <w:br w:type="page"/>
      </w:r>
    </w:p>
    <w:tbl>
      <w:tblPr>
        <w:tblOverlap w:val="never"/>
        <w:jc w:val="center"/>
        <w:tblLayout w:type="fixed"/>
      </w:tblPr>
      <w:tblGrid>
        <w:gridCol w:w="1478"/>
        <w:gridCol w:w="6624"/>
      </w:tblGrid>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应建德</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在中国东方资产管理公司领取报酬、津贴</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pPr>
            <w:r>
              <w:rPr>
                <w:color w:val="000000"/>
                <w:spacing w:val="0"/>
                <w:w w:val="100"/>
                <w:position w:val="0"/>
              </w:rPr>
              <w:t>邹志英</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在中国东方资产管理公司领取报酬、津贴</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rPr>
                <w:sz w:val="9"/>
                <w:szCs w:val="9"/>
              </w:rPr>
            </w:pPr>
            <w:r>
              <w:rPr>
                <w:rFonts w:ascii="Consolas" w:eastAsia="Consolas" w:hAnsi="Consolas" w:cs="Consolas"/>
                <w:b/>
                <w:bCs/>
                <w:color w:val="000000"/>
                <w:spacing w:val="0"/>
                <w:w w:val="100"/>
                <w:position w:val="0"/>
                <w:sz w:val="9"/>
                <w:szCs w:val="9"/>
              </w:rPr>
              <w:t>1=1</w:t>
            </w:r>
          </w:p>
          <w:p>
            <w:pPr>
              <w:pStyle w:val="Style41"/>
              <w:keepNext w:val="0"/>
              <w:keepLines w:val="0"/>
              <w:widowControl w:val="0"/>
              <w:shd w:val="clear" w:color="auto" w:fill="auto"/>
              <w:tabs>
                <w:tab w:pos="900" w:val="left"/>
              </w:tabs>
              <w:bidi w:val="0"/>
              <w:spacing w:before="0" w:after="0" w:line="240" w:lineRule="auto"/>
              <w:ind w:left="0" w:right="0" w:firstLine="300"/>
              <w:jc w:val="left"/>
            </w:pPr>
            <w:r>
              <w:rPr>
                <w:color w:val="000000"/>
                <w:spacing w:val="0"/>
                <w:w w:val="100"/>
                <w:position w:val="0"/>
              </w:rPr>
              <w:t>天</w:t>
              <w:tab/>
              <w:t>丁</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在江苏省国际信托投资公司领取报酬、津贴</w:t>
            </w:r>
          </w:p>
        </w:tc>
      </w:tr>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孙海平</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未在股东单位或其他关联单位领取报酬、津贴</w:t>
            </w:r>
          </w:p>
        </w:tc>
      </w:tr>
      <w:tr>
        <w:trPr>
          <w:trHeight w:val="518"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张东升</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未在股东单位或其他关联单位领取报酬、津贴</w:t>
            </w:r>
          </w:p>
        </w:tc>
      </w:tr>
    </w:tbl>
    <w:p>
      <w:pPr>
        <w:pStyle w:val="Style55"/>
        <w:keepNext w:val="0"/>
        <w:keepLines w:val="0"/>
        <w:widowControl w:val="0"/>
        <w:shd w:val="clear" w:color="auto" w:fill="auto"/>
        <w:bidi w:val="0"/>
        <w:spacing w:before="0" w:after="0" w:line="240" w:lineRule="auto"/>
        <w:ind w:left="317" w:right="0" w:firstLine="0"/>
        <w:jc w:val="left"/>
      </w:pPr>
      <w:r>
        <w:rPr>
          <w:rFonts w:ascii="SimSun" w:eastAsia="SimSun" w:hAnsi="SimSun" w:cs="SimSun"/>
          <w:color w:val="000000"/>
          <w:spacing w:val="0"/>
          <w:w w:val="100"/>
          <w:position w:val="0"/>
          <w:sz w:val="24"/>
          <w:szCs w:val="24"/>
        </w:rPr>
        <w:t>（</w:t>
      </w:r>
      <w:r>
        <w:rPr>
          <w:color w:val="000000"/>
          <w:spacing w:val="0"/>
          <w:w w:val="100"/>
          <w:position w:val="0"/>
          <w:sz w:val="24"/>
          <w:szCs w:val="24"/>
        </w:rPr>
        <w:t>三</w:t>
      </w:r>
      <w:r>
        <w:rPr>
          <w:rFonts w:ascii="SimSun" w:eastAsia="SimSun" w:hAnsi="SimSun" w:cs="SimSun"/>
          <w:color w:val="000000"/>
          <w:spacing w:val="0"/>
          <w:w w:val="100"/>
          <w:position w:val="0"/>
          <w:sz w:val="24"/>
          <w:szCs w:val="24"/>
        </w:rPr>
        <w:t>）</w:t>
      </w:r>
      <w:r>
        <w:rPr>
          <w:b w:val="0"/>
          <w:bCs w:val="0"/>
          <w:color w:val="000000"/>
          <w:spacing w:val="0"/>
          <w:w w:val="100"/>
          <w:position w:val="0"/>
          <w:sz w:val="24"/>
          <w:szCs w:val="24"/>
        </w:rPr>
        <w:t>报告期内选举和离任的董事、监事、高级管理人员情况</w:t>
      </w:r>
    </w:p>
    <w:p>
      <w:pPr>
        <w:pStyle w:val="Style17"/>
        <w:keepNext w:val="0"/>
        <w:keepLines w:val="0"/>
        <w:widowControl w:val="0"/>
        <w:shd w:val="clear" w:color="auto" w:fill="auto"/>
        <w:bidi w:val="0"/>
        <w:spacing w:before="0" w:after="0" w:line="504" w:lineRule="exact"/>
        <w:ind w:left="480" w:right="0" w:firstLine="480"/>
        <w:jc w:val="left"/>
      </w:pPr>
      <w:bookmarkStart w:id="145" w:name="bookmark145"/>
      <w:r>
        <w:rPr>
          <w:rFonts w:ascii="SimSun" w:eastAsia="SimSun" w:hAnsi="SimSun" w:cs="SimSun"/>
          <w:color w:val="000000"/>
          <w:spacing w:val="0"/>
          <w:w w:val="100"/>
          <w:position w:val="0"/>
          <w:sz w:val="24"/>
          <w:szCs w:val="24"/>
        </w:rPr>
        <w:t>1</w:t>
      </w:r>
      <w:bookmarkEnd w:id="145"/>
      <w:r>
        <w:rPr>
          <w:color w:val="000000"/>
          <w:spacing w:val="0"/>
          <w:w w:val="100"/>
          <w:position w:val="0"/>
        </w:rPr>
        <w:t>、</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12</w:t>
      </w:r>
      <w:r>
        <w:rPr>
          <w:color w:val="000000"/>
          <w:spacing w:val="0"/>
          <w:w w:val="100"/>
          <w:position w:val="0"/>
        </w:rPr>
        <w:t>日，远东实业股份有限公司召开五届七次董事会会议并 通过决议，一致同意聘任魏良全为公司第五届董事会秘书，任期自聘任之日起至 公司第五届董事会届满。以上决议公告刊登在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13</w:t>
      </w:r>
      <w:r>
        <w:rPr>
          <w:color w:val="000000"/>
          <w:spacing w:val="0"/>
          <w:w w:val="100"/>
          <w:position w:val="0"/>
        </w:rPr>
        <w:t>日的《证券日报》 上。</w:t>
      </w:r>
    </w:p>
    <w:p>
      <w:pPr>
        <w:pStyle w:val="Style22"/>
        <w:keepNext w:val="0"/>
        <w:keepLines w:val="0"/>
        <w:widowControl w:val="0"/>
        <w:shd w:val="clear" w:color="auto" w:fill="auto"/>
        <w:bidi w:val="0"/>
        <w:spacing w:before="0" w:after="0" w:line="504" w:lineRule="exact"/>
        <w:ind w:left="0" w:right="0" w:firstLine="960"/>
        <w:jc w:val="left"/>
      </w:pPr>
      <w:r>
        <w:rPr>
          <w:color w:val="000000"/>
          <w:spacing w:val="0"/>
          <w:w w:val="100"/>
          <w:position w:val="0"/>
          <w:sz w:val="24"/>
          <w:szCs w:val="24"/>
        </w:rPr>
        <w:t>二' 员工情况</w:t>
      </w:r>
    </w:p>
    <w:p>
      <w:pPr>
        <w:pStyle w:val="Style17"/>
        <w:keepNext w:val="0"/>
        <w:keepLines w:val="0"/>
        <w:widowControl w:val="0"/>
        <w:shd w:val="clear" w:color="auto" w:fill="auto"/>
        <w:bidi w:val="0"/>
        <w:spacing w:before="0" w:after="260" w:line="504" w:lineRule="exact"/>
        <w:ind w:left="0" w:right="0" w:firstLine="840"/>
        <w:jc w:val="left"/>
      </w:pPr>
      <w:r>
        <w:rPr>
          <w:color w:val="000000"/>
          <w:spacing w:val="0"/>
          <w:w w:val="100"/>
          <w:position w:val="0"/>
        </w:rPr>
        <w:t>截至报告期末，公司现有职工人数为</w:t>
      </w:r>
      <w:r>
        <w:rPr>
          <w:rFonts w:ascii="SimSun" w:eastAsia="SimSun" w:hAnsi="SimSun" w:cs="SimSun"/>
          <w:color w:val="000000"/>
          <w:spacing w:val="0"/>
          <w:w w:val="100"/>
          <w:position w:val="0"/>
          <w:sz w:val="24"/>
          <w:szCs w:val="24"/>
        </w:rPr>
        <w:t>1268</w:t>
      </w:r>
      <w:r>
        <w:rPr>
          <w:color w:val="000000"/>
          <w:spacing w:val="0"/>
          <w:w w:val="100"/>
          <w:position w:val="0"/>
        </w:rPr>
        <w:t>人，其构成情况如下：</w:t>
      </w:r>
    </w:p>
    <w:p>
      <w:pPr>
        <w:pStyle w:val="Style55"/>
        <w:keepNext w:val="0"/>
        <w:keepLines w:val="0"/>
        <w:widowControl w:val="0"/>
        <w:shd w:val="clear" w:color="auto" w:fill="auto"/>
        <w:bidi w:val="0"/>
        <w:spacing w:before="0" w:after="0" w:line="504" w:lineRule="exact"/>
        <w:ind w:left="0" w:right="0" w:firstLine="0"/>
        <w:jc w:val="left"/>
      </w:pPr>
      <w:r>
        <w:rPr>
          <w:rFonts w:ascii="SimSun" w:eastAsia="SimSun" w:hAnsi="SimSun" w:cs="SimSun"/>
          <w:color w:val="000000"/>
          <w:spacing w:val="0"/>
          <w:w w:val="100"/>
          <w:position w:val="0"/>
          <w:sz w:val="24"/>
          <w:szCs w:val="24"/>
        </w:rPr>
        <w:t>（</w:t>
      </w:r>
      <w:r>
        <w:rPr>
          <w:color w:val="000000"/>
          <w:spacing w:val="0"/>
          <w:w w:val="100"/>
          <w:position w:val="0"/>
          <w:sz w:val="24"/>
          <w:szCs w:val="24"/>
        </w:rPr>
        <w:t>-</w:t>
      </w:r>
      <w:r>
        <w:rPr>
          <w:rFonts w:ascii="SimSun" w:eastAsia="SimSun" w:hAnsi="SimSun" w:cs="SimSun"/>
          <w:color w:val="000000"/>
          <w:spacing w:val="0"/>
          <w:w w:val="100"/>
          <w:position w:val="0"/>
          <w:sz w:val="24"/>
          <w:szCs w:val="24"/>
        </w:rPr>
        <w:t>）</w:t>
      </w:r>
      <w:r>
        <w:rPr>
          <w:color w:val="000000"/>
          <w:spacing w:val="0"/>
          <w:w w:val="100"/>
          <w:position w:val="0"/>
          <w:sz w:val="24"/>
          <w:szCs w:val="24"/>
        </w:rPr>
        <w:t>员工专业构成：</w:t>
      </w:r>
    </w:p>
    <w:p>
      <w:pPr>
        <w:pStyle w:val="Style55"/>
        <w:keepNext w:val="0"/>
        <w:keepLines w:val="0"/>
        <w:widowControl w:val="0"/>
        <w:shd w:val="clear" w:color="auto" w:fill="auto"/>
        <w:bidi w:val="0"/>
        <w:spacing w:before="0" w:after="0" w:line="240" w:lineRule="auto"/>
        <w:ind w:left="5160" w:right="0" w:firstLine="0"/>
        <w:jc w:val="left"/>
        <w:rPr>
          <w:sz w:val="20"/>
          <w:szCs w:val="20"/>
        </w:rPr>
      </w:pPr>
      <w:r>
        <w:rPr>
          <w:b w:val="0"/>
          <w:bCs w:val="0"/>
          <w:color w:val="000000"/>
          <w:spacing w:val="0"/>
          <w:w w:val="100"/>
          <w:position w:val="0"/>
          <w:sz w:val="20"/>
          <w:szCs w:val="20"/>
        </w:rPr>
        <w:t>单位：人</w:t>
      </w:r>
    </w:p>
    <w:tbl>
      <w:tblPr>
        <w:tblOverlap w:val="never"/>
        <w:jc w:val="center"/>
        <w:tblLayout w:type="fixed"/>
      </w:tblPr>
      <w:tblGrid>
        <w:gridCol w:w="1373"/>
        <w:gridCol w:w="1574"/>
        <w:gridCol w:w="1469"/>
        <w:gridCol w:w="1680"/>
        <w:gridCol w:w="2006"/>
      </w:tblGrid>
      <w:tr>
        <w:trPr>
          <w:trHeight w:val="51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行政后勤人员</w:t>
            </w:r>
          </w:p>
        </w:tc>
      </w:tr>
      <w:tr>
        <w:trPr>
          <w:trHeight w:val="518"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937</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75</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163</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32</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61</w:t>
            </w:r>
          </w:p>
        </w:tc>
      </w:tr>
    </w:tbl>
    <w:p>
      <w:pPr>
        <w:widowControl w:val="0"/>
        <w:spacing w:after="159" w:line="1" w:lineRule="exact"/>
      </w:pPr>
    </w:p>
    <w:p>
      <w:pPr>
        <w:pStyle w:val="Style55"/>
        <w:keepNext w:val="0"/>
        <w:keepLines w:val="0"/>
        <w:widowControl w:val="0"/>
        <w:shd w:val="clear" w:color="auto" w:fill="auto"/>
        <w:tabs>
          <w:tab w:pos="4814" w:val="left"/>
        </w:tabs>
        <w:bidi w:val="0"/>
        <w:spacing w:before="0" w:after="0" w:line="240" w:lineRule="auto"/>
        <w:ind w:left="384" w:right="0" w:firstLine="0"/>
        <w:jc w:val="left"/>
        <w:rPr>
          <w:sz w:val="20"/>
          <w:szCs w:val="20"/>
        </w:rPr>
      </w:pPr>
      <w:r>
        <w:rPr>
          <w:rFonts w:ascii="SimSun" w:eastAsia="SimSun" w:hAnsi="SimSun" w:cs="SimSun"/>
          <w:color w:val="000000"/>
          <w:spacing w:val="0"/>
          <w:w w:val="100"/>
          <w:position w:val="0"/>
          <w:sz w:val="24"/>
          <w:szCs w:val="24"/>
        </w:rPr>
        <w:t>（</w:t>
      </w:r>
      <w:r>
        <w:rPr>
          <w:color w:val="000000"/>
          <w:spacing w:val="0"/>
          <w:w w:val="100"/>
          <w:position w:val="0"/>
          <w:sz w:val="24"/>
          <w:szCs w:val="24"/>
        </w:rPr>
        <w:t>二</w:t>
      </w:r>
      <w:r>
        <w:rPr>
          <w:rFonts w:ascii="SimSun" w:eastAsia="SimSun" w:hAnsi="SimSun" w:cs="SimSun"/>
          <w:color w:val="000000"/>
          <w:spacing w:val="0"/>
          <w:w w:val="100"/>
          <w:position w:val="0"/>
          <w:sz w:val="24"/>
          <w:szCs w:val="24"/>
        </w:rPr>
        <w:t>）</w:t>
      </w:r>
      <w:r>
        <w:rPr>
          <w:color w:val="000000"/>
          <w:spacing w:val="0"/>
          <w:w w:val="100"/>
          <w:position w:val="0"/>
          <w:sz w:val="24"/>
          <w:szCs w:val="24"/>
        </w:rPr>
        <w:t>员工教育程度：</w:t>
        <w:tab/>
      </w:r>
      <w:r>
        <w:rPr>
          <w:b w:val="0"/>
          <w:bCs w:val="0"/>
          <w:color w:val="000000"/>
          <w:spacing w:val="0"/>
          <w:w w:val="100"/>
          <w:position w:val="0"/>
          <w:sz w:val="20"/>
          <w:szCs w:val="20"/>
        </w:rPr>
        <w:t>单位：人</w:t>
      </w:r>
    </w:p>
    <w:tbl>
      <w:tblPr>
        <w:tblOverlap w:val="never"/>
        <w:jc w:val="center"/>
        <w:tblLayout w:type="fixed"/>
      </w:tblPr>
      <w:tblGrid>
        <w:gridCol w:w="2674"/>
        <w:gridCol w:w="2630"/>
        <w:gridCol w:w="2808"/>
      </w:tblGrid>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大专以上</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中专及高中</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高中以下</w:t>
            </w:r>
          </w:p>
        </w:tc>
      </w:tr>
      <w:tr>
        <w:trPr>
          <w:trHeight w:val="523"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305</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218</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745</w:t>
            </w:r>
          </w:p>
        </w:tc>
      </w:tr>
    </w:tbl>
    <w:p>
      <w:pPr>
        <w:pStyle w:val="Style55"/>
        <w:keepNext w:val="0"/>
        <w:keepLines w:val="0"/>
        <w:widowControl w:val="0"/>
        <w:shd w:val="clear" w:color="auto" w:fill="auto"/>
        <w:bidi w:val="0"/>
        <w:spacing w:before="0" w:after="0" w:line="240" w:lineRule="auto"/>
        <w:ind w:left="384" w:right="0" w:firstLine="0"/>
        <w:jc w:val="left"/>
        <w:sectPr>
          <w:footnotePr>
            <w:pos w:val="pageBottom"/>
            <w:numFmt w:val="decimal"/>
            <w:numRestart w:val="continuous"/>
          </w:footnotePr>
          <w:pgSz w:w="11900" w:h="16840"/>
          <w:pgMar w:top="1441" w:right="552" w:bottom="1719" w:left="1301" w:header="0" w:footer="3" w:gutter="0"/>
          <w:cols w:space="720"/>
          <w:noEndnote/>
          <w:rtlGutter w:val="0"/>
          <w:docGrid w:linePitch="360"/>
        </w:sectPr>
      </w:pPr>
      <w:r>
        <w:rPr>
          <w:rFonts w:ascii="SimSun" w:eastAsia="SimSun" w:hAnsi="SimSun" w:cs="SimSun"/>
          <w:color w:val="000000"/>
          <w:spacing w:val="0"/>
          <w:w w:val="100"/>
          <w:position w:val="0"/>
          <w:sz w:val="24"/>
          <w:szCs w:val="24"/>
        </w:rPr>
        <w:t>（</w:t>
      </w:r>
      <w:r>
        <w:rPr>
          <w:color w:val="000000"/>
          <w:spacing w:val="0"/>
          <w:w w:val="100"/>
          <w:position w:val="0"/>
          <w:sz w:val="24"/>
          <w:szCs w:val="24"/>
        </w:rPr>
        <w:t>三</w:t>
      </w:r>
      <w:r>
        <w:rPr>
          <w:rFonts w:ascii="SimSun" w:eastAsia="SimSun" w:hAnsi="SimSun" w:cs="SimSun"/>
          <w:color w:val="000000"/>
          <w:spacing w:val="0"/>
          <w:w w:val="100"/>
          <w:position w:val="0"/>
          <w:sz w:val="24"/>
          <w:szCs w:val="24"/>
        </w:rPr>
        <w:t>）</w:t>
      </w:r>
      <w:r>
        <w:rPr>
          <w:color w:val="000000"/>
          <w:spacing w:val="0"/>
          <w:w w:val="100"/>
          <w:position w:val="0"/>
          <w:sz w:val="24"/>
          <w:szCs w:val="24"/>
        </w:rPr>
        <w:t>公司没有需承担费用的离退休职工。</w:t>
      </w:r>
    </w:p>
    <w:p>
      <w:pPr>
        <w:pStyle w:val="Style15"/>
        <w:keepNext/>
        <w:keepLines/>
        <w:widowControl w:val="0"/>
        <w:shd w:val="clear" w:color="auto" w:fill="auto"/>
        <w:bidi w:val="0"/>
        <w:spacing w:before="0" w:after="200" w:line="240" w:lineRule="auto"/>
        <w:ind w:left="0" w:right="0" w:firstLine="0"/>
        <w:jc w:val="center"/>
      </w:pPr>
      <w:bookmarkStart w:id="146" w:name="bookmark146"/>
      <w:bookmarkStart w:id="147" w:name="bookmark147"/>
      <w:bookmarkStart w:id="148" w:name="bookmark148"/>
      <w:r>
        <w:rPr>
          <w:color w:val="000000"/>
          <w:spacing w:val="0"/>
          <w:w w:val="100"/>
          <w:position w:val="0"/>
        </w:rPr>
        <w:t>第六节公司治理结构</w:t>
      </w:r>
      <w:bookmarkEnd w:id="146"/>
      <w:bookmarkEnd w:id="147"/>
      <w:bookmarkEnd w:id="148"/>
    </w:p>
    <w:p>
      <w:pPr>
        <w:pStyle w:val="Style22"/>
        <w:keepNext w:val="0"/>
        <w:keepLines w:val="0"/>
        <w:widowControl w:val="0"/>
        <w:shd w:val="clear" w:color="auto" w:fill="auto"/>
        <w:bidi w:val="0"/>
        <w:spacing w:before="0" w:after="0" w:line="440" w:lineRule="exact"/>
        <w:ind w:left="0" w:right="0" w:firstLine="960"/>
        <w:jc w:val="both"/>
      </w:pPr>
      <w:r>
        <w:rPr>
          <w:color w:val="000000"/>
          <w:spacing w:val="0"/>
          <w:w w:val="100"/>
          <w:position w:val="0"/>
          <w:sz w:val="24"/>
          <w:szCs w:val="24"/>
        </w:rPr>
        <w:t>一'公司治理情况</w:t>
      </w:r>
    </w:p>
    <w:p>
      <w:pPr>
        <w:pStyle w:val="Style17"/>
        <w:keepNext w:val="0"/>
        <w:keepLines w:val="0"/>
        <w:widowControl w:val="0"/>
        <w:shd w:val="clear" w:color="auto" w:fill="auto"/>
        <w:bidi w:val="0"/>
        <w:spacing w:before="0" w:after="0" w:line="440" w:lineRule="exact"/>
        <w:ind w:left="480" w:right="0" w:firstLine="480"/>
        <w:jc w:val="both"/>
      </w:pPr>
      <w:r>
        <w:rPr>
          <w:color w:val="000000"/>
          <w:spacing w:val="0"/>
          <w:w w:val="100"/>
          <w:position w:val="0"/>
        </w:rPr>
        <w:t>报告期内，根据《公司法》、《证券法》及中国证券监督管理委员会《上市公 司章程指引》</w:t>
      </w:r>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年修订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的要求，为完善公司法人治理结构，修订了《公司章 程》、《股东大会议事规则》、《董事会议事规则》和《监事会议事规则》。</w:t>
      </w:r>
    </w:p>
    <w:p>
      <w:pPr>
        <w:pStyle w:val="Style17"/>
        <w:keepNext w:val="0"/>
        <w:keepLines w:val="0"/>
        <w:widowControl w:val="0"/>
        <w:shd w:val="clear" w:color="auto" w:fill="auto"/>
        <w:bidi w:val="0"/>
        <w:spacing w:before="0" w:after="0" w:line="440" w:lineRule="exact"/>
        <w:ind w:left="480" w:right="0" w:firstLine="480"/>
        <w:jc w:val="both"/>
      </w:pPr>
      <w:r>
        <w:rPr>
          <w:color w:val="000000"/>
          <w:spacing w:val="0"/>
          <w:w w:val="100"/>
          <w:position w:val="0"/>
        </w:rPr>
        <w:t>根据国务院《关于推进资本市场改革开放和稳定发展的若干意见精神》和中 国证券监督管理委员会《关于上市公司股权分置改革的指导意见》，公司在报告 期内成功实施了股权分置改革，通过股权分置改革使股东利益更趋一致，为进一 步完善公司的法人治理奠定了基础。。</w:t>
      </w:r>
    </w:p>
    <w:p>
      <w:pPr>
        <w:pStyle w:val="Style22"/>
        <w:keepNext w:val="0"/>
        <w:keepLines w:val="0"/>
        <w:widowControl w:val="0"/>
        <w:shd w:val="clear" w:color="auto" w:fill="auto"/>
        <w:bidi w:val="0"/>
        <w:spacing w:before="0" w:after="0" w:line="440" w:lineRule="exact"/>
        <w:ind w:left="0" w:right="0" w:firstLine="960"/>
        <w:jc w:val="both"/>
      </w:pPr>
      <w:r>
        <w:rPr>
          <w:color w:val="000000"/>
          <w:spacing w:val="0"/>
          <w:w w:val="100"/>
          <w:position w:val="0"/>
          <w:sz w:val="24"/>
          <w:szCs w:val="24"/>
        </w:rPr>
        <w:t>二'独立董事履行职责情况</w:t>
      </w:r>
    </w:p>
    <w:p>
      <w:pPr>
        <w:pStyle w:val="Style17"/>
        <w:keepNext w:val="0"/>
        <w:keepLines w:val="0"/>
        <w:widowControl w:val="0"/>
        <w:shd w:val="clear" w:color="auto" w:fill="auto"/>
        <w:bidi w:val="0"/>
        <w:spacing w:before="0" w:after="140" w:line="440" w:lineRule="exact"/>
        <w:ind w:left="480" w:right="0" w:firstLine="480"/>
        <w:jc w:val="both"/>
      </w:pPr>
      <w:r>
        <w:rPr>
          <w:color w:val="000000"/>
          <w:spacing w:val="0"/>
          <w:w w:val="100"/>
          <w:position w:val="0"/>
        </w:rPr>
        <w:t>公司独立董事能本着对公司和全体股东负责的态度，按照《公司法》和《公 司章程》的要求，积极出席董事会和股东大会，认真履行诚信、勤勉义务，恪尽 责守，维护公司整体利益并关注中小股东的合法权益不受损害，出席参加公司的 董事会和股东大会，对会议议案进行了认真审议并发表了独立意见，对董事会的 科学决策、公司发展都起到了积极作用。</w:t>
      </w:r>
    </w:p>
    <w:p>
      <w:pPr>
        <w:pStyle w:val="Style55"/>
        <w:keepNext w:val="0"/>
        <w:keepLines w:val="0"/>
        <w:widowControl w:val="0"/>
        <w:shd w:val="clear" w:color="auto" w:fill="auto"/>
        <w:bidi w:val="0"/>
        <w:spacing w:before="0" w:after="0" w:line="240" w:lineRule="auto"/>
        <w:ind w:left="576" w:right="0" w:firstLine="0"/>
        <w:jc w:val="left"/>
        <w:rPr>
          <w:sz w:val="20"/>
          <w:szCs w:val="20"/>
        </w:rPr>
      </w:pPr>
      <w:r>
        <w:rPr>
          <w:b w:val="0"/>
          <w:bCs w:val="0"/>
          <w:color w:val="000000"/>
          <w:spacing w:val="0"/>
          <w:w w:val="100"/>
          <w:position w:val="0"/>
          <w:sz w:val="20"/>
          <w:szCs w:val="20"/>
        </w:rPr>
        <w:t>报告期内，公司独立董事出席董事会的情况如下:</w:t>
      </w:r>
    </w:p>
    <w:tbl>
      <w:tblPr>
        <w:tblOverlap w:val="never"/>
        <w:jc w:val="center"/>
        <w:tblLayout w:type="fixed"/>
      </w:tblPr>
      <w:tblGrid>
        <w:gridCol w:w="1022"/>
        <w:gridCol w:w="1454"/>
        <w:gridCol w:w="1680"/>
        <w:gridCol w:w="1709"/>
        <w:gridCol w:w="1330"/>
        <w:gridCol w:w="1450"/>
      </w:tblGrid>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应参加次数</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亲自出席次数</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方峰</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vMerge w:val="restart"/>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含通讯表决</w:t>
            </w:r>
          </w:p>
          <w:p>
            <w:pPr>
              <w:pStyle w:val="Style41"/>
              <w:keepNext w:val="0"/>
              <w:keepLines w:val="0"/>
              <w:widowControl w:val="0"/>
              <w:shd w:val="clear" w:color="auto" w:fill="auto"/>
              <w:bidi w:val="0"/>
              <w:spacing w:before="0" w:after="240" w:line="240" w:lineRule="auto"/>
              <w:ind w:left="0" w:right="0" w:firstLine="0"/>
              <w:jc w:val="left"/>
            </w:pPr>
            <w:r>
              <w:rPr>
                <w:color w:val="000000"/>
                <w:spacing w:val="0"/>
                <w:w w:val="100"/>
                <w:position w:val="0"/>
              </w:rPr>
              <w:t>方式参加会</w:t>
            </w:r>
          </w:p>
          <w:p>
            <w:pPr>
              <w:pStyle w:val="Style41"/>
              <w:keepNext w:val="0"/>
              <w:keepLines w:val="0"/>
              <w:widowControl w:val="0"/>
              <w:shd w:val="clear" w:color="auto" w:fill="auto"/>
              <w:bidi w:val="0"/>
              <w:spacing w:before="0" w:after="240" w:line="240" w:lineRule="auto"/>
              <w:ind w:left="0" w:right="0" w:firstLine="0"/>
              <w:jc w:val="left"/>
            </w:pPr>
            <w:r>
              <w:rPr>
                <w:color w:val="000000"/>
                <w:spacing w:val="0"/>
                <w:w w:val="100"/>
                <w:position w:val="0"/>
              </w:rPr>
              <w:t>议</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叶德华</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vMerge/>
            <w:tcBorders>
              <w:left w:val="single" w:sz="4"/>
              <w:right w:val="single" w:sz="4"/>
            </w:tcBorders>
            <w:shd w:val="clear" w:color="auto" w:fill="FFFFFF"/>
            <w:vAlign w:val="bottom"/>
          </w:tcPr>
          <w:p>
            <w:pPr/>
          </w:p>
        </w:tc>
      </w:tr>
      <w:tr>
        <w:trPr>
          <w:trHeight w:val="518"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王和伦</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8</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8</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vMerge/>
            <w:tcBorders>
              <w:left w:val="single" w:sz="4"/>
              <w:bottom w:val="single" w:sz="4"/>
              <w:right w:val="single" w:sz="4"/>
            </w:tcBorders>
            <w:shd w:val="clear" w:color="auto" w:fill="FFFFFF"/>
            <w:vAlign w:val="bottom"/>
          </w:tcPr>
          <w:p>
            <w:pPr/>
          </w:p>
        </w:tc>
      </w:tr>
    </w:tbl>
    <w:p>
      <w:pPr>
        <w:widowControl w:val="0"/>
        <w:spacing w:after="139" w:line="1" w:lineRule="exact"/>
      </w:pPr>
    </w:p>
    <w:p>
      <w:pPr>
        <w:pStyle w:val="Style17"/>
        <w:keepNext w:val="0"/>
        <w:keepLines w:val="0"/>
        <w:widowControl w:val="0"/>
        <w:shd w:val="clear" w:color="auto" w:fill="auto"/>
        <w:bidi w:val="0"/>
        <w:spacing w:before="0" w:after="140" w:line="240" w:lineRule="auto"/>
        <w:ind w:left="0" w:right="0" w:firstLine="960"/>
        <w:jc w:val="left"/>
      </w:pPr>
      <w:r>
        <w:rPr>
          <w:color w:val="000000"/>
          <w:spacing w:val="0"/>
          <w:w w:val="100"/>
          <w:position w:val="0"/>
        </w:rPr>
        <w:t>报告期内，独立董事未对公司有关事项提出异议。</w:t>
      </w:r>
    </w:p>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4"/>
          <w:szCs w:val="24"/>
        </w:rPr>
        <w:t>三'公司与控股股东"五分开”情况</w:t>
      </w:r>
    </w:p>
    <w:p>
      <w:pPr>
        <w:pStyle w:val="Style17"/>
        <w:keepNext w:val="0"/>
        <w:keepLines w:val="0"/>
        <w:widowControl w:val="0"/>
        <w:shd w:val="clear" w:color="auto" w:fill="auto"/>
        <w:bidi w:val="0"/>
        <w:spacing w:before="0" w:after="0" w:line="449" w:lineRule="exact"/>
        <w:ind w:left="480" w:right="0" w:firstLine="480"/>
        <w:jc w:val="left"/>
      </w:pPr>
      <w:r>
        <w:rPr>
          <w:color w:val="000000"/>
          <w:spacing w:val="0"/>
          <w:w w:val="100"/>
          <w:position w:val="0"/>
        </w:rPr>
        <w:t>公司与第一大股东（物华实业有限公司，持有本公司总股本</w:t>
      </w:r>
      <w:r>
        <w:rPr>
          <w:rFonts w:ascii="SimSun" w:eastAsia="SimSun" w:hAnsi="SimSun" w:cs="SimSun"/>
          <w:color w:val="000000"/>
          <w:spacing w:val="0"/>
          <w:w w:val="100"/>
          <w:position w:val="0"/>
          <w:sz w:val="24"/>
          <w:szCs w:val="24"/>
        </w:rPr>
        <w:t>22.93%</w:t>
      </w:r>
      <w:r>
        <w:rPr>
          <w:color w:val="000000"/>
          <w:spacing w:val="0"/>
          <w:w w:val="100"/>
          <w:position w:val="0"/>
        </w:rPr>
        <w:t>的股份） 在业务、人员、资产、机构、财物等方面完全分开，公司具有独立完整的业务和 自主经营的能力。</w:t>
      </w:r>
    </w:p>
    <w:p>
      <w:pPr>
        <w:pStyle w:val="Style17"/>
        <w:keepNext w:val="0"/>
        <w:keepLines w:val="0"/>
        <w:widowControl w:val="0"/>
        <w:shd w:val="clear" w:color="auto" w:fill="auto"/>
        <w:tabs>
          <w:tab w:pos="1362" w:val="left"/>
        </w:tabs>
        <w:bidi w:val="0"/>
        <w:spacing w:before="0" w:after="0" w:line="427" w:lineRule="exact"/>
        <w:ind w:left="480" w:right="0" w:firstLine="480"/>
        <w:jc w:val="left"/>
      </w:pPr>
      <w:bookmarkStart w:id="149" w:name="bookmark149"/>
      <w:r>
        <w:rPr>
          <w:rFonts w:ascii="SimSun" w:eastAsia="SimSun" w:hAnsi="SimSun" w:cs="SimSun"/>
          <w:b/>
          <w:bCs/>
          <w:color w:val="000000"/>
          <w:spacing w:val="0"/>
          <w:w w:val="100"/>
          <w:position w:val="0"/>
          <w:sz w:val="24"/>
          <w:szCs w:val="24"/>
        </w:rPr>
        <w:t>1</w:t>
      </w:r>
      <w:bookmarkEnd w:id="149"/>
      <w:r>
        <w:rPr>
          <w:b/>
          <w:bCs/>
          <w:color w:val="000000"/>
          <w:spacing w:val="0"/>
          <w:w w:val="100"/>
          <w:position w:val="0"/>
          <w:sz w:val="24"/>
          <w:szCs w:val="24"/>
        </w:rPr>
        <w:t>、</w:t>
        <w:tab/>
      </w:r>
      <w:r>
        <w:rPr>
          <w:b/>
          <w:bCs/>
          <w:color w:val="000000"/>
          <w:spacing w:val="0"/>
          <w:w w:val="100"/>
          <w:position w:val="0"/>
          <w:sz w:val="24"/>
          <w:szCs w:val="24"/>
        </w:rPr>
        <w:t>在业务方面：</w:t>
      </w:r>
      <w:r>
        <w:rPr>
          <w:color w:val="000000"/>
          <w:spacing w:val="0"/>
          <w:w w:val="100"/>
          <w:position w:val="0"/>
        </w:rPr>
        <w:t>公司具有独立完整的业务及自主经营能力，各项业务均由 公司自主决策、独立经营、自负盈亏，无需依赖任何股东单位。</w:t>
      </w:r>
    </w:p>
    <w:p>
      <w:pPr>
        <w:pStyle w:val="Style17"/>
        <w:keepNext w:val="0"/>
        <w:keepLines w:val="0"/>
        <w:widowControl w:val="0"/>
        <w:shd w:val="clear" w:color="auto" w:fill="auto"/>
        <w:tabs>
          <w:tab w:pos="1357" w:val="left"/>
        </w:tabs>
        <w:bidi w:val="0"/>
        <w:spacing w:before="0" w:after="0" w:line="408" w:lineRule="exact"/>
        <w:ind w:left="480" w:right="0" w:firstLine="480"/>
        <w:jc w:val="left"/>
      </w:pPr>
      <w:bookmarkStart w:id="150" w:name="bookmark150"/>
      <w:r>
        <w:rPr>
          <w:rFonts w:ascii="SimSun" w:eastAsia="SimSun" w:hAnsi="SimSun" w:cs="SimSun"/>
          <w:b/>
          <w:bCs/>
          <w:color w:val="000000"/>
          <w:spacing w:val="0"/>
          <w:w w:val="100"/>
          <w:position w:val="0"/>
          <w:sz w:val="24"/>
          <w:szCs w:val="24"/>
        </w:rPr>
        <w:t>2</w:t>
      </w:r>
      <w:bookmarkEnd w:id="150"/>
      <w:r>
        <w:rPr>
          <w:b/>
          <w:bCs/>
          <w:color w:val="000000"/>
          <w:spacing w:val="0"/>
          <w:w w:val="100"/>
          <w:position w:val="0"/>
          <w:sz w:val="24"/>
          <w:szCs w:val="24"/>
        </w:rPr>
        <w:t>、</w:t>
        <w:tab/>
        <w:t>在人员方面：</w:t>
      </w:r>
      <w:r>
        <w:rPr>
          <w:color w:val="000000"/>
          <w:spacing w:val="0"/>
          <w:w w:val="100"/>
          <w:position w:val="0"/>
        </w:rPr>
        <w:t>公司拥有独立的员工队伍。除总裁林晓滨、副总裁林旭辉 外，其余的高级管理人员均未在控股股东任职。</w:t>
      </w:r>
    </w:p>
    <w:p>
      <w:pPr>
        <w:pStyle w:val="Style17"/>
        <w:keepNext w:val="0"/>
        <w:keepLines w:val="0"/>
        <w:widowControl w:val="0"/>
        <w:shd w:val="clear" w:color="auto" w:fill="auto"/>
        <w:tabs>
          <w:tab w:pos="1362" w:val="left"/>
        </w:tabs>
        <w:bidi w:val="0"/>
        <w:spacing w:before="0" w:after="80" w:line="438" w:lineRule="exact"/>
        <w:ind w:left="0" w:right="0" w:firstLine="960"/>
        <w:jc w:val="both"/>
      </w:pPr>
      <w:bookmarkStart w:id="151" w:name="bookmark151"/>
      <w:r>
        <w:rPr>
          <w:rFonts w:ascii="SimSun" w:eastAsia="SimSun" w:hAnsi="SimSun" w:cs="SimSun"/>
          <w:b/>
          <w:bCs/>
          <w:color w:val="000000"/>
          <w:spacing w:val="0"/>
          <w:w w:val="100"/>
          <w:position w:val="0"/>
          <w:sz w:val="24"/>
          <w:szCs w:val="24"/>
        </w:rPr>
        <w:t>3</w:t>
      </w:r>
      <w:bookmarkEnd w:id="151"/>
      <w:r>
        <w:rPr>
          <w:b/>
          <w:bCs/>
          <w:color w:val="000000"/>
          <w:spacing w:val="0"/>
          <w:w w:val="100"/>
          <w:position w:val="0"/>
          <w:sz w:val="24"/>
          <w:szCs w:val="24"/>
        </w:rPr>
        <w:t>、</w:t>
        <w:tab/>
        <w:t>在资产方面：</w:t>
      </w:r>
      <w:r>
        <w:rPr>
          <w:color w:val="000000"/>
          <w:spacing w:val="0"/>
          <w:w w:val="100"/>
          <w:position w:val="0"/>
        </w:rPr>
        <w:t>公司资产权属明晰，独立完整，公司拥有自己独立完整的</w:t>
      </w:r>
    </w:p>
    <w:p>
      <w:pPr>
        <w:pStyle w:val="Style17"/>
        <w:keepNext w:val="0"/>
        <w:keepLines w:val="0"/>
        <w:widowControl w:val="0"/>
        <w:shd w:val="clear" w:color="auto" w:fill="auto"/>
        <w:bidi w:val="0"/>
        <w:spacing w:before="0" w:after="0" w:line="442" w:lineRule="exact"/>
        <w:ind w:left="0" w:right="0" w:firstLine="480"/>
        <w:jc w:val="left"/>
      </w:pPr>
      <w:r>
        <w:rPr>
          <w:color w:val="000000"/>
          <w:spacing w:val="0"/>
          <w:w w:val="100"/>
          <w:position w:val="0"/>
        </w:rPr>
        <w:t>生产设备、生产厂房、销售场所、研发基地和知识产权等资产。</w:t>
      </w:r>
    </w:p>
    <w:p>
      <w:pPr>
        <w:pStyle w:val="Style17"/>
        <w:keepNext w:val="0"/>
        <w:keepLines w:val="0"/>
        <w:widowControl w:val="0"/>
        <w:shd w:val="clear" w:color="auto" w:fill="auto"/>
        <w:tabs>
          <w:tab w:pos="1342" w:val="left"/>
        </w:tabs>
        <w:bidi w:val="0"/>
        <w:spacing w:before="0" w:after="0" w:line="442" w:lineRule="exact"/>
        <w:ind w:left="480" w:right="0" w:firstLine="480"/>
        <w:jc w:val="left"/>
      </w:pPr>
      <w:bookmarkStart w:id="152" w:name="bookmark152"/>
      <w:r>
        <w:rPr>
          <w:rFonts w:ascii="SimSun" w:eastAsia="SimSun" w:hAnsi="SimSun" w:cs="SimSun"/>
          <w:b/>
          <w:bCs/>
          <w:color w:val="000000"/>
          <w:spacing w:val="0"/>
          <w:w w:val="100"/>
          <w:position w:val="0"/>
          <w:sz w:val="24"/>
          <w:szCs w:val="24"/>
        </w:rPr>
        <w:t>4</w:t>
      </w:r>
      <w:bookmarkEnd w:id="152"/>
      <w:r>
        <w:rPr>
          <w:b/>
          <w:bCs/>
          <w:color w:val="000000"/>
          <w:spacing w:val="0"/>
          <w:w w:val="100"/>
          <w:position w:val="0"/>
          <w:sz w:val="24"/>
          <w:szCs w:val="24"/>
        </w:rPr>
        <w:t>、</w:t>
        <w:tab/>
        <w:t>在机构方面：</w:t>
      </w:r>
      <w:r>
        <w:rPr>
          <w:color w:val="000000"/>
          <w:spacing w:val="0"/>
          <w:w w:val="100"/>
          <w:position w:val="0"/>
        </w:rPr>
        <w:t>公司具有独立、健全的组织机构体系，股东大会、董事会、 监事会规范独立运作。</w:t>
      </w:r>
    </w:p>
    <w:p>
      <w:pPr>
        <w:pStyle w:val="Style17"/>
        <w:keepNext w:val="0"/>
        <w:keepLines w:val="0"/>
        <w:widowControl w:val="0"/>
        <w:shd w:val="clear" w:color="auto" w:fill="auto"/>
        <w:tabs>
          <w:tab w:pos="1352" w:val="left"/>
        </w:tabs>
        <w:bidi w:val="0"/>
        <w:spacing w:before="0" w:after="0" w:line="442" w:lineRule="exact"/>
        <w:ind w:left="480" w:right="0" w:firstLine="480"/>
        <w:jc w:val="left"/>
      </w:pPr>
      <w:bookmarkStart w:id="153" w:name="bookmark153"/>
      <w:r>
        <w:rPr>
          <w:rFonts w:ascii="SimSun" w:eastAsia="SimSun" w:hAnsi="SimSun" w:cs="SimSun"/>
          <w:b/>
          <w:bCs/>
          <w:color w:val="000000"/>
          <w:spacing w:val="0"/>
          <w:w w:val="100"/>
          <w:position w:val="0"/>
          <w:sz w:val="24"/>
          <w:szCs w:val="24"/>
        </w:rPr>
        <w:t>5</w:t>
      </w:r>
      <w:bookmarkEnd w:id="153"/>
      <w:r>
        <w:rPr>
          <w:b/>
          <w:bCs/>
          <w:color w:val="000000"/>
          <w:spacing w:val="0"/>
          <w:w w:val="100"/>
          <w:position w:val="0"/>
          <w:sz w:val="24"/>
          <w:szCs w:val="24"/>
        </w:rPr>
        <w:t>、</w:t>
        <w:tab/>
        <w:t>在财务方面：</w:t>
      </w:r>
      <w:r>
        <w:rPr>
          <w:color w:val="000000"/>
          <w:spacing w:val="0"/>
          <w:w w:val="100"/>
          <w:position w:val="0"/>
        </w:rPr>
        <w:t>公司设有独立的财会部门，并建立了独立的会计核算体系 和财务管理制度。公司在银行独立开户，依法独立纳税，独立进行财务决策。</w:t>
      </w:r>
    </w:p>
    <w:p>
      <w:pPr>
        <w:pStyle w:val="Style22"/>
        <w:keepNext w:val="0"/>
        <w:keepLines w:val="0"/>
        <w:widowControl w:val="0"/>
        <w:shd w:val="clear" w:color="auto" w:fill="auto"/>
        <w:bidi w:val="0"/>
        <w:spacing w:before="0" w:after="0" w:line="442" w:lineRule="exact"/>
        <w:ind w:left="0" w:right="0" w:firstLine="960"/>
        <w:jc w:val="left"/>
      </w:pPr>
      <w:r>
        <w:rPr>
          <w:color w:val="000000"/>
          <w:spacing w:val="0"/>
          <w:w w:val="100"/>
          <w:position w:val="0"/>
          <w:sz w:val="24"/>
          <w:szCs w:val="24"/>
        </w:rPr>
        <w:t>四'公司对高级管理人员的考评及激励机制</w:t>
      </w:r>
    </w:p>
    <w:p>
      <w:pPr>
        <w:pStyle w:val="Style17"/>
        <w:keepNext w:val="0"/>
        <w:keepLines w:val="0"/>
        <w:widowControl w:val="0"/>
        <w:shd w:val="clear" w:color="auto" w:fill="auto"/>
        <w:bidi w:val="0"/>
        <w:spacing w:before="0" w:after="0" w:line="442" w:lineRule="exact"/>
        <w:ind w:left="480" w:right="0" w:firstLine="480"/>
        <w:jc w:val="left"/>
      </w:pPr>
      <w:r>
        <w:rPr>
          <w:color w:val="000000"/>
          <w:spacing w:val="0"/>
          <w:w w:val="100"/>
          <w:position w:val="0"/>
        </w:rPr>
        <w:t>公司的高级管理人员由董事会聘任，高级管理人员的工作对董事会负责，接 受董事会的考评和奖惩，接受独立董事、监事会的监督和检查。</w:t>
      </w:r>
    </w:p>
    <w:p>
      <w:pPr>
        <w:pStyle w:val="Style17"/>
        <w:keepNext w:val="0"/>
        <w:keepLines w:val="0"/>
        <w:widowControl w:val="0"/>
        <w:shd w:val="clear" w:color="auto" w:fill="auto"/>
        <w:bidi w:val="0"/>
        <w:spacing w:before="0" w:after="0" w:line="442" w:lineRule="exact"/>
        <w:ind w:left="480" w:right="0" w:firstLine="480"/>
        <w:jc w:val="left"/>
        <w:sectPr>
          <w:footnotePr>
            <w:pos w:val="pageBottom"/>
            <w:numFmt w:val="decimal"/>
            <w:numRestart w:val="continuous"/>
          </w:footnotePr>
          <w:pgSz w:w="11900" w:h="16840"/>
          <w:pgMar w:top="1585" w:right="552" w:bottom="1571" w:left="1301" w:header="0" w:footer="3" w:gutter="0"/>
          <w:cols w:space="720"/>
          <w:noEndnote/>
          <w:rtlGutter w:val="0"/>
          <w:docGrid w:linePitch="360"/>
        </w:sectPr>
      </w:pPr>
      <w:r>
        <w:rPr>
          <w:color w:val="000000"/>
          <w:spacing w:val="0"/>
          <w:w w:val="100"/>
          <w:position w:val="0"/>
        </w:rPr>
        <w:t>报告期内，董事会根据企业内部的经济责任制的规定，下达了明确的经济指 标和岗位职责要求，在年终以管理水平、工作业绩、公司效益为主要考评内容， 以岗位工资和奖金相结合作为主要的激励方式，按照考评结果确定奖金的发放。 董事会对高管人员实行离任审计。董事会尚须进一步根据经营指标和管理标准建 立健全对高级管理人员的考评及激励机制、奖励制度,加强对管理层的内部控制， 促进提高公司的绩效。</w:t>
      </w:r>
    </w:p>
    <w:p>
      <w:pPr>
        <w:pStyle w:val="Style15"/>
        <w:keepNext/>
        <w:keepLines/>
        <w:widowControl w:val="0"/>
        <w:shd w:val="clear" w:color="auto" w:fill="auto"/>
        <w:bidi w:val="0"/>
        <w:spacing w:before="0" w:after="180" w:line="240" w:lineRule="auto"/>
        <w:ind w:left="0" w:right="0" w:firstLine="0"/>
        <w:jc w:val="center"/>
      </w:pPr>
      <w:bookmarkStart w:id="154" w:name="bookmark154"/>
      <w:bookmarkStart w:id="155" w:name="bookmark155"/>
      <w:bookmarkStart w:id="156" w:name="bookmark156"/>
      <w:r>
        <w:rPr>
          <w:color w:val="000000"/>
          <w:spacing w:val="0"/>
          <w:w w:val="100"/>
          <w:position w:val="0"/>
        </w:rPr>
        <w:t>第七节股东大会情况简介</w:t>
      </w:r>
      <w:bookmarkEnd w:id="154"/>
      <w:bookmarkEnd w:id="155"/>
      <w:bookmarkEnd w:id="156"/>
    </w:p>
    <w:p>
      <w:pPr>
        <w:pStyle w:val="Style17"/>
        <w:keepNext w:val="0"/>
        <w:keepLines w:val="0"/>
        <w:widowControl w:val="0"/>
        <w:shd w:val="clear" w:color="auto" w:fill="auto"/>
        <w:bidi w:val="0"/>
        <w:spacing w:before="0" w:after="0" w:line="440" w:lineRule="exact"/>
        <w:ind w:left="0" w:right="0" w:firstLine="960"/>
        <w:jc w:val="left"/>
      </w:pPr>
      <w:r>
        <w:rPr>
          <w:color w:val="000000"/>
          <w:spacing w:val="0"/>
          <w:w w:val="100"/>
          <w:position w:val="0"/>
        </w:rPr>
        <w:t>报告期内，公司共召开</w:t>
      </w:r>
      <w:r>
        <w:rPr>
          <w:rFonts w:ascii="SimSun" w:eastAsia="SimSun" w:hAnsi="SimSun" w:cs="SimSun"/>
          <w:color w:val="000000"/>
          <w:spacing w:val="0"/>
          <w:w w:val="100"/>
          <w:position w:val="0"/>
          <w:sz w:val="24"/>
          <w:szCs w:val="24"/>
        </w:rPr>
        <w:t>2</w:t>
      </w:r>
      <w:r>
        <w:rPr>
          <w:color w:val="000000"/>
          <w:spacing w:val="0"/>
          <w:w w:val="100"/>
          <w:position w:val="0"/>
        </w:rPr>
        <w:t>次股东大会和</w:t>
      </w:r>
      <w:r>
        <w:rPr>
          <w:rFonts w:ascii="SimSun" w:eastAsia="SimSun" w:hAnsi="SimSun" w:cs="SimSun"/>
          <w:color w:val="000000"/>
          <w:spacing w:val="0"/>
          <w:w w:val="100"/>
          <w:position w:val="0"/>
          <w:sz w:val="24"/>
          <w:szCs w:val="24"/>
        </w:rPr>
        <w:t>1</w:t>
      </w:r>
      <w:r>
        <w:rPr>
          <w:color w:val="000000"/>
          <w:spacing w:val="0"/>
          <w:w w:val="100"/>
          <w:position w:val="0"/>
        </w:rPr>
        <w:t>次相关股东会议，具体情况如下：</w:t>
      </w:r>
    </w:p>
    <w:p>
      <w:pPr>
        <w:pStyle w:val="Style22"/>
        <w:keepNext w:val="0"/>
        <w:keepLines w:val="0"/>
        <w:widowControl w:val="0"/>
        <w:shd w:val="clear" w:color="auto" w:fill="auto"/>
        <w:bidi w:val="0"/>
        <w:spacing w:before="0" w:after="0" w:line="440" w:lineRule="exact"/>
        <w:ind w:left="0" w:right="0" w:firstLine="960"/>
        <w:jc w:val="both"/>
      </w:pPr>
      <w:r>
        <w:rPr>
          <w:color w:val="000000"/>
          <w:spacing w:val="0"/>
          <w:w w:val="100"/>
          <w:position w:val="0"/>
          <w:sz w:val="24"/>
          <w:szCs w:val="24"/>
        </w:rPr>
        <w:t xml:space="preserve">一' </w:t>
      </w:r>
      <w:r>
        <w:rPr>
          <w:rFonts w:ascii="SimSun" w:eastAsia="SimSun" w:hAnsi="SimSun" w:cs="SimSun"/>
          <w:color w:val="000000"/>
          <w:spacing w:val="0"/>
          <w:w w:val="100"/>
          <w:position w:val="0"/>
          <w:sz w:val="24"/>
          <w:szCs w:val="24"/>
        </w:rPr>
        <w:t>2005</w:t>
      </w:r>
      <w:r>
        <w:rPr>
          <w:color w:val="000000"/>
          <w:spacing w:val="0"/>
          <w:w w:val="100"/>
          <w:position w:val="0"/>
          <w:sz w:val="24"/>
          <w:szCs w:val="24"/>
        </w:rPr>
        <w:t>年度股东大会</w:t>
      </w:r>
    </w:p>
    <w:p>
      <w:pPr>
        <w:pStyle w:val="Style17"/>
        <w:keepNext w:val="0"/>
        <w:keepLines w:val="0"/>
        <w:widowControl w:val="0"/>
        <w:shd w:val="clear" w:color="auto" w:fill="auto"/>
        <w:bidi w:val="0"/>
        <w:spacing w:before="0" w:after="0" w:line="440" w:lineRule="exact"/>
        <w:ind w:left="480" w:right="0" w:firstLine="500"/>
        <w:jc w:val="both"/>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14</w:t>
      </w:r>
      <w:r>
        <w:rPr>
          <w:color w:val="000000"/>
          <w:spacing w:val="0"/>
          <w:w w:val="100"/>
          <w:position w:val="0"/>
        </w:rPr>
        <w:t>日，公司在《证券日报》上刊登了召开</w:t>
      </w:r>
      <w:r>
        <w:rPr>
          <w:rFonts w:ascii="SimSun" w:eastAsia="SimSun" w:hAnsi="SimSun" w:cs="SimSun"/>
          <w:color w:val="000000"/>
          <w:spacing w:val="0"/>
          <w:w w:val="100"/>
          <w:position w:val="0"/>
          <w:sz w:val="24"/>
          <w:szCs w:val="24"/>
        </w:rPr>
        <w:t>2005</w:t>
      </w:r>
      <w:r>
        <w:rPr>
          <w:color w:val="000000"/>
          <w:spacing w:val="0"/>
          <w:w w:val="100"/>
          <w:position w:val="0"/>
        </w:rPr>
        <w:t>年度股东大会 的公告，并按期于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5</w:t>
      </w:r>
      <w:r>
        <w:rPr>
          <w:color w:val="000000"/>
          <w:spacing w:val="0"/>
          <w:w w:val="100"/>
          <w:position w:val="0"/>
        </w:rPr>
        <w:t>月</w:t>
      </w:r>
      <w:r>
        <w:rPr>
          <w:rFonts w:ascii="SimSun" w:eastAsia="SimSun" w:hAnsi="SimSun" w:cs="SimSun"/>
          <w:color w:val="000000"/>
          <w:spacing w:val="0"/>
          <w:w w:val="100"/>
          <w:position w:val="0"/>
          <w:sz w:val="24"/>
          <w:szCs w:val="24"/>
        </w:rPr>
        <w:t>19</w:t>
      </w:r>
      <w:r>
        <w:rPr>
          <w:color w:val="000000"/>
          <w:spacing w:val="0"/>
          <w:w w:val="100"/>
          <w:position w:val="0"/>
        </w:rPr>
        <w:t>日在公司总部召开，出席大会的股东和代理人 共</w:t>
      </w:r>
      <w:r>
        <w:rPr>
          <w:rFonts w:ascii="SimSun" w:eastAsia="SimSun" w:hAnsi="SimSun" w:cs="SimSun"/>
          <w:color w:val="000000"/>
          <w:spacing w:val="0"/>
          <w:w w:val="100"/>
          <w:position w:val="0"/>
          <w:sz w:val="24"/>
          <w:szCs w:val="24"/>
        </w:rPr>
        <w:t>6</w:t>
      </w:r>
      <w:r>
        <w:rPr>
          <w:color w:val="000000"/>
          <w:spacing w:val="0"/>
          <w:w w:val="100"/>
          <w:position w:val="0"/>
        </w:rPr>
        <w:t>人，代表股份</w:t>
      </w:r>
      <w:r>
        <w:rPr>
          <w:rFonts w:ascii="SimSun" w:eastAsia="SimSun" w:hAnsi="SimSun" w:cs="SimSun"/>
          <w:color w:val="000000"/>
          <w:spacing w:val="0"/>
          <w:w w:val="100"/>
          <w:position w:val="0"/>
          <w:sz w:val="24"/>
          <w:szCs w:val="24"/>
        </w:rPr>
        <w:t>13621.6190</w:t>
      </w:r>
      <w:r>
        <w:rPr>
          <w:color w:val="000000"/>
          <w:spacing w:val="0"/>
          <w:w w:val="100"/>
          <w:position w:val="0"/>
        </w:rPr>
        <w:t>万股，占总股份的</w:t>
      </w:r>
      <w:r>
        <w:rPr>
          <w:rFonts w:ascii="SimSun" w:eastAsia="SimSun" w:hAnsi="SimSun" w:cs="SimSun"/>
          <w:color w:val="000000"/>
          <w:spacing w:val="0"/>
          <w:w w:val="100"/>
          <w:position w:val="0"/>
          <w:sz w:val="24"/>
          <w:szCs w:val="24"/>
        </w:rPr>
        <w:t>68.54%</w:t>
      </w:r>
      <w:r>
        <w:rPr>
          <w:color w:val="000000"/>
          <w:spacing w:val="0"/>
          <w:w w:val="100"/>
          <w:position w:val="0"/>
        </w:rPr>
        <w:t>，符合《公司法》及公 司章程的法定要求。大会以记名投票表决的形式审议并通过了以下议案：</w:t>
      </w:r>
    </w:p>
    <w:p>
      <w:pPr>
        <w:pStyle w:val="Style17"/>
        <w:keepNext w:val="0"/>
        <w:keepLines w:val="0"/>
        <w:widowControl w:val="0"/>
        <w:shd w:val="clear" w:color="auto" w:fill="auto"/>
        <w:tabs>
          <w:tab w:pos="1332" w:val="left"/>
        </w:tabs>
        <w:bidi w:val="0"/>
        <w:spacing w:before="0" w:after="0" w:line="440" w:lineRule="exact"/>
        <w:ind w:left="0" w:right="0" w:firstLine="960"/>
        <w:jc w:val="left"/>
      </w:pPr>
      <w:bookmarkStart w:id="157" w:name="bookmark157"/>
      <w:r>
        <w:rPr>
          <w:rFonts w:ascii="SimSun" w:eastAsia="SimSun" w:hAnsi="SimSun" w:cs="SimSun"/>
          <w:color w:val="000000"/>
          <w:spacing w:val="0"/>
          <w:w w:val="100"/>
          <w:position w:val="0"/>
          <w:sz w:val="24"/>
          <w:szCs w:val="24"/>
        </w:rPr>
        <w:t>1</w:t>
      </w:r>
      <w:bookmarkEnd w:id="157"/>
      <w:r>
        <w:rPr>
          <w:color w:val="000000"/>
          <w:spacing w:val="0"/>
          <w:w w:val="100"/>
          <w:position w:val="0"/>
        </w:rPr>
        <w:t>、</w:t>
        <w:tab/>
        <w:t>审议通过了《公司</w:t>
      </w:r>
      <w:r>
        <w:rPr>
          <w:rFonts w:ascii="SimSun" w:eastAsia="SimSun" w:hAnsi="SimSun" w:cs="SimSun"/>
          <w:color w:val="000000"/>
          <w:spacing w:val="0"/>
          <w:w w:val="100"/>
          <w:position w:val="0"/>
          <w:sz w:val="24"/>
          <w:szCs w:val="24"/>
        </w:rPr>
        <w:t>2005</w:t>
      </w:r>
      <w:r>
        <w:rPr>
          <w:color w:val="000000"/>
          <w:spacing w:val="0"/>
          <w:w w:val="100"/>
          <w:position w:val="0"/>
        </w:rPr>
        <w:t>年度董事会工作报告》；</w:t>
      </w:r>
    </w:p>
    <w:p>
      <w:pPr>
        <w:pStyle w:val="Style17"/>
        <w:keepNext w:val="0"/>
        <w:keepLines w:val="0"/>
        <w:widowControl w:val="0"/>
        <w:shd w:val="clear" w:color="auto" w:fill="auto"/>
        <w:tabs>
          <w:tab w:pos="1338" w:val="left"/>
        </w:tabs>
        <w:bidi w:val="0"/>
        <w:spacing w:before="0" w:after="0" w:line="440" w:lineRule="exact"/>
        <w:ind w:left="0" w:right="0" w:firstLine="960"/>
        <w:jc w:val="left"/>
      </w:pPr>
      <w:bookmarkStart w:id="158" w:name="bookmark158"/>
      <w:r>
        <w:rPr>
          <w:rFonts w:ascii="SimSun" w:eastAsia="SimSun" w:hAnsi="SimSun" w:cs="SimSun"/>
          <w:color w:val="000000"/>
          <w:spacing w:val="0"/>
          <w:w w:val="100"/>
          <w:position w:val="0"/>
          <w:sz w:val="24"/>
          <w:szCs w:val="24"/>
        </w:rPr>
        <w:t>2</w:t>
      </w:r>
      <w:bookmarkEnd w:id="158"/>
      <w:r>
        <w:rPr>
          <w:color w:val="000000"/>
          <w:spacing w:val="0"/>
          <w:w w:val="100"/>
          <w:position w:val="0"/>
        </w:rPr>
        <w:t>、</w:t>
        <w:tab/>
        <w:t>审议通过了《公司</w:t>
      </w:r>
      <w:r>
        <w:rPr>
          <w:rFonts w:ascii="SimSun" w:eastAsia="SimSun" w:hAnsi="SimSun" w:cs="SimSun"/>
          <w:color w:val="000000"/>
          <w:spacing w:val="0"/>
          <w:w w:val="100"/>
          <w:position w:val="0"/>
          <w:sz w:val="24"/>
          <w:szCs w:val="24"/>
        </w:rPr>
        <w:t>2005</w:t>
      </w:r>
      <w:r>
        <w:rPr>
          <w:color w:val="000000"/>
          <w:spacing w:val="0"/>
          <w:w w:val="100"/>
          <w:position w:val="0"/>
        </w:rPr>
        <w:t>年度监事会工作报告》；</w:t>
      </w:r>
    </w:p>
    <w:p>
      <w:pPr>
        <w:pStyle w:val="Style17"/>
        <w:keepNext w:val="0"/>
        <w:keepLines w:val="0"/>
        <w:widowControl w:val="0"/>
        <w:shd w:val="clear" w:color="auto" w:fill="auto"/>
        <w:tabs>
          <w:tab w:pos="1338" w:val="left"/>
        </w:tabs>
        <w:bidi w:val="0"/>
        <w:spacing w:before="0" w:after="0" w:line="440" w:lineRule="exact"/>
        <w:ind w:left="0" w:right="0" w:firstLine="960"/>
        <w:jc w:val="left"/>
      </w:pPr>
      <w:bookmarkStart w:id="159" w:name="bookmark159"/>
      <w:r>
        <w:rPr>
          <w:rFonts w:ascii="SimSun" w:eastAsia="SimSun" w:hAnsi="SimSun" w:cs="SimSun"/>
          <w:color w:val="000000"/>
          <w:spacing w:val="0"/>
          <w:w w:val="100"/>
          <w:position w:val="0"/>
          <w:sz w:val="24"/>
          <w:szCs w:val="24"/>
        </w:rPr>
        <w:t>3</w:t>
      </w:r>
      <w:bookmarkEnd w:id="159"/>
      <w:r>
        <w:rPr>
          <w:color w:val="000000"/>
          <w:spacing w:val="0"/>
          <w:w w:val="100"/>
          <w:position w:val="0"/>
        </w:rPr>
        <w:t>、</w:t>
        <w:tab/>
        <w:t>审议通过了《公司</w:t>
      </w:r>
      <w:r>
        <w:rPr>
          <w:rFonts w:ascii="SimSun" w:eastAsia="SimSun" w:hAnsi="SimSun" w:cs="SimSun"/>
          <w:color w:val="000000"/>
          <w:spacing w:val="0"/>
          <w:w w:val="100"/>
          <w:position w:val="0"/>
          <w:sz w:val="24"/>
          <w:szCs w:val="24"/>
        </w:rPr>
        <w:t>2005</w:t>
      </w:r>
      <w:r>
        <w:rPr>
          <w:color w:val="000000"/>
          <w:spacing w:val="0"/>
          <w:w w:val="100"/>
          <w:position w:val="0"/>
        </w:rPr>
        <w:t>年度财务决算报告》；</w:t>
      </w:r>
    </w:p>
    <w:p>
      <w:pPr>
        <w:pStyle w:val="Style17"/>
        <w:keepNext w:val="0"/>
        <w:keepLines w:val="0"/>
        <w:widowControl w:val="0"/>
        <w:shd w:val="clear" w:color="auto" w:fill="auto"/>
        <w:tabs>
          <w:tab w:pos="1342" w:val="left"/>
        </w:tabs>
        <w:bidi w:val="0"/>
        <w:spacing w:before="0" w:after="0" w:line="440" w:lineRule="exact"/>
        <w:ind w:left="0" w:right="0" w:firstLine="960"/>
        <w:jc w:val="left"/>
      </w:pPr>
      <w:bookmarkStart w:id="160" w:name="bookmark160"/>
      <w:r>
        <w:rPr>
          <w:rFonts w:ascii="SimSun" w:eastAsia="SimSun" w:hAnsi="SimSun" w:cs="SimSun"/>
          <w:color w:val="000000"/>
          <w:spacing w:val="0"/>
          <w:w w:val="100"/>
          <w:position w:val="0"/>
          <w:sz w:val="24"/>
          <w:szCs w:val="24"/>
        </w:rPr>
        <w:t>4</w:t>
      </w:r>
      <w:bookmarkEnd w:id="160"/>
      <w:r>
        <w:rPr>
          <w:color w:val="000000"/>
          <w:spacing w:val="0"/>
          <w:w w:val="100"/>
          <w:position w:val="0"/>
        </w:rPr>
        <w:t>、</w:t>
        <w:tab/>
        <w:t>审议通过了《公司</w:t>
      </w:r>
      <w:r>
        <w:rPr>
          <w:rFonts w:ascii="SimSun" w:eastAsia="SimSun" w:hAnsi="SimSun" w:cs="SimSun"/>
          <w:color w:val="000000"/>
          <w:spacing w:val="0"/>
          <w:w w:val="100"/>
          <w:position w:val="0"/>
          <w:sz w:val="24"/>
          <w:szCs w:val="24"/>
        </w:rPr>
        <w:t>2005</w:t>
      </w:r>
      <w:r>
        <w:rPr>
          <w:color w:val="000000"/>
          <w:spacing w:val="0"/>
          <w:w w:val="100"/>
          <w:position w:val="0"/>
        </w:rPr>
        <w:t>年度利润分配议案》；</w:t>
      </w:r>
    </w:p>
    <w:p>
      <w:pPr>
        <w:pStyle w:val="Style17"/>
        <w:keepNext w:val="0"/>
        <w:keepLines w:val="0"/>
        <w:widowControl w:val="0"/>
        <w:shd w:val="clear" w:color="auto" w:fill="auto"/>
        <w:tabs>
          <w:tab w:pos="1342" w:val="left"/>
        </w:tabs>
        <w:bidi w:val="0"/>
        <w:spacing w:before="0" w:after="0" w:line="440" w:lineRule="exact"/>
        <w:ind w:left="0" w:right="0" w:firstLine="960"/>
        <w:jc w:val="left"/>
      </w:pPr>
      <w:bookmarkStart w:id="161" w:name="bookmark161"/>
      <w:r>
        <w:rPr>
          <w:rFonts w:ascii="SimSun" w:eastAsia="SimSun" w:hAnsi="SimSun" w:cs="SimSun"/>
          <w:color w:val="000000"/>
          <w:spacing w:val="0"/>
          <w:w w:val="100"/>
          <w:position w:val="0"/>
          <w:sz w:val="24"/>
          <w:szCs w:val="24"/>
        </w:rPr>
        <w:t>5</w:t>
      </w:r>
      <w:bookmarkEnd w:id="161"/>
      <w:r>
        <w:rPr>
          <w:color w:val="000000"/>
          <w:spacing w:val="0"/>
          <w:w w:val="100"/>
          <w:position w:val="0"/>
        </w:rPr>
        <w:t>、</w:t>
        <w:tab/>
        <w:t>审议通过了《公司</w:t>
      </w:r>
      <w:r>
        <w:rPr>
          <w:rFonts w:ascii="SimSun" w:eastAsia="SimSun" w:hAnsi="SimSun" w:cs="SimSun"/>
          <w:color w:val="000000"/>
          <w:spacing w:val="0"/>
          <w:w w:val="100"/>
          <w:position w:val="0"/>
          <w:sz w:val="24"/>
          <w:szCs w:val="24"/>
        </w:rPr>
        <w:t>2005</w:t>
      </w:r>
      <w:r>
        <w:rPr>
          <w:color w:val="000000"/>
          <w:spacing w:val="0"/>
          <w:w w:val="100"/>
          <w:position w:val="0"/>
        </w:rPr>
        <w:t>年度报告正文及摘要》；</w:t>
      </w:r>
    </w:p>
    <w:p>
      <w:pPr>
        <w:pStyle w:val="Style17"/>
        <w:keepNext w:val="0"/>
        <w:keepLines w:val="0"/>
        <w:widowControl w:val="0"/>
        <w:shd w:val="clear" w:color="auto" w:fill="auto"/>
        <w:bidi w:val="0"/>
        <w:spacing w:before="0" w:after="0" w:line="440" w:lineRule="exact"/>
        <w:ind w:left="480" w:right="0" w:firstLine="500"/>
        <w:jc w:val="both"/>
      </w:pPr>
      <w:r>
        <w:rPr>
          <w:color w:val="000000"/>
          <w:spacing w:val="0"/>
          <w:w w:val="100"/>
          <w:position w:val="0"/>
        </w:rPr>
        <w:t>常州金牌律师事务所马东方律师为本次股东大会出具了法律意见书。本次股 东大会的决议公告和《法律意见书》刊登在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5</w:t>
      </w:r>
      <w:r>
        <w:rPr>
          <w:color w:val="000000"/>
          <w:spacing w:val="0"/>
          <w:w w:val="100"/>
          <w:position w:val="0"/>
        </w:rPr>
        <w:t>月</w:t>
      </w:r>
      <w:r>
        <w:rPr>
          <w:rFonts w:ascii="SimSun" w:eastAsia="SimSun" w:hAnsi="SimSun" w:cs="SimSun"/>
          <w:color w:val="000000"/>
          <w:spacing w:val="0"/>
          <w:w w:val="100"/>
          <w:position w:val="0"/>
          <w:sz w:val="24"/>
          <w:szCs w:val="24"/>
        </w:rPr>
        <w:t>20</w:t>
      </w:r>
      <w:r>
        <w:rPr>
          <w:color w:val="000000"/>
          <w:spacing w:val="0"/>
          <w:w w:val="100"/>
          <w:position w:val="0"/>
        </w:rPr>
        <w:t>日的《证券日报》上。</w:t>
      </w:r>
    </w:p>
    <w:p>
      <w:pPr>
        <w:pStyle w:val="Style22"/>
        <w:keepNext w:val="0"/>
        <w:keepLines w:val="0"/>
        <w:widowControl w:val="0"/>
        <w:shd w:val="clear" w:color="auto" w:fill="auto"/>
        <w:bidi w:val="0"/>
        <w:spacing w:before="0" w:after="0" w:line="440" w:lineRule="exact"/>
        <w:ind w:left="0" w:right="0" w:firstLine="960"/>
        <w:jc w:val="left"/>
      </w:pPr>
      <w:r>
        <w:rPr>
          <w:color w:val="000000"/>
          <w:spacing w:val="0"/>
          <w:w w:val="100"/>
          <w:position w:val="0"/>
          <w:sz w:val="24"/>
          <w:szCs w:val="24"/>
        </w:rPr>
        <w:t>二</w:t>
      </w:r>
      <w:r>
        <w:rPr>
          <w:color w:val="000000"/>
          <w:spacing w:val="0"/>
          <w:w w:val="100"/>
          <w:position w:val="0"/>
          <w:sz w:val="24"/>
          <w:szCs w:val="24"/>
        </w:rPr>
        <w:t xml:space="preserve">' </w:t>
      </w:r>
      <w:r>
        <w:rPr>
          <w:rFonts w:ascii="SimSun" w:eastAsia="SimSun" w:hAnsi="SimSun" w:cs="SimSun"/>
          <w:color w:val="000000"/>
          <w:spacing w:val="0"/>
          <w:w w:val="100"/>
          <w:position w:val="0"/>
          <w:sz w:val="24"/>
          <w:szCs w:val="24"/>
        </w:rPr>
        <w:t>2006</w:t>
      </w:r>
      <w:r>
        <w:rPr>
          <w:color w:val="000000"/>
          <w:spacing w:val="0"/>
          <w:w w:val="100"/>
          <w:position w:val="0"/>
          <w:sz w:val="24"/>
          <w:szCs w:val="24"/>
        </w:rPr>
        <w:t>年远东股份股权分置改革相关股东会议</w:t>
      </w:r>
    </w:p>
    <w:p>
      <w:pPr>
        <w:pStyle w:val="Style17"/>
        <w:keepNext w:val="0"/>
        <w:keepLines w:val="0"/>
        <w:widowControl w:val="0"/>
        <w:shd w:val="clear" w:color="auto" w:fill="auto"/>
        <w:bidi w:val="0"/>
        <w:spacing w:before="0" w:after="0" w:line="440" w:lineRule="exact"/>
        <w:ind w:left="480" w:right="0" w:firstLine="500"/>
        <w:jc w:val="both"/>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6</w:t>
      </w:r>
      <w:r>
        <w:rPr>
          <w:color w:val="000000"/>
          <w:spacing w:val="0"/>
          <w:w w:val="100"/>
          <w:position w:val="0"/>
        </w:rPr>
        <w:t>月</w:t>
      </w:r>
      <w:r>
        <w:rPr>
          <w:rFonts w:ascii="SimSun" w:eastAsia="SimSun" w:hAnsi="SimSun" w:cs="SimSun"/>
          <w:color w:val="000000"/>
          <w:spacing w:val="0"/>
          <w:w w:val="100"/>
          <w:position w:val="0"/>
          <w:sz w:val="24"/>
          <w:szCs w:val="24"/>
        </w:rPr>
        <w:t>3</w:t>
      </w:r>
      <w:r>
        <w:rPr>
          <w:color w:val="000000"/>
          <w:spacing w:val="0"/>
          <w:w w:val="100"/>
          <w:position w:val="0"/>
        </w:rPr>
        <w:t>日，公司在《证券日报》上刊登了召开远东股份关于召开公 司股权分置改革相关股东会议的公告，并按期于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6</w:t>
      </w:r>
      <w:r>
        <w:rPr>
          <w:color w:val="000000"/>
          <w:spacing w:val="0"/>
          <w:w w:val="100"/>
          <w:position w:val="0"/>
        </w:rPr>
        <w:t>月</w:t>
      </w:r>
      <w:r>
        <w:rPr>
          <w:rFonts w:ascii="SimSun" w:eastAsia="SimSun" w:hAnsi="SimSun" w:cs="SimSun"/>
          <w:color w:val="000000"/>
          <w:spacing w:val="0"/>
          <w:w w:val="100"/>
          <w:position w:val="0"/>
          <w:sz w:val="24"/>
          <w:szCs w:val="24"/>
        </w:rPr>
        <w:t>30</w:t>
      </w:r>
      <w:r>
        <w:rPr>
          <w:color w:val="000000"/>
          <w:spacing w:val="0"/>
          <w:w w:val="100"/>
          <w:position w:val="0"/>
        </w:rPr>
        <w:t>日在公司总部召 开，出席大会的股东和代理人</w:t>
      </w:r>
      <w:r>
        <w:rPr>
          <w:rFonts w:ascii="SimSun" w:eastAsia="SimSun" w:hAnsi="SimSun" w:cs="SimSun"/>
          <w:color w:val="000000"/>
          <w:spacing w:val="0"/>
          <w:w w:val="100"/>
          <w:position w:val="0"/>
          <w:sz w:val="24"/>
          <w:szCs w:val="24"/>
        </w:rPr>
        <w:t>1302</w:t>
      </w:r>
      <w:r>
        <w:rPr>
          <w:color w:val="000000"/>
          <w:spacing w:val="0"/>
          <w:w w:val="100"/>
          <w:position w:val="0"/>
        </w:rPr>
        <w:t>人，代表股份</w:t>
      </w:r>
      <w:r>
        <w:rPr>
          <w:rFonts w:ascii="SimSun" w:eastAsia="SimSun" w:hAnsi="SimSun" w:cs="SimSun"/>
          <w:color w:val="000000"/>
          <w:spacing w:val="0"/>
          <w:w w:val="100"/>
          <w:position w:val="0"/>
          <w:sz w:val="24"/>
          <w:szCs w:val="24"/>
        </w:rPr>
        <w:t>12621.5660</w:t>
      </w:r>
      <w:r>
        <w:rPr>
          <w:color w:val="000000"/>
          <w:spacing w:val="0"/>
          <w:w w:val="100"/>
          <w:position w:val="0"/>
        </w:rPr>
        <w:t xml:space="preserve">万股，占总股份的 </w:t>
      </w:r>
      <w:r>
        <w:rPr>
          <w:rFonts w:ascii="SimSun" w:eastAsia="SimSun" w:hAnsi="SimSun" w:cs="SimSun"/>
          <w:color w:val="000000"/>
          <w:spacing w:val="0"/>
          <w:w w:val="100"/>
          <w:position w:val="0"/>
          <w:sz w:val="24"/>
          <w:szCs w:val="24"/>
        </w:rPr>
        <w:t>63.50</w:t>
      </w:r>
      <w:r>
        <w:rPr>
          <w:color w:val="000000"/>
          <w:spacing w:val="0"/>
          <w:w w:val="100"/>
          <w:position w:val="0"/>
        </w:rPr>
        <w:t>%，符合《公司法》和《公司章程》的法定要求。大会以网络投票、委托 董事会投票和现场投票投票表决的形式审议并通过了以下议案：</w:t>
      </w:r>
    </w:p>
    <w:p>
      <w:pPr>
        <w:pStyle w:val="Style17"/>
        <w:keepNext w:val="0"/>
        <w:keepLines w:val="0"/>
        <w:widowControl w:val="0"/>
        <w:shd w:val="clear" w:color="auto" w:fill="auto"/>
        <w:bidi w:val="0"/>
        <w:spacing w:before="0" w:after="0" w:line="440" w:lineRule="exact"/>
        <w:ind w:left="0" w:right="0" w:firstLine="960"/>
        <w:jc w:val="left"/>
      </w:pPr>
      <w:bookmarkStart w:id="162" w:name="bookmark162"/>
      <w:r>
        <w:rPr>
          <w:rFonts w:ascii="SimSun" w:eastAsia="SimSun" w:hAnsi="SimSun" w:cs="SimSun"/>
          <w:color w:val="000000"/>
          <w:spacing w:val="0"/>
          <w:w w:val="100"/>
          <w:position w:val="0"/>
          <w:sz w:val="24"/>
          <w:szCs w:val="24"/>
        </w:rPr>
        <w:t>1</w:t>
      </w:r>
      <w:bookmarkEnd w:id="162"/>
      <w:r>
        <w:rPr>
          <w:color w:val="000000"/>
          <w:spacing w:val="0"/>
          <w:w w:val="100"/>
          <w:position w:val="0"/>
        </w:rPr>
        <w:t>、审议通过了《远东实业股份有限公司股权分置改革方案》；</w:t>
      </w:r>
    </w:p>
    <w:p>
      <w:pPr>
        <w:pStyle w:val="Style17"/>
        <w:keepNext w:val="0"/>
        <w:keepLines w:val="0"/>
        <w:widowControl w:val="0"/>
        <w:shd w:val="clear" w:color="auto" w:fill="auto"/>
        <w:bidi w:val="0"/>
        <w:spacing w:before="0" w:after="0" w:line="440" w:lineRule="exact"/>
        <w:ind w:left="480" w:right="0" w:firstLine="500"/>
        <w:jc w:val="both"/>
      </w:pPr>
      <w:r>
        <w:rPr>
          <w:color w:val="000000"/>
          <w:spacing w:val="0"/>
          <w:w w:val="100"/>
          <w:position w:val="0"/>
        </w:rPr>
        <w:t>江苏常州东晟律师事务所周旭东、郝秀凤律师为本次股权分置改革相关股东 会议出具了《法律意见书》。本次临时股东大会的决议公告和《法律意见书》刊 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1</w:t>
      </w:r>
      <w:r>
        <w:rPr>
          <w:color w:val="000000"/>
          <w:spacing w:val="0"/>
          <w:w w:val="100"/>
          <w:position w:val="0"/>
        </w:rPr>
        <w:t>日《证券日报》上。</w:t>
      </w:r>
    </w:p>
    <w:p>
      <w:pPr>
        <w:pStyle w:val="Style22"/>
        <w:keepNext w:val="0"/>
        <w:keepLines w:val="0"/>
        <w:widowControl w:val="0"/>
        <w:shd w:val="clear" w:color="auto" w:fill="auto"/>
        <w:bidi w:val="0"/>
        <w:spacing w:before="0" w:after="0" w:line="440" w:lineRule="exact"/>
        <w:ind w:left="0" w:right="0" w:firstLine="960"/>
        <w:jc w:val="left"/>
      </w:pPr>
      <w:bookmarkStart w:id="163" w:name="bookmark163"/>
      <w:r>
        <w:rPr>
          <w:color w:val="000000"/>
          <w:spacing w:val="0"/>
          <w:w w:val="100"/>
          <w:position w:val="0"/>
          <w:sz w:val="24"/>
          <w:szCs w:val="24"/>
        </w:rPr>
        <w:t>三</w:t>
      </w:r>
      <w:bookmarkEnd w:id="163"/>
      <w:r>
        <w:rPr>
          <w:color w:val="000000"/>
          <w:spacing w:val="0"/>
          <w:w w:val="100"/>
          <w:position w:val="0"/>
          <w:sz w:val="24"/>
          <w:szCs w:val="24"/>
        </w:rPr>
        <w:t>、</w:t>
      </w:r>
      <w:r>
        <w:rPr>
          <w:rFonts w:ascii="SimSun" w:eastAsia="SimSun" w:hAnsi="SimSun" w:cs="SimSun"/>
          <w:color w:val="000000"/>
          <w:spacing w:val="0"/>
          <w:w w:val="100"/>
          <w:position w:val="0"/>
          <w:sz w:val="24"/>
          <w:szCs w:val="24"/>
        </w:rPr>
        <w:t>2006</w:t>
      </w:r>
      <w:r>
        <w:rPr>
          <w:color w:val="000000"/>
          <w:spacing w:val="0"/>
          <w:w w:val="100"/>
          <w:position w:val="0"/>
          <w:sz w:val="24"/>
          <w:szCs w:val="24"/>
        </w:rPr>
        <w:t>年第一次临时股东大会</w:t>
      </w:r>
    </w:p>
    <w:p>
      <w:pPr>
        <w:pStyle w:val="Style17"/>
        <w:keepNext w:val="0"/>
        <w:keepLines w:val="0"/>
        <w:widowControl w:val="0"/>
        <w:shd w:val="clear" w:color="auto" w:fill="auto"/>
        <w:bidi w:val="0"/>
        <w:spacing w:before="0" w:after="0" w:line="440" w:lineRule="exact"/>
        <w:ind w:left="480" w:right="0" w:firstLine="500"/>
        <w:jc w:val="both"/>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21</w:t>
      </w:r>
      <w:r>
        <w:rPr>
          <w:color w:val="000000"/>
          <w:spacing w:val="0"/>
          <w:w w:val="100"/>
          <w:position w:val="0"/>
        </w:rPr>
        <w:t>日，公司在《证券日报》上刊登了召开</w:t>
      </w:r>
      <w:r>
        <w:rPr>
          <w:rFonts w:ascii="SimSun" w:eastAsia="SimSun" w:hAnsi="SimSun" w:cs="SimSun"/>
          <w:color w:val="000000"/>
          <w:spacing w:val="0"/>
          <w:w w:val="100"/>
          <w:position w:val="0"/>
          <w:sz w:val="24"/>
          <w:szCs w:val="24"/>
        </w:rPr>
        <w:t>2006</w:t>
      </w:r>
      <w:r>
        <w:rPr>
          <w:color w:val="000000"/>
          <w:spacing w:val="0"/>
          <w:w w:val="100"/>
          <w:position w:val="0"/>
        </w:rPr>
        <w:t>年第一次临时 股东大会的公告，并按期于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11</w:t>
      </w:r>
      <w:r>
        <w:rPr>
          <w:color w:val="000000"/>
          <w:spacing w:val="0"/>
          <w:w w:val="100"/>
          <w:position w:val="0"/>
        </w:rPr>
        <w:t>月</w:t>
      </w:r>
      <w:r>
        <w:rPr>
          <w:rFonts w:ascii="SimSun" w:eastAsia="SimSun" w:hAnsi="SimSun" w:cs="SimSun"/>
          <w:color w:val="000000"/>
          <w:spacing w:val="0"/>
          <w:w w:val="100"/>
          <w:position w:val="0"/>
          <w:sz w:val="24"/>
          <w:szCs w:val="24"/>
        </w:rPr>
        <w:t>21</w:t>
      </w:r>
      <w:r>
        <w:rPr>
          <w:color w:val="000000"/>
          <w:spacing w:val="0"/>
          <w:w w:val="100"/>
          <w:position w:val="0"/>
        </w:rPr>
        <w:t>在公司总部召开，出席大会的股东 和代理人</w:t>
      </w:r>
      <w:r>
        <w:rPr>
          <w:rFonts w:ascii="SimSun" w:eastAsia="SimSun" w:hAnsi="SimSun" w:cs="SimSun"/>
          <w:color w:val="000000"/>
          <w:spacing w:val="0"/>
          <w:w w:val="100"/>
          <w:position w:val="0"/>
          <w:sz w:val="24"/>
          <w:szCs w:val="24"/>
        </w:rPr>
        <w:t>6</w:t>
      </w:r>
      <w:r>
        <w:rPr>
          <w:color w:val="000000"/>
          <w:spacing w:val="0"/>
          <w:w w:val="100"/>
          <w:position w:val="0"/>
        </w:rPr>
        <w:t>人，代表股份</w:t>
      </w:r>
      <w:r>
        <w:rPr>
          <w:rFonts w:ascii="SimSun" w:eastAsia="SimSun" w:hAnsi="SimSun" w:cs="SimSun"/>
          <w:color w:val="000000"/>
          <w:spacing w:val="0"/>
          <w:w w:val="100"/>
          <w:position w:val="0"/>
          <w:sz w:val="24"/>
          <w:szCs w:val="24"/>
        </w:rPr>
        <w:t>11906.8140</w:t>
      </w:r>
      <w:r>
        <w:rPr>
          <w:color w:val="000000"/>
          <w:spacing w:val="0"/>
          <w:w w:val="100"/>
          <w:position w:val="0"/>
        </w:rPr>
        <w:t>万股，占总股份的</w:t>
      </w:r>
      <w:r>
        <w:rPr>
          <w:rFonts w:ascii="SimSun" w:eastAsia="SimSun" w:hAnsi="SimSun" w:cs="SimSun"/>
          <w:color w:val="000000"/>
          <w:spacing w:val="0"/>
          <w:w w:val="100"/>
          <w:position w:val="0"/>
          <w:sz w:val="24"/>
          <w:szCs w:val="24"/>
        </w:rPr>
        <w:t>59.91</w:t>
      </w:r>
      <w:r>
        <w:rPr>
          <w:color w:val="000000"/>
          <w:spacing w:val="0"/>
          <w:w w:val="100"/>
          <w:position w:val="0"/>
        </w:rPr>
        <w:t>%，符合《公司 法》和《公司章程》的法定要求。大会以记名投票表决的形式审议并通过了以下 议案：</w:t>
      </w:r>
    </w:p>
    <w:p>
      <w:pPr>
        <w:pStyle w:val="Style17"/>
        <w:keepNext w:val="0"/>
        <w:keepLines w:val="0"/>
        <w:widowControl w:val="0"/>
        <w:shd w:val="clear" w:color="auto" w:fill="auto"/>
        <w:bidi w:val="0"/>
        <w:spacing w:before="0" w:after="0" w:line="440" w:lineRule="exact"/>
        <w:ind w:left="0" w:right="0" w:firstLine="960"/>
        <w:jc w:val="left"/>
      </w:pPr>
      <w:bookmarkStart w:id="164" w:name="bookmark164"/>
      <w:r>
        <w:rPr>
          <w:rFonts w:ascii="SimSun" w:eastAsia="SimSun" w:hAnsi="SimSun" w:cs="SimSun"/>
          <w:color w:val="000000"/>
          <w:spacing w:val="0"/>
          <w:w w:val="100"/>
          <w:position w:val="0"/>
          <w:sz w:val="24"/>
          <w:szCs w:val="24"/>
        </w:rPr>
        <w:t>1</w:t>
      </w:r>
      <w:bookmarkEnd w:id="164"/>
      <w:r>
        <w:rPr>
          <w:color w:val="000000"/>
          <w:spacing w:val="0"/>
          <w:w w:val="100"/>
          <w:position w:val="0"/>
        </w:rPr>
        <w:t>、审议通过了《公司章程》</w:t>
      </w:r>
      <w:r>
        <w:rPr>
          <w:rFonts w:ascii="SimSun" w:eastAsia="SimSun" w:hAnsi="SimSun" w:cs="SimSun"/>
          <w:color w:val="000000"/>
          <w:spacing w:val="0"/>
          <w:w w:val="100"/>
          <w:position w:val="0"/>
          <w:sz w:val="24"/>
          <w:szCs w:val="24"/>
        </w:rPr>
        <w:t>（</w:t>
      </w:r>
      <w:r>
        <w:rPr>
          <w:color w:val="000000"/>
          <w:spacing w:val="0"/>
          <w:w w:val="100"/>
          <w:position w:val="0"/>
        </w:rPr>
        <w:t>修改稿</w:t>
      </w:r>
      <w:r>
        <w:rPr>
          <w:rFonts w:ascii="SimSun" w:eastAsia="SimSun" w:hAnsi="SimSun" w:cs="SimSun"/>
          <w:color w:val="000000"/>
          <w:spacing w:val="0"/>
          <w:w w:val="100"/>
          <w:position w:val="0"/>
          <w:sz w:val="24"/>
          <w:szCs w:val="24"/>
        </w:rPr>
        <w:t>）</w:t>
      </w:r>
      <w:r>
        <w:rPr>
          <w:color w:val="000000"/>
          <w:spacing w:val="0"/>
          <w:w w:val="100"/>
          <w:position w:val="0"/>
        </w:rPr>
        <w:t>；</w:t>
      </w:r>
    </w:p>
    <w:p>
      <w:pPr>
        <w:pStyle w:val="Style17"/>
        <w:keepNext w:val="0"/>
        <w:keepLines w:val="0"/>
        <w:widowControl w:val="0"/>
        <w:shd w:val="clear" w:color="auto" w:fill="auto"/>
        <w:tabs>
          <w:tab w:pos="1338" w:val="left"/>
        </w:tabs>
        <w:bidi w:val="0"/>
        <w:spacing w:before="0" w:after="0" w:line="444" w:lineRule="exact"/>
        <w:ind w:left="0" w:right="0" w:firstLine="960"/>
        <w:jc w:val="left"/>
      </w:pPr>
      <w:bookmarkStart w:id="165" w:name="bookmark165"/>
      <w:r>
        <w:rPr>
          <w:rFonts w:ascii="SimSun" w:eastAsia="SimSun" w:hAnsi="SimSun" w:cs="SimSun"/>
          <w:color w:val="000000"/>
          <w:spacing w:val="0"/>
          <w:w w:val="100"/>
          <w:position w:val="0"/>
          <w:sz w:val="24"/>
          <w:szCs w:val="24"/>
        </w:rPr>
        <w:t>2</w:t>
      </w:r>
      <w:bookmarkEnd w:id="165"/>
      <w:r>
        <w:rPr>
          <w:color w:val="000000"/>
          <w:spacing w:val="0"/>
          <w:w w:val="100"/>
          <w:position w:val="0"/>
        </w:rPr>
        <w:t>、</w:t>
        <w:tab/>
        <w:t>审议通过了《股东大会议事规则》</w:t>
      </w:r>
      <w:r>
        <w:rPr>
          <w:rFonts w:ascii="SimSun" w:eastAsia="SimSun" w:hAnsi="SimSun" w:cs="SimSun"/>
          <w:color w:val="000000"/>
          <w:spacing w:val="0"/>
          <w:w w:val="100"/>
          <w:position w:val="0"/>
          <w:sz w:val="24"/>
          <w:szCs w:val="24"/>
        </w:rPr>
        <w:t>（</w:t>
      </w:r>
      <w:r>
        <w:rPr>
          <w:color w:val="000000"/>
          <w:spacing w:val="0"/>
          <w:w w:val="100"/>
          <w:position w:val="0"/>
        </w:rPr>
        <w:t>修改稿</w:t>
      </w:r>
      <w:r>
        <w:rPr>
          <w:rFonts w:ascii="SimSun" w:eastAsia="SimSun" w:hAnsi="SimSun" w:cs="SimSun"/>
          <w:color w:val="000000"/>
          <w:spacing w:val="0"/>
          <w:w w:val="100"/>
          <w:position w:val="0"/>
          <w:sz w:val="24"/>
          <w:szCs w:val="24"/>
        </w:rPr>
        <w:t>）</w:t>
      </w:r>
      <w:r>
        <w:rPr>
          <w:color w:val="000000"/>
          <w:spacing w:val="0"/>
          <w:w w:val="100"/>
          <w:position w:val="0"/>
        </w:rPr>
        <w:t>；</w:t>
      </w:r>
    </w:p>
    <w:p>
      <w:pPr>
        <w:pStyle w:val="Style17"/>
        <w:keepNext w:val="0"/>
        <w:keepLines w:val="0"/>
        <w:widowControl w:val="0"/>
        <w:shd w:val="clear" w:color="auto" w:fill="auto"/>
        <w:tabs>
          <w:tab w:pos="1338" w:val="left"/>
        </w:tabs>
        <w:bidi w:val="0"/>
        <w:spacing w:before="0" w:after="0" w:line="444" w:lineRule="exact"/>
        <w:ind w:left="0" w:right="0" w:firstLine="960"/>
        <w:jc w:val="left"/>
      </w:pPr>
      <w:bookmarkStart w:id="166" w:name="bookmark166"/>
      <w:r>
        <w:rPr>
          <w:rFonts w:ascii="SimSun" w:eastAsia="SimSun" w:hAnsi="SimSun" w:cs="SimSun"/>
          <w:color w:val="000000"/>
          <w:spacing w:val="0"/>
          <w:w w:val="100"/>
          <w:position w:val="0"/>
          <w:sz w:val="24"/>
          <w:szCs w:val="24"/>
        </w:rPr>
        <w:t>3</w:t>
      </w:r>
      <w:bookmarkEnd w:id="166"/>
      <w:r>
        <w:rPr>
          <w:color w:val="000000"/>
          <w:spacing w:val="0"/>
          <w:w w:val="100"/>
          <w:position w:val="0"/>
        </w:rPr>
        <w:t>、</w:t>
        <w:tab/>
        <w:t>审议通过了《董事会议事规则》</w:t>
      </w:r>
      <w:r>
        <w:rPr>
          <w:rFonts w:ascii="SimSun" w:eastAsia="SimSun" w:hAnsi="SimSun" w:cs="SimSun"/>
          <w:color w:val="000000"/>
          <w:spacing w:val="0"/>
          <w:w w:val="100"/>
          <w:position w:val="0"/>
          <w:sz w:val="24"/>
          <w:szCs w:val="24"/>
        </w:rPr>
        <w:t>（</w:t>
      </w:r>
      <w:r>
        <w:rPr>
          <w:color w:val="000000"/>
          <w:spacing w:val="0"/>
          <w:w w:val="100"/>
          <w:position w:val="0"/>
        </w:rPr>
        <w:t>修改稿</w:t>
      </w:r>
      <w:r>
        <w:rPr>
          <w:rFonts w:ascii="SimSun" w:eastAsia="SimSun" w:hAnsi="SimSun" w:cs="SimSun"/>
          <w:color w:val="000000"/>
          <w:spacing w:val="0"/>
          <w:w w:val="100"/>
          <w:position w:val="0"/>
          <w:sz w:val="24"/>
          <w:szCs w:val="24"/>
        </w:rPr>
        <w:t>）</w:t>
      </w:r>
      <w:r>
        <w:rPr>
          <w:color w:val="000000"/>
          <w:spacing w:val="0"/>
          <w:w w:val="100"/>
          <w:position w:val="0"/>
        </w:rPr>
        <w:t>；</w:t>
      </w:r>
    </w:p>
    <w:p>
      <w:pPr>
        <w:pStyle w:val="Style17"/>
        <w:keepNext w:val="0"/>
        <w:keepLines w:val="0"/>
        <w:widowControl w:val="0"/>
        <w:shd w:val="clear" w:color="auto" w:fill="auto"/>
        <w:tabs>
          <w:tab w:pos="1342" w:val="left"/>
        </w:tabs>
        <w:bidi w:val="0"/>
        <w:spacing w:before="0" w:after="0" w:line="444" w:lineRule="exact"/>
        <w:ind w:left="0" w:right="0" w:firstLine="960"/>
        <w:jc w:val="left"/>
      </w:pPr>
      <w:bookmarkStart w:id="167" w:name="bookmark167"/>
      <w:r>
        <w:rPr>
          <w:rFonts w:ascii="SimSun" w:eastAsia="SimSun" w:hAnsi="SimSun" w:cs="SimSun"/>
          <w:color w:val="000000"/>
          <w:spacing w:val="0"/>
          <w:w w:val="100"/>
          <w:position w:val="0"/>
          <w:sz w:val="24"/>
          <w:szCs w:val="24"/>
        </w:rPr>
        <w:t>4</w:t>
      </w:r>
      <w:bookmarkEnd w:id="167"/>
      <w:r>
        <w:rPr>
          <w:color w:val="000000"/>
          <w:spacing w:val="0"/>
          <w:w w:val="100"/>
          <w:position w:val="0"/>
        </w:rPr>
        <w:t>、</w:t>
        <w:tab/>
        <w:t>审议通过了《监事会议事规则》</w:t>
      </w:r>
      <w:r>
        <w:rPr>
          <w:rFonts w:ascii="SimSun" w:eastAsia="SimSun" w:hAnsi="SimSun" w:cs="SimSun"/>
          <w:color w:val="000000"/>
          <w:spacing w:val="0"/>
          <w:w w:val="100"/>
          <w:position w:val="0"/>
          <w:sz w:val="24"/>
          <w:szCs w:val="24"/>
        </w:rPr>
        <w:t>（</w:t>
      </w:r>
      <w:r>
        <w:rPr>
          <w:color w:val="000000"/>
          <w:spacing w:val="0"/>
          <w:w w:val="100"/>
          <w:position w:val="0"/>
        </w:rPr>
        <w:t>修改稿</w:t>
      </w:r>
      <w:r>
        <w:rPr>
          <w:rFonts w:ascii="SimSun" w:eastAsia="SimSun" w:hAnsi="SimSun" w:cs="SimSun"/>
          <w:color w:val="000000"/>
          <w:spacing w:val="0"/>
          <w:w w:val="100"/>
          <w:position w:val="0"/>
          <w:sz w:val="24"/>
          <w:szCs w:val="24"/>
        </w:rPr>
        <w:t>）</w:t>
      </w:r>
      <w:r>
        <w:rPr>
          <w:color w:val="000000"/>
          <w:spacing w:val="0"/>
          <w:w w:val="100"/>
          <w:position w:val="0"/>
        </w:rPr>
        <w:t>。</w:t>
      </w:r>
    </w:p>
    <w:p>
      <w:pPr>
        <w:pStyle w:val="Style17"/>
        <w:keepNext w:val="0"/>
        <w:keepLines w:val="0"/>
        <w:widowControl w:val="0"/>
        <w:shd w:val="clear" w:color="auto" w:fill="auto"/>
        <w:bidi w:val="0"/>
        <w:spacing w:before="0" w:after="0" w:line="444" w:lineRule="exact"/>
        <w:ind w:left="480" w:right="0" w:firstLine="480"/>
        <w:jc w:val="left"/>
        <w:sectPr>
          <w:footnotePr>
            <w:pos w:val="pageBottom"/>
            <w:numFmt w:val="decimal"/>
            <w:numRestart w:val="continuous"/>
          </w:footnotePr>
          <w:pgSz w:w="11900" w:h="16840"/>
          <w:pgMar w:top="1585" w:right="552" w:bottom="1479" w:left="1301" w:header="0" w:footer="3" w:gutter="0"/>
          <w:cols w:space="720"/>
          <w:noEndnote/>
          <w:rtlGutter w:val="0"/>
          <w:docGrid w:linePitch="360"/>
        </w:sectPr>
      </w:pPr>
      <w:r>
        <w:rPr>
          <w:color w:val="000000"/>
          <w:spacing w:val="0"/>
          <w:w w:val="100"/>
          <w:position w:val="0"/>
        </w:rPr>
        <w:t>常州金牌律师事务所马东方律师为本次临时股东大会出具了《法律意见书》。 本次临时股东大会的决议公告和《法律意见书》刊登在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11</w:t>
      </w:r>
      <w:r>
        <w:rPr>
          <w:color w:val="000000"/>
          <w:spacing w:val="0"/>
          <w:w w:val="100"/>
          <w:position w:val="0"/>
        </w:rPr>
        <w:t>月</w:t>
      </w:r>
      <w:r>
        <w:rPr>
          <w:rFonts w:ascii="SimSun" w:eastAsia="SimSun" w:hAnsi="SimSun" w:cs="SimSun"/>
          <w:color w:val="000000"/>
          <w:spacing w:val="0"/>
          <w:w w:val="100"/>
          <w:position w:val="0"/>
          <w:sz w:val="24"/>
          <w:szCs w:val="24"/>
        </w:rPr>
        <w:t>22</w:t>
      </w:r>
      <w:r>
        <w:rPr>
          <w:color w:val="000000"/>
          <w:spacing w:val="0"/>
          <w:w w:val="100"/>
          <w:position w:val="0"/>
        </w:rPr>
        <w:t>日《证 券日报》上。</w:t>
      </w:r>
    </w:p>
    <w:p>
      <w:pPr>
        <w:pStyle w:val="Style15"/>
        <w:keepNext/>
        <w:keepLines/>
        <w:widowControl w:val="0"/>
        <w:shd w:val="clear" w:color="auto" w:fill="auto"/>
        <w:bidi w:val="0"/>
        <w:spacing w:before="0" w:after="380" w:line="240" w:lineRule="auto"/>
        <w:ind w:left="0" w:right="0" w:firstLine="0"/>
        <w:jc w:val="center"/>
      </w:pPr>
      <w:bookmarkStart w:id="168" w:name="bookmark168"/>
      <w:bookmarkStart w:id="169" w:name="bookmark169"/>
      <w:bookmarkStart w:id="170" w:name="bookmark170"/>
      <w:r>
        <w:rPr>
          <w:color w:val="000000"/>
          <w:spacing w:val="0"/>
          <w:w w:val="100"/>
          <w:position w:val="0"/>
        </w:rPr>
        <w:t>第八节董事会报告</w:t>
      </w:r>
      <w:bookmarkEnd w:id="168"/>
      <w:bookmarkEnd w:id="169"/>
      <w:bookmarkEnd w:id="170"/>
    </w:p>
    <w:p>
      <w:pPr>
        <w:pStyle w:val="Style22"/>
        <w:keepNext w:val="0"/>
        <w:keepLines w:val="0"/>
        <w:widowControl w:val="0"/>
        <w:shd w:val="clear" w:color="auto" w:fill="auto"/>
        <w:bidi w:val="0"/>
        <w:spacing w:before="0" w:after="160" w:line="240" w:lineRule="auto"/>
        <w:ind w:left="0" w:right="0" w:firstLine="900"/>
        <w:jc w:val="left"/>
      </w:pPr>
      <w:bookmarkStart w:id="171" w:name="bookmark171"/>
      <w:r>
        <w:rPr>
          <w:color w:val="000000"/>
          <w:spacing w:val="0"/>
          <w:w w:val="100"/>
          <w:position w:val="0"/>
          <w:sz w:val="24"/>
          <w:szCs w:val="24"/>
        </w:rPr>
        <w:t>一</w:t>
      </w:r>
      <w:bookmarkEnd w:id="171"/>
      <w:r>
        <w:rPr>
          <w:color w:val="000000"/>
          <w:spacing w:val="0"/>
          <w:w w:val="100"/>
          <w:position w:val="0"/>
          <w:sz w:val="24"/>
          <w:szCs w:val="24"/>
        </w:rPr>
        <w:t>、报告期内公司整体经营情况回顾</w:t>
      </w:r>
    </w:p>
    <w:p>
      <w:pPr>
        <w:pStyle w:val="Style22"/>
        <w:keepNext w:val="0"/>
        <w:keepLines w:val="0"/>
        <w:widowControl w:val="0"/>
        <w:numPr>
          <w:ilvl w:val="0"/>
          <w:numId w:val="7"/>
        </w:numPr>
        <w:shd w:val="clear" w:color="auto" w:fill="auto"/>
        <w:bidi w:val="0"/>
        <w:spacing w:before="0" w:after="0" w:line="240" w:lineRule="auto"/>
        <w:ind w:left="0" w:right="0" w:firstLine="900"/>
        <w:jc w:val="left"/>
      </w:pPr>
      <w:bookmarkStart w:id="172" w:name="bookmark172"/>
      <w:bookmarkEnd w:id="172"/>
      <w:r>
        <w:rPr>
          <w:color w:val="000000"/>
          <w:spacing w:val="0"/>
          <w:w w:val="100"/>
          <w:position w:val="0"/>
          <w:sz w:val="24"/>
          <w:szCs w:val="24"/>
        </w:rPr>
        <w:t>公司报告期内总体经营情况</w:t>
      </w:r>
    </w:p>
    <w:p>
      <w:pPr>
        <w:pStyle w:val="Style17"/>
        <w:keepNext w:val="0"/>
        <w:keepLines w:val="0"/>
        <w:widowControl w:val="0"/>
        <w:shd w:val="clear" w:color="auto" w:fill="auto"/>
        <w:bidi w:val="0"/>
        <w:spacing w:before="0" w:after="0" w:line="434" w:lineRule="exact"/>
        <w:ind w:left="480" w:right="0" w:firstLine="480"/>
        <w:jc w:val="both"/>
      </w:pPr>
      <w:r>
        <w:rPr>
          <w:rFonts w:ascii="SimSun" w:eastAsia="SimSun" w:hAnsi="SimSun" w:cs="SimSun"/>
          <w:color w:val="000000"/>
          <w:spacing w:val="0"/>
          <w:w w:val="100"/>
          <w:position w:val="0"/>
          <w:sz w:val="24"/>
          <w:szCs w:val="24"/>
        </w:rPr>
        <w:t>2006</w:t>
      </w:r>
      <w:r>
        <w:rPr>
          <w:color w:val="000000"/>
          <w:spacing w:val="0"/>
          <w:w w:val="100"/>
          <w:position w:val="0"/>
        </w:rPr>
        <w:t>年，在公司董事会领导下，经过全体员工的共同努力，公司克服了诸 多困难，顺利成功完成了股权分置改革工作，迎来了公司全流通时代。报告期内， 公司实现主营业务收入</w:t>
      </w:r>
      <w:r>
        <w:rPr>
          <w:rFonts w:ascii="SimSun" w:eastAsia="SimSun" w:hAnsi="SimSun" w:cs="SimSun"/>
          <w:color w:val="000000"/>
          <w:spacing w:val="0"/>
          <w:w w:val="100"/>
          <w:position w:val="0"/>
          <w:sz w:val="24"/>
          <w:szCs w:val="24"/>
        </w:rPr>
        <w:t>5323.76</w:t>
      </w:r>
      <w:r>
        <w:rPr>
          <w:color w:val="000000"/>
          <w:spacing w:val="0"/>
          <w:w w:val="100"/>
          <w:position w:val="0"/>
        </w:rPr>
        <w:t xml:space="preserve">万元，比去年同期减少了 </w:t>
      </w:r>
      <w:r>
        <w:rPr>
          <w:rFonts w:ascii="SimSun" w:eastAsia="SimSun" w:hAnsi="SimSun" w:cs="SimSun"/>
          <w:color w:val="000000"/>
          <w:spacing w:val="0"/>
          <w:w w:val="100"/>
          <w:position w:val="0"/>
          <w:sz w:val="24"/>
          <w:szCs w:val="24"/>
        </w:rPr>
        <w:t>72.34</w:t>
      </w:r>
      <w:r>
        <w:rPr>
          <w:color w:val="000000"/>
          <w:spacing w:val="0"/>
          <w:w w:val="100"/>
          <w:position w:val="0"/>
        </w:rPr>
        <w:t>%,实现主营业 务利润</w:t>
      </w:r>
      <w:r>
        <w:rPr>
          <w:rFonts w:ascii="SimSun" w:eastAsia="SimSun" w:hAnsi="SimSun" w:cs="SimSun"/>
          <w:color w:val="000000"/>
          <w:spacing w:val="0"/>
          <w:w w:val="100"/>
          <w:position w:val="0"/>
          <w:sz w:val="24"/>
          <w:szCs w:val="24"/>
        </w:rPr>
        <w:t>-184.70</w:t>
      </w:r>
      <w:r>
        <w:rPr>
          <w:color w:val="000000"/>
          <w:spacing w:val="0"/>
          <w:w w:val="100"/>
          <w:position w:val="0"/>
        </w:rPr>
        <w:t>万元，比去年同期减少</w:t>
      </w:r>
      <w:r>
        <w:rPr>
          <w:rFonts w:ascii="SimSun" w:eastAsia="SimSun" w:hAnsi="SimSun" w:cs="SimSun"/>
          <w:color w:val="000000"/>
          <w:spacing w:val="0"/>
          <w:w w:val="100"/>
          <w:position w:val="0"/>
          <w:sz w:val="24"/>
          <w:szCs w:val="24"/>
        </w:rPr>
        <w:t>5246.11</w:t>
      </w:r>
      <w:r>
        <w:rPr>
          <w:color w:val="000000"/>
          <w:spacing w:val="0"/>
          <w:w w:val="100"/>
          <w:position w:val="0"/>
        </w:rPr>
        <w:t>万元，实现净利润</w:t>
      </w:r>
      <w:r>
        <w:rPr>
          <w:rFonts w:ascii="SimSun" w:eastAsia="SimSun" w:hAnsi="SimSun" w:cs="SimSun"/>
          <w:color w:val="000000"/>
          <w:spacing w:val="0"/>
          <w:w w:val="100"/>
          <w:position w:val="0"/>
          <w:sz w:val="24"/>
          <w:szCs w:val="24"/>
        </w:rPr>
        <w:t>-3893.40</w:t>
      </w:r>
      <w:r>
        <w:rPr>
          <w:color w:val="000000"/>
          <w:spacing w:val="0"/>
          <w:w w:val="100"/>
          <w:position w:val="0"/>
        </w:rPr>
        <w:t>万元， 比上年同期减少</w:t>
      </w:r>
      <w:r>
        <w:rPr>
          <w:rFonts w:ascii="SimSun" w:eastAsia="SimSun" w:hAnsi="SimSun" w:cs="SimSun"/>
          <w:color w:val="000000"/>
          <w:spacing w:val="0"/>
          <w:w w:val="100"/>
          <w:position w:val="0"/>
          <w:sz w:val="24"/>
          <w:szCs w:val="24"/>
        </w:rPr>
        <w:t>4360.13</w:t>
      </w:r>
      <w:r>
        <w:rPr>
          <w:color w:val="000000"/>
          <w:spacing w:val="0"/>
          <w:w w:val="100"/>
          <w:position w:val="0"/>
        </w:rPr>
        <w:t>万元。由于公司生产不饱和，产能较低，</w:t>
      </w:r>
      <w:r>
        <w:rPr>
          <w:rFonts w:ascii="SimSun" w:eastAsia="SimSun" w:hAnsi="SimSun" w:cs="SimSun"/>
          <w:color w:val="000000"/>
          <w:spacing w:val="0"/>
          <w:w w:val="100"/>
          <w:position w:val="0"/>
          <w:sz w:val="24"/>
          <w:szCs w:val="24"/>
        </w:rPr>
        <w:t>2006</w:t>
      </w:r>
      <w:r>
        <w:rPr>
          <w:color w:val="000000"/>
          <w:spacing w:val="0"/>
          <w:w w:val="100"/>
          <w:position w:val="0"/>
        </w:rPr>
        <w:t>年未能 延续公司持续盈利的局面。</w:t>
      </w:r>
    </w:p>
    <w:p>
      <w:pPr>
        <w:pStyle w:val="Style17"/>
        <w:keepNext w:val="0"/>
        <w:keepLines w:val="0"/>
        <w:widowControl w:val="0"/>
        <w:shd w:val="clear" w:color="auto" w:fill="auto"/>
        <w:tabs>
          <w:tab w:pos="1404" w:val="left"/>
        </w:tabs>
        <w:bidi w:val="0"/>
        <w:spacing w:before="0" w:after="0" w:line="443" w:lineRule="exact"/>
        <w:ind w:left="480" w:right="0" w:firstLine="480"/>
        <w:jc w:val="both"/>
      </w:pPr>
      <w:bookmarkStart w:id="173" w:name="bookmark173"/>
      <w:r>
        <w:rPr>
          <w:color w:val="000000"/>
          <w:spacing w:val="0"/>
          <w:w w:val="100"/>
          <w:position w:val="0"/>
        </w:rPr>
        <w:t>一</w:t>
      </w:r>
      <w:bookmarkEnd w:id="173"/>
      <w:r>
        <w:rPr>
          <w:color w:val="000000"/>
          <w:spacing w:val="0"/>
          <w:w w:val="100"/>
          <w:position w:val="0"/>
        </w:rPr>
        <w:t>、</w:t>
        <w:tab/>
        <w:t>服装生产经营方面。服装生产仍然是公司的主业，由于日本客户订单大 量减少，欧美客户的开拓未达到逾期效果，致使公司的订单数量减少，生产不饱 和；人民币汇率持续升值，出口退税降低，使得对外贸易成本加大，主营业务收 入降低；能源的大幅度涨价，致使运输、原材料等纷纷涨价，增大了采购和运输 成本；以及同业竞争激烈，福利政策力度加大、用工成本不断增高等难题；同时, 由于公司本身完全出口代加工的特点，缺乏自己的品牌战略，公司的服装主业已 经连续三年亏损。</w:t>
      </w:r>
    </w:p>
    <w:p>
      <w:pPr>
        <w:pStyle w:val="Style17"/>
        <w:keepNext w:val="0"/>
        <w:keepLines w:val="0"/>
        <w:widowControl w:val="0"/>
        <w:shd w:val="clear" w:color="auto" w:fill="auto"/>
        <w:tabs>
          <w:tab w:pos="1412" w:val="left"/>
        </w:tabs>
        <w:bidi w:val="0"/>
        <w:spacing w:before="0" w:after="0" w:line="443" w:lineRule="exact"/>
        <w:ind w:left="480" w:right="0" w:firstLine="480"/>
        <w:jc w:val="both"/>
      </w:pPr>
      <w:bookmarkStart w:id="174" w:name="bookmark174"/>
      <w:r>
        <w:rPr>
          <w:color w:val="000000"/>
          <w:spacing w:val="0"/>
          <w:w w:val="100"/>
          <w:position w:val="0"/>
        </w:rPr>
        <w:t>二</w:t>
      </w:r>
      <w:bookmarkEnd w:id="174"/>
      <w:r>
        <w:rPr>
          <w:color w:val="000000"/>
          <w:spacing w:val="0"/>
          <w:w w:val="100"/>
          <w:position w:val="0"/>
        </w:rPr>
        <w:t>、</w:t>
        <w:tab/>
        <w:t>网络安全业务方面。随着网络技术的快速普及，人们对网络安全的重视 程度也越来越高，对网络安全产品和服务的需求越来越多，</w:t>
      </w:r>
      <w:r>
        <w:rPr>
          <w:rFonts w:ascii="SimSun" w:eastAsia="SimSun" w:hAnsi="SimSun" w:cs="SimSun"/>
          <w:color w:val="000000"/>
          <w:spacing w:val="0"/>
          <w:w w:val="100"/>
          <w:position w:val="0"/>
          <w:sz w:val="24"/>
          <w:szCs w:val="24"/>
        </w:rPr>
        <w:t>2006</w:t>
      </w:r>
      <w:r>
        <w:rPr>
          <w:color w:val="000000"/>
          <w:spacing w:val="0"/>
          <w:w w:val="100"/>
          <w:position w:val="0"/>
        </w:rPr>
        <w:t>年公司在网络 安全的业务拓展做了有益的尝试，从单纯的出售网络安全产品发展到为客户进行 安全风险评估、系统集成、网络安全服务、安全业务培训以及为客户提供网络安 全综合布线工程等全方位的项目合作，为公司未来业务拓展奠定了一定的基础， 目前已经为银行及相关政府部门提供以上业务服务。报告期内，由于公司的固定 资产折旧和大部分项目的跨年度实施，因此</w:t>
      </w:r>
      <w:r>
        <w:rPr>
          <w:rFonts w:ascii="SimSun" w:eastAsia="SimSun" w:hAnsi="SimSun" w:cs="SimSun"/>
          <w:color w:val="000000"/>
          <w:spacing w:val="0"/>
          <w:w w:val="100"/>
          <w:position w:val="0"/>
          <w:sz w:val="24"/>
          <w:szCs w:val="24"/>
        </w:rPr>
        <w:t>2006</w:t>
      </w:r>
      <w:r>
        <w:rPr>
          <w:color w:val="000000"/>
          <w:spacing w:val="0"/>
          <w:w w:val="100"/>
          <w:position w:val="0"/>
        </w:rPr>
        <w:t>年度的业绩状况为实现了现金 流的平衡。</w:t>
      </w:r>
    </w:p>
    <w:p>
      <w:pPr>
        <w:pStyle w:val="Style17"/>
        <w:keepNext w:val="0"/>
        <w:keepLines w:val="0"/>
        <w:widowControl w:val="0"/>
        <w:shd w:val="clear" w:color="auto" w:fill="auto"/>
        <w:tabs>
          <w:tab w:pos="1404" w:val="left"/>
        </w:tabs>
        <w:bidi w:val="0"/>
        <w:spacing w:before="0" w:after="0" w:line="443" w:lineRule="exact"/>
        <w:ind w:left="0" w:right="0" w:firstLine="900"/>
        <w:jc w:val="both"/>
      </w:pPr>
      <w:bookmarkStart w:id="175" w:name="bookmark175"/>
      <w:r>
        <w:rPr>
          <w:color w:val="000000"/>
          <w:spacing w:val="0"/>
          <w:w w:val="100"/>
          <w:position w:val="0"/>
        </w:rPr>
        <w:t>三</w:t>
      </w:r>
      <w:bookmarkEnd w:id="175"/>
      <w:r>
        <w:rPr>
          <w:color w:val="000000"/>
          <w:spacing w:val="0"/>
          <w:w w:val="100"/>
          <w:position w:val="0"/>
        </w:rPr>
        <w:t>、</w:t>
        <w:tab/>
        <w:t>文化产业方面。报告期内，公司董事会为了拓展公司未来的发展空间，</w:t>
      </w:r>
    </w:p>
    <w:p>
      <w:pPr>
        <w:pStyle w:val="Style17"/>
        <w:keepNext w:val="0"/>
        <w:keepLines w:val="0"/>
        <w:widowControl w:val="0"/>
        <w:shd w:val="clear" w:color="auto" w:fill="auto"/>
        <w:tabs>
          <w:tab w:pos="8117" w:val="left"/>
        </w:tabs>
        <w:bidi w:val="0"/>
        <w:spacing w:before="0" w:after="160" w:line="443" w:lineRule="exact"/>
        <w:ind w:left="480" w:right="0" w:firstLine="0"/>
        <w:jc w:val="both"/>
        <w:rPr>
          <w:sz w:val="18"/>
          <w:szCs w:val="18"/>
        </w:rPr>
        <w:sectPr>
          <w:headerReference w:type="default" r:id="rId13"/>
          <w:footerReference w:type="default" r:id="rId14"/>
          <w:footnotePr>
            <w:pos w:val="pageBottom"/>
            <w:numFmt w:val="decimal"/>
            <w:numRestart w:val="continuous"/>
          </w:footnotePr>
          <w:pgSz w:w="11900" w:h="16840"/>
          <w:pgMar w:top="1599" w:right="552" w:bottom="980" w:left="1301" w:header="0" w:footer="552" w:gutter="0"/>
          <w:cols w:space="720"/>
          <w:noEndnote/>
          <w:rtlGutter w:val="0"/>
          <w:docGrid w:linePitch="360"/>
        </w:sectPr>
      </w:pPr>
      <w:r>
        <w:rPr>
          <w:color w:val="000000"/>
          <w:spacing w:val="0"/>
          <w:w w:val="100"/>
          <w:position w:val="0"/>
          <w:sz w:val="20"/>
          <w:szCs w:val="20"/>
        </w:rPr>
        <w:t>决定进入文化产业，成立了常州远东文化产业有限公司，同时公司的新北厂区被 常州市政府命名为常州国家动画产业基地远东园区，为下一步扩大公司对外合作 提供了一定的空间，利用远东园区有利的区位优势，积极开展招商活动，吸引入 驻企业，盘活公司资产，增加公司效益。报告期内，常州远东文化有限公司研制 出的常州首款原创网络益智休闲游戏《古波斯寻宝记》</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HTTP://WWW.AL88.TV</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0"/>
          <w:szCs w:val="20"/>
        </w:rPr>
        <w:t>成功上线，《古波斯寻宝记》已经推出</w:t>
      </w:r>
      <w:r>
        <w:rPr>
          <w:rFonts w:ascii="Arial" w:eastAsia="Arial" w:hAnsi="Arial" w:cs="Arial"/>
          <w:color w:val="000000"/>
          <w:spacing w:val="0"/>
          <w:w w:val="100"/>
          <w:position w:val="0"/>
          <w:sz w:val="24"/>
          <w:szCs w:val="24"/>
        </w:rPr>
        <w:t>3.0</w:t>
      </w:r>
      <w:r>
        <w:rPr>
          <w:color w:val="000000"/>
          <w:spacing w:val="0"/>
          <w:w w:val="100"/>
          <w:position w:val="0"/>
          <w:sz w:val="20"/>
          <w:szCs w:val="20"/>
        </w:rPr>
        <w:t xml:space="preserve">版，新"组团玩法”亦于报告期内推 </w:t>
      </w:r>
      <w:r>
        <w:rPr>
          <w:b/>
          <w:bCs/>
          <w:color w:val="000000"/>
          <w:spacing w:val="0"/>
          <w:w w:val="100"/>
          <w:position w:val="0"/>
          <w:sz w:val="20"/>
          <w:szCs w:val="20"/>
        </w:rPr>
        <w:t>远东股份</w:t>
      </w:r>
      <w:r>
        <w:rPr>
          <w:rFonts w:ascii="Arial" w:eastAsia="Arial" w:hAnsi="Arial" w:cs="Arial"/>
          <w:b/>
          <w:bCs/>
          <w:color w:val="000000"/>
          <w:spacing w:val="0"/>
          <w:w w:val="100"/>
          <w:position w:val="0"/>
          <w:sz w:val="19"/>
          <w:szCs w:val="19"/>
        </w:rPr>
        <w:t>2006</w:t>
      </w:r>
      <w:r>
        <w:rPr>
          <w:b/>
          <w:bCs/>
          <w:color w:val="000000"/>
          <w:spacing w:val="0"/>
          <w:w w:val="100"/>
          <w:position w:val="0"/>
          <w:sz w:val="20"/>
          <w:szCs w:val="20"/>
        </w:rPr>
        <w:t>年年度报告</w:t>
        <w:tab/>
      </w:r>
      <w:r>
        <w:rPr>
          <w:rFonts w:ascii="Times New Roman" w:eastAsia="Times New Roman" w:hAnsi="Times New Roman" w:cs="Times New Roman"/>
          <w:color w:val="000000"/>
          <w:spacing w:val="0"/>
          <w:w w:val="100"/>
          <w:position w:val="0"/>
          <w:sz w:val="18"/>
          <w:szCs w:val="18"/>
        </w:rPr>
        <w:t>-23 -</w:t>
      </w:r>
    </w:p>
    <w:p>
      <w:pPr>
        <w:pStyle w:val="Style17"/>
        <w:keepNext w:val="0"/>
        <w:keepLines w:val="0"/>
        <w:widowControl w:val="0"/>
        <w:shd w:val="clear" w:color="auto" w:fill="auto"/>
        <w:bidi w:val="0"/>
        <w:spacing w:before="0" w:after="0" w:line="440" w:lineRule="exact"/>
        <w:ind w:left="480" w:right="0" w:firstLine="0"/>
        <w:jc w:val="both"/>
      </w:pPr>
      <w:r>
        <w:rPr>
          <w:color w:val="000000"/>
          <w:spacing w:val="0"/>
          <w:w w:val="100"/>
          <w:position w:val="0"/>
        </w:rPr>
        <w:t>出，目前，远东园区的改造工程正在紧张有序的进行，而且远东园区的改造工程 被列为</w:t>
      </w:r>
      <w:r>
        <w:rPr>
          <w:rFonts w:ascii="Arial" w:eastAsia="Arial" w:hAnsi="Arial" w:cs="Arial"/>
          <w:color w:val="000000"/>
          <w:spacing w:val="0"/>
          <w:w w:val="100"/>
          <w:position w:val="0"/>
          <w:sz w:val="24"/>
          <w:szCs w:val="24"/>
        </w:rPr>
        <w:t>2007</w:t>
      </w:r>
      <w:r>
        <w:rPr>
          <w:color w:val="000000"/>
          <w:spacing w:val="0"/>
          <w:w w:val="100"/>
          <w:position w:val="0"/>
        </w:rPr>
        <w:t>年常州市</w:t>
      </w:r>
      <w:r>
        <w:rPr>
          <w:rFonts w:ascii="Arial" w:eastAsia="Arial" w:hAnsi="Arial" w:cs="Arial"/>
          <w:color w:val="000000"/>
          <w:spacing w:val="0"/>
          <w:w w:val="100"/>
          <w:position w:val="0"/>
          <w:sz w:val="24"/>
          <w:szCs w:val="24"/>
        </w:rPr>
        <w:t>10</w:t>
      </w:r>
      <w:r>
        <w:rPr>
          <w:color w:val="000000"/>
          <w:spacing w:val="0"/>
          <w:w w:val="100"/>
          <w:position w:val="0"/>
        </w:rPr>
        <w:t>项重点工程。由于报告期内，新公司成立和远东园区 的改造增加了公司前期固定资产的投入，因此文化产业在报告期内未能给公司带 来较为明显的收益。</w:t>
      </w:r>
    </w:p>
    <w:p>
      <w:pPr>
        <w:pStyle w:val="Style22"/>
        <w:keepNext w:val="0"/>
        <w:keepLines w:val="0"/>
        <w:widowControl w:val="0"/>
        <w:shd w:val="clear" w:color="auto" w:fill="auto"/>
        <w:bidi w:val="0"/>
        <w:spacing w:before="0" w:after="0" w:line="440" w:lineRule="exact"/>
        <w:ind w:left="0" w:right="0" w:firstLine="920"/>
        <w:jc w:val="left"/>
      </w:pPr>
      <w:bookmarkStart w:id="176" w:name="bookmark176"/>
      <w:r>
        <w:rPr>
          <w:rFonts w:ascii="SimSun" w:eastAsia="SimSun" w:hAnsi="SimSun" w:cs="SimSun"/>
          <w:color w:val="000000"/>
          <w:spacing w:val="0"/>
          <w:w w:val="100"/>
          <w:position w:val="0"/>
          <w:sz w:val="24"/>
          <w:szCs w:val="24"/>
        </w:rPr>
        <w:t>（</w:t>
      </w:r>
      <w:bookmarkEnd w:id="176"/>
      <w:r>
        <w:rPr>
          <w:color w:val="000000"/>
          <w:spacing w:val="0"/>
          <w:w w:val="100"/>
          <w:position w:val="0"/>
          <w:sz w:val="24"/>
          <w:szCs w:val="24"/>
        </w:rPr>
        <w:t>二</w:t>
      </w:r>
      <w:r>
        <w:rPr>
          <w:rFonts w:ascii="SimSun" w:eastAsia="SimSun" w:hAnsi="SimSun" w:cs="SimSun"/>
          <w:color w:val="000000"/>
          <w:spacing w:val="0"/>
          <w:w w:val="100"/>
          <w:position w:val="0"/>
          <w:sz w:val="24"/>
          <w:szCs w:val="24"/>
        </w:rPr>
        <w:t>）</w:t>
      </w:r>
      <w:r>
        <w:rPr>
          <w:color w:val="000000"/>
          <w:spacing w:val="0"/>
          <w:w w:val="100"/>
          <w:position w:val="0"/>
          <w:sz w:val="24"/>
          <w:szCs w:val="24"/>
        </w:rPr>
        <w:t>公司主营业务及其经营状况</w:t>
      </w:r>
    </w:p>
    <w:p>
      <w:pPr>
        <w:pStyle w:val="Style17"/>
        <w:keepNext w:val="0"/>
        <w:keepLines w:val="0"/>
        <w:widowControl w:val="0"/>
        <w:shd w:val="clear" w:color="auto" w:fill="auto"/>
        <w:bidi w:val="0"/>
        <w:spacing w:before="0" w:after="0" w:line="440" w:lineRule="exact"/>
        <w:ind w:left="480" w:right="0" w:firstLine="480"/>
        <w:jc w:val="both"/>
      </w:pPr>
      <w:r>
        <w:rPr>
          <w:color w:val="000000"/>
          <w:spacing w:val="0"/>
          <w:w w:val="100"/>
          <w:position w:val="0"/>
          <w:sz w:val="24"/>
          <w:szCs w:val="24"/>
        </w:rPr>
        <w:t>公司经营范围：</w:t>
      </w:r>
      <w:r>
        <w:rPr>
          <w:color w:val="000000"/>
          <w:spacing w:val="0"/>
          <w:w w:val="100"/>
          <w:position w:val="0"/>
        </w:rPr>
        <w:t>主要开发、生产、销售计算机软、硬件及其相关产品、信息 安全产品，提供系统工程咨询、服务、培训、电子商务、数字通讯、数码产品及 相关产品的技术转让等；生产服装、床上用品、装饰品、鞋帽、皮具、针、纺织 品、服装辅料、包装材料等，从事非配额许可证管理商品、非专营商品的收购出 口业务；从事广播电视动画节目的制作、发行，文化及娱乐产品的技术开发，动 画网络游戏的技术开发，互联网络传播、互联网络游戏及娱乐的技术开发，移动 通讯网络游戏及娱乐的技术开发，广播影视网影视影视娱乐的技术开发，物业管 理。</w:t>
      </w:r>
    </w:p>
    <w:p>
      <w:pPr>
        <w:pStyle w:val="Style17"/>
        <w:keepNext w:val="0"/>
        <w:keepLines w:val="0"/>
        <w:widowControl w:val="0"/>
        <w:shd w:val="clear" w:color="auto" w:fill="auto"/>
        <w:bidi w:val="0"/>
        <w:spacing w:before="0" w:after="0" w:line="440" w:lineRule="exact"/>
        <w:ind w:left="480" w:right="0" w:firstLine="480"/>
        <w:jc w:val="both"/>
      </w:pPr>
      <w:r>
        <w:rPr>
          <w:color w:val="000000"/>
          <w:spacing w:val="0"/>
          <w:w w:val="100"/>
          <w:position w:val="0"/>
        </w:rPr>
        <w:t>报告期公司实现主营业务收入</w:t>
      </w:r>
      <w:r>
        <w:rPr>
          <w:rFonts w:ascii="SimSun" w:eastAsia="SimSun" w:hAnsi="SimSun" w:cs="SimSun"/>
          <w:color w:val="000000"/>
          <w:spacing w:val="0"/>
          <w:w w:val="100"/>
          <w:position w:val="0"/>
          <w:sz w:val="24"/>
          <w:szCs w:val="24"/>
        </w:rPr>
        <w:t>5323.76</w:t>
      </w:r>
      <w:r>
        <w:rPr>
          <w:color w:val="000000"/>
          <w:spacing w:val="0"/>
          <w:w w:val="100"/>
          <w:position w:val="0"/>
        </w:rPr>
        <w:t xml:space="preserve">万元，比去年同期减少了 </w:t>
      </w:r>
      <w:r>
        <w:rPr>
          <w:rFonts w:ascii="SimSun" w:eastAsia="SimSun" w:hAnsi="SimSun" w:cs="SimSun"/>
          <w:color w:val="000000"/>
          <w:spacing w:val="0"/>
          <w:w w:val="100"/>
          <w:position w:val="0"/>
          <w:sz w:val="24"/>
          <w:szCs w:val="24"/>
        </w:rPr>
        <w:t>72.34</w:t>
      </w:r>
      <w:r>
        <w:rPr>
          <w:color w:val="000000"/>
          <w:spacing w:val="0"/>
          <w:w w:val="100"/>
          <w:position w:val="0"/>
        </w:rPr>
        <w:t>%， 实现主营业务利润</w:t>
      </w:r>
      <w:r>
        <w:rPr>
          <w:rFonts w:ascii="SimSun" w:eastAsia="SimSun" w:hAnsi="SimSun" w:cs="SimSun"/>
          <w:color w:val="000000"/>
          <w:spacing w:val="0"/>
          <w:w w:val="100"/>
          <w:position w:val="0"/>
          <w:sz w:val="24"/>
          <w:szCs w:val="24"/>
        </w:rPr>
        <w:t>-184.70</w:t>
      </w:r>
      <w:r>
        <w:rPr>
          <w:color w:val="000000"/>
          <w:spacing w:val="0"/>
          <w:w w:val="100"/>
          <w:position w:val="0"/>
        </w:rPr>
        <w:t>万元，比去年同期减少</w:t>
      </w:r>
      <w:r>
        <w:rPr>
          <w:rFonts w:ascii="SimSun" w:eastAsia="SimSun" w:hAnsi="SimSun" w:cs="SimSun"/>
          <w:color w:val="000000"/>
          <w:spacing w:val="0"/>
          <w:w w:val="100"/>
          <w:position w:val="0"/>
          <w:sz w:val="24"/>
          <w:szCs w:val="24"/>
        </w:rPr>
        <w:t>5246.11</w:t>
      </w:r>
      <w:r>
        <w:rPr>
          <w:color w:val="000000"/>
          <w:spacing w:val="0"/>
          <w:w w:val="100"/>
          <w:position w:val="0"/>
        </w:rPr>
        <w:t xml:space="preserve">万元，实现净利润 </w:t>
      </w:r>
      <w:r>
        <w:rPr>
          <w:rFonts w:ascii="SimSun" w:eastAsia="SimSun" w:hAnsi="SimSun" w:cs="SimSun"/>
          <w:color w:val="000000"/>
          <w:spacing w:val="0"/>
          <w:w w:val="100"/>
          <w:position w:val="0"/>
          <w:sz w:val="24"/>
          <w:szCs w:val="24"/>
        </w:rPr>
        <w:t>-3893.40</w:t>
      </w:r>
      <w:r>
        <w:rPr>
          <w:color w:val="000000"/>
          <w:spacing w:val="0"/>
          <w:w w:val="100"/>
          <w:position w:val="0"/>
        </w:rPr>
        <w:t>万元，比上年同期减少</w:t>
      </w:r>
      <w:r>
        <w:rPr>
          <w:rFonts w:ascii="SimSun" w:eastAsia="SimSun" w:hAnsi="SimSun" w:cs="SimSun"/>
          <w:color w:val="000000"/>
          <w:spacing w:val="0"/>
          <w:w w:val="100"/>
          <w:position w:val="0"/>
          <w:sz w:val="24"/>
          <w:szCs w:val="24"/>
        </w:rPr>
        <w:t>4360.13</w:t>
      </w:r>
      <w:r>
        <w:rPr>
          <w:color w:val="000000"/>
          <w:spacing w:val="0"/>
          <w:w w:val="100"/>
          <w:position w:val="0"/>
        </w:rPr>
        <w:t>万元。</w:t>
      </w:r>
    </w:p>
    <w:p>
      <w:pPr>
        <w:pStyle w:val="Style25"/>
        <w:keepNext/>
        <w:keepLines/>
        <w:widowControl w:val="0"/>
        <w:shd w:val="clear" w:color="auto" w:fill="auto"/>
        <w:bidi w:val="0"/>
        <w:spacing w:before="0" w:after="160" w:line="440" w:lineRule="exact"/>
        <w:ind w:left="0" w:right="0" w:firstLine="920"/>
        <w:jc w:val="left"/>
      </w:pPr>
      <w:bookmarkStart w:id="177" w:name="bookmark177"/>
      <w:bookmarkStart w:id="178" w:name="bookmark178"/>
      <w:bookmarkStart w:id="179" w:name="bookmark179"/>
      <w:bookmarkStart w:id="180" w:name="bookmark180"/>
      <w:r>
        <w:rPr>
          <w:rFonts w:ascii="SimSun" w:eastAsia="SimSun" w:hAnsi="SimSun" w:cs="SimSun"/>
          <w:color w:val="000000"/>
          <w:spacing w:val="0"/>
          <w:w w:val="100"/>
          <w:position w:val="0"/>
          <w:sz w:val="24"/>
          <w:szCs w:val="24"/>
        </w:rPr>
        <w:t>1</w:t>
      </w:r>
      <w:bookmarkEnd w:id="179"/>
      <w:r>
        <w:rPr>
          <w:color w:val="000000"/>
          <w:spacing w:val="0"/>
          <w:w w:val="100"/>
          <w:position w:val="0"/>
          <w:sz w:val="24"/>
          <w:szCs w:val="24"/>
        </w:rPr>
        <w:t>、报告期内公司主营业务收入'主营业务利润构成情况</w:t>
      </w:r>
      <w:bookmarkEnd w:id="177"/>
      <w:bookmarkEnd w:id="178"/>
      <w:bookmarkEnd w:id="180"/>
    </w:p>
    <w:p>
      <w:pPr>
        <w:pStyle w:val="Style17"/>
        <w:keepNext w:val="0"/>
        <w:keepLines w:val="0"/>
        <w:widowControl w:val="0"/>
        <w:shd w:val="clear" w:color="auto" w:fill="auto"/>
        <w:bidi w:val="0"/>
        <w:spacing w:before="0" w:after="0" w:line="240" w:lineRule="auto"/>
        <w:ind w:left="0" w:right="1200" w:firstLine="0"/>
        <w:jc w:val="right"/>
      </w:pPr>
      <w:r>
        <w:rPr>
          <w:color w:val="000000"/>
          <w:spacing w:val="0"/>
          <w:w w:val="100"/>
          <w:position w:val="0"/>
        </w:rPr>
        <w:t>单位：万元</w:t>
      </w:r>
    </w:p>
    <w:tbl>
      <w:tblPr>
        <w:tblOverlap w:val="never"/>
        <w:jc w:val="center"/>
        <w:tblLayout w:type="fixed"/>
      </w:tblPr>
      <w:tblGrid>
        <w:gridCol w:w="1728"/>
        <w:gridCol w:w="1325"/>
        <w:gridCol w:w="662"/>
        <w:gridCol w:w="662"/>
        <w:gridCol w:w="1325"/>
        <w:gridCol w:w="1325"/>
        <w:gridCol w:w="662"/>
        <w:gridCol w:w="662"/>
        <w:gridCol w:w="1334"/>
      </w:tblGrid>
      <w:tr>
        <w:trPr>
          <w:trHeight w:val="418" w:hRule="exact"/>
        </w:trPr>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分行业或产品</w:t>
            </w:r>
          </w:p>
        </w:tc>
        <w:tc>
          <w:tcPr>
            <w:gridSpan w:val="3"/>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主营业务收入</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主营业务成本</w:t>
            </w:r>
          </w:p>
        </w:tc>
        <w:tc>
          <w:tcPr>
            <w:gridSpan w:val="3"/>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主营业务利润率</w:t>
            </w:r>
            <w:r>
              <w:rPr>
                <w:rFonts w:ascii="SimSun" w:eastAsia="SimSun" w:hAnsi="SimSun" w:cs="SimSun"/>
                <w:color w:val="000000"/>
                <w:spacing w:val="0"/>
                <w:w w:val="100"/>
                <w:position w:val="0"/>
              </w:rPr>
              <w:t>％</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年度</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2005</w:t>
            </w:r>
            <w:r>
              <w:rPr>
                <w:color w:val="000000"/>
                <w:spacing w:val="0"/>
                <w:w w:val="100"/>
                <w:position w:val="0"/>
                <w:sz w:val="19"/>
                <w:szCs w:val="19"/>
              </w:rPr>
              <w:t>年度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2005</w:t>
            </w:r>
            <w:r>
              <w:rPr>
                <w:color w:val="000000"/>
                <w:spacing w:val="0"/>
                <w:w w:val="100"/>
                <w:position w:val="0"/>
                <w:sz w:val="19"/>
                <w:szCs w:val="19"/>
              </w:rPr>
              <w:t>年度</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年度</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2005</w:t>
            </w:r>
            <w:r>
              <w:rPr>
                <w:color w:val="000000"/>
                <w:spacing w:val="0"/>
                <w:w w:val="100"/>
                <w:position w:val="0"/>
                <w:sz w:val="19"/>
                <w:szCs w:val="19"/>
              </w:rPr>
              <w:t>年度</w:t>
            </w: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服装产品</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5050. </w:t>
            </w:r>
            <w:r>
              <w:rPr>
                <w:rFonts w:ascii="SimSun" w:eastAsia="SimSun" w:hAnsi="SimSun" w:cs="SimSun"/>
                <w:color w:val="000000"/>
                <w:spacing w:val="0"/>
                <w:w w:val="100"/>
                <w:position w:val="0"/>
              </w:rPr>
              <w:t>42</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14465. </w:t>
            </w:r>
            <w:r>
              <w:rPr>
                <w:rFonts w:ascii="SimSun" w:eastAsia="SimSun" w:hAnsi="SimSun" w:cs="SimSun"/>
                <w:color w:val="000000"/>
                <w:spacing w:val="0"/>
                <w:w w:val="100"/>
                <w:position w:val="0"/>
              </w:rPr>
              <w:t>92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5378.</w:t>
            </w:r>
            <w:r>
              <w:rPr>
                <w:rFonts w:ascii="SimSun" w:eastAsia="SimSun" w:hAnsi="SimSun" w:cs="SimSun"/>
                <w:color w:val="000000"/>
                <w:spacing w:val="0"/>
                <w:w w:val="100"/>
                <w:position w:val="0"/>
              </w:rPr>
              <w:t>75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13415. </w:t>
            </w:r>
            <w:r>
              <w:rPr>
                <w:rFonts w:ascii="SimSun" w:eastAsia="SimSun" w:hAnsi="SimSun" w:cs="SimSun"/>
                <w:color w:val="000000"/>
                <w:spacing w:val="0"/>
                <w:w w:val="100"/>
                <w:position w:val="0"/>
              </w:rPr>
              <w:t>12</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 xml:space="preserve">-6. </w:t>
            </w:r>
            <w:r>
              <w:rPr>
                <w:rFonts w:ascii="SimSun" w:eastAsia="SimSun" w:hAnsi="SimSun" w:cs="SimSun"/>
                <w:color w:val="000000"/>
                <w:spacing w:val="0"/>
                <w:w w:val="100"/>
                <w:position w:val="0"/>
              </w:rPr>
              <w:t>50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7.26</w:t>
            </w:r>
          </w:p>
        </w:tc>
      </w:tr>
      <w:tr>
        <w:trPr>
          <w:trHeight w:val="634"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网络产品及 软件产品</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215.67</w:t>
            </w:r>
          </w:p>
        </w:tc>
        <w:tc>
          <w:tcPr>
            <w:gridSpan w:val="2"/>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689. </w:t>
            </w:r>
            <w:r>
              <w:rPr>
                <w:rFonts w:ascii="SimSun" w:eastAsia="SimSun" w:hAnsi="SimSun" w:cs="SimSun"/>
                <w:color w:val="000000"/>
                <w:spacing w:val="0"/>
                <w:w w:val="100"/>
                <w:position w:val="0"/>
              </w:rPr>
              <w:t>28</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118.90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152.</w:t>
            </w:r>
            <w:r>
              <w:rPr>
                <w:rFonts w:ascii="SimSun" w:eastAsia="SimSun" w:hAnsi="SimSun" w:cs="SimSun"/>
                <w:color w:val="000000"/>
                <w:spacing w:val="0"/>
                <w:w w:val="100"/>
                <w:position w:val="0"/>
              </w:rPr>
              <w:t>04</w:t>
            </w:r>
          </w:p>
        </w:tc>
        <w:tc>
          <w:tcPr>
            <w:gridSpan w:val="2"/>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44.87</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77.94</w:t>
            </w:r>
          </w:p>
        </w:tc>
      </w:tr>
      <w:tr>
        <w:trPr>
          <w:trHeight w:val="634"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网络开发、技术 开发及技术服务</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57.68</w:t>
            </w:r>
          </w:p>
        </w:tc>
        <w:tc>
          <w:tcPr>
            <w:gridSpan w:val="2"/>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1102.</w:t>
            </w:r>
            <w:r>
              <w:rPr>
                <w:rFonts w:ascii="SimSun" w:eastAsia="SimSun" w:hAnsi="SimSun" w:cs="SimSun"/>
                <w:color w:val="000000"/>
                <w:spacing w:val="0"/>
                <w:w w:val="100"/>
                <w:position w:val="0"/>
              </w:rPr>
              <w:t>13</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8.91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32. </w:t>
            </w:r>
            <w:r>
              <w:rPr>
                <w:rFonts w:ascii="SimSun" w:eastAsia="SimSun" w:hAnsi="SimSun" w:cs="SimSun"/>
                <w:color w:val="000000"/>
                <w:spacing w:val="0"/>
                <w:w w:val="100"/>
                <w:position w:val="0"/>
              </w:rPr>
              <w:t>73</w:t>
            </w:r>
          </w:p>
        </w:tc>
        <w:tc>
          <w:tcPr>
            <w:gridSpan w:val="2"/>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 xml:space="preserve">84. </w:t>
            </w:r>
            <w:r>
              <w:rPr>
                <w:rFonts w:ascii="SimSun" w:eastAsia="SimSun" w:hAnsi="SimSun" w:cs="SimSun"/>
                <w:color w:val="000000"/>
                <w:spacing w:val="0"/>
                <w:w w:val="100"/>
                <w:position w:val="0"/>
              </w:rPr>
              <w:t>55</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97.03</w:t>
            </w:r>
          </w:p>
        </w:tc>
      </w:tr>
      <w:tr>
        <w:trPr>
          <w:trHeight w:val="40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技术转让</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0</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2992.</w:t>
            </w:r>
            <w:r>
              <w:rPr>
                <w:rFonts w:ascii="SimSun" w:eastAsia="SimSun" w:hAnsi="SimSun" w:cs="SimSun"/>
                <w:color w:val="000000"/>
                <w:spacing w:val="0"/>
                <w:w w:val="100"/>
                <w:position w:val="0"/>
              </w:rPr>
              <w:t>18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543. </w:t>
            </w:r>
            <w:r>
              <w:rPr>
                <w:rFonts w:ascii="SimSun" w:eastAsia="SimSun" w:hAnsi="SimSun" w:cs="SimSun"/>
                <w:color w:val="000000"/>
                <w:spacing w:val="0"/>
                <w:w w:val="100"/>
                <w:position w:val="0"/>
              </w:rPr>
              <w:t>93</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rPr>
              <w:t>81.82</w:t>
            </w: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分地区</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主营业务收入</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比上年增减（粉</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主营业务利润</w:t>
            </w:r>
          </w:p>
        </w:tc>
        <w:tc>
          <w:tcPr>
            <w:gridSpan w:val="2"/>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比上年增减（粉</w:t>
            </w:r>
          </w:p>
        </w:tc>
      </w:tr>
      <w:tr>
        <w:trPr>
          <w:trHeight w:val="40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境外</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3971.95</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-76. </w:t>
            </w:r>
            <w:r>
              <w:rPr>
                <w:rFonts w:ascii="SimSun" w:eastAsia="SimSun" w:hAnsi="SimSun" w:cs="SimSun"/>
                <w:color w:val="000000"/>
                <w:spacing w:val="0"/>
                <w:w w:val="100"/>
                <w:position w:val="0"/>
              </w:rPr>
              <w:t>35</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-70. </w:t>
            </w:r>
            <w:r>
              <w:rPr>
                <w:rFonts w:ascii="SimSun" w:eastAsia="SimSun" w:hAnsi="SimSun" w:cs="SimSun"/>
                <w:color w:val="000000"/>
                <w:spacing w:val="0"/>
                <w:w w:val="100"/>
                <w:position w:val="0"/>
              </w:rPr>
              <w:t>52</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境内</w:t>
            </w:r>
          </w:p>
        </w:tc>
        <w:tc>
          <w:tcPr>
            <w:gridSpan w:val="2"/>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1351.81</w:t>
            </w:r>
          </w:p>
        </w:tc>
        <w:tc>
          <w:tcPr>
            <w:gridSpan w:val="2"/>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-44. </w:t>
            </w:r>
            <w:r>
              <w:rPr>
                <w:rFonts w:ascii="SimSun" w:eastAsia="SimSun" w:hAnsi="SimSun" w:cs="SimSun"/>
                <w:color w:val="000000"/>
                <w:spacing w:val="0"/>
                <w:w w:val="100"/>
                <w:position w:val="0"/>
              </w:rPr>
              <w:t>86</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160" w:line="446" w:lineRule="exact"/>
        <w:ind w:left="480" w:right="0" w:firstLine="480"/>
        <w:jc w:val="both"/>
      </w:pPr>
      <w:r>
        <w:rPr>
          <w:rFonts w:ascii="SimSun" w:eastAsia="SimSun" w:hAnsi="SimSun" w:cs="SimSun"/>
          <w:color w:val="000000"/>
          <w:spacing w:val="0"/>
          <w:w w:val="100"/>
          <w:position w:val="0"/>
          <w:sz w:val="24"/>
          <w:szCs w:val="24"/>
        </w:rPr>
        <w:t>2</w:t>
      </w:r>
      <w:r>
        <w:rPr>
          <w:color w:val="000000"/>
          <w:spacing w:val="0"/>
          <w:w w:val="100"/>
          <w:position w:val="0"/>
          <w:sz w:val="24"/>
          <w:szCs w:val="24"/>
        </w:rPr>
        <w:t>'</w:t>
      </w:r>
      <w:r>
        <w:rPr>
          <w:color w:val="000000"/>
          <w:spacing w:val="0"/>
          <w:w w:val="100"/>
          <w:position w:val="0"/>
          <w:sz w:val="24"/>
          <w:szCs w:val="24"/>
        </w:rPr>
        <w:t>报告期内，公司的产品结构增加了动漫网游产品，其他的公司主营业务' 产品品种及结构无发生较大变化。</w:t>
      </w:r>
    </w:p>
    <w:p>
      <w:pPr>
        <w:pStyle w:val="Style22"/>
        <w:keepNext w:val="0"/>
        <w:keepLines w:val="0"/>
        <w:widowControl w:val="0"/>
        <w:shd w:val="clear" w:color="auto" w:fill="auto"/>
        <w:bidi w:val="0"/>
        <w:spacing w:before="0" w:after="160" w:line="240" w:lineRule="auto"/>
        <w:ind w:left="0" w:right="0" w:firstLine="920"/>
        <w:jc w:val="both"/>
      </w:pPr>
      <w:bookmarkStart w:id="181" w:name="bookmark181"/>
      <w:r>
        <w:rPr>
          <w:rFonts w:ascii="SimSun" w:eastAsia="SimSun" w:hAnsi="SimSun" w:cs="SimSun"/>
          <w:color w:val="000000"/>
          <w:spacing w:val="0"/>
          <w:w w:val="100"/>
          <w:position w:val="0"/>
          <w:sz w:val="24"/>
          <w:szCs w:val="24"/>
        </w:rPr>
        <w:t>3</w:t>
      </w:r>
      <w:bookmarkEnd w:id="181"/>
      <w:r>
        <w:rPr>
          <w:color w:val="000000"/>
          <w:spacing w:val="0"/>
          <w:w w:val="100"/>
          <w:position w:val="0"/>
          <w:sz w:val="24"/>
          <w:szCs w:val="24"/>
        </w:rPr>
        <w:t>、报告期内，本公司前五名供应商合计的采购额</w:t>
      </w:r>
      <w:r>
        <w:rPr>
          <w:rFonts w:ascii="SimSun" w:eastAsia="SimSun" w:hAnsi="SimSun" w:cs="SimSun"/>
          <w:color w:val="000000"/>
          <w:spacing w:val="0"/>
          <w:w w:val="100"/>
          <w:position w:val="0"/>
          <w:sz w:val="24"/>
          <w:szCs w:val="24"/>
        </w:rPr>
        <w:t>1397.24</w:t>
      </w:r>
      <w:r>
        <w:rPr>
          <w:color w:val="000000"/>
          <w:spacing w:val="0"/>
          <w:w w:val="100"/>
          <w:position w:val="0"/>
          <w:sz w:val="24"/>
          <w:szCs w:val="24"/>
        </w:rPr>
        <w:t>万元，占公司全</w:t>
      </w:r>
    </w:p>
    <w:p>
      <w:pPr>
        <w:pStyle w:val="Style22"/>
        <w:keepNext w:val="0"/>
        <w:keepLines w:val="0"/>
        <w:widowControl w:val="0"/>
        <w:shd w:val="clear" w:color="auto" w:fill="auto"/>
        <w:bidi w:val="0"/>
        <w:spacing w:before="0" w:after="80" w:line="240" w:lineRule="auto"/>
        <w:ind w:left="0" w:right="0" w:firstLine="480"/>
        <w:jc w:val="both"/>
      </w:pPr>
      <w:r>
        <w:rPr>
          <w:color w:val="000000"/>
          <w:spacing w:val="0"/>
          <w:w w:val="100"/>
          <w:position w:val="0"/>
          <w:sz w:val="24"/>
          <w:szCs w:val="24"/>
        </w:rPr>
        <w:t>年采购总额的</w:t>
      </w:r>
      <w:r>
        <w:rPr>
          <w:rFonts w:ascii="SimSun" w:eastAsia="SimSun" w:hAnsi="SimSun" w:cs="SimSun"/>
          <w:color w:val="000000"/>
          <w:spacing w:val="0"/>
          <w:w w:val="100"/>
          <w:position w:val="0"/>
          <w:sz w:val="24"/>
          <w:szCs w:val="24"/>
        </w:rPr>
        <w:t>57.67</w:t>
      </w:r>
      <w:r>
        <w:rPr>
          <w:color w:val="000000"/>
          <w:spacing w:val="0"/>
          <w:w w:val="100"/>
          <w:position w:val="0"/>
          <w:sz w:val="24"/>
          <w:szCs w:val="24"/>
        </w:rPr>
        <w:t>%；报告期内，本公司前五名客户合计的销售额</w:t>
      </w:r>
      <w:r>
        <w:rPr>
          <w:rFonts w:ascii="SimSun" w:eastAsia="SimSun" w:hAnsi="SimSun" w:cs="SimSun"/>
          <w:color w:val="000000"/>
          <w:spacing w:val="0"/>
          <w:w w:val="100"/>
          <w:position w:val="0"/>
          <w:sz w:val="24"/>
          <w:szCs w:val="24"/>
        </w:rPr>
        <w:t>3102.29</w:t>
      </w:r>
      <w:r>
        <w:rPr>
          <w:color w:val="000000"/>
          <w:spacing w:val="0"/>
          <w:w w:val="100"/>
          <w:position w:val="0"/>
          <w:sz w:val="24"/>
          <w:szCs w:val="24"/>
        </w:rPr>
        <w:t>万</w:t>
      </w:r>
      <w:r>
        <w:br w:type="page"/>
      </w:r>
    </w:p>
    <w:p>
      <w:pPr>
        <w:pStyle w:val="Style22"/>
        <w:keepNext w:val="0"/>
        <w:keepLines w:val="0"/>
        <w:widowControl w:val="0"/>
        <w:shd w:val="clear" w:color="auto" w:fill="auto"/>
        <w:bidi w:val="0"/>
        <w:spacing w:before="0" w:after="160" w:line="240" w:lineRule="auto"/>
        <w:ind w:left="0" w:right="0" w:firstLine="480"/>
        <w:jc w:val="left"/>
      </w:pPr>
      <w:r>
        <w:rPr>
          <w:color w:val="000000"/>
          <w:spacing w:val="0"/>
          <w:w w:val="100"/>
          <w:position w:val="0"/>
          <w:sz w:val="24"/>
          <w:szCs w:val="24"/>
        </w:rPr>
        <w:t>元，占公司全部销售总额的</w:t>
      </w:r>
      <w:r>
        <w:rPr>
          <w:rFonts w:ascii="SimSun" w:eastAsia="SimSun" w:hAnsi="SimSun" w:cs="SimSun"/>
          <w:color w:val="000000"/>
          <w:spacing w:val="0"/>
          <w:w w:val="100"/>
          <w:position w:val="0"/>
          <w:sz w:val="24"/>
          <w:szCs w:val="24"/>
        </w:rPr>
        <w:t>58.27</w:t>
      </w:r>
      <w:r>
        <w:rPr>
          <w:color w:val="000000"/>
          <w:spacing w:val="0"/>
          <w:w w:val="100"/>
          <w:position w:val="0"/>
          <w:sz w:val="24"/>
          <w:szCs w:val="24"/>
        </w:rPr>
        <w:t>%。</w:t>
      </w:r>
    </w:p>
    <w:p>
      <w:pPr>
        <w:pStyle w:val="Style22"/>
        <w:keepNext w:val="0"/>
        <w:keepLines w:val="0"/>
        <w:widowControl w:val="0"/>
        <w:shd w:val="clear" w:color="auto" w:fill="auto"/>
        <w:bidi w:val="0"/>
        <w:spacing w:before="0" w:after="160" w:line="240" w:lineRule="auto"/>
        <w:ind w:left="0" w:right="0" w:firstLine="920"/>
        <w:jc w:val="left"/>
      </w:pPr>
      <w:bookmarkStart w:id="182" w:name="bookmark182"/>
      <w:r>
        <w:rPr>
          <w:rFonts w:ascii="SimSun" w:eastAsia="SimSun" w:hAnsi="SimSun" w:cs="SimSun"/>
          <w:color w:val="000000"/>
          <w:spacing w:val="0"/>
          <w:w w:val="100"/>
          <w:position w:val="0"/>
          <w:sz w:val="24"/>
          <w:szCs w:val="24"/>
        </w:rPr>
        <w:t>（</w:t>
      </w:r>
      <w:bookmarkEnd w:id="182"/>
      <w:r>
        <w:rPr>
          <w:color w:val="000000"/>
          <w:spacing w:val="0"/>
          <w:w w:val="100"/>
          <w:position w:val="0"/>
          <w:sz w:val="24"/>
          <w:szCs w:val="24"/>
        </w:rPr>
        <w:t>三</w:t>
      </w:r>
      <w:r>
        <w:rPr>
          <w:rFonts w:ascii="SimSun" w:eastAsia="SimSun" w:hAnsi="SimSun" w:cs="SimSun"/>
          <w:color w:val="000000"/>
          <w:spacing w:val="0"/>
          <w:w w:val="100"/>
          <w:position w:val="0"/>
          <w:sz w:val="24"/>
          <w:szCs w:val="24"/>
        </w:rPr>
        <w:t>）</w:t>
      </w:r>
      <w:r>
        <w:rPr>
          <w:color w:val="000000"/>
          <w:spacing w:val="0"/>
          <w:w w:val="100"/>
          <w:position w:val="0"/>
          <w:sz w:val="24"/>
          <w:szCs w:val="24"/>
        </w:rPr>
        <w:t>报告期内公司资产构成及费用变动情况</w:t>
      </w:r>
    </w:p>
    <w:p>
      <w:pPr>
        <w:pStyle w:val="Style22"/>
        <w:keepNext w:val="0"/>
        <w:keepLines w:val="0"/>
        <w:widowControl w:val="0"/>
        <w:shd w:val="clear" w:color="auto" w:fill="auto"/>
        <w:bidi w:val="0"/>
        <w:spacing w:before="0" w:after="160" w:line="240" w:lineRule="auto"/>
        <w:ind w:left="0" w:right="0" w:firstLine="920"/>
        <w:jc w:val="left"/>
      </w:pPr>
      <w:r>
        <w:rPr>
          <w:rFonts w:ascii="SimSun" w:eastAsia="SimSun" w:hAnsi="SimSun" w:cs="SimSun"/>
          <w:color w:val="000000"/>
          <w:spacing w:val="0"/>
          <w:w w:val="100"/>
          <w:position w:val="0"/>
          <w:sz w:val="24"/>
          <w:szCs w:val="24"/>
        </w:rPr>
        <w:t>1</w:t>
      </w:r>
      <w:r>
        <w:rPr>
          <w:color w:val="000000"/>
          <w:spacing w:val="0"/>
          <w:w w:val="100"/>
          <w:position w:val="0"/>
          <w:sz w:val="24"/>
          <w:szCs w:val="24"/>
        </w:rPr>
        <w:t>、公司资产构成情况：报告期末，公司总资产为</w:t>
      </w:r>
      <w:r>
        <w:rPr>
          <w:rFonts w:ascii="SimSun" w:eastAsia="SimSun" w:hAnsi="SimSun" w:cs="SimSun"/>
          <w:color w:val="000000"/>
          <w:spacing w:val="0"/>
          <w:w w:val="100"/>
          <w:position w:val="0"/>
          <w:sz w:val="24"/>
          <w:szCs w:val="24"/>
        </w:rPr>
        <w:t>330,120,206.19</w:t>
      </w:r>
      <w:r>
        <w:rPr>
          <w:color w:val="000000"/>
          <w:spacing w:val="0"/>
          <w:w w:val="100"/>
          <w:position w:val="0"/>
          <w:sz w:val="24"/>
          <w:szCs w:val="24"/>
        </w:rPr>
        <w:t>元，主</w:t>
      </w:r>
    </w:p>
    <w:p>
      <w:pPr>
        <w:pStyle w:val="Style22"/>
        <w:keepNext w:val="0"/>
        <w:keepLines w:val="0"/>
        <w:widowControl w:val="0"/>
        <w:shd w:val="clear" w:color="auto" w:fill="auto"/>
        <w:bidi w:val="0"/>
        <w:spacing w:before="0" w:after="160" w:line="240" w:lineRule="auto"/>
        <w:ind w:left="0" w:right="0" w:firstLine="480"/>
        <w:jc w:val="left"/>
      </w:pPr>
      <w:r>
        <w:rPr>
          <w:color w:val="000000"/>
          <w:spacing w:val="0"/>
          <w:w w:val="100"/>
          <w:position w:val="0"/>
          <w:sz w:val="24"/>
          <w:szCs w:val="24"/>
        </w:rPr>
        <w:t>要构成情况如下：</w:t>
      </w:r>
    </w:p>
    <w:p>
      <w:pPr>
        <w:pStyle w:val="Style27"/>
        <w:keepNext/>
        <w:keepLines/>
        <w:widowControl w:val="0"/>
        <w:shd w:val="clear" w:color="auto" w:fill="auto"/>
        <w:bidi w:val="0"/>
        <w:spacing w:before="0" w:after="40" w:line="240" w:lineRule="auto"/>
        <w:ind w:left="7440" w:right="0" w:firstLine="0"/>
        <w:jc w:val="left"/>
      </w:pPr>
      <w:bookmarkStart w:id="183" w:name="bookmark183"/>
      <w:bookmarkStart w:id="184" w:name="bookmark184"/>
      <w:bookmarkStart w:id="185" w:name="bookmark185"/>
      <w:r>
        <w:rPr>
          <w:color w:val="000000"/>
          <w:spacing w:val="0"/>
          <w:w w:val="100"/>
          <w:position w:val="0"/>
        </w:rPr>
        <w:t>单位：元</w:t>
      </w:r>
      <w:bookmarkEnd w:id="183"/>
      <w:bookmarkEnd w:id="184"/>
      <w:bookmarkEnd w:id="185"/>
    </w:p>
    <w:tbl>
      <w:tblPr>
        <w:tblOverlap w:val="never"/>
        <w:jc w:val="center"/>
        <w:tblLayout w:type="fixed"/>
      </w:tblPr>
      <w:tblGrid>
        <w:gridCol w:w="1291"/>
        <w:gridCol w:w="1685"/>
        <w:gridCol w:w="1253"/>
        <w:gridCol w:w="1685"/>
        <w:gridCol w:w="1186"/>
        <w:gridCol w:w="2395"/>
      </w:tblGrid>
      <w:tr>
        <w:trPr>
          <w:trHeight w:val="811"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2006</w:t>
            </w:r>
            <w:r>
              <w:rPr>
                <w:color w:val="000000"/>
                <w:spacing w:val="0"/>
                <w:w w:val="100"/>
                <w:position w:val="0"/>
              </w:rPr>
              <w:t>年度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占总资产</w:t>
            </w:r>
          </w:p>
          <w:p>
            <w:pPr>
              <w:pStyle w:val="Style4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0"/>
                <w:szCs w:val="20"/>
              </w:rPr>
              <w:t>比例</w:t>
            </w:r>
            <w:r>
              <w:rPr>
                <w:rFonts w:ascii="SimSun" w:eastAsia="SimSun" w:hAnsi="SimSun" w:cs="SimSun"/>
                <w:color w:val="000000"/>
                <w:spacing w:val="0"/>
                <w:w w:val="100"/>
                <w:position w:val="0"/>
                <w:sz w:val="24"/>
                <w:szCs w:val="24"/>
              </w:rPr>
              <w:t>（%）</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2005</w:t>
            </w:r>
            <w:r>
              <w:rPr>
                <w:color w:val="000000"/>
                <w:spacing w:val="0"/>
                <w:w w:val="100"/>
                <w:position w:val="0"/>
              </w:rPr>
              <w:t>年度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398" w:lineRule="exact"/>
              <w:ind w:left="0" w:right="0" w:firstLine="0"/>
              <w:jc w:val="center"/>
            </w:pPr>
            <w:r>
              <w:rPr>
                <w:color w:val="000000"/>
                <w:spacing w:val="0"/>
                <w:w w:val="100"/>
                <w:position w:val="0"/>
              </w:rPr>
              <w:t>比上年度 增减比例</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增减变动原因</w:t>
            </w: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41, 490, </w:t>
            </w:r>
            <w:r>
              <w:rPr>
                <w:rFonts w:ascii="SimSun" w:eastAsia="SimSun" w:hAnsi="SimSun" w:cs="SimSun"/>
                <w:color w:val="000000"/>
                <w:spacing w:val="0"/>
                <w:w w:val="100"/>
                <w:position w:val="0"/>
              </w:rPr>
              <w:t xml:space="preserve">542. </w:t>
            </w:r>
            <w:r>
              <w:rPr>
                <w:rFonts w:ascii="SimSun" w:eastAsia="SimSun" w:hAnsi="SimSun" w:cs="SimSun"/>
                <w:color w:val="000000"/>
                <w:spacing w:val="0"/>
                <w:w w:val="100"/>
                <w:position w:val="0"/>
              </w:rPr>
              <w:t>02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12. </w:t>
            </w:r>
            <w:r>
              <w:rPr>
                <w:rFonts w:ascii="SimSun" w:eastAsia="SimSun" w:hAnsi="SimSun" w:cs="SimSun"/>
                <w:color w:val="000000"/>
                <w:spacing w:val="0"/>
                <w:w w:val="100"/>
                <w:position w:val="0"/>
              </w:rPr>
              <w:t>57%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63, 101, </w:t>
            </w:r>
            <w:r>
              <w:rPr>
                <w:rFonts w:ascii="SimSun" w:eastAsia="SimSun" w:hAnsi="SimSun" w:cs="SimSun"/>
                <w:color w:val="000000"/>
                <w:spacing w:val="0"/>
                <w:w w:val="100"/>
                <w:position w:val="0"/>
              </w:rPr>
              <w:t xml:space="preserve">673. </w:t>
            </w:r>
            <w:r>
              <w:rPr>
                <w:rFonts w:ascii="SimSun" w:eastAsia="SimSun" w:hAnsi="SimSun" w:cs="SimSun"/>
                <w:color w:val="000000"/>
                <w:spacing w:val="0"/>
                <w:w w:val="100"/>
                <w:position w:val="0"/>
              </w:rPr>
              <w:t>28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-4. </w:t>
            </w:r>
            <w:r>
              <w:rPr>
                <w:rFonts w:ascii="SimSun" w:eastAsia="SimSun" w:hAnsi="SimSun" w:cs="SimSun"/>
                <w:color w:val="000000"/>
                <w:spacing w:val="0"/>
                <w:w w:val="100"/>
                <w:position w:val="0"/>
              </w:rPr>
              <w:t>68%</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亏损所致</w:t>
            </w: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应收帐款</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35, 073, </w:t>
            </w:r>
            <w:r>
              <w:rPr>
                <w:rFonts w:ascii="SimSun" w:eastAsia="SimSun" w:hAnsi="SimSun" w:cs="SimSun"/>
                <w:color w:val="000000"/>
                <w:spacing w:val="0"/>
                <w:w w:val="100"/>
                <w:position w:val="0"/>
              </w:rPr>
              <w:t>391.44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10. </w:t>
            </w:r>
            <w:r>
              <w:rPr>
                <w:rFonts w:ascii="SimSun" w:eastAsia="SimSun" w:hAnsi="SimSun" w:cs="SimSun"/>
                <w:color w:val="000000"/>
                <w:spacing w:val="0"/>
                <w:w w:val="100"/>
                <w:position w:val="0"/>
              </w:rPr>
              <w:t>62%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34, 536, </w:t>
            </w:r>
            <w:r>
              <w:rPr>
                <w:rFonts w:ascii="SimSun" w:eastAsia="SimSun" w:hAnsi="SimSun" w:cs="SimSun"/>
                <w:color w:val="000000"/>
                <w:spacing w:val="0"/>
                <w:w w:val="100"/>
                <w:position w:val="0"/>
              </w:rPr>
              <w:t xml:space="preserve">340. </w:t>
            </w:r>
            <w:r>
              <w:rPr>
                <w:rFonts w:ascii="SimSun" w:eastAsia="SimSun" w:hAnsi="SimSun" w:cs="SimSun"/>
                <w:color w:val="000000"/>
                <w:spacing w:val="0"/>
                <w:w w:val="100"/>
                <w:position w:val="0"/>
              </w:rPr>
              <w:t>18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 </w:t>
            </w:r>
            <w:r>
              <w:rPr>
                <w:rFonts w:ascii="SimSun" w:eastAsia="SimSun" w:hAnsi="SimSun" w:cs="SimSun"/>
                <w:color w:val="000000"/>
                <w:spacing w:val="0"/>
                <w:w w:val="100"/>
                <w:position w:val="0"/>
              </w:rPr>
              <w:t>18%</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货款尚未全部收回</w:t>
            </w:r>
          </w:p>
        </w:tc>
      </w:tr>
      <w:tr>
        <w:trPr>
          <w:trHeight w:val="40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22, 317, </w:t>
            </w:r>
            <w:r>
              <w:rPr>
                <w:rFonts w:ascii="SimSun" w:eastAsia="SimSun" w:hAnsi="SimSun" w:cs="SimSun"/>
                <w:color w:val="000000"/>
                <w:spacing w:val="0"/>
                <w:w w:val="100"/>
                <w:position w:val="0"/>
              </w:rPr>
              <w:t xml:space="preserve">099. </w:t>
            </w:r>
            <w:r>
              <w:rPr>
                <w:rFonts w:ascii="SimSun" w:eastAsia="SimSun" w:hAnsi="SimSun" w:cs="SimSun"/>
                <w:color w:val="000000"/>
                <w:spacing w:val="0"/>
                <w:w w:val="100"/>
                <w:position w:val="0"/>
              </w:rPr>
              <w:t>35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6. </w:t>
            </w:r>
            <w:r>
              <w:rPr>
                <w:rFonts w:ascii="SimSun" w:eastAsia="SimSun" w:hAnsi="SimSun" w:cs="SimSun"/>
                <w:color w:val="000000"/>
                <w:spacing w:val="0"/>
                <w:w w:val="100"/>
                <w:position w:val="0"/>
              </w:rPr>
              <w:t>76%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26, 655, </w:t>
            </w:r>
            <w:r>
              <w:rPr>
                <w:rFonts w:ascii="SimSun" w:eastAsia="SimSun" w:hAnsi="SimSun" w:cs="SimSun"/>
                <w:color w:val="000000"/>
                <w:spacing w:val="0"/>
                <w:w w:val="100"/>
                <w:position w:val="0"/>
              </w:rPr>
              <w:t>053.71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53%</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加大存货周转降低库存</w:t>
            </w:r>
          </w:p>
        </w:tc>
      </w:tr>
      <w:tr>
        <w:trPr>
          <w:trHeight w:val="80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403" w:lineRule="exact"/>
              <w:ind w:left="0" w:right="0" w:firstLine="0"/>
              <w:jc w:val="center"/>
            </w:pPr>
            <w:r>
              <w:rPr>
                <w:color w:val="000000"/>
                <w:spacing w:val="0"/>
                <w:w w:val="100"/>
                <w:position w:val="0"/>
              </w:rPr>
              <w:t>长期股权 投 资</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27,103,833.17</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8.21%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8,572,153.17</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5.87%</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文化公司投资</w:t>
            </w: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114, </w:t>
            </w:r>
            <w:r>
              <w:rPr>
                <w:rFonts w:ascii="SimSun" w:eastAsia="SimSun" w:hAnsi="SimSun" w:cs="SimSun"/>
                <w:color w:val="000000"/>
                <w:spacing w:val="0"/>
                <w:w w:val="100"/>
                <w:position w:val="0"/>
              </w:rPr>
              <w:t>305,877.28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34. </w:t>
            </w:r>
            <w:r>
              <w:rPr>
                <w:rFonts w:ascii="SimSun" w:eastAsia="SimSun" w:hAnsi="SimSun" w:cs="SimSun"/>
                <w:color w:val="000000"/>
                <w:spacing w:val="0"/>
                <w:w w:val="100"/>
                <w:position w:val="0"/>
              </w:rPr>
              <w:t>63%</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117, 430, </w:t>
            </w:r>
            <w:r>
              <w:rPr>
                <w:rFonts w:ascii="SimSun" w:eastAsia="SimSun" w:hAnsi="SimSun" w:cs="SimSun"/>
                <w:color w:val="000000"/>
                <w:spacing w:val="0"/>
                <w:w w:val="100"/>
                <w:position w:val="0"/>
              </w:rPr>
              <w:t>021.64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 </w:t>
            </w:r>
            <w:r>
              <w:rPr>
                <w:rFonts w:ascii="SimSun" w:eastAsia="SimSun" w:hAnsi="SimSun" w:cs="SimSun"/>
                <w:color w:val="000000"/>
                <w:spacing w:val="0"/>
                <w:w w:val="100"/>
                <w:position w:val="0"/>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6, </w:t>
            </w:r>
            <w:r>
              <w:rPr>
                <w:rFonts w:ascii="SimSun" w:eastAsia="SimSun" w:hAnsi="SimSun" w:cs="SimSun"/>
                <w:color w:val="000000"/>
                <w:spacing w:val="0"/>
                <w:w w:val="100"/>
                <w:position w:val="0"/>
              </w:rPr>
              <w:t>261,985.00</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1.90%</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7, 148, </w:t>
            </w:r>
            <w:r>
              <w:rPr>
                <w:rFonts w:ascii="SimSun" w:eastAsia="SimSun" w:hAnsi="SimSun" w:cs="SimSun"/>
                <w:color w:val="000000"/>
                <w:spacing w:val="0"/>
                <w:w w:val="100"/>
                <w:position w:val="0"/>
              </w:rPr>
              <w:t xml:space="preserve">124. </w:t>
            </w:r>
            <w:r>
              <w:rPr>
                <w:rFonts w:ascii="SimSun" w:eastAsia="SimSun" w:hAnsi="SimSun" w:cs="SimSun"/>
                <w:color w:val="000000"/>
                <w:spacing w:val="0"/>
                <w:w w:val="100"/>
                <w:position w:val="0"/>
              </w:rPr>
              <w:t>60</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-0. </w:t>
            </w:r>
            <w:r>
              <w:rPr>
                <w:rFonts w:ascii="SimSun" w:eastAsia="SimSun" w:hAnsi="SimSun" w:cs="SimSun"/>
                <w:color w:val="000000"/>
                <w:spacing w:val="0"/>
                <w:w w:val="100"/>
                <w:position w:val="0"/>
              </w:rPr>
              <w:t>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w:t>
      </w:r>
      <w:r>
        <w:rPr>
          <w:color w:val="000000"/>
          <w:spacing w:val="0"/>
          <w:w w:val="100"/>
          <w:position w:val="0"/>
          <w:sz w:val="24"/>
          <w:szCs w:val="24"/>
        </w:rPr>
        <w:t>、公司费用财务数据变动情况:</w:t>
      </w:r>
    </w:p>
    <w:p>
      <w:pPr>
        <w:widowControl w:val="0"/>
        <w:spacing w:after="219" w:line="1" w:lineRule="exact"/>
      </w:pPr>
    </w:p>
    <w:p>
      <w:pPr>
        <w:pStyle w:val="Style27"/>
        <w:keepNext/>
        <w:keepLines/>
        <w:widowControl w:val="0"/>
        <w:shd w:val="clear" w:color="auto" w:fill="auto"/>
        <w:bidi w:val="0"/>
        <w:spacing w:before="0" w:after="40" w:line="240" w:lineRule="auto"/>
        <w:ind w:left="0" w:right="0" w:firstLine="0"/>
        <w:jc w:val="center"/>
      </w:pPr>
      <w:bookmarkStart w:id="186" w:name="bookmark186"/>
      <w:bookmarkStart w:id="187" w:name="bookmark187"/>
      <w:bookmarkStart w:id="188" w:name="bookmark188"/>
      <w:r>
        <w:rPr>
          <w:color w:val="000000"/>
          <w:spacing w:val="0"/>
          <w:w w:val="100"/>
          <w:position w:val="0"/>
        </w:rPr>
        <w:t>单位：元</w:t>
      </w:r>
      <w:bookmarkEnd w:id="186"/>
      <w:bookmarkEnd w:id="187"/>
      <w:bookmarkEnd w:id="188"/>
    </w:p>
    <w:tbl>
      <w:tblPr>
        <w:tblOverlap w:val="never"/>
        <w:jc w:val="left"/>
        <w:tblLayout w:type="fixed"/>
      </w:tblPr>
      <w:tblGrid>
        <w:gridCol w:w="1181"/>
        <w:gridCol w:w="1896"/>
        <w:gridCol w:w="1896"/>
        <w:gridCol w:w="4334"/>
      </w:tblGrid>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2006</w:t>
            </w:r>
            <w:r>
              <w:rPr>
                <w:color w:val="000000"/>
                <w:spacing w:val="0"/>
                <w:w w:val="100"/>
                <w:position w:val="0"/>
              </w:rPr>
              <w:t>年度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2005</w:t>
            </w:r>
            <w:r>
              <w:rPr>
                <w:color w:val="000000"/>
                <w:spacing w:val="0"/>
                <w:w w:val="100"/>
                <w:position w:val="0"/>
              </w:rPr>
              <w:t>年度</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5, </w:t>
            </w:r>
            <w:r>
              <w:rPr>
                <w:rFonts w:ascii="SimSun" w:eastAsia="SimSun" w:hAnsi="SimSun" w:cs="SimSun"/>
                <w:color w:val="000000"/>
                <w:spacing w:val="0"/>
                <w:w w:val="100"/>
                <w:position w:val="0"/>
                <w:sz w:val="24"/>
                <w:szCs w:val="24"/>
              </w:rPr>
              <w:t>229,421.84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9, 447, </w:t>
            </w:r>
            <w:r>
              <w:rPr>
                <w:rFonts w:ascii="SimSun" w:eastAsia="SimSun" w:hAnsi="SimSun" w:cs="SimSun"/>
                <w:color w:val="000000"/>
                <w:spacing w:val="0"/>
                <w:w w:val="100"/>
                <w:position w:val="0"/>
                <w:sz w:val="24"/>
                <w:szCs w:val="24"/>
              </w:rPr>
              <w:t xml:space="preserve">302. </w:t>
            </w:r>
            <w:r>
              <w:rPr>
                <w:rFonts w:ascii="SimSun" w:eastAsia="SimSun" w:hAnsi="SimSun" w:cs="SimSun"/>
                <w:color w:val="000000"/>
                <w:spacing w:val="0"/>
                <w:w w:val="100"/>
                <w:position w:val="0"/>
                <w:sz w:val="24"/>
                <w:szCs w:val="24"/>
              </w:rPr>
              <w:t>97</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服装业务量减少所致</w:t>
            </w:r>
          </w:p>
        </w:tc>
      </w:tr>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36, 598, </w:t>
            </w:r>
            <w:r>
              <w:rPr>
                <w:rFonts w:ascii="SimSun" w:eastAsia="SimSun" w:hAnsi="SimSun" w:cs="SimSun"/>
                <w:color w:val="000000"/>
                <w:spacing w:val="0"/>
                <w:w w:val="100"/>
                <w:position w:val="0"/>
                <w:sz w:val="24"/>
                <w:szCs w:val="24"/>
              </w:rPr>
              <w:t xml:space="preserve">660. </w:t>
            </w:r>
            <w:r>
              <w:rPr>
                <w:rFonts w:ascii="SimSun" w:eastAsia="SimSun" w:hAnsi="SimSun" w:cs="SimSun"/>
                <w:color w:val="000000"/>
                <w:spacing w:val="0"/>
                <w:w w:val="100"/>
                <w:position w:val="0"/>
                <w:sz w:val="24"/>
                <w:szCs w:val="24"/>
              </w:rPr>
              <w:t>35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29, 406, </w:t>
            </w:r>
            <w:r>
              <w:rPr>
                <w:rFonts w:ascii="SimSun" w:eastAsia="SimSun" w:hAnsi="SimSun" w:cs="SimSun"/>
                <w:color w:val="000000"/>
                <w:spacing w:val="0"/>
                <w:w w:val="100"/>
                <w:position w:val="0"/>
                <w:sz w:val="24"/>
                <w:szCs w:val="24"/>
              </w:rPr>
              <w:t xml:space="preserve">160. </w:t>
            </w:r>
            <w:r>
              <w:rPr>
                <w:rFonts w:ascii="SimSun" w:eastAsia="SimSun" w:hAnsi="SimSun" w:cs="SimSun"/>
                <w:color w:val="000000"/>
                <w:spacing w:val="0"/>
                <w:w w:val="100"/>
                <w:position w:val="0"/>
                <w:sz w:val="24"/>
                <w:szCs w:val="24"/>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542, </w:t>
            </w:r>
            <w:r>
              <w:rPr>
                <w:rFonts w:ascii="SimSun" w:eastAsia="SimSun" w:hAnsi="SimSun" w:cs="SimSun"/>
                <w:color w:val="000000"/>
                <w:spacing w:val="0"/>
                <w:w w:val="100"/>
                <w:position w:val="0"/>
                <w:sz w:val="24"/>
                <w:szCs w:val="24"/>
              </w:rPr>
              <w:t xml:space="preserve">125. </w:t>
            </w:r>
            <w:r>
              <w:rPr>
                <w:rFonts w:ascii="SimSun" w:eastAsia="SimSun" w:hAnsi="SimSun" w:cs="SimSun"/>
                <w:color w:val="000000"/>
                <w:spacing w:val="0"/>
                <w:w w:val="100"/>
                <w:position w:val="0"/>
                <w:sz w:val="24"/>
                <w:szCs w:val="24"/>
              </w:rPr>
              <w:t>14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722, </w:t>
            </w:r>
            <w:r>
              <w:rPr>
                <w:rFonts w:ascii="SimSun" w:eastAsia="SimSun" w:hAnsi="SimSun" w:cs="SimSun"/>
                <w:color w:val="000000"/>
                <w:spacing w:val="0"/>
                <w:w w:val="100"/>
                <w:position w:val="0"/>
                <w:sz w:val="24"/>
                <w:szCs w:val="24"/>
              </w:rPr>
              <w:t xml:space="preserve">055. </w:t>
            </w:r>
            <w:r>
              <w:rPr>
                <w:rFonts w:ascii="SimSun" w:eastAsia="SimSun" w:hAnsi="SimSun" w:cs="SimSun"/>
                <w:color w:val="000000"/>
                <w:spacing w:val="0"/>
                <w:w w:val="100"/>
                <w:position w:val="0"/>
                <w:sz w:val="24"/>
                <w:szCs w:val="24"/>
              </w:rPr>
              <w:t>88</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利息收入出口退税减少</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23, </w:t>
            </w:r>
            <w:r>
              <w:rPr>
                <w:rFonts w:ascii="SimSun" w:eastAsia="SimSun" w:hAnsi="SimSun" w:cs="SimSun"/>
                <w:color w:val="000000"/>
                <w:spacing w:val="0"/>
                <w:w w:val="100"/>
                <w:position w:val="0"/>
                <w:sz w:val="24"/>
                <w:szCs w:val="24"/>
              </w:rPr>
              <w:t xml:space="preserve">137. </w:t>
            </w:r>
            <w:r>
              <w:rPr>
                <w:rFonts w:ascii="SimSun" w:eastAsia="SimSun" w:hAnsi="SimSun" w:cs="SimSun"/>
                <w:color w:val="000000"/>
                <w:spacing w:val="0"/>
                <w:w w:val="100"/>
                <w:position w:val="0"/>
                <w:sz w:val="24"/>
                <w:szCs w:val="24"/>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330, 120,</w:t>
            </w:r>
            <w:r>
              <w:rPr>
                <w:rFonts w:ascii="SimSun" w:eastAsia="SimSun" w:hAnsi="SimSun" w:cs="SimSun"/>
                <w:color w:val="000000"/>
                <w:spacing w:val="0"/>
                <w:w w:val="100"/>
                <w:position w:val="0"/>
                <w:sz w:val="24"/>
                <w:szCs w:val="24"/>
              </w:rPr>
              <w:t>206.</w:t>
            </w:r>
            <w:r>
              <w:rPr>
                <w:rFonts w:ascii="SimSun" w:eastAsia="SimSun" w:hAnsi="SimSun" w:cs="SimSun"/>
                <w:color w:val="000000"/>
                <w:spacing w:val="0"/>
                <w:w w:val="100"/>
                <w:position w:val="0"/>
                <w:sz w:val="24"/>
                <w:szCs w:val="24"/>
              </w:rPr>
              <w:t>19</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365, 795, </w:t>
            </w:r>
            <w:r>
              <w:rPr>
                <w:rFonts w:ascii="SimSun" w:eastAsia="SimSun" w:hAnsi="SimSun" w:cs="SimSun"/>
                <w:color w:val="000000"/>
                <w:spacing w:val="0"/>
                <w:w w:val="100"/>
                <w:position w:val="0"/>
                <w:sz w:val="24"/>
                <w:szCs w:val="24"/>
              </w:rPr>
              <w:t xml:space="preserve">562. </w:t>
            </w:r>
            <w:r>
              <w:rPr>
                <w:rFonts w:ascii="SimSun" w:eastAsia="SimSun" w:hAnsi="SimSun" w:cs="SimSun"/>
                <w:color w:val="000000"/>
                <w:spacing w:val="0"/>
                <w:w w:val="100"/>
                <w:position w:val="0"/>
                <w:sz w:val="24"/>
                <w:szCs w:val="24"/>
              </w:rPr>
              <w:t>02</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本年度亏损所致</w:t>
            </w:r>
          </w:p>
        </w:tc>
      </w:tr>
    </w:tbl>
    <w:p>
      <w:pPr>
        <w:pStyle w:val="Style55"/>
        <w:keepNext w:val="0"/>
        <w:keepLines w:val="0"/>
        <w:widowControl w:val="0"/>
        <w:shd w:val="clear" w:color="auto" w:fill="auto"/>
        <w:bidi w:val="0"/>
        <w:spacing w:before="0" w:after="0" w:line="240" w:lineRule="auto"/>
        <w:ind w:left="970" w:right="0" w:firstLine="0"/>
        <w:jc w:val="left"/>
      </w:pPr>
      <w:r>
        <w:rPr>
          <w:rFonts w:ascii="SimSun" w:eastAsia="SimSun" w:hAnsi="SimSun" w:cs="SimSun"/>
          <w:color w:val="000000"/>
          <w:spacing w:val="0"/>
          <w:w w:val="100"/>
          <w:position w:val="0"/>
          <w:sz w:val="24"/>
          <w:szCs w:val="24"/>
        </w:rPr>
        <w:t>（</w:t>
      </w:r>
      <w:r>
        <w:rPr>
          <w:color w:val="000000"/>
          <w:spacing w:val="0"/>
          <w:w w:val="100"/>
          <w:position w:val="0"/>
          <w:sz w:val="24"/>
          <w:szCs w:val="24"/>
        </w:rPr>
        <w:t>四</w:t>
      </w:r>
      <w:r>
        <w:rPr>
          <w:rFonts w:ascii="SimSun" w:eastAsia="SimSun" w:hAnsi="SimSun" w:cs="SimSun"/>
          <w:color w:val="000000"/>
          <w:spacing w:val="0"/>
          <w:w w:val="100"/>
          <w:position w:val="0"/>
          <w:sz w:val="24"/>
          <w:szCs w:val="24"/>
        </w:rPr>
        <w:t>）</w:t>
      </w:r>
      <w:r>
        <w:rPr>
          <w:color w:val="000000"/>
          <w:spacing w:val="0"/>
          <w:w w:val="100"/>
          <w:position w:val="0"/>
          <w:sz w:val="24"/>
          <w:szCs w:val="24"/>
        </w:rPr>
        <w:t>报告期内，公司现金流量财务数据变动情况</w:t>
      </w:r>
    </w:p>
    <w:p>
      <w:pPr>
        <w:widowControl w:val="0"/>
        <w:spacing w:after="219" w:line="1" w:lineRule="exact"/>
      </w:pPr>
    </w:p>
    <w:p>
      <w:pPr>
        <w:pStyle w:val="Style27"/>
        <w:keepNext/>
        <w:keepLines/>
        <w:widowControl w:val="0"/>
        <w:shd w:val="clear" w:color="auto" w:fill="auto"/>
        <w:bidi w:val="0"/>
        <w:spacing w:before="0" w:after="40" w:line="240" w:lineRule="auto"/>
        <w:ind w:left="0" w:right="0" w:firstLine="0"/>
        <w:jc w:val="center"/>
      </w:pPr>
      <w:bookmarkStart w:id="189" w:name="bookmark189"/>
      <w:bookmarkStart w:id="190" w:name="bookmark190"/>
      <w:bookmarkStart w:id="191" w:name="bookmark191"/>
      <w:r>
        <w:rPr>
          <w:color w:val="000000"/>
          <w:spacing w:val="0"/>
          <w:w w:val="100"/>
          <w:position w:val="0"/>
        </w:rPr>
        <w:t>单位：元</w:t>
      </w:r>
      <w:bookmarkEnd w:id="189"/>
      <w:bookmarkEnd w:id="190"/>
      <w:bookmarkEnd w:id="191"/>
    </w:p>
    <w:tbl>
      <w:tblPr>
        <w:tblOverlap w:val="never"/>
        <w:jc w:val="left"/>
        <w:tblLayout w:type="fixed"/>
      </w:tblPr>
      <w:tblGrid>
        <w:gridCol w:w="3490"/>
        <w:gridCol w:w="1685"/>
        <w:gridCol w:w="1685"/>
        <w:gridCol w:w="2467"/>
      </w:tblGrid>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2006</w:t>
            </w:r>
            <w:r>
              <w:rPr>
                <w:color w:val="000000"/>
                <w:spacing w:val="0"/>
                <w:w w:val="100"/>
                <w:position w:val="0"/>
              </w:rPr>
              <w:t>年度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2005</w:t>
            </w:r>
            <w:r>
              <w:rPr>
                <w:color w:val="000000"/>
                <w:spacing w:val="0"/>
                <w:w w:val="100"/>
                <w:position w:val="0"/>
              </w:rPr>
              <w:t>年度</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增减变动原因</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-27, </w:t>
            </w:r>
            <w:r>
              <w:rPr>
                <w:rFonts w:ascii="SimSun" w:eastAsia="SimSun" w:hAnsi="SimSun" w:cs="SimSun"/>
                <w:color w:val="000000"/>
                <w:spacing w:val="0"/>
                <w:w w:val="100"/>
                <w:position w:val="0"/>
              </w:rPr>
              <w:t xml:space="preserve">248, </w:t>
            </w:r>
            <w:r>
              <w:rPr>
                <w:rFonts w:ascii="SimSun" w:eastAsia="SimSun" w:hAnsi="SimSun" w:cs="SimSun"/>
                <w:color w:val="000000"/>
                <w:spacing w:val="0"/>
                <w:w w:val="100"/>
                <w:position w:val="0"/>
              </w:rPr>
              <w:t>567.95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22,832,500. </w:t>
            </w:r>
            <w:r>
              <w:rPr>
                <w:rFonts w:ascii="SimSun" w:eastAsia="SimSun" w:hAnsi="SimSun" w:cs="SimSun"/>
                <w:color w:val="000000"/>
                <w:spacing w:val="0"/>
                <w:w w:val="100"/>
                <w:position w:val="0"/>
              </w:rPr>
              <w:t>14</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本年度亏损</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-8, </w:t>
            </w:r>
            <w:r>
              <w:rPr>
                <w:rFonts w:ascii="SimSun" w:eastAsia="SimSun" w:hAnsi="SimSun" w:cs="SimSun"/>
                <w:color w:val="000000"/>
                <w:spacing w:val="0"/>
                <w:w w:val="100"/>
                <w:position w:val="0"/>
              </w:rPr>
              <w:t xml:space="preserve">800, </w:t>
            </w:r>
            <w:r>
              <w:rPr>
                <w:rFonts w:ascii="SimSun" w:eastAsia="SimSun" w:hAnsi="SimSun" w:cs="SimSun"/>
                <w:color w:val="000000"/>
                <w:spacing w:val="0"/>
                <w:w w:val="100"/>
                <w:position w:val="0"/>
              </w:rPr>
              <w:t>898.76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-13,125,036. </w:t>
            </w:r>
            <w:r>
              <w:rPr>
                <w:rFonts w:ascii="SimSun" w:eastAsia="SimSun" w:hAnsi="SimSun" w:cs="SimSun"/>
                <w:color w:val="000000"/>
                <w:spacing w:val="0"/>
                <w:w w:val="100"/>
                <w:position w:val="0"/>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 xml:space="preserve">12,919, </w:t>
            </w:r>
            <w:r>
              <w:rPr>
                <w:rFonts w:ascii="SimSun" w:eastAsia="SimSun" w:hAnsi="SimSun" w:cs="SimSun"/>
                <w:color w:val="000000"/>
                <w:spacing w:val="0"/>
                <w:w w:val="100"/>
                <w:position w:val="0"/>
              </w:rPr>
              <w:t xml:space="preserve">964. </w:t>
            </w:r>
            <w:r>
              <w:rPr>
                <w:rFonts w:ascii="SimSun" w:eastAsia="SimSun" w:hAnsi="SimSun" w:cs="SimSun"/>
                <w:color w:val="000000"/>
                <w:spacing w:val="0"/>
                <w:w w:val="100"/>
                <w:position w:val="0"/>
              </w:rPr>
              <w:t>11</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5"/>
        <w:keepNext/>
        <w:keepLines/>
        <w:widowControl w:val="0"/>
        <w:shd w:val="clear" w:color="auto" w:fill="auto"/>
        <w:bidi w:val="0"/>
        <w:spacing w:before="0" w:after="160" w:line="240" w:lineRule="auto"/>
        <w:ind w:left="0" w:right="0" w:firstLine="920"/>
        <w:jc w:val="left"/>
      </w:pPr>
      <w:bookmarkStart w:id="192" w:name="bookmark192"/>
      <w:bookmarkStart w:id="193" w:name="bookmark193"/>
      <w:bookmarkStart w:id="194" w:name="bookmark194"/>
      <w:bookmarkStart w:id="195" w:name="bookmark195"/>
      <w:r>
        <w:rPr>
          <w:rFonts w:ascii="SimSun" w:eastAsia="SimSun" w:hAnsi="SimSun" w:cs="SimSun"/>
          <w:color w:val="000000"/>
          <w:spacing w:val="0"/>
          <w:w w:val="100"/>
          <w:position w:val="0"/>
          <w:sz w:val="24"/>
          <w:szCs w:val="24"/>
        </w:rPr>
        <w:t>（</w:t>
      </w:r>
      <w:bookmarkEnd w:id="194"/>
      <w:r>
        <w:rPr>
          <w:color w:val="000000"/>
          <w:spacing w:val="0"/>
          <w:w w:val="100"/>
          <w:position w:val="0"/>
          <w:sz w:val="24"/>
          <w:szCs w:val="24"/>
        </w:rPr>
        <w:t>五</w:t>
      </w:r>
      <w:r>
        <w:rPr>
          <w:rFonts w:ascii="SimSun" w:eastAsia="SimSun" w:hAnsi="SimSun" w:cs="SimSun"/>
          <w:color w:val="000000"/>
          <w:spacing w:val="0"/>
          <w:w w:val="100"/>
          <w:position w:val="0"/>
          <w:sz w:val="24"/>
          <w:szCs w:val="24"/>
        </w:rPr>
        <w:t>）</w:t>
      </w:r>
      <w:r>
        <w:rPr>
          <w:color w:val="000000"/>
          <w:spacing w:val="0"/>
          <w:w w:val="100"/>
          <w:position w:val="0"/>
          <w:sz w:val="24"/>
          <w:szCs w:val="24"/>
        </w:rPr>
        <w:t>主要控股子公司及参股公司的经营情况及业绩分析</w:t>
      </w:r>
      <w:bookmarkEnd w:id="192"/>
      <w:bookmarkEnd w:id="193"/>
      <w:bookmarkEnd w:id="195"/>
    </w:p>
    <w:p>
      <w:pPr>
        <w:pStyle w:val="Style17"/>
        <w:keepNext w:val="0"/>
        <w:keepLines w:val="0"/>
        <w:widowControl w:val="0"/>
        <w:shd w:val="clear" w:color="auto" w:fill="auto"/>
        <w:bidi w:val="0"/>
        <w:spacing w:before="0" w:after="0" w:line="240" w:lineRule="auto"/>
        <w:ind w:left="0" w:right="0" w:firstLine="920"/>
        <w:jc w:val="left"/>
      </w:pPr>
      <w:r>
        <w:rPr>
          <w:rFonts w:ascii="SimSun" w:eastAsia="SimSun" w:hAnsi="SimSun" w:cs="SimSun"/>
          <w:b/>
          <w:bCs/>
          <w:color w:val="000000"/>
          <w:spacing w:val="0"/>
          <w:w w:val="100"/>
          <w:position w:val="0"/>
          <w:sz w:val="24"/>
          <w:szCs w:val="24"/>
        </w:rPr>
        <w:t>1</w:t>
      </w:r>
      <w:r>
        <w:rPr>
          <w:b/>
          <w:bCs/>
          <w:color w:val="000000"/>
          <w:spacing w:val="0"/>
          <w:w w:val="100"/>
          <w:position w:val="0"/>
          <w:sz w:val="24"/>
          <w:szCs w:val="24"/>
        </w:rPr>
        <w:t>、北京远东网络安全研究院：</w:t>
      </w:r>
      <w:r>
        <w:rPr>
          <w:color w:val="000000"/>
          <w:spacing w:val="0"/>
          <w:w w:val="100"/>
          <w:position w:val="0"/>
        </w:rPr>
        <w:t>本公司持股</w:t>
      </w:r>
      <w:r>
        <w:rPr>
          <w:rFonts w:ascii="SimSun" w:eastAsia="SimSun" w:hAnsi="SimSun" w:cs="SimSun"/>
          <w:color w:val="000000"/>
          <w:spacing w:val="0"/>
          <w:w w:val="100"/>
          <w:position w:val="0"/>
          <w:sz w:val="24"/>
          <w:szCs w:val="24"/>
        </w:rPr>
        <w:t>87.5</w:t>
      </w:r>
      <w:r>
        <w:rPr>
          <w:color w:val="000000"/>
          <w:spacing w:val="0"/>
          <w:w w:val="100"/>
          <w:position w:val="0"/>
        </w:rPr>
        <w:t>%</w:t>
      </w:r>
      <w:r>
        <w:rPr>
          <w:rFonts w:ascii="SimSun" w:eastAsia="SimSun" w:hAnsi="SimSun" w:cs="SimSun"/>
          <w:color w:val="000000"/>
          <w:spacing w:val="0"/>
          <w:w w:val="100"/>
          <w:position w:val="0"/>
          <w:sz w:val="24"/>
          <w:szCs w:val="24"/>
        </w:rPr>
        <w:t>，</w:t>
      </w:r>
      <w:r>
        <w:rPr>
          <w:color w:val="000000"/>
          <w:spacing w:val="0"/>
          <w:w w:val="100"/>
          <w:position w:val="0"/>
        </w:rPr>
        <w:t xml:space="preserve">中科院所属国家信息安 </w:t>
      </w:r>
      <w:r>
        <w:rPr>
          <w:color w:val="000000"/>
          <w:spacing w:val="0"/>
          <w:w w:val="100"/>
          <w:position w:val="0"/>
        </w:rPr>
        <w:t>全重点实验室持股</w:t>
      </w:r>
      <w:r>
        <w:rPr>
          <w:rFonts w:ascii="SimSun" w:eastAsia="SimSun" w:hAnsi="SimSun" w:cs="SimSun"/>
          <w:color w:val="000000"/>
          <w:spacing w:val="0"/>
          <w:w w:val="100"/>
          <w:position w:val="0"/>
          <w:sz w:val="24"/>
          <w:szCs w:val="24"/>
        </w:rPr>
        <w:t>12.5</w:t>
      </w:r>
      <w:r>
        <w:rPr>
          <w:color w:val="000000"/>
          <w:spacing w:val="0"/>
          <w:w w:val="100"/>
          <w:position w:val="0"/>
        </w:rPr>
        <w:t>%,注册资金为人民币</w:t>
      </w:r>
      <w:r>
        <w:rPr>
          <w:rFonts w:ascii="SimSun" w:eastAsia="SimSun" w:hAnsi="SimSun" w:cs="SimSun"/>
          <w:color w:val="000000"/>
          <w:spacing w:val="0"/>
          <w:w w:val="100"/>
          <w:position w:val="0"/>
          <w:sz w:val="24"/>
          <w:szCs w:val="24"/>
        </w:rPr>
        <w:t>4202</w:t>
      </w:r>
      <w:r>
        <w:rPr>
          <w:color w:val="000000"/>
          <w:spacing w:val="0"/>
          <w:w w:val="100"/>
          <w:position w:val="0"/>
        </w:rPr>
        <w:t>万元。主要从事网络安全理 论研究、网络安全产品的研制开发和承担网络安全系统工程及相关咨询、业务培 训。本报告期末，该院总资产</w:t>
      </w:r>
      <w:r>
        <w:rPr>
          <w:rFonts w:ascii="SimSun" w:eastAsia="SimSun" w:hAnsi="SimSun" w:cs="SimSun"/>
          <w:color w:val="000000"/>
          <w:spacing w:val="0"/>
          <w:w w:val="100"/>
          <w:position w:val="0"/>
          <w:sz w:val="24"/>
          <w:szCs w:val="24"/>
        </w:rPr>
        <w:t>4170.49</w:t>
      </w:r>
      <w:r>
        <w:rPr>
          <w:color w:val="000000"/>
          <w:spacing w:val="0"/>
          <w:w w:val="100"/>
          <w:position w:val="0"/>
        </w:rPr>
        <w:t>万元，实现净利润</w:t>
      </w:r>
      <w:r>
        <w:rPr>
          <w:rFonts w:ascii="SimSun" w:eastAsia="SimSun" w:hAnsi="SimSun" w:cs="SimSun"/>
          <w:color w:val="000000"/>
          <w:spacing w:val="0"/>
          <w:w w:val="100"/>
          <w:position w:val="0"/>
          <w:sz w:val="24"/>
          <w:szCs w:val="24"/>
        </w:rPr>
        <w:t>-205.56</w:t>
      </w:r>
      <w:r>
        <w:rPr>
          <w:color w:val="000000"/>
          <w:spacing w:val="0"/>
          <w:w w:val="100"/>
          <w:position w:val="0"/>
        </w:rPr>
        <w:t>万元。</w:t>
      </w:r>
    </w:p>
    <w:p>
      <w:pPr>
        <w:pStyle w:val="Style17"/>
        <w:keepNext w:val="0"/>
        <w:keepLines w:val="0"/>
        <w:widowControl w:val="0"/>
        <w:shd w:val="clear" w:color="auto" w:fill="auto"/>
        <w:tabs>
          <w:tab w:pos="1292" w:val="left"/>
        </w:tabs>
        <w:bidi w:val="0"/>
        <w:spacing w:before="0" w:after="0" w:line="439" w:lineRule="exact"/>
        <w:ind w:left="480" w:right="0" w:firstLine="480"/>
        <w:jc w:val="both"/>
      </w:pPr>
      <w:bookmarkStart w:id="196" w:name="bookmark196"/>
      <w:r>
        <w:rPr>
          <w:rFonts w:ascii="SimSun" w:eastAsia="SimSun" w:hAnsi="SimSun" w:cs="SimSun"/>
          <w:b/>
          <w:bCs/>
          <w:color w:val="000000"/>
          <w:spacing w:val="0"/>
          <w:w w:val="100"/>
          <w:position w:val="0"/>
          <w:sz w:val="24"/>
          <w:szCs w:val="24"/>
        </w:rPr>
        <w:t>2</w:t>
      </w:r>
      <w:bookmarkEnd w:id="196"/>
      <w:r>
        <w:rPr>
          <w:b/>
          <w:bCs/>
          <w:color w:val="000000"/>
          <w:spacing w:val="0"/>
          <w:w w:val="100"/>
          <w:position w:val="0"/>
          <w:sz w:val="24"/>
          <w:szCs w:val="24"/>
        </w:rPr>
        <w:t>、</w:t>
        <w:tab/>
        <w:t>远东网安科技有限公司：</w:t>
      </w:r>
      <w:r>
        <w:rPr>
          <w:color w:val="000000"/>
          <w:spacing w:val="0"/>
          <w:w w:val="100"/>
          <w:position w:val="0"/>
        </w:rPr>
        <w:t>原名常州市远东网络安全技术有限公司，于</w:t>
      </w:r>
      <w:r>
        <w:rPr>
          <w:rFonts w:ascii="SimSun" w:eastAsia="SimSun" w:hAnsi="SimSun" w:cs="SimSun"/>
          <w:color w:val="000000"/>
          <w:spacing w:val="0"/>
          <w:w w:val="100"/>
          <w:position w:val="0"/>
          <w:sz w:val="24"/>
          <w:szCs w:val="24"/>
        </w:rPr>
        <w:t xml:space="preserve">2004 </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年</w:t>
      </w:r>
      <w:r>
        <w:rPr>
          <w:rFonts w:ascii="SimSun" w:eastAsia="SimSun" w:hAnsi="SimSun" w:cs="SimSun"/>
          <w:color w:val="000000"/>
          <w:spacing w:val="0"/>
          <w:w w:val="100"/>
          <w:position w:val="0"/>
          <w:sz w:val="24"/>
          <w:szCs w:val="24"/>
        </w:rPr>
        <w:t>27</w:t>
      </w:r>
      <w:r>
        <w:rPr>
          <w:color w:val="000000"/>
          <w:spacing w:val="0"/>
          <w:w w:val="100"/>
          <w:position w:val="0"/>
        </w:rPr>
        <w:t>日经国家工商行政管理总局核准名称变更。本公司持股</w:t>
      </w:r>
      <w:r>
        <w:rPr>
          <w:rFonts w:ascii="SimSun" w:eastAsia="SimSun" w:hAnsi="SimSun" w:cs="SimSun"/>
          <w:color w:val="000000"/>
          <w:spacing w:val="0"/>
          <w:w w:val="100"/>
          <w:position w:val="0"/>
          <w:sz w:val="24"/>
          <w:szCs w:val="24"/>
        </w:rPr>
        <w:t>90</w:t>
      </w:r>
      <w:r>
        <w:rPr>
          <w:color w:val="000000"/>
          <w:spacing w:val="0"/>
          <w:w w:val="100"/>
          <w:position w:val="0"/>
        </w:rPr>
        <w:t>%，常州远 东科技有限公司持股</w:t>
      </w:r>
      <w:r>
        <w:rPr>
          <w:rFonts w:ascii="SimSun" w:eastAsia="SimSun" w:hAnsi="SimSun" w:cs="SimSun"/>
          <w:color w:val="000000"/>
          <w:spacing w:val="0"/>
          <w:w w:val="100"/>
          <w:position w:val="0"/>
          <w:sz w:val="24"/>
          <w:szCs w:val="24"/>
        </w:rPr>
        <w:t>10</w:t>
      </w:r>
      <w:r>
        <w:rPr>
          <w:color w:val="000000"/>
          <w:spacing w:val="0"/>
          <w:w w:val="100"/>
          <w:position w:val="0"/>
        </w:rPr>
        <w:t>%，注册资本为人民币</w:t>
      </w:r>
      <w:r>
        <w:rPr>
          <w:rFonts w:ascii="SimSun" w:eastAsia="SimSun" w:hAnsi="SimSun" w:cs="SimSun"/>
          <w:color w:val="000000"/>
          <w:spacing w:val="0"/>
          <w:w w:val="100"/>
          <w:position w:val="0"/>
          <w:sz w:val="24"/>
          <w:szCs w:val="24"/>
        </w:rPr>
        <w:t>6</w:t>
      </w:r>
      <w:r>
        <w:rPr>
          <w:color w:val="000000"/>
          <w:spacing w:val="0"/>
          <w:w w:val="100"/>
          <w:position w:val="0"/>
        </w:rPr>
        <w:t xml:space="preserve">, </w:t>
      </w:r>
      <w:r>
        <w:rPr>
          <w:rFonts w:ascii="SimSun" w:eastAsia="SimSun" w:hAnsi="SimSun" w:cs="SimSun"/>
          <w:color w:val="000000"/>
          <w:spacing w:val="0"/>
          <w:w w:val="100"/>
          <w:position w:val="0"/>
          <w:sz w:val="24"/>
          <w:szCs w:val="24"/>
        </w:rPr>
        <w:t>310</w:t>
      </w:r>
      <w:r>
        <w:rPr>
          <w:color w:val="000000"/>
          <w:spacing w:val="0"/>
          <w:w w:val="100"/>
          <w:position w:val="0"/>
        </w:rPr>
        <w:t>万元。公司主要从事网络 安全产品的开发、生产和销售，以及承接网络安全系统工程。公司获国家保密局</w:t>
      </w:r>
    </w:p>
    <w:p>
      <w:pPr>
        <w:pStyle w:val="Style17"/>
        <w:keepNext w:val="0"/>
        <w:keepLines w:val="0"/>
        <w:widowControl w:val="0"/>
        <w:shd w:val="clear" w:color="auto" w:fill="auto"/>
        <w:bidi w:val="0"/>
        <w:spacing w:before="0" w:after="0" w:line="439" w:lineRule="exact"/>
        <w:ind w:left="480" w:right="0" w:firstLine="20"/>
        <w:jc w:val="both"/>
      </w:pPr>
      <w:r>
        <w:rPr>
          <w:color w:val="000000"/>
          <w:spacing w:val="0"/>
          <w:w w:val="100"/>
          <w:position w:val="0"/>
        </w:rPr>
        <w:t>"涉及国家秘密的计算机系统集成资质”远东网安的</w:t>
      </w:r>
      <w:r>
        <w:rPr>
          <w:rFonts w:ascii="SimSun" w:eastAsia="SimSun" w:hAnsi="SimSun" w:cs="SimSun"/>
          <w:color w:val="000000"/>
          <w:spacing w:val="0"/>
          <w:w w:val="100"/>
          <w:position w:val="0"/>
          <w:sz w:val="24"/>
          <w:szCs w:val="24"/>
        </w:rPr>
        <w:t>2000</w:t>
      </w:r>
      <w:r>
        <w:rPr>
          <w:color w:val="000000"/>
          <w:spacing w:val="0"/>
          <w:w w:val="100"/>
          <w:position w:val="0"/>
        </w:rPr>
        <w:t>系列防火墙产品获信 息产业部“</w:t>
      </w:r>
      <w:r>
        <w:rPr>
          <w:rFonts w:ascii="SimSun" w:eastAsia="SimSun" w:hAnsi="SimSun" w:cs="SimSun"/>
          <w:color w:val="000000"/>
          <w:spacing w:val="0"/>
          <w:w w:val="100"/>
          <w:position w:val="0"/>
          <w:sz w:val="24"/>
          <w:szCs w:val="24"/>
        </w:rPr>
        <w:t>2003</w:t>
      </w:r>
      <w:r>
        <w:rPr>
          <w:color w:val="000000"/>
          <w:spacing w:val="0"/>
          <w:w w:val="100"/>
          <w:position w:val="0"/>
        </w:rPr>
        <w:t>年用户推荐的防火墙产品”称号；享受江苏省软件产品优惠退 税政策；"江苏省高科技企业”。本报告期末，公司总资产</w:t>
      </w:r>
      <w:r>
        <w:rPr>
          <w:rFonts w:ascii="SimSun" w:eastAsia="SimSun" w:hAnsi="SimSun" w:cs="SimSun"/>
          <w:color w:val="000000"/>
          <w:spacing w:val="0"/>
          <w:w w:val="100"/>
          <w:position w:val="0"/>
          <w:sz w:val="24"/>
          <w:szCs w:val="24"/>
        </w:rPr>
        <w:t>5534.20</w:t>
      </w:r>
      <w:r>
        <w:rPr>
          <w:color w:val="000000"/>
          <w:spacing w:val="0"/>
          <w:w w:val="100"/>
          <w:position w:val="0"/>
        </w:rPr>
        <w:t>万元，实现净 利润</w:t>
      </w:r>
      <w:r>
        <w:rPr>
          <w:rFonts w:ascii="SimSun" w:eastAsia="SimSun" w:hAnsi="SimSun" w:cs="SimSun"/>
          <w:color w:val="000000"/>
          <w:spacing w:val="0"/>
          <w:w w:val="100"/>
          <w:position w:val="0"/>
          <w:sz w:val="24"/>
          <w:szCs w:val="24"/>
        </w:rPr>
        <w:t>-819.10</w:t>
      </w:r>
      <w:r>
        <w:rPr>
          <w:color w:val="000000"/>
          <w:spacing w:val="0"/>
          <w:w w:val="100"/>
          <w:position w:val="0"/>
        </w:rPr>
        <w:t>万元。</w:t>
      </w:r>
    </w:p>
    <w:p>
      <w:pPr>
        <w:pStyle w:val="Style17"/>
        <w:keepNext w:val="0"/>
        <w:keepLines w:val="0"/>
        <w:widowControl w:val="0"/>
        <w:shd w:val="clear" w:color="auto" w:fill="auto"/>
        <w:tabs>
          <w:tab w:pos="1297" w:val="left"/>
        </w:tabs>
        <w:bidi w:val="0"/>
        <w:spacing w:before="0" w:after="0" w:line="439" w:lineRule="exact"/>
        <w:ind w:left="480" w:right="0" w:firstLine="480"/>
        <w:jc w:val="both"/>
      </w:pPr>
      <w:bookmarkStart w:id="197" w:name="bookmark197"/>
      <w:r>
        <w:rPr>
          <w:rFonts w:ascii="SimSun" w:eastAsia="SimSun" w:hAnsi="SimSun" w:cs="SimSun"/>
          <w:b/>
          <w:bCs/>
          <w:color w:val="000000"/>
          <w:spacing w:val="0"/>
          <w:w w:val="100"/>
          <w:position w:val="0"/>
          <w:sz w:val="24"/>
          <w:szCs w:val="24"/>
        </w:rPr>
        <w:t>3</w:t>
      </w:r>
      <w:bookmarkEnd w:id="197"/>
      <w:r>
        <w:rPr>
          <w:b/>
          <w:bCs/>
          <w:color w:val="000000"/>
          <w:spacing w:val="0"/>
          <w:w w:val="100"/>
          <w:position w:val="0"/>
          <w:sz w:val="24"/>
          <w:szCs w:val="24"/>
        </w:rPr>
        <w:t>、</w:t>
        <w:tab/>
        <w:t>常州远东科技有限公司：</w:t>
      </w:r>
      <w:r>
        <w:rPr>
          <w:color w:val="000000"/>
          <w:spacing w:val="0"/>
          <w:w w:val="100"/>
          <w:position w:val="0"/>
        </w:rPr>
        <w:t>本公司持股</w:t>
      </w:r>
      <w:r>
        <w:rPr>
          <w:rFonts w:ascii="SimSun" w:eastAsia="SimSun" w:hAnsi="SimSun" w:cs="SimSun"/>
          <w:color w:val="000000"/>
          <w:spacing w:val="0"/>
          <w:w w:val="100"/>
          <w:position w:val="0"/>
          <w:sz w:val="24"/>
          <w:szCs w:val="24"/>
        </w:rPr>
        <w:t>75</w:t>
      </w:r>
      <w:r>
        <w:rPr>
          <w:color w:val="000000"/>
          <w:spacing w:val="0"/>
          <w:w w:val="100"/>
          <w:position w:val="0"/>
        </w:rPr>
        <w:t>%，注册资本</w:t>
      </w:r>
      <w:r>
        <w:rPr>
          <w:rFonts w:ascii="SimSun" w:eastAsia="SimSun" w:hAnsi="SimSun" w:cs="SimSun"/>
          <w:color w:val="000000"/>
          <w:spacing w:val="0"/>
          <w:w w:val="100"/>
          <w:position w:val="0"/>
          <w:sz w:val="24"/>
          <w:szCs w:val="24"/>
        </w:rPr>
        <w:t>310.96</w:t>
      </w:r>
      <w:r>
        <w:rPr>
          <w:color w:val="000000"/>
          <w:spacing w:val="0"/>
          <w:w w:val="100"/>
          <w:position w:val="0"/>
        </w:rPr>
        <w:t>万美元。 公司主要从事生产、销售计算机软件、硬件，承接计算机网络工程和相关的技术 服务；主要进行系统集成和高新技术产品的服务和贸易业务。公司被江苏省科技 厅和信息产业厅认定为"江苏省高新技术企业”和"江苏省软件企业”，并享受 软件企业的税收优惠政策。本报告期末，公司总资产为</w:t>
      </w:r>
      <w:r>
        <w:rPr>
          <w:rFonts w:ascii="SimSun" w:eastAsia="SimSun" w:hAnsi="SimSun" w:cs="SimSun"/>
          <w:color w:val="000000"/>
          <w:spacing w:val="0"/>
          <w:w w:val="100"/>
          <w:position w:val="0"/>
          <w:sz w:val="24"/>
          <w:szCs w:val="24"/>
        </w:rPr>
        <w:t>2345.78</w:t>
      </w:r>
      <w:r>
        <w:rPr>
          <w:color w:val="000000"/>
          <w:spacing w:val="0"/>
          <w:w w:val="100"/>
          <w:position w:val="0"/>
        </w:rPr>
        <w:t>万元，实现净利 润</w:t>
      </w:r>
      <w:r>
        <w:rPr>
          <w:rFonts w:ascii="SimSun" w:eastAsia="SimSun" w:hAnsi="SimSun" w:cs="SimSun"/>
          <w:color w:val="000000"/>
          <w:spacing w:val="0"/>
          <w:w w:val="100"/>
          <w:position w:val="0"/>
          <w:sz w:val="24"/>
          <w:szCs w:val="24"/>
        </w:rPr>
        <w:t>-48.60</w:t>
      </w:r>
      <w:r>
        <w:rPr>
          <w:color w:val="000000"/>
          <w:spacing w:val="0"/>
          <w:w w:val="100"/>
          <w:position w:val="0"/>
        </w:rPr>
        <w:t>万元。</w:t>
      </w:r>
    </w:p>
    <w:p>
      <w:pPr>
        <w:pStyle w:val="Style17"/>
        <w:keepNext w:val="0"/>
        <w:keepLines w:val="0"/>
        <w:widowControl w:val="0"/>
        <w:shd w:val="clear" w:color="auto" w:fill="auto"/>
        <w:tabs>
          <w:tab w:pos="1292" w:val="left"/>
        </w:tabs>
        <w:bidi w:val="0"/>
        <w:spacing w:before="0" w:after="0" w:line="439" w:lineRule="exact"/>
        <w:ind w:left="480" w:right="0" w:firstLine="480"/>
        <w:jc w:val="both"/>
      </w:pPr>
      <w:bookmarkStart w:id="198" w:name="bookmark198"/>
      <w:r>
        <w:rPr>
          <w:rFonts w:ascii="SimSun" w:eastAsia="SimSun" w:hAnsi="SimSun" w:cs="SimSun"/>
          <w:b/>
          <w:bCs/>
          <w:color w:val="000000"/>
          <w:spacing w:val="0"/>
          <w:w w:val="100"/>
          <w:position w:val="0"/>
          <w:sz w:val="24"/>
          <w:szCs w:val="24"/>
        </w:rPr>
        <w:t>4</w:t>
      </w:r>
      <w:bookmarkEnd w:id="198"/>
      <w:r>
        <w:rPr>
          <w:b/>
          <w:bCs/>
          <w:color w:val="000000"/>
          <w:spacing w:val="0"/>
          <w:w w:val="100"/>
          <w:position w:val="0"/>
          <w:sz w:val="24"/>
          <w:szCs w:val="24"/>
        </w:rPr>
        <w:t>、</w:t>
        <w:tab/>
        <w:t>北京远东网安信息技术有限公司</w:t>
      </w:r>
      <w:r>
        <w:rPr>
          <w:rFonts w:ascii="SimSun" w:eastAsia="SimSun" w:hAnsi="SimSun" w:cs="SimSun"/>
          <w:b/>
          <w:bCs/>
          <w:color w:val="000000"/>
          <w:spacing w:val="0"/>
          <w:w w:val="100"/>
          <w:position w:val="0"/>
          <w:sz w:val="28"/>
          <w:szCs w:val="28"/>
        </w:rPr>
        <w:t>：</w:t>
      </w:r>
      <w:r>
        <w:rPr>
          <w:color w:val="000000"/>
          <w:spacing w:val="0"/>
          <w:w w:val="100"/>
          <w:position w:val="0"/>
        </w:rPr>
        <w:t>远东网安科技有限公司本公司持股</w:t>
      </w:r>
      <w:r>
        <w:rPr>
          <w:rFonts w:ascii="SimSun" w:eastAsia="SimSun" w:hAnsi="SimSun" w:cs="SimSun"/>
          <w:color w:val="000000"/>
          <w:spacing w:val="0"/>
          <w:w w:val="100"/>
          <w:position w:val="0"/>
          <w:sz w:val="24"/>
          <w:szCs w:val="24"/>
        </w:rPr>
        <w:t xml:space="preserve">75 </w:t>
      </w:r>
      <w:r>
        <w:rPr>
          <w:color w:val="000000"/>
          <w:spacing w:val="0"/>
          <w:w w:val="100"/>
          <w:position w:val="0"/>
        </w:rPr>
        <w:t>%，注册资本</w:t>
      </w:r>
      <w:r>
        <w:rPr>
          <w:rFonts w:ascii="SimSun" w:eastAsia="SimSun" w:hAnsi="SimSun" w:cs="SimSun"/>
          <w:color w:val="000000"/>
          <w:spacing w:val="0"/>
          <w:w w:val="100"/>
          <w:position w:val="0"/>
          <w:sz w:val="24"/>
          <w:szCs w:val="24"/>
        </w:rPr>
        <w:t>1000</w:t>
      </w:r>
      <w:r>
        <w:rPr>
          <w:color w:val="000000"/>
          <w:spacing w:val="0"/>
          <w:w w:val="100"/>
          <w:position w:val="0"/>
        </w:rPr>
        <w:t>万元，公司主要从事网络安全理论研究，网络安全产品的研 制开发，专注北京网络安全产品和技术市场的开发工作。本报告期末，公司总资 产</w:t>
      </w:r>
      <w:r>
        <w:rPr>
          <w:rFonts w:ascii="SimSun" w:eastAsia="SimSun" w:hAnsi="SimSun" w:cs="SimSun"/>
          <w:color w:val="000000"/>
          <w:spacing w:val="0"/>
          <w:w w:val="100"/>
          <w:position w:val="0"/>
          <w:sz w:val="24"/>
          <w:szCs w:val="24"/>
        </w:rPr>
        <w:t>1903.43</w:t>
      </w:r>
      <w:r>
        <w:rPr>
          <w:color w:val="000000"/>
          <w:spacing w:val="0"/>
          <w:w w:val="100"/>
          <w:position w:val="0"/>
        </w:rPr>
        <w:t>万元，实现净利润</w:t>
      </w:r>
      <w:r>
        <w:rPr>
          <w:rFonts w:ascii="SimSun" w:eastAsia="SimSun" w:hAnsi="SimSun" w:cs="SimSun"/>
          <w:color w:val="000000"/>
          <w:spacing w:val="0"/>
          <w:w w:val="100"/>
          <w:position w:val="0"/>
          <w:sz w:val="24"/>
          <w:szCs w:val="24"/>
        </w:rPr>
        <w:t>172.42</w:t>
      </w:r>
      <w:r>
        <w:rPr>
          <w:color w:val="000000"/>
          <w:spacing w:val="0"/>
          <w:w w:val="100"/>
          <w:position w:val="0"/>
        </w:rPr>
        <w:t>万元。</w:t>
      </w:r>
    </w:p>
    <w:p>
      <w:pPr>
        <w:pStyle w:val="Style17"/>
        <w:keepNext w:val="0"/>
        <w:keepLines w:val="0"/>
        <w:widowControl w:val="0"/>
        <w:shd w:val="clear" w:color="auto" w:fill="auto"/>
        <w:tabs>
          <w:tab w:pos="1302" w:val="left"/>
        </w:tabs>
        <w:bidi w:val="0"/>
        <w:spacing w:before="0" w:after="0" w:line="439" w:lineRule="exact"/>
        <w:ind w:left="480" w:right="0" w:firstLine="480"/>
        <w:jc w:val="both"/>
      </w:pPr>
      <w:bookmarkStart w:id="199" w:name="bookmark199"/>
      <w:r>
        <w:rPr>
          <w:rFonts w:ascii="SimSun" w:eastAsia="SimSun" w:hAnsi="SimSun" w:cs="SimSun"/>
          <w:b/>
          <w:bCs/>
          <w:color w:val="000000"/>
          <w:spacing w:val="0"/>
          <w:w w:val="100"/>
          <w:position w:val="0"/>
          <w:sz w:val="24"/>
          <w:szCs w:val="24"/>
        </w:rPr>
        <w:t>5</w:t>
      </w:r>
      <w:bookmarkEnd w:id="199"/>
      <w:r>
        <w:rPr>
          <w:b/>
          <w:bCs/>
          <w:color w:val="000000"/>
          <w:spacing w:val="0"/>
          <w:w w:val="100"/>
          <w:position w:val="0"/>
          <w:sz w:val="24"/>
          <w:szCs w:val="24"/>
        </w:rPr>
        <w:t>、</w:t>
        <w:tab/>
        <w:t>远东实业股份（香港）有限公司：</w:t>
      </w:r>
      <w:r>
        <w:rPr>
          <w:color w:val="000000"/>
          <w:spacing w:val="0"/>
          <w:w w:val="100"/>
          <w:position w:val="0"/>
        </w:rPr>
        <w:t>本公司持股</w:t>
      </w:r>
      <w:r>
        <w:rPr>
          <w:rFonts w:ascii="SimSun" w:eastAsia="SimSun" w:hAnsi="SimSun" w:cs="SimSun"/>
          <w:color w:val="000000"/>
          <w:spacing w:val="0"/>
          <w:w w:val="100"/>
          <w:position w:val="0"/>
          <w:sz w:val="24"/>
          <w:szCs w:val="24"/>
        </w:rPr>
        <w:t>90</w:t>
      </w:r>
      <w:r>
        <w:rPr>
          <w:color w:val="000000"/>
          <w:spacing w:val="0"/>
          <w:w w:val="100"/>
          <w:position w:val="0"/>
        </w:rPr>
        <w:t>%，注册资本</w:t>
      </w:r>
      <w:r>
        <w:rPr>
          <w:rFonts w:ascii="SimSun" w:eastAsia="SimSun" w:hAnsi="SimSun" w:cs="SimSun"/>
          <w:color w:val="000000"/>
          <w:spacing w:val="0"/>
          <w:w w:val="100"/>
          <w:position w:val="0"/>
          <w:sz w:val="24"/>
          <w:szCs w:val="24"/>
        </w:rPr>
        <w:t>50</w:t>
      </w:r>
      <w:r>
        <w:rPr>
          <w:color w:val="000000"/>
          <w:spacing w:val="0"/>
          <w:w w:val="100"/>
          <w:position w:val="0"/>
        </w:rPr>
        <w:t>万港 元。公司主要从事贸易业务。本报告期内，在网络传播技术销售及转让上取得重 大突破。本报告期末，公司总资产</w:t>
      </w:r>
      <w:r>
        <w:rPr>
          <w:rFonts w:ascii="SimSun" w:eastAsia="SimSun" w:hAnsi="SimSun" w:cs="SimSun"/>
          <w:color w:val="000000"/>
          <w:spacing w:val="0"/>
          <w:w w:val="100"/>
          <w:position w:val="0"/>
          <w:sz w:val="24"/>
          <w:szCs w:val="24"/>
        </w:rPr>
        <w:t>4109.01</w:t>
      </w:r>
      <w:r>
        <w:rPr>
          <w:color w:val="000000"/>
          <w:spacing w:val="0"/>
          <w:w w:val="100"/>
          <w:position w:val="0"/>
        </w:rPr>
        <w:t>万兀，实现净利润</w:t>
      </w:r>
      <w:r>
        <w:rPr>
          <w:rFonts w:ascii="SimSun" w:eastAsia="SimSun" w:hAnsi="SimSun" w:cs="SimSun"/>
          <w:color w:val="000000"/>
          <w:spacing w:val="0"/>
          <w:w w:val="100"/>
          <w:position w:val="0"/>
          <w:sz w:val="24"/>
          <w:szCs w:val="24"/>
        </w:rPr>
        <w:t>-462.47</w:t>
      </w:r>
      <w:r>
        <w:rPr>
          <w:color w:val="000000"/>
          <w:spacing w:val="0"/>
          <w:w w:val="100"/>
          <w:position w:val="0"/>
        </w:rPr>
        <w:t>万兀。</w:t>
      </w:r>
    </w:p>
    <w:p>
      <w:pPr>
        <w:pStyle w:val="Style17"/>
        <w:keepNext w:val="0"/>
        <w:keepLines w:val="0"/>
        <w:widowControl w:val="0"/>
        <w:shd w:val="clear" w:color="auto" w:fill="auto"/>
        <w:tabs>
          <w:tab w:pos="1297" w:val="left"/>
        </w:tabs>
        <w:bidi w:val="0"/>
        <w:spacing w:before="0" w:after="0" w:line="439" w:lineRule="exact"/>
        <w:ind w:left="480" w:right="0" w:firstLine="480"/>
        <w:jc w:val="both"/>
      </w:pPr>
      <w:bookmarkStart w:id="200" w:name="bookmark200"/>
      <w:r>
        <w:rPr>
          <w:rFonts w:ascii="SimSun" w:eastAsia="SimSun" w:hAnsi="SimSun" w:cs="SimSun"/>
          <w:b/>
          <w:bCs/>
          <w:color w:val="000000"/>
          <w:spacing w:val="0"/>
          <w:w w:val="100"/>
          <w:position w:val="0"/>
          <w:sz w:val="24"/>
          <w:szCs w:val="24"/>
        </w:rPr>
        <w:t>6</w:t>
      </w:r>
      <w:bookmarkEnd w:id="200"/>
      <w:r>
        <w:rPr>
          <w:b/>
          <w:bCs/>
          <w:color w:val="000000"/>
          <w:spacing w:val="0"/>
          <w:w w:val="100"/>
          <w:position w:val="0"/>
          <w:sz w:val="24"/>
          <w:szCs w:val="24"/>
        </w:rPr>
        <w:t>、</w:t>
        <w:tab/>
        <w:t>常州远东文化产业有限公司：</w:t>
      </w:r>
      <w:r>
        <w:rPr>
          <w:color w:val="000000"/>
          <w:spacing w:val="0"/>
          <w:w w:val="100"/>
          <w:position w:val="0"/>
        </w:rPr>
        <w:t>本公司持股</w:t>
      </w:r>
      <w:r>
        <w:rPr>
          <w:rFonts w:ascii="SimSun" w:eastAsia="SimSun" w:hAnsi="SimSun" w:cs="SimSun"/>
          <w:color w:val="000000"/>
          <w:spacing w:val="0"/>
          <w:w w:val="100"/>
          <w:position w:val="0"/>
          <w:sz w:val="24"/>
          <w:szCs w:val="24"/>
        </w:rPr>
        <w:t>90.9</w:t>
      </w:r>
      <w:r>
        <w:rPr>
          <w:color w:val="000000"/>
          <w:spacing w:val="0"/>
          <w:w w:val="100"/>
          <w:position w:val="0"/>
        </w:rPr>
        <w:t>%，注册资本</w:t>
      </w:r>
      <w:r>
        <w:rPr>
          <w:rFonts w:ascii="SimSun" w:eastAsia="SimSun" w:hAnsi="SimSun" w:cs="SimSun"/>
          <w:color w:val="000000"/>
          <w:spacing w:val="0"/>
          <w:w w:val="100"/>
          <w:position w:val="0"/>
          <w:sz w:val="24"/>
          <w:szCs w:val="24"/>
        </w:rPr>
        <w:t>1100</w:t>
      </w:r>
      <w:r>
        <w:rPr>
          <w:color w:val="000000"/>
          <w:spacing w:val="0"/>
          <w:w w:val="100"/>
          <w:position w:val="0"/>
        </w:rPr>
        <w:t>万元, 主要从事文化及娱乐产品的技术开发;动漫网游产品的技术开发；互联网络传播、 互联网游戏及娱乐的技术开发；移动通讯网络游戏及娱乐技术的开发；广播影视 网影视娱乐的技术开发；物业的经营管理等。本报告期末，公司总资产</w:t>
      </w:r>
      <w:r>
        <w:rPr>
          <w:rFonts w:ascii="Times New Roman" w:eastAsia="Times New Roman" w:hAnsi="Times New Roman" w:cs="Times New Roman"/>
          <w:color w:val="000000"/>
          <w:spacing w:val="0"/>
          <w:w w:val="100"/>
          <w:position w:val="0"/>
          <w:sz w:val="24"/>
          <w:szCs w:val="24"/>
        </w:rPr>
        <w:t>1044</w:t>
      </w:r>
      <w:r>
        <w:rPr>
          <w:color w:val="000000"/>
          <w:spacing w:val="0"/>
          <w:w w:val="100"/>
          <w:position w:val="0"/>
        </w:rPr>
        <w:t>万 元，实现净利润</w:t>
      </w:r>
      <w:r>
        <w:rPr>
          <w:rFonts w:ascii="Times New Roman" w:eastAsia="Times New Roman" w:hAnsi="Times New Roman" w:cs="Times New Roman"/>
          <w:color w:val="000000"/>
          <w:spacing w:val="0"/>
          <w:w w:val="100"/>
          <w:position w:val="0"/>
          <w:sz w:val="24"/>
          <w:szCs w:val="24"/>
        </w:rPr>
        <w:t>-104.52</w:t>
      </w:r>
      <w:r>
        <w:rPr>
          <w:color w:val="000000"/>
          <w:spacing w:val="0"/>
          <w:w w:val="100"/>
          <w:position w:val="0"/>
        </w:rPr>
        <w:t>万元。</w:t>
      </w:r>
    </w:p>
    <w:p>
      <w:pPr>
        <w:pStyle w:val="Style22"/>
        <w:keepNext w:val="0"/>
        <w:keepLines w:val="0"/>
        <w:widowControl w:val="0"/>
        <w:shd w:val="clear" w:color="auto" w:fill="auto"/>
        <w:bidi w:val="0"/>
        <w:spacing w:before="0" w:after="0" w:line="439" w:lineRule="exact"/>
        <w:ind w:left="0" w:right="0" w:firstLine="960"/>
        <w:jc w:val="both"/>
      </w:pPr>
      <w:bookmarkStart w:id="201" w:name="bookmark201"/>
      <w:r>
        <w:rPr>
          <w:color w:val="000000"/>
          <w:spacing w:val="0"/>
          <w:w w:val="100"/>
          <w:position w:val="0"/>
          <w:sz w:val="24"/>
          <w:szCs w:val="24"/>
        </w:rPr>
        <w:t>二</w:t>
      </w:r>
      <w:bookmarkEnd w:id="201"/>
      <w:r>
        <w:rPr>
          <w:color w:val="000000"/>
          <w:spacing w:val="0"/>
          <w:w w:val="100"/>
          <w:position w:val="0"/>
          <w:sz w:val="24"/>
          <w:szCs w:val="24"/>
        </w:rPr>
        <w:t>、公司未来发展的展望</w:t>
      </w:r>
    </w:p>
    <w:p>
      <w:pPr>
        <w:pStyle w:val="Style22"/>
        <w:keepNext w:val="0"/>
        <w:keepLines w:val="0"/>
        <w:widowControl w:val="0"/>
        <w:shd w:val="clear" w:color="auto" w:fill="auto"/>
        <w:bidi w:val="0"/>
        <w:spacing w:before="0" w:after="0" w:line="439" w:lineRule="exact"/>
        <w:ind w:left="0" w:right="0" w:firstLine="960"/>
        <w:jc w:val="both"/>
      </w:pPr>
      <w:r>
        <w:rPr>
          <w:rFonts w:ascii="SimSun" w:eastAsia="SimSun" w:hAnsi="SimSun" w:cs="SimSun"/>
          <w:color w:val="000000"/>
          <w:spacing w:val="0"/>
          <w:w w:val="100"/>
          <w:position w:val="0"/>
          <w:sz w:val="24"/>
          <w:szCs w:val="24"/>
        </w:rPr>
        <w:t>（</w:t>
      </w:r>
      <w:r>
        <w:rPr>
          <w:color w:val="000000"/>
          <w:spacing w:val="0"/>
          <w:w w:val="100"/>
          <w:position w:val="0"/>
          <w:sz w:val="24"/>
          <w:szCs w:val="24"/>
        </w:rPr>
        <w:t>一</w:t>
      </w:r>
      <w:r>
        <w:rPr>
          <w:rFonts w:ascii="SimSun" w:eastAsia="SimSun" w:hAnsi="SimSun" w:cs="SimSun"/>
          <w:color w:val="000000"/>
          <w:spacing w:val="0"/>
          <w:w w:val="100"/>
          <w:position w:val="0"/>
          <w:sz w:val="24"/>
          <w:szCs w:val="24"/>
        </w:rPr>
        <w:t>）</w:t>
      </w:r>
      <w:r>
        <w:rPr>
          <w:color w:val="000000"/>
          <w:spacing w:val="0"/>
          <w:w w:val="100"/>
          <w:position w:val="0"/>
          <w:sz w:val="24"/>
          <w:szCs w:val="24"/>
        </w:rPr>
        <w:t>公司所处行业的发展趋势</w:t>
      </w:r>
    </w:p>
    <w:p>
      <w:pPr>
        <w:pStyle w:val="Style17"/>
        <w:keepNext w:val="0"/>
        <w:keepLines w:val="0"/>
        <w:widowControl w:val="0"/>
        <w:shd w:val="clear" w:color="auto" w:fill="auto"/>
        <w:bidi w:val="0"/>
        <w:spacing w:before="0" w:after="0" w:line="434" w:lineRule="exact"/>
        <w:ind w:left="480" w:right="0" w:firstLine="480"/>
        <w:jc w:val="both"/>
      </w:pPr>
      <w:r>
        <w:rPr>
          <w:color w:val="000000"/>
          <w:spacing w:val="0"/>
          <w:w w:val="100"/>
          <w:position w:val="0"/>
        </w:rPr>
        <w:t>目前，公司所定位的主业仍是服装经营生产，其次是发展计算机信息安全产 品与服务以及文化产业。</w:t>
      </w:r>
    </w:p>
    <w:p>
      <w:pPr>
        <w:pStyle w:val="Style17"/>
        <w:keepNext w:val="0"/>
        <w:keepLines w:val="0"/>
        <w:widowControl w:val="0"/>
        <w:shd w:val="clear" w:color="auto" w:fill="auto"/>
        <w:bidi w:val="0"/>
        <w:spacing w:before="0" w:after="0" w:line="434" w:lineRule="exact"/>
        <w:ind w:left="480" w:right="0" w:firstLine="480"/>
        <w:jc w:val="both"/>
      </w:pPr>
      <w:r>
        <w:rPr>
          <w:color w:val="000000"/>
          <w:spacing w:val="0"/>
          <w:w w:val="100"/>
          <w:position w:val="0"/>
        </w:rPr>
        <w:t>首先，在服装经营生产方面，由于服装制造业属于劳动密集型产业，目前面 临着国际贸易限制、国内环境的影响、出口退税的降低以及人民币持续升值等不 利因素，大大降低了该行业的盈利空间，而且公司地处长三角地区，还存在着同 业竞争激烈、用工成本不断增高等困难；同时，由于公司也缺乏自己的品牌，估 计今年将仍有沉重的压力。</w:t>
      </w:r>
    </w:p>
    <w:p>
      <w:pPr>
        <w:pStyle w:val="Style17"/>
        <w:keepNext w:val="0"/>
        <w:keepLines w:val="0"/>
        <w:widowControl w:val="0"/>
        <w:shd w:val="clear" w:color="auto" w:fill="auto"/>
        <w:bidi w:val="0"/>
        <w:spacing w:before="0" w:after="0" w:line="442" w:lineRule="exact"/>
        <w:ind w:left="480" w:right="0" w:firstLine="480"/>
        <w:jc w:val="both"/>
      </w:pPr>
      <w:r>
        <w:rPr>
          <w:color w:val="000000"/>
          <w:spacing w:val="0"/>
          <w:w w:val="100"/>
          <w:position w:val="0"/>
        </w:rPr>
        <w:t>其次，随着互联网的迅速发展，人们对网络安全的重视程度越来越高，对网 络安全产品和服务的需求越来越多，公司拥有自主知识产权的的网络安全产品在 经历五年的发展期以后，业绩呈逐年递增趋势，市场占有率在提高，知名度在扩 大，已经成为江苏省同行业名列前茅的原创品牌。</w:t>
      </w:r>
      <w:r>
        <w:rPr>
          <w:rFonts w:ascii="SimSun" w:eastAsia="SimSun" w:hAnsi="SimSun" w:cs="SimSun"/>
          <w:color w:val="000000"/>
          <w:spacing w:val="0"/>
          <w:w w:val="100"/>
          <w:position w:val="0"/>
          <w:sz w:val="24"/>
          <w:szCs w:val="24"/>
        </w:rPr>
        <w:t>2007</w:t>
      </w:r>
      <w:r>
        <w:rPr>
          <w:color w:val="000000"/>
          <w:spacing w:val="0"/>
          <w:w w:val="100"/>
          <w:position w:val="0"/>
        </w:rPr>
        <w:t>年公司网安的行业将立 足产品销售的同时，积极拓展网络安全的业务范围，扩大市场份额，力争产生较 大的突破。</w:t>
      </w:r>
    </w:p>
    <w:p>
      <w:pPr>
        <w:pStyle w:val="Style17"/>
        <w:keepNext w:val="0"/>
        <w:keepLines w:val="0"/>
        <w:widowControl w:val="0"/>
        <w:shd w:val="clear" w:color="auto" w:fill="auto"/>
        <w:bidi w:val="0"/>
        <w:spacing w:before="0" w:after="0" w:line="442" w:lineRule="exact"/>
        <w:ind w:left="480" w:right="0" w:firstLine="480"/>
        <w:jc w:val="both"/>
      </w:pPr>
      <w:r>
        <w:rPr>
          <w:color w:val="000000"/>
          <w:spacing w:val="0"/>
          <w:w w:val="100"/>
          <w:position w:val="0"/>
        </w:rPr>
        <w:t>第三，公司将利用国家大力发展文化产业契机，积极推动公司的文化产业的 发展，加强与国内外实力文化企业合作，积极开展业务和技术交流，壮大自身的 整体实力。</w:t>
      </w:r>
    </w:p>
    <w:p>
      <w:pPr>
        <w:pStyle w:val="Style22"/>
        <w:keepNext w:val="0"/>
        <w:keepLines w:val="0"/>
        <w:widowControl w:val="0"/>
        <w:shd w:val="clear" w:color="auto" w:fill="auto"/>
        <w:bidi w:val="0"/>
        <w:spacing w:before="0" w:after="0" w:line="442" w:lineRule="exact"/>
        <w:ind w:left="1080" w:right="0" w:firstLine="0"/>
        <w:jc w:val="both"/>
      </w:pPr>
      <w:bookmarkStart w:id="202" w:name="bookmark202"/>
      <w:r>
        <w:rPr>
          <w:rFonts w:ascii="SimSun" w:eastAsia="SimSun" w:hAnsi="SimSun" w:cs="SimSun"/>
          <w:color w:val="000000"/>
          <w:spacing w:val="0"/>
          <w:w w:val="100"/>
          <w:position w:val="0"/>
          <w:sz w:val="24"/>
          <w:szCs w:val="24"/>
        </w:rPr>
        <w:t>（</w:t>
      </w:r>
      <w:bookmarkEnd w:id="202"/>
      <w:r>
        <w:rPr>
          <w:color w:val="000000"/>
          <w:spacing w:val="0"/>
          <w:w w:val="100"/>
          <w:position w:val="0"/>
          <w:sz w:val="24"/>
          <w:szCs w:val="24"/>
        </w:rPr>
        <w:t>二</w:t>
      </w:r>
      <w:r>
        <w:rPr>
          <w:rFonts w:ascii="SimSun" w:eastAsia="SimSun" w:hAnsi="SimSun" w:cs="SimSun"/>
          <w:color w:val="000000"/>
          <w:spacing w:val="0"/>
          <w:w w:val="100"/>
          <w:position w:val="0"/>
          <w:sz w:val="24"/>
          <w:szCs w:val="24"/>
        </w:rPr>
        <w:t>）</w:t>
      </w:r>
      <w:r>
        <w:rPr>
          <w:color w:val="000000"/>
          <w:spacing w:val="0"/>
          <w:w w:val="100"/>
          <w:position w:val="0"/>
          <w:sz w:val="24"/>
          <w:szCs w:val="24"/>
        </w:rPr>
        <w:t>公司未来发展的机遇</w:t>
      </w:r>
    </w:p>
    <w:p>
      <w:pPr>
        <w:pStyle w:val="Style17"/>
        <w:keepNext w:val="0"/>
        <w:keepLines w:val="0"/>
        <w:widowControl w:val="0"/>
        <w:shd w:val="clear" w:color="auto" w:fill="auto"/>
        <w:bidi w:val="0"/>
        <w:spacing w:before="0" w:after="0" w:line="442" w:lineRule="exact"/>
        <w:ind w:left="480" w:right="0" w:firstLine="480"/>
        <w:jc w:val="both"/>
      </w:pPr>
      <w:r>
        <w:rPr>
          <w:rFonts w:ascii="SimSun" w:eastAsia="SimSun" w:hAnsi="SimSun" w:cs="SimSun"/>
          <w:color w:val="000000"/>
          <w:spacing w:val="0"/>
          <w:w w:val="100"/>
          <w:position w:val="0"/>
          <w:sz w:val="24"/>
          <w:szCs w:val="24"/>
        </w:rPr>
        <w:t>2007</w:t>
      </w:r>
      <w:r>
        <w:rPr>
          <w:color w:val="000000"/>
          <w:spacing w:val="0"/>
          <w:w w:val="100"/>
          <w:position w:val="0"/>
        </w:rPr>
        <w:t>年，公司管理层将进一步强化管理意识，控制成本支出，整合公司现 有资源，夯实网安产业经营良性发展势头，拓展业务空间，加大新产品的开发力 度，完善发展战略，加快公司利润增长方式的转变，保证公司健康持续发展。</w:t>
      </w:r>
    </w:p>
    <w:p>
      <w:pPr>
        <w:pStyle w:val="Style17"/>
        <w:keepNext w:val="0"/>
        <w:keepLines w:val="0"/>
        <w:widowControl w:val="0"/>
        <w:shd w:val="clear" w:color="auto" w:fill="auto"/>
        <w:bidi w:val="0"/>
        <w:spacing w:before="0" w:after="0" w:line="442" w:lineRule="exact"/>
        <w:ind w:left="480" w:right="0" w:firstLine="480"/>
        <w:jc w:val="both"/>
      </w:pPr>
      <w:r>
        <w:rPr>
          <w:color w:val="000000"/>
          <w:spacing w:val="0"/>
          <w:w w:val="100"/>
          <w:position w:val="0"/>
        </w:rPr>
        <w:t>首先，公司将在继续做好网安产品销售的同时，积极拓展业务范围，将原来 单一的网络产品销售拓展为为客户进行安全风险评估、系统集成、网络安全服务、 安全业务培训以及为客户提供网络安全综合布线工程等全方位的项目合作，为公 司未来业务拓展奠定了一定的基础；利用北京远东网络安全研究院的技术平台， 组织人员在完善现有产品功能的基础上，积极开发中低端防火墙、非法外联、</w:t>
      </w:r>
      <w:r>
        <w:rPr>
          <w:rFonts w:ascii="SimSun" w:eastAsia="SimSun" w:hAnsi="SimSun" w:cs="SimSun"/>
          <w:color w:val="000000"/>
          <w:spacing w:val="0"/>
          <w:w w:val="100"/>
          <w:position w:val="0"/>
          <w:sz w:val="24"/>
          <w:szCs w:val="24"/>
        </w:rPr>
        <w:t xml:space="preserve">IPS </w:t>
      </w:r>
      <w:r>
        <w:rPr>
          <w:color w:val="000000"/>
          <w:spacing w:val="0"/>
          <w:w w:val="100"/>
          <w:position w:val="0"/>
        </w:rPr>
        <w:t>和</w:t>
      </w:r>
      <w:r>
        <w:rPr>
          <w:rFonts w:ascii="SimSun" w:eastAsia="SimSun" w:hAnsi="SimSun" w:cs="SimSun"/>
          <w:color w:val="000000"/>
          <w:spacing w:val="0"/>
          <w:w w:val="100"/>
          <w:position w:val="0"/>
          <w:sz w:val="24"/>
          <w:szCs w:val="24"/>
        </w:rPr>
        <w:t>UTM</w:t>
      </w:r>
      <w:r>
        <w:rPr>
          <w:color w:val="000000"/>
          <w:spacing w:val="0"/>
          <w:w w:val="100"/>
          <w:position w:val="0"/>
        </w:rPr>
        <w:t>等产品，优化网络安全审计、抗攻击等产品的性能，以适应市场需求，扩 大公司产品的销售和市场占有率；第二，继续实施</w:t>
      </w:r>
      <w:r>
        <w:rPr>
          <w:rFonts w:ascii="SimSun" w:eastAsia="SimSun" w:hAnsi="SimSun" w:cs="SimSun"/>
          <w:color w:val="000000"/>
          <w:spacing w:val="0"/>
          <w:w w:val="100"/>
          <w:position w:val="0"/>
          <w:sz w:val="24"/>
          <w:szCs w:val="24"/>
        </w:rPr>
        <w:t>2008</w:t>
      </w:r>
      <w:r>
        <w:rPr>
          <w:color w:val="000000"/>
          <w:spacing w:val="0"/>
          <w:w w:val="100"/>
          <w:position w:val="0"/>
        </w:rPr>
        <w:t>年北京奥运会信息系统安 全需求分析与研究项目和信息安全系统原型项目的研发与合作，按时按质完成国 家有关部委的科研任务；第三，适当加大对未来可能出现的计算机病毒、攻防技 术和黑客攻击手段的前瞻性研究投入，以确保网络安全行业的持续发展，保持公 司的整体竞争实力。</w:t>
      </w:r>
    </w:p>
    <w:p>
      <w:pPr>
        <w:pStyle w:val="Style17"/>
        <w:keepNext w:val="0"/>
        <w:keepLines w:val="0"/>
        <w:widowControl w:val="0"/>
        <w:shd w:val="clear" w:color="auto" w:fill="auto"/>
        <w:bidi w:val="0"/>
        <w:spacing w:before="0" w:after="0" w:line="435" w:lineRule="exact"/>
        <w:ind w:left="480" w:right="0" w:firstLine="480"/>
        <w:jc w:val="both"/>
      </w:pPr>
      <w:r>
        <w:rPr>
          <w:color w:val="000000"/>
          <w:spacing w:val="0"/>
          <w:w w:val="100"/>
          <w:position w:val="0"/>
        </w:rPr>
        <w:t>其次，由于公司文化产业刚刚起步，尚需要不断完善和壮大自身的实力，未 来一年公司将积极整合现有的《寻宝吧》网站资源，完善和丰富《寻宝吧》的内 容，搭建游戏平台，加强与同行业沟通和联系，承接网站开发和动画制作，加快 与国内外同行业合作步伐，开展业务和技术交流，提高自身的竞争实力。另外， 公司将加快远东动画产业园区的改造步伐，力争</w:t>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6</w:t>
      </w:r>
      <w:r>
        <w:rPr>
          <w:color w:val="000000"/>
          <w:spacing w:val="0"/>
          <w:w w:val="100"/>
          <w:position w:val="0"/>
        </w:rPr>
        <w:t>月底完成原职工宿舍 进行修缮工作，吸引入驻企业，加深与常州国家动画产业基地的合作，为下一步 配合常州国家动画产业基地的招商引资做好场地准备，同时完善园区的基础设 施，将其市场化运作，以打造公司长期及稳定性盈利新增长点。</w:t>
      </w:r>
    </w:p>
    <w:p>
      <w:pPr>
        <w:pStyle w:val="Style17"/>
        <w:keepNext w:val="0"/>
        <w:keepLines w:val="0"/>
        <w:widowControl w:val="0"/>
        <w:shd w:val="clear" w:color="auto" w:fill="auto"/>
        <w:bidi w:val="0"/>
        <w:spacing w:before="0" w:after="0" w:line="441" w:lineRule="exact"/>
        <w:ind w:left="480" w:right="0" w:firstLine="480"/>
        <w:jc w:val="both"/>
      </w:pPr>
      <w:r>
        <w:rPr>
          <w:color w:val="000000"/>
          <w:spacing w:val="0"/>
          <w:w w:val="100"/>
          <w:position w:val="0"/>
        </w:rPr>
        <w:t>第三、公司将积极推进服装产业的改革，以提高效益。为了维护全体股东的 利益，公司将对服装产业进行资源整合，改革体制，搞活机制，将由经营班子拿 出具体的可行性方案激活服装产业的活力，使服装产业能从目前的亏损状态实行 自给或产生略微盈利。</w:t>
      </w:r>
    </w:p>
    <w:p>
      <w:pPr>
        <w:pStyle w:val="Style22"/>
        <w:keepNext w:val="0"/>
        <w:keepLines w:val="0"/>
        <w:widowControl w:val="0"/>
        <w:shd w:val="clear" w:color="auto" w:fill="auto"/>
        <w:bidi w:val="0"/>
        <w:spacing w:before="0" w:after="0" w:line="441" w:lineRule="exact"/>
        <w:ind w:left="0" w:right="0" w:firstLine="960"/>
        <w:jc w:val="both"/>
      </w:pPr>
      <w:bookmarkStart w:id="203" w:name="bookmark203"/>
      <w:r>
        <w:rPr>
          <w:rFonts w:ascii="SimSun" w:eastAsia="SimSun" w:hAnsi="SimSun" w:cs="SimSun"/>
          <w:color w:val="000000"/>
          <w:spacing w:val="0"/>
          <w:w w:val="100"/>
          <w:position w:val="0"/>
          <w:sz w:val="24"/>
          <w:szCs w:val="24"/>
        </w:rPr>
        <w:t>（</w:t>
      </w:r>
      <w:bookmarkEnd w:id="203"/>
      <w:r>
        <w:rPr>
          <w:color w:val="000000"/>
          <w:spacing w:val="0"/>
          <w:w w:val="100"/>
          <w:position w:val="0"/>
          <w:sz w:val="24"/>
          <w:szCs w:val="24"/>
        </w:rPr>
        <w:t>三</w:t>
      </w:r>
      <w:r>
        <w:rPr>
          <w:rFonts w:ascii="SimSun" w:eastAsia="SimSun" w:hAnsi="SimSun" w:cs="SimSun"/>
          <w:color w:val="000000"/>
          <w:spacing w:val="0"/>
          <w:w w:val="100"/>
          <w:position w:val="0"/>
          <w:sz w:val="24"/>
          <w:szCs w:val="24"/>
        </w:rPr>
        <w:t>）</w:t>
      </w:r>
      <w:r>
        <w:rPr>
          <w:color w:val="000000"/>
          <w:spacing w:val="0"/>
          <w:w w:val="100"/>
          <w:position w:val="0"/>
          <w:sz w:val="24"/>
          <w:szCs w:val="24"/>
        </w:rPr>
        <w:t>公司经营风险及对策</w:t>
      </w:r>
    </w:p>
    <w:p>
      <w:pPr>
        <w:pStyle w:val="Style17"/>
        <w:keepNext w:val="0"/>
        <w:keepLines w:val="0"/>
        <w:widowControl w:val="0"/>
        <w:shd w:val="clear" w:color="auto" w:fill="auto"/>
        <w:bidi w:val="0"/>
        <w:spacing w:before="0" w:after="0" w:line="441" w:lineRule="exact"/>
        <w:ind w:left="480" w:right="0" w:firstLine="480"/>
        <w:jc w:val="both"/>
      </w:pPr>
      <w:r>
        <w:rPr>
          <w:color w:val="000000"/>
          <w:spacing w:val="0"/>
          <w:w w:val="100"/>
          <w:position w:val="0"/>
        </w:rPr>
        <w:t>一是政策风险及对策：公司所处行业是纺织服装业，由于欧美对中国纺织品 出品限制的持续，国家出口退税政策持续调整，未来出口型服装企业压力更大， 因此，公司服装主业要实现自给或微盈仍存在一定的不确定因素。对策：公司将 逐步改变原有的经营方向，整合公司现有资源，控制生产规模；充分利用公司网 络技术优势，继续巩固和发展网络安全业务，拓展业务空间，积极扩大市场占有 率；同时积极发展数字娱乐产业，重点发展数码互动娱乐和传媒技术；提升公司 的实际竞争力，增加公司的利润空间。</w:t>
      </w:r>
    </w:p>
    <w:p>
      <w:pPr>
        <w:pStyle w:val="Style17"/>
        <w:keepNext w:val="0"/>
        <w:keepLines w:val="0"/>
        <w:widowControl w:val="0"/>
        <w:shd w:val="clear" w:color="auto" w:fill="auto"/>
        <w:bidi w:val="0"/>
        <w:spacing w:before="0" w:after="0" w:line="441" w:lineRule="exact"/>
        <w:ind w:left="480" w:right="0" w:firstLine="480"/>
        <w:jc w:val="both"/>
      </w:pPr>
      <w:r>
        <w:rPr>
          <w:color w:val="000000"/>
          <w:spacing w:val="0"/>
          <w:w w:val="100"/>
          <w:position w:val="0"/>
        </w:rPr>
        <w:t>二是汇率风险及对策：公司服装主业的产品主要以出口为主，对国际市场依 赖性大，而人民币汇率的上升对公司利润空间影响比较大。公司将有以下对策： 对于结汇风险，将选择合适的结算方式及增大外汇借贷，尽量减少外汇风险。</w:t>
      </w:r>
    </w:p>
    <w:p>
      <w:pPr>
        <w:pStyle w:val="Style17"/>
        <w:keepNext w:val="0"/>
        <w:keepLines w:val="0"/>
        <w:widowControl w:val="0"/>
        <w:shd w:val="clear" w:color="auto" w:fill="auto"/>
        <w:bidi w:val="0"/>
        <w:spacing w:before="0" w:after="0" w:line="441" w:lineRule="exact"/>
        <w:ind w:left="480" w:right="0" w:firstLine="480"/>
        <w:jc w:val="both"/>
      </w:pPr>
      <w:r>
        <w:rPr>
          <w:color w:val="000000"/>
          <w:spacing w:val="0"/>
          <w:w w:val="100"/>
          <w:position w:val="0"/>
        </w:rPr>
        <w:t>三是技术风险及对策：未来的文化产业由于国家大力支持民间资本进入文化 产业，数字娱乐产业已有的大户们对中国文化市场虎视眈眈，业内不少企业已率 先在该行业积累了资金、人才和技术等优势。目前国内从事数字娱乐内容创作和 行业顶尖人才短缺，加之市场的销售存在一定的风险。因此，对公司从事文化产 业的未来预期存在一定的风险。对策：公司将充分利用各项资源，充分发挥行业 优势，发展原创品牌，加强同中国美院的密切合作，开展同国内外同业间的合作 和技术交流，做到资源共享，信息互通，把握原创人才和内容，以减少该项目的 投资风险。</w:t>
      </w:r>
    </w:p>
    <w:p>
      <w:pPr>
        <w:pStyle w:val="Style22"/>
        <w:keepNext w:val="0"/>
        <w:keepLines w:val="0"/>
        <w:widowControl w:val="0"/>
        <w:numPr>
          <w:ilvl w:val="0"/>
          <w:numId w:val="9"/>
        </w:numPr>
        <w:shd w:val="clear" w:color="auto" w:fill="auto"/>
        <w:bidi w:val="0"/>
        <w:spacing w:before="0" w:after="0" w:line="440" w:lineRule="exact"/>
        <w:ind w:left="480" w:right="0" w:firstLine="600"/>
        <w:jc w:val="both"/>
      </w:pPr>
      <w:bookmarkStart w:id="204" w:name="bookmark204"/>
      <w:bookmarkEnd w:id="204"/>
      <w:r>
        <w:rPr>
          <w:color w:val="000000"/>
          <w:spacing w:val="0"/>
          <w:w w:val="100"/>
          <w:position w:val="0"/>
          <w:sz w:val="24"/>
          <w:szCs w:val="24"/>
        </w:rPr>
        <w:t>执行新企业会计准则后，公司可能发生的会计政策'会计估计变更及 其对公司的财务状况和经营成果的影响情况</w:t>
      </w:r>
    </w:p>
    <w:p>
      <w:pPr>
        <w:pStyle w:val="Style22"/>
        <w:keepNext w:val="0"/>
        <w:keepLines w:val="0"/>
        <w:widowControl w:val="0"/>
        <w:shd w:val="clear" w:color="auto" w:fill="auto"/>
        <w:bidi w:val="0"/>
        <w:spacing w:before="0" w:after="0" w:line="440" w:lineRule="exact"/>
        <w:ind w:left="480" w:right="0" w:firstLine="480"/>
        <w:jc w:val="both"/>
      </w:pPr>
      <w:r>
        <w:rPr>
          <w:rFonts w:ascii="SimSun" w:eastAsia="SimSun" w:hAnsi="SimSun" w:cs="SimSun"/>
          <w:color w:val="000000"/>
          <w:spacing w:val="0"/>
          <w:w w:val="100"/>
          <w:position w:val="0"/>
          <w:sz w:val="24"/>
          <w:szCs w:val="24"/>
        </w:rPr>
        <w:t>L</w:t>
      </w:r>
      <w:r>
        <w:rPr>
          <w:color w:val="000000"/>
          <w:spacing w:val="0"/>
          <w:w w:val="100"/>
          <w:position w:val="0"/>
          <w:sz w:val="24"/>
          <w:szCs w:val="24"/>
        </w:rPr>
        <w:t>关于</w:t>
      </w:r>
      <w:r>
        <w:rPr>
          <w:rFonts w:ascii="SimSun" w:eastAsia="SimSun" w:hAnsi="SimSun" w:cs="SimSun"/>
          <w:color w:val="000000"/>
          <w:spacing w:val="0"/>
          <w:w w:val="100"/>
          <w:position w:val="0"/>
          <w:sz w:val="24"/>
          <w:szCs w:val="24"/>
        </w:rPr>
        <w:t>2007</w:t>
      </w:r>
      <w:r>
        <w:rPr>
          <w:color w:val="000000"/>
          <w:spacing w:val="0"/>
          <w:w w:val="100"/>
          <w:position w:val="0"/>
          <w:sz w:val="24"/>
          <w:szCs w:val="24"/>
        </w:rPr>
        <w:t>年</w:t>
      </w:r>
      <w:r>
        <w:rPr>
          <w:rFonts w:ascii="SimSun" w:eastAsia="SimSun" w:hAnsi="SimSun" w:cs="SimSun"/>
          <w:color w:val="000000"/>
          <w:spacing w:val="0"/>
          <w:w w:val="100"/>
          <w:position w:val="0"/>
          <w:sz w:val="24"/>
          <w:szCs w:val="24"/>
        </w:rPr>
        <w:t>1</w:t>
      </w:r>
      <w:r>
        <w:rPr>
          <w:color w:val="000000"/>
          <w:spacing w:val="0"/>
          <w:w w:val="100"/>
          <w:position w:val="0"/>
          <w:sz w:val="24"/>
          <w:szCs w:val="24"/>
        </w:rPr>
        <w:t>月</w:t>
      </w:r>
      <w:r>
        <w:rPr>
          <w:rFonts w:ascii="SimSun" w:eastAsia="SimSun" w:hAnsi="SimSun" w:cs="SimSun"/>
          <w:color w:val="000000"/>
          <w:spacing w:val="0"/>
          <w:w w:val="100"/>
          <w:position w:val="0"/>
          <w:sz w:val="24"/>
          <w:szCs w:val="24"/>
        </w:rPr>
        <w:t>1</w:t>
      </w:r>
      <w:r>
        <w:rPr>
          <w:color w:val="000000"/>
          <w:spacing w:val="0"/>
          <w:w w:val="100"/>
          <w:position w:val="0"/>
          <w:sz w:val="24"/>
          <w:szCs w:val="24"/>
        </w:rPr>
        <w:t>日新准则首次执行日现行会计准则和新准则股东权益 的差异分析</w:t>
      </w:r>
    </w:p>
    <w:p>
      <w:pPr>
        <w:pStyle w:val="Style17"/>
        <w:keepNext w:val="0"/>
        <w:keepLines w:val="0"/>
        <w:widowControl w:val="0"/>
        <w:shd w:val="clear" w:color="auto" w:fill="auto"/>
        <w:bidi w:val="0"/>
        <w:spacing w:before="0" w:after="0" w:line="440" w:lineRule="exact"/>
        <w:ind w:left="480" w:right="0" w:firstLine="48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24"/>
          <w:szCs w:val="24"/>
        </w:rPr>
        <w:t>38</w:t>
      </w:r>
      <w:r>
        <w:rPr>
          <w:color w:val="000000"/>
          <w:spacing w:val="0"/>
          <w:w w:val="100"/>
          <w:position w:val="0"/>
        </w:rPr>
        <w:t>号一首次执行企业会计准则》和"关于做好与新 会计准则相关财务会计信息披露工作的通知”(证监发</w:t>
      </w:r>
      <w:r>
        <w:rPr>
          <w:rFonts w:ascii="Times New Roman" w:eastAsia="Times New Roman" w:hAnsi="Times New Roman" w:cs="Times New Roman"/>
          <w:color w:val="000000"/>
          <w:spacing w:val="0"/>
          <w:w w:val="100"/>
          <w:position w:val="0"/>
          <w:sz w:val="24"/>
          <w:szCs w:val="24"/>
        </w:rPr>
        <w:t>[2006]136</w:t>
      </w:r>
      <w:r>
        <w:rPr>
          <w:color w:val="000000"/>
          <w:spacing w:val="0"/>
          <w:w w:val="100"/>
          <w:position w:val="0"/>
        </w:rPr>
        <w:t>号，以下简称"通 知”)的有关规定，公司于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日起开始执行新会计准则。公司目前 依据财政部新会计准则规定认定的首次执行日现行会计准则与新会计准则的差 异情况如下：</w:t>
      </w:r>
    </w:p>
    <w:p>
      <w:pPr>
        <w:pStyle w:val="Style17"/>
        <w:keepNext w:val="0"/>
        <w:keepLines w:val="0"/>
        <w:widowControl w:val="0"/>
        <w:numPr>
          <w:ilvl w:val="0"/>
          <w:numId w:val="11"/>
        </w:numPr>
        <w:shd w:val="clear" w:color="auto" w:fill="auto"/>
        <w:tabs>
          <w:tab w:pos="1375" w:val="left"/>
        </w:tabs>
        <w:bidi w:val="0"/>
        <w:spacing w:before="0" w:after="0" w:line="440" w:lineRule="exact"/>
        <w:ind w:left="0" w:right="0" w:firstLine="960"/>
        <w:jc w:val="both"/>
      </w:pPr>
      <w:bookmarkStart w:id="205" w:name="bookmark205"/>
      <w:bookmarkEnd w:id="205"/>
      <w:r>
        <w:rPr>
          <w:color w:val="000000"/>
          <w:spacing w:val="0"/>
          <w:w w:val="100"/>
          <w:position w:val="0"/>
        </w:rPr>
        <w:t>、所得税</w:t>
      </w:r>
    </w:p>
    <w:p>
      <w:pPr>
        <w:pStyle w:val="Style17"/>
        <w:keepNext w:val="0"/>
        <w:keepLines w:val="0"/>
        <w:widowControl w:val="0"/>
        <w:shd w:val="clear" w:color="auto" w:fill="auto"/>
        <w:bidi w:val="0"/>
        <w:spacing w:before="0" w:after="0" w:line="440" w:lineRule="exact"/>
        <w:ind w:left="480" w:right="0" w:firstLine="480"/>
        <w:jc w:val="both"/>
      </w:pPr>
      <w:r>
        <w:rPr>
          <w:color w:val="000000"/>
          <w:spacing w:val="0"/>
          <w:w w:val="100"/>
          <w:position w:val="0"/>
        </w:rPr>
        <w:t>按照新会计准则，因资产的账面价值与计税基础不同形成的递延所得税资产 和递延所得税负债，相应增加</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日所有者权益</w:t>
      </w:r>
      <w:r>
        <w:rPr>
          <w:rFonts w:ascii="Times New Roman" w:eastAsia="Times New Roman" w:hAnsi="Times New Roman" w:cs="Times New Roman"/>
          <w:color w:val="000000"/>
          <w:spacing w:val="0"/>
          <w:w w:val="100"/>
          <w:position w:val="0"/>
          <w:sz w:val="24"/>
          <w:szCs w:val="24"/>
        </w:rPr>
        <w:t>9,876,901.95</w:t>
      </w:r>
      <w:r>
        <w:rPr>
          <w:color w:val="000000"/>
          <w:spacing w:val="0"/>
          <w:w w:val="100"/>
          <w:position w:val="0"/>
        </w:rPr>
        <w:t>元。</w:t>
      </w:r>
    </w:p>
    <w:p>
      <w:pPr>
        <w:pStyle w:val="Style17"/>
        <w:keepNext w:val="0"/>
        <w:keepLines w:val="0"/>
        <w:widowControl w:val="0"/>
        <w:shd w:val="clear" w:color="auto" w:fill="auto"/>
        <w:bidi w:val="0"/>
        <w:spacing w:before="0" w:after="0" w:line="440" w:lineRule="exact"/>
        <w:ind w:left="480" w:right="0" w:firstLine="48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号</w:t>
      </w:r>
      <w:r>
        <w:rPr>
          <w:color w:val="000000"/>
          <w:spacing w:val="0"/>
          <w:w w:val="100"/>
          <w:position w:val="0"/>
        </w:rPr>
        <w:t>一一</w:t>
      </w:r>
      <w:r>
        <w:rPr>
          <w:color w:val="000000"/>
          <w:spacing w:val="0"/>
          <w:w w:val="100"/>
          <w:position w:val="0"/>
        </w:rPr>
        <w:t>所得税》的规定，所得税会计处理采用资 产负债表债务法。由于本公司及子公司存在坏账准备</w:t>
      </w:r>
      <w:r>
        <w:rPr>
          <w:rFonts w:ascii="SimSun" w:eastAsia="SimSun" w:hAnsi="SimSun" w:cs="SimSun"/>
          <w:color w:val="000000"/>
          <w:spacing w:val="0"/>
          <w:w w:val="100"/>
          <w:position w:val="0"/>
          <w:sz w:val="24"/>
          <w:szCs w:val="24"/>
        </w:rPr>
        <w:t>，</w:t>
      </w:r>
      <w:r>
        <w:rPr>
          <w:color w:val="000000"/>
          <w:spacing w:val="0"/>
          <w:w w:val="100"/>
          <w:position w:val="0"/>
        </w:rPr>
        <w:t xml:space="preserve">存货跌价准备、无形资产 跌价准备等项目，根据新会计准则的规定，对资产账面价值小于资产计税基础的 差额及负债账面价值大于负债计税基础的差额计算递延所得税资产 </w:t>
      </w:r>
      <w:r>
        <w:rPr>
          <w:rFonts w:ascii="Times New Roman" w:eastAsia="Times New Roman" w:hAnsi="Times New Roman" w:cs="Times New Roman"/>
          <w:color w:val="000000"/>
          <w:spacing w:val="0"/>
          <w:w w:val="100"/>
          <w:position w:val="0"/>
          <w:sz w:val="24"/>
          <w:szCs w:val="24"/>
        </w:rPr>
        <w:t>9,876,901.95</w:t>
      </w:r>
      <w:r>
        <w:rPr>
          <w:color w:val="000000"/>
          <w:spacing w:val="0"/>
          <w:w w:val="100"/>
          <w:position w:val="0"/>
        </w:rPr>
        <w:t>,</w:t>
      </w:r>
      <w:r>
        <w:rPr>
          <w:color w:val="000000"/>
          <w:spacing w:val="0"/>
          <w:w w:val="100"/>
          <w:position w:val="0"/>
        </w:rPr>
        <w:t>其中归属于母公司的股东权益</w:t>
      </w:r>
      <w:r>
        <w:rPr>
          <w:rFonts w:ascii="Times New Roman" w:eastAsia="Times New Roman" w:hAnsi="Times New Roman" w:cs="Times New Roman"/>
          <w:color w:val="000000"/>
          <w:spacing w:val="0"/>
          <w:w w:val="100"/>
          <w:position w:val="0"/>
          <w:sz w:val="24"/>
          <w:szCs w:val="24"/>
        </w:rPr>
        <w:t>9,494,183.25</w:t>
      </w:r>
      <w:r>
        <w:rPr>
          <w:color w:val="000000"/>
          <w:spacing w:val="0"/>
          <w:w w:val="100"/>
          <w:position w:val="0"/>
        </w:rPr>
        <w:t>元，归属少数股东的股 东权益增加</w:t>
      </w:r>
      <w:r>
        <w:rPr>
          <w:rFonts w:ascii="Times New Roman" w:eastAsia="Times New Roman" w:hAnsi="Times New Roman" w:cs="Times New Roman"/>
          <w:color w:val="000000"/>
          <w:spacing w:val="0"/>
          <w:w w:val="100"/>
          <w:position w:val="0"/>
          <w:sz w:val="24"/>
          <w:szCs w:val="24"/>
        </w:rPr>
        <w:t>382,718.70</w:t>
      </w:r>
      <w:r>
        <w:rPr>
          <w:color w:val="000000"/>
          <w:spacing w:val="0"/>
          <w:w w:val="100"/>
          <w:position w:val="0"/>
        </w:rPr>
        <w:t>元。</w:t>
      </w:r>
    </w:p>
    <w:p>
      <w:pPr>
        <w:pStyle w:val="Style17"/>
        <w:keepNext w:val="0"/>
        <w:keepLines w:val="0"/>
        <w:widowControl w:val="0"/>
        <w:numPr>
          <w:ilvl w:val="0"/>
          <w:numId w:val="11"/>
        </w:numPr>
        <w:shd w:val="clear" w:color="auto" w:fill="auto"/>
        <w:tabs>
          <w:tab w:pos="1375" w:val="left"/>
        </w:tabs>
        <w:bidi w:val="0"/>
        <w:spacing w:before="0" w:after="0" w:line="440" w:lineRule="exact"/>
        <w:ind w:left="0" w:right="0" w:firstLine="960"/>
        <w:jc w:val="both"/>
      </w:pPr>
      <w:bookmarkStart w:id="206" w:name="bookmark206"/>
      <w:bookmarkEnd w:id="206"/>
      <w:r>
        <w:rPr>
          <w:color w:val="000000"/>
          <w:spacing w:val="0"/>
          <w:w w:val="100"/>
          <w:position w:val="0"/>
        </w:rPr>
        <w:t>、少数股东权益</w:t>
      </w:r>
    </w:p>
    <w:p>
      <w:pPr>
        <w:pStyle w:val="Style17"/>
        <w:keepNext w:val="0"/>
        <w:keepLines w:val="0"/>
        <w:widowControl w:val="0"/>
        <w:shd w:val="clear" w:color="auto" w:fill="auto"/>
        <w:bidi w:val="0"/>
        <w:spacing w:before="0" w:after="0" w:line="440" w:lineRule="exact"/>
        <w:ind w:left="480" w:right="0" w:firstLine="4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日，本公司按照现行会计准则编制的合并报表"少数 股东权益”为</w:t>
      </w:r>
      <w:r>
        <w:rPr>
          <w:rFonts w:ascii="Times New Roman" w:eastAsia="Times New Roman" w:hAnsi="Times New Roman" w:cs="Times New Roman"/>
          <w:color w:val="000000"/>
          <w:spacing w:val="0"/>
          <w:w w:val="100"/>
          <w:position w:val="0"/>
          <w:sz w:val="24"/>
          <w:szCs w:val="24"/>
        </w:rPr>
        <w:t>11,836,641.18</w:t>
      </w:r>
      <w:r>
        <w:rPr>
          <w:color w:val="000000"/>
          <w:spacing w:val="0"/>
          <w:w w:val="100"/>
          <w:position w:val="0"/>
        </w:rPr>
        <w:t>元，全部转入</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日的"股东权益”中。 由于子公司按照《企业会计准则第</w:t>
      </w:r>
      <w:r>
        <w:rPr>
          <w:rFonts w:ascii="Times New Roman" w:eastAsia="Times New Roman" w:hAnsi="Times New Roman" w:cs="Times New Roman"/>
          <w:color w:val="000000"/>
          <w:spacing w:val="0"/>
          <w:w w:val="100"/>
          <w:position w:val="0"/>
          <w:sz w:val="24"/>
          <w:szCs w:val="24"/>
        </w:rPr>
        <w:t>38</w:t>
      </w:r>
      <w:r>
        <w:rPr>
          <w:color w:val="000000"/>
          <w:spacing w:val="0"/>
          <w:w w:val="100"/>
          <w:position w:val="0"/>
        </w:rPr>
        <w:t>号一一首次执行企业会计准则》第五条至 第十九条的规定进行追溯调整，使股东权益增加</w:t>
      </w:r>
      <w:r>
        <w:rPr>
          <w:rFonts w:ascii="Times New Roman" w:eastAsia="Times New Roman" w:hAnsi="Times New Roman" w:cs="Times New Roman"/>
          <w:color w:val="000000"/>
          <w:spacing w:val="0"/>
          <w:w w:val="100"/>
          <w:position w:val="0"/>
          <w:sz w:val="24"/>
          <w:szCs w:val="24"/>
        </w:rPr>
        <w:t>9,876,901.95</w:t>
      </w:r>
      <w:r>
        <w:rPr>
          <w:color w:val="000000"/>
          <w:spacing w:val="0"/>
          <w:w w:val="100"/>
          <w:position w:val="0"/>
        </w:rPr>
        <w:t>元，其中归属少数 股东的股东权益为</w:t>
      </w:r>
      <w:r>
        <w:rPr>
          <w:rFonts w:ascii="Times New Roman" w:eastAsia="Times New Roman" w:hAnsi="Times New Roman" w:cs="Times New Roman"/>
          <w:color w:val="000000"/>
          <w:spacing w:val="0"/>
          <w:w w:val="100"/>
          <w:position w:val="0"/>
          <w:sz w:val="24"/>
          <w:szCs w:val="24"/>
        </w:rPr>
        <w:t>382,718.70</w:t>
      </w:r>
      <w:r>
        <w:rPr>
          <w:color w:val="000000"/>
          <w:spacing w:val="0"/>
          <w:w w:val="100"/>
          <w:position w:val="0"/>
        </w:rPr>
        <w:t>元，新会计准则下少数股东权益为</w:t>
      </w:r>
      <w:r>
        <w:rPr>
          <w:rFonts w:ascii="Times New Roman" w:eastAsia="Times New Roman" w:hAnsi="Times New Roman" w:cs="Times New Roman"/>
          <w:color w:val="000000"/>
          <w:spacing w:val="0"/>
          <w:w w:val="100"/>
          <w:position w:val="0"/>
          <w:sz w:val="24"/>
          <w:szCs w:val="24"/>
        </w:rPr>
        <w:t xml:space="preserve">12,219,359.88 </w:t>
      </w:r>
      <w:r>
        <w:rPr>
          <w:color w:val="000000"/>
          <w:spacing w:val="0"/>
          <w:w w:val="100"/>
          <w:position w:val="0"/>
        </w:rPr>
        <w:t>/元。</w:t>
      </w:r>
    </w:p>
    <w:p>
      <w:pPr>
        <w:pStyle w:val="Style22"/>
        <w:keepNext w:val="0"/>
        <w:keepLines w:val="0"/>
        <w:widowControl w:val="0"/>
        <w:shd w:val="clear" w:color="auto" w:fill="auto"/>
        <w:bidi w:val="0"/>
        <w:spacing w:before="0" w:after="0" w:line="440" w:lineRule="exact"/>
        <w:ind w:left="480" w:right="0" w:firstLine="480"/>
        <w:jc w:val="both"/>
      </w:pPr>
      <w:bookmarkStart w:id="207" w:name="bookmark207"/>
      <w:r>
        <w:rPr>
          <w:rFonts w:ascii="SimSun" w:eastAsia="SimSun" w:hAnsi="SimSun" w:cs="SimSun"/>
          <w:color w:val="000000"/>
          <w:spacing w:val="0"/>
          <w:w w:val="100"/>
          <w:position w:val="0"/>
          <w:sz w:val="24"/>
          <w:szCs w:val="24"/>
        </w:rPr>
        <w:t>2</w:t>
      </w:r>
      <w:bookmarkEnd w:id="207"/>
      <w:r>
        <w:rPr>
          <w:color w:val="000000"/>
          <w:spacing w:val="0"/>
          <w:w w:val="100"/>
          <w:position w:val="0"/>
          <w:sz w:val="24"/>
          <w:szCs w:val="24"/>
        </w:rPr>
        <w:t>、执行新会计准则后可能发生的会计政策' 会计估计变更及其对公司的财 务状况和经营成果的影响</w:t>
      </w:r>
    </w:p>
    <w:p>
      <w:pPr>
        <w:pStyle w:val="Style17"/>
        <w:keepNext w:val="0"/>
        <w:keepLines w:val="0"/>
        <w:widowControl w:val="0"/>
        <w:shd w:val="clear" w:color="auto" w:fill="auto"/>
        <w:bidi w:val="0"/>
        <w:spacing w:before="0" w:after="0" w:line="440" w:lineRule="exact"/>
        <w:ind w:left="480" w:right="0" w:firstLine="480"/>
        <w:jc w:val="both"/>
      </w:pPr>
      <w:r>
        <w:rPr>
          <w:color w:val="000000"/>
          <w:spacing w:val="0"/>
          <w:w w:val="100"/>
          <w:position w:val="0"/>
        </w:rPr>
        <w:t>根据财政部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日发布的【财会</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2006]3</w:t>
      </w:r>
      <w:r>
        <w:rPr>
          <w:color w:val="000000"/>
          <w:spacing w:val="0"/>
          <w:w w:val="100"/>
          <w:position w:val="0"/>
        </w:rPr>
        <w:t>号】《关于印发</w:t>
      </w:r>
      <w:r>
        <w:rPr>
          <w:rFonts w:ascii="SimSun" w:eastAsia="SimSun" w:hAnsi="SimSun" w:cs="SimSun"/>
          <w:color w:val="000000"/>
          <w:spacing w:val="0"/>
          <w:w w:val="100"/>
          <w:position w:val="0"/>
          <w:sz w:val="24"/>
          <w:szCs w:val="24"/>
        </w:rPr>
        <w:t>〈</w:t>
      </w:r>
      <w:r>
        <w:rPr>
          <w:color w:val="000000"/>
          <w:spacing w:val="0"/>
          <w:w w:val="100"/>
          <w:position w:val="0"/>
        </w:rPr>
        <w:t>企业会 计准则第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号一存货</w:t>
      </w:r>
      <w:r>
        <w:rPr>
          <w:rFonts w:ascii="SimSun" w:eastAsia="SimSun" w:hAnsi="SimSun" w:cs="SimSun"/>
          <w:color w:val="000000"/>
          <w:spacing w:val="0"/>
          <w:w w:val="100"/>
          <w:position w:val="0"/>
          <w:sz w:val="24"/>
          <w:szCs w:val="24"/>
        </w:rPr>
        <w:t>〉</w:t>
      </w:r>
      <w:r>
        <w:rPr>
          <w:color w:val="000000"/>
          <w:spacing w:val="0"/>
          <w:w w:val="100"/>
          <w:position w:val="0"/>
        </w:rPr>
        <w:t>等</w:t>
      </w:r>
      <w:r>
        <w:rPr>
          <w:rFonts w:ascii="Times New Roman" w:eastAsia="Times New Roman" w:hAnsi="Times New Roman" w:cs="Times New Roman"/>
          <w:color w:val="000000"/>
          <w:spacing w:val="0"/>
          <w:w w:val="100"/>
          <w:position w:val="0"/>
          <w:sz w:val="24"/>
          <w:szCs w:val="24"/>
        </w:rPr>
        <w:t>38</w:t>
      </w:r>
      <w:r>
        <w:rPr>
          <w:color w:val="000000"/>
          <w:spacing w:val="0"/>
          <w:w w:val="100"/>
          <w:position w:val="0"/>
        </w:rPr>
        <w:t>项具体准则的通知》的规定，公司应于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日起执行新会计准则。公司根据新准则的规定进行了核算后，确认现行会计政 策和新准则的主要变化情况如下：</w:t>
      </w:r>
    </w:p>
    <w:p>
      <w:pPr>
        <w:pStyle w:val="Style17"/>
        <w:keepNext w:val="0"/>
        <w:keepLines w:val="0"/>
        <w:widowControl w:val="0"/>
        <w:numPr>
          <w:ilvl w:val="0"/>
          <w:numId w:val="13"/>
        </w:numPr>
        <w:shd w:val="clear" w:color="auto" w:fill="auto"/>
        <w:tabs>
          <w:tab w:pos="1419" w:val="left"/>
        </w:tabs>
        <w:bidi w:val="0"/>
        <w:spacing w:before="0" w:after="0" w:line="440" w:lineRule="exact"/>
        <w:ind w:left="0" w:right="0" w:firstLine="960"/>
        <w:jc w:val="left"/>
      </w:pPr>
      <w:bookmarkStart w:id="208" w:name="bookmark208"/>
      <w:bookmarkEnd w:id="208"/>
      <w:r>
        <w:rPr>
          <w:b/>
          <w:bCs/>
          <w:color w:val="000000"/>
          <w:spacing w:val="0"/>
          <w:w w:val="100"/>
          <w:position w:val="0"/>
        </w:rPr>
        <w:t>、所得税</w:t>
      </w:r>
    </w:p>
    <w:p>
      <w:pPr>
        <w:pStyle w:val="Style17"/>
        <w:keepNext w:val="0"/>
        <w:keepLines w:val="0"/>
        <w:widowControl w:val="0"/>
        <w:shd w:val="clear" w:color="auto" w:fill="auto"/>
        <w:bidi w:val="0"/>
        <w:spacing w:before="0" w:after="0" w:line="440" w:lineRule="exact"/>
        <w:ind w:left="480" w:right="0" w:firstLine="500"/>
        <w:jc w:val="left"/>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号一所得税》的规定，公司将现行会计政策下所 得税的会计处理方法应付税款法变更为资产负债表债务法，此项政策变化将会影 响公司的当期所得税的费用，从而影响公司当期利润和股东权益。</w:t>
      </w:r>
    </w:p>
    <w:p>
      <w:pPr>
        <w:pStyle w:val="Style17"/>
        <w:keepNext w:val="0"/>
        <w:keepLines w:val="0"/>
        <w:widowControl w:val="0"/>
        <w:numPr>
          <w:ilvl w:val="0"/>
          <w:numId w:val="13"/>
        </w:numPr>
        <w:shd w:val="clear" w:color="auto" w:fill="auto"/>
        <w:tabs>
          <w:tab w:pos="1419" w:val="left"/>
        </w:tabs>
        <w:bidi w:val="0"/>
        <w:spacing w:before="0" w:after="0" w:line="440" w:lineRule="exact"/>
        <w:ind w:left="0" w:right="0" w:firstLine="960"/>
        <w:jc w:val="left"/>
      </w:pPr>
      <w:bookmarkStart w:id="209" w:name="bookmark209"/>
      <w:bookmarkEnd w:id="209"/>
      <w:r>
        <w:rPr>
          <w:b/>
          <w:bCs/>
          <w:color w:val="000000"/>
          <w:spacing w:val="0"/>
          <w:w w:val="100"/>
          <w:position w:val="0"/>
        </w:rPr>
        <w:t>、合并财务报表</w:t>
      </w:r>
    </w:p>
    <w:p>
      <w:pPr>
        <w:pStyle w:val="Style17"/>
        <w:keepNext w:val="0"/>
        <w:keepLines w:val="0"/>
        <w:widowControl w:val="0"/>
        <w:shd w:val="clear" w:color="auto" w:fill="auto"/>
        <w:bidi w:val="0"/>
        <w:spacing w:before="0" w:after="160" w:line="440" w:lineRule="exact"/>
        <w:ind w:left="480" w:right="0" w:firstLine="500"/>
        <w:jc w:val="left"/>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24"/>
          <w:szCs w:val="24"/>
        </w:rPr>
        <w:t>33</w:t>
      </w:r>
      <w:r>
        <w:rPr>
          <w:color w:val="000000"/>
          <w:spacing w:val="0"/>
          <w:w w:val="100"/>
          <w:position w:val="0"/>
        </w:rPr>
        <w:t>号一合并财务报表》的规定，公司将现行会计政 策下合并财务报表中少数股东权益单独列示，变更为在合并资产负债表中股东权 益项目下以"少数股东权益”项目列示。此项政策变化将会影响公司股东权益。</w:t>
      </w:r>
    </w:p>
    <w:p>
      <w:pPr>
        <w:pStyle w:val="Style55"/>
        <w:keepNext w:val="0"/>
        <w:keepLines w:val="0"/>
        <w:widowControl w:val="0"/>
        <w:shd w:val="clear" w:color="auto" w:fill="auto"/>
        <w:tabs>
          <w:tab w:pos="6178" w:val="left"/>
        </w:tabs>
        <w:bidi w:val="0"/>
        <w:spacing w:before="0" w:after="0" w:line="240" w:lineRule="auto"/>
        <w:ind w:left="941" w:right="0" w:firstLine="0"/>
        <w:jc w:val="left"/>
        <w:rPr>
          <w:sz w:val="20"/>
          <w:szCs w:val="20"/>
        </w:rPr>
      </w:pPr>
      <w:r>
        <w:rPr>
          <w:rFonts w:ascii="SimSun" w:eastAsia="SimSun" w:hAnsi="SimSun" w:cs="SimSun"/>
          <w:color w:val="000000"/>
          <w:spacing w:val="0"/>
          <w:w w:val="100"/>
          <w:position w:val="0"/>
          <w:sz w:val="24"/>
          <w:szCs w:val="24"/>
        </w:rPr>
        <w:t>(3)</w:t>
      </w:r>
      <w:r>
        <w:rPr>
          <w:color w:val="000000"/>
          <w:spacing w:val="0"/>
          <w:w w:val="100"/>
          <w:position w:val="0"/>
          <w:sz w:val="20"/>
          <w:szCs w:val="20"/>
        </w:rPr>
        <w:t>、新旧会计准则股东权益差异调节表</w:t>
        <w:tab/>
      </w:r>
      <w:r>
        <w:rPr>
          <w:b w:val="0"/>
          <w:bCs w:val="0"/>
          <w:color w:val="000000"/>
          <w:spacing w:val="0"/>
          <w:w w:val="100"/>
          <w:position w:val="0"/>
          <w:sz w:val="20"/>
          <w:szCs w:val="20"/>
        </w:rPr>
        <w:t>单位：人民币元</w:t>
      </w:r>
    </w:p>
    <w:tbl>
      <w:tblPr>
        <w:tblOverlap w:val="never"/>
        <w:jc w:val="center"/>
        <w:tblLayout w:type="fixed"/>
      </w:tblPr>
      <w:tblGrid>
        <w:gridCol w:w="6979"/>
        <w:gridCol w:w="2381"/>
      </w:tblGrid>
      <w:tr>
        <w:trPr>
          <w:trHeight w:val="461"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51"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日股东权益(现行会计准则)</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80"/>
              <w:jc w:val="left"/>
              <w:rPr>
                <w:sz w:val="24"/>
                <w:szCs w:val="24"/>
              </w:rPr>
            </w:pPr>
            <w:r>
              <w:rPr>
                <w:rFonts w:ascii="SimSun" w:eastAsia="SimSun" w:hAnsi="SimSun" w:cs="SimSun"/>
                <w:color w:val="000000"/>
                <w:spacing w:val="0"/>
                <w:w w:val="100"/>
                <w:position w:val="0"/>
                <w:sz w:val="24"/>
                <w:szCs w:val="24"/>
              </w:rPr>
              <w:t xml:space="preserve">280,800,219. </w:t>
            </w:r>
            <w:r>
              <w:rPr>
                <w:rFonts w:ascii="SimSun" w:eastAsia="SimSun" w:hAnsi="SimSun" w:cs="SimSun"/>
                <w:color w:val="000000"/>
                <w:spacing w:val="0"/>
                <w:w w:val="100"/>
                <w:position w:val="0"/>
                <w:sz w:val="24"/>
                <w:szCs w:val="24"/>
              </w:rPr>
              <w:t>65</w:t>
            </w:r>
          </w:p>
        </w:tc>
      </w:tr>
      <w:tr>
        <w:trPr>
          <w:trHeight w:val="451"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其中：同一控制下企业合并形成的长期股权投资差额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其他采用权益法核算的长期股权投资贷方差额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拟以公允价值模式计量的投资性房地产</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因预计资产弃置费用应补提的以前年度折旧等</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符合预计负债确认条件的辞退补偿</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符合预计负债确认条件的重组义务</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其中：同一控制下企业合并商誉的账面价值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根据新准则计提的商誉减值准备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89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446" w:lineRule="exact"/>
              <w:ind w:left="0" w:right="0" w:firstLine="0"/>
              <w:jc w:val="left"/>
            </w:pPr>
            <w:r>
              <w:rPr>
                <w:color w:val="000000"/>
                <w:spacing w:val="0"/>
                <w:w w:val="100"/>
                <w:position w:val="0"/>
              </w:rPr>
              <w:t>以公允价值计量且其变动计入当期损益的金融资产以及可供出售 金额资产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以公允价值计量且其变动计入当期损益的金融负债</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金融工具分拆增加的权益</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24"/>
                <w:szCs w:val="24"/>
              </w:rPr>
            </w:pPr>
            <w:r>
              <w:rPr>
                <w:rFonts w:ascii="SimSun" w:eastAsia="SimSun" w:hAnsi="SimSun" w:cs="SimSun"/>
                <w:color w:val="000000"/>
                <w:spacing w:val="0"/>
                <w:w w:val="100"/>
                <w:position w:val="0"/>
                <w:sz w:val="24"/>
                <w:szCs w:val="24"/>
              </w:rPr>
              <w:t xml:space="preserve">9, 494, </w:t>
            </w:r>
            <w:r>
              <w:rPr>
                <w:rFonts w:ascii="SimSun" w:eastAsia="SimSun" w:hAnsi="SimSun" w:cs="SimSun"/>
                <w:color w:val="000000"/>
                <w:spacing w:val="0"/>
                <w:w w:val="100"/>
                <w:position w:val="0"/>
                <w:sz w:val="24"/>
                <w:szCs w:val="24"/>
              </w:rPr>
              <w:t xml:space="preserve">183. </w:t>
            </w:r>
            <w:r>
              <w:rPr>
                <w:rFonts w:ascii="SimSun" w:eastAsia="SimSun" w:hAnsi="SimSun" w:cs="SimSun"/>
                <w:color w:val="000000"/>
                <w:spacing w:val="0"/>
                <w:w w:val="100"/>
                <w:position w:val="0"/>
                <w:sz w:val="24"/>
                <w:szCs w:val="24"/>
              </w:rPr>
              <w:t>25</w:t>
            </w:r>
          </w:p>
        </w:tc>
      </w:tr>
      <w:tr>
        <w:trPr>
          <w:trHeight w:val="44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00"/>
              <w:jc w:val="left"/>
              <w:rPr>
                <w:sz w:val="24"/>
                <w:szCs w:val="24"/>
              </w:rPr>
            </w:pPr>
            <w:r>
              <w:rPr>
                <w:rFonts w:ascii="SimSun" w:eastAsia="SimSun" w:hAnsi="SimSun" w:cs="SimSun"/>
                <w:color w:val="000000"/>
                <w:spacing w:val="0"/>
                <w:w w:val="100"/>
                <w:position w:val="0"/>
                <w:sz w:val="24"/>
                <w:szCs w:val="24"/>
              </w:rPr>
              <w:t xml:space="preserve">12, 219, </w:t>
            </w:r>
            <w:r>
              <w:rPr>
                <w:rFonts w:ascii="SimSun" w:eastAsia="SimSun" w:hAnsi="SimSun" w:cs="SimSun"/>
                <w:color w:val="000000"/>
                <w:spacing w:val="0"/>
                <w:w w:val="100"/>
                <w:position w:val="0"/>
                <w:sz w:val="24"/>
                <w:szCs w:val="24"/>
              </w:rPr>
              <w:t xml:space="preserve">359. </w:t>
            </w:r>
            <w:r>
              <w:rPr>
                <w:rFonts w:ascii="SimSun" w:eastAsia="SimSun" w:hAnsi="SimSun" w:cs="SimSun"/>
                <w:color w:val="000000"/>
                <w:spacing w:val="0"/>
                <w:w w:val="100"/>
                <w:position w:val="0"/>
                <w:sz w:val="24"/>
                <w:szCs w:val="24"/>
              </w:rPr>
              <w:t>88</w:t>
            </w:r>
          </w:p>
        </w:tc>
      </w:tr>
      <w:tr>
        <w:trPr>
          <w:trHeight w:val="451"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w:t>
            </w:r>
            <w:r>
              <w:rPr>
                <w:rFonts w:ascii="SimSun" w:eastAsia="SimSun" w:hAnsi="SimSun" w:cs="SimSun"/>
                <w:color w:val="000000"/>
                <w:spacing w:val="0"/>
                <w:w w:val="100"/>
                <w:position w:val="0"/>
                <w:sz w:val="24"/>
                <w:szCs w:val="24"/>
              </w:rPr>
              <w:t>1</w:t>
            </w:r>
            <w:r>
              <w:rPr>
                <w:color w:val="000000"/>
                <w:spacing w:val="0"/>
                <w:w w:val="100"/>
                <w:position w:val="0"/>
              </w:rPr>
              <w:t>日股东权益(新会计准则)</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80"/>
              <w:jc w:val="left"/>
              <w:rPr>
                <w:sz w:val="24"/>
                <w:szCs w:val="24"/>
              </w:rPr>
            </w:pPr>
            <w:r>
              <w:rPr>
                <w:rFonts w:ascii="SimSun" w:eastAsia="SimSun" w:hAnsi="SimSun" w:cs="SimSun"/>
                <w:color w:val="000000"/>
                <w:spacing w:val="0"/>
                <w:w w:val="100"/>
                <w:position w:val="0"/>
                <w:sz w:val="24"/>
                <w:szCs w:val="24"/>
              </w:rPr>
              <w:t xml:space="preserve">302, 513, </w:t>
            </w:r>
            <w:r>
              <w:rPr>
                <w:rFonts w:ascii="SimSun" w:eastAsia="SimSun" w:hAnsi="SimSun" w:cs="SimSun"/>
                <w:color w:val="000000"/>
                <w:spacing w:val="0"/>
                <w:w w:val="100"/>
                <w:position w:val="0"/>
                <w:sz w:val="24"/>
                <w:szCs w:val="24"/>
              </w:rPr>
              <w:t xml:space="preserve">762. </w:t>
            </w:r>
            <w:r>
              <w:rPr>
                <w:rFonts w:ascii="SimSun" w:eastAsia="SimSun" w:hAnsi="SimSun" w:cs="SimSun"/>
                <w:color w:val="000000"/>
                <w:spacing w:val="0"/>
                <w:w w:val="100"/>
                <w:position w:val="0"/>
                <w:sz w:val="24"/>
                <w:szCs w:val="24"/>
              </w:rPr>
              <w:t>78</w:t>
            </w:r>
          </w:p>
        </w:tc>
      </w:tr>
    </w:tbl>
    <w:p>
      <w:pPr>
        <w:pStyle w:val="Style22"/>
        <w:keepNext w:val="0"/>
        <w:keepLines w:val="0"/>
        <w:widowControl w:val="0"/>
        <w:shd w:val="clear" w:color="auto" w:fill="auto"/>
        <w:bidi w:val="0"/>
        <w:spacing w:before="0" w:after="0" w:line="439" w:lineRule="exact"/>
        <w:ind w:left="1080" w:right="0" w:firstLine="0"/>
        <w:jc w:val="left"/>
      </w:pPr>
      <w:r>
        <w:rPr>
          <w:color w:val="000000"/>
          <w:spacing w:val="0"/>
          <w:w w:val="100"/>
          <w:position w:val="0"/>
          <w:sz w:val="24"/>
          <w:szCs w:val="24"/>
        </w:rPr>
        <w:t>三'报告期投资情况</w:t>
      </w:r>
    </w:p>
    <w:p>
      <w:pPr>
        <w:pStyle w:val="Style17"/>
        <w:keepNext w:val="0"/>
        <w:keepLines w:val="0"/>
        <w:widowControl w:val="0"/>
        <w:shd w:val="clear" w:color="auto" w:fill="auto"/>
        <w:bidi w:val="0"/>
        <w:spacing w:before="0" w:after="0" w:line="439" w:lineRule="exact"/>
        <w:ind w:left="0" w:right="0" w:firstLine="960"/>
        <w:jc w:val="left"/>
      </w:pPr>
      <w:r>
        <w:rPr>
          <w:color w:val="000000"/>
          <w:spacing w:val="0"/>
          <w:w w:val="100"/>
          <w:position w:val="0"/>
        </w:rPr>
        <w:t>报告期内，公司投资额为</w:t>
      </w:r>
      <w:r>
        <w:rPr>
          <w:rFonts w:ascii="SimSun" w:eastAsia="SimSun" w:hAnsi="SimSun" w:cs="SimSun"/>
          <w:color w:val="000000"/>
          <w:spacing w:val="0"/>
          <w:w w:val="100"/>
          <w:position w:val="0"/>
          <w:sz w:val="24"/>
          <w:szCs w:val="24"/>
        </w:rPr>
        <w:t>1000</w:t>
      </w:r>
      <w:r>
        <w:rPr>
          <w:color w:val="000000"/>
          <w:spacing w:val="0"/>
          <w:w w:val="100"/>
          <w:position w:val="0"/>
        </w:rPr>
        <w:t>万元，比上年同比增加</w:t>
      </w:r>
      <w:r>
        <w:rPr>
          <w:rFonts w:ascii="SimSun" w:eastAsia="SimSun" w:hAnsi="SimSun" w:cs="SimSun"/>
          <w:color w:val="000000"/>
          <w:spacing w:val="0"/>
          <w:w w:val="100"/>
          <w:position w:val="0"/>
          <w:sz w:val="24"/>
          <w:szCs w:val="24"/>
        </w:rPr>
        <w:t>100</w:t>
      </w:r>
      <w:r>
        <w:rPr>
          <w:color w:val="000000"/>
          <w:spacing w:val="0"/>
          <w:w w:val="100"/>
          <w:position w:val="0"/>
        </w:rPr>
        <w:t>%。</w:t>
      </w:r>
    </w:p>
    <w:p>
      <w:pPr>
        <w:pStyle w:val="Style17"/>
        <w:keepNext w:val="0"/>
        <w:keepLines w:val="0"/>
        <w:widowControl w:val="0"/>
        <w:shd w:val="clear" w:color="auto" w:fill="auto"/>
        <w:bidi w:val="0"/>
        <w:spacing w:before="0" w:after="160" w:line="439" w:lineRule="exact"/>
        <w:ind w:left="480" w:right="0" w:firstLine="480"/>
        <w:jc w:val="both"/>
        <w:rPr>
          <w:sz w:val="24"/>
          <w:szCs w:val="24"/>
        </w:rPr>
      </w:pPr>
      <w:r>
        <w:rPr>
          <w:color w:val="000000"/>
          <w:spacing w:val="0"/>
          <w:w w:val="100"/>
          <w:position w:val="0"/>
          <w:sz w:val="20"/>
          <w:szCs w:val="20"/>
        </w:rPr>
        <w:t>经公司五届五次董事会会议决议通过，由本公司与子公司远东网安科技有限 公司共同出资成立了常州远东文化产业有限公司，该公司注册资本</w:t>
      </w:r>
      <w:r>
        <w:rPr>
          <w:rFonts w:ascii="SimSun" w:eastAsia="SimSun" w:hAnsi="SimSun" w:cs="SimSun"/>
          <w:color w:val="000000"/>
          <w:spacing w:val="0"/>
          <w:w w:val="100"/>
          <w:position w:val="0"/>
          <w:sz w:val="24"/>
          <w:szCs w:val="24"/>
        </w:rPr>
        <w:t>1100</w:t>
      </w:r>
      <w:r>
        <w:rPr>
          <w:color w:val="000000"/>
          <w:spacing w:val="0"/>
          <w:w w:val="100"/>
          <w:position w:val="0"/>
          <w:sz w:val="20"/>
          <w:szCs w:val="20"/>
        </w:rPr>
        <w:t>万元， 本公司出资</w:t>
      </w:r>
      <w:r>
        <w:rPr>
          <w:rFonts w:ascii="SimSun" w:eastAsia="SimSun" w:hAnsi="SimSun" w:cs="SimSun"/>
          <w:color w:val="000000"/>
          <w:spacing w:val="0"/>
          <w:w w:val="100"/>
          <w:position w:val="0"/>
          <w:sz w:val="24"/>
          <w:szCs w:val="24"/>
        </w:rPr>
        <w:t>1000</w:t>
      </w:r>
      <w:r>
        <w:rPr>
          <w:color w:val="000000"/>
          <w:spacing w:val="0"/>
          <w:w w:val="100"/>
          <w:position w:val="0"/>
          <w:sz w:val="20"/>
          <w:szCs w:val="20"/>
        </w:rPr>
        <w:t>万元，占注册资本的</w:t>
      </w:r>
      <w:r>
        <w:rPr>
          <w:rFonts w:ascii="SimSun" w:eastAsia="SimSun" w:hAnsi="SimSun" w:cs="SimSun"/>
          <w:color w:val="000000"/>
          <w:spacing w:val="0"/>
          <w:w w:val="100"/>
          <w:position w:val="0"/>
          <w:sz w:val="24"/>
          <w:szCs w:val="24"/>
        </w:rPr>
        <w:t>90.90</w:t>
      </w:r>
      <w:r>
        <w:rPr>
          <w:color w:val="000000"/>
          <w:spacing w:val="0"/>
          <w:w w:val="100"/>
          <w:position w:val="0"/>
          <w:sz w:val="20"/>
          <w:szCs w:val="20"/>
        </w:rPr>
        <w:t>%，远东网安科技有限公司出资</w:t>
      </w:r>
      <w:r>
        <w:rPr>
          <w:rFonts w:ascii="SimSun" w:eastAsia="SimSun" w:hAnsi="SimSun" w:cs="SimSun"/>
          <w:color w:val="000000"/>
          <w:spacing w:val="0"/>
          <w:w w:val="100"/>
          <w:position w:val="0"/>
          <w:sz w:val="24"/>
          <w:szCs w:val="24"/>
        </w:rPr>
        <w:t>100</w:t>
      </w:r>
    </w:p>
    <w:p>
      <w:pPr>
        <w:pStyle w:val="Style55"/>
        <w:keepNext w:val="0"/>
        <w:keepLines w:val="0"/>
        <w:widowControl w:val="0"/>
        <w:shd w:val="clear" w:color="auto" w:fill="auto"/>
        <w:bidi w:val="0"/>
        <w:spacing w:before="0" w:after="180" w:line="240" w:lineRule="auto"/>
        <w:ind w:left="0" w:right="0" w:firstLine="0"/>
        <w:jc w:val="center"/>
        <w:rPr>
          <w:sz w:val="20"/>
          <w:szCs w:val="20"/>
        </w:rPr>
      </w:pPr>
      <w:r>
        <w:rPr>
          <w:b w:val="0"/>
          <w:bCs w:val="0"/>
          <w:color w:val="000000"/>
          <w:spacing w:val="0"/>
          <w:w w:val="100"/>
          <w:position w:val="0"/>
          <w:sz w:val="20"/>
          <w:szCs w:val="20"/>
        </w:rPr>
        <w:t>万元，占注册资本的</w:t>
      </w:r>
      <w:r>
        <w:rPr>
          <w:rFonts w:ascii="SimSun" w:eastAsia="SimSun" w:hAnsi="SimSun" w:cs="SimSun"/>
          <w:b w:val="0"/>
          <w:bCs w:val="0"/>
          <w:color w:val="000000"/>
          <w:spacing w:val="0"/>
          <w:w w:val="100"/>
          <w:position w:val="0"/>
          <w:sz w:val="24"/>
          <w:szCs w:val="24"/>
        </w:rPr>
        <w:t>9.10</w:t>
      </w:r>
      <w:r>
        <w:rPr>
          <w:b w:val="0"/>
          <w:bCs w:val="0"/>
          <w:color w:val="000000"/>
          <w:spacing w:val="0"/>
          <w:w w:val="100"/>
          <w:position w:val="0"/>
          <w:sz w:val="20"/>
          <w:szCs w:val="20"/>
        </w:rPr>
        <w:t>%。</w:t>
      </w:r>
    </w:p>
    <w:p>
      <w:pPr>
        <w:pStyle w:val="Style55"/>
        <w:keepNext w:val="0"/>
        <w:keepLines w:val="0"/>
        <w:widowControl w:val="0"/>
        <w:shd w:val="clear" w:color="auto" w:fill="auto"/>
        <w:bidi w:val="0"/>
        <w:spacing w:before="0" w:after="0" w:line="240" w:lineRule="auto"/>
        <w:ind w:left="331" w:right="0" w:firstLine="0"/>
        <w:jc w:val="left"/>
        <w:rPr>
          <w:sz w:val="20"/>
          <w:szCs w:val="20"/>
        </w:rPr>
      </w:pPr>
      <w:r>
        <w:rPr>
          <w:b w:val="0"/>
          <w:bCs w:val="0"/>
          <w:color w:val="000000"/>
          <w:spacing w:val="0"/>
          <w:w w:val="100"/>
          <w:position w:val="0"/>
          <w:sz w:val="20"/>
          <w:szCs w:val="20"/>
        </w:rPr>
        <w:t>被投资公司情况：</w:t>
      </w:r>
    </w:p>
    <w:tbl>
      <w:tblPr>
        <w:tblOverlap w:val="never"/>
        <w:jc w:val="center"/>
        <w:tblLayout w:type="fixed"/>
      </w:tblPr>
      <w:tblGrid>
        <w:gridCol w:w="2035"/>
        <w:gridCol w:w="1248"/>
        <w:gridCol w:w="1190"/>
        <w:gridCol w:w="4670"/>
      </w:tblGrid>
      <w:tr>
        <w:trPr>
          <w:trHeight w:val="89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rPr>
              <w:t>被投资</w:t>
            </w:r>
          </w:p>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注册资本</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本公司占</w:t>
            </w:r>
          </w:p>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股权比例</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经营范围</w:t>
            </w:r>
          </w:p>
        </w:tc>
      </w:tr>
      <w:tr>
        <w:trPr>
          <w:trHeight w:val="2664" w:hRule="exact"/>
        </w:trPr>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常州远东文化产</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业有限公司</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1100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4"/>
                <w:szCs w:val="24"/>
              </w:rPr>
              <w:t>90.90</w:t>
            </w: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441" w:lineRule="exact"/>
              <w:ind w:left="0" w:right="0" w:firstLine="0"/>
              <w:jc w:val="both"/>
            </w:pPr>
            <w:r>
              <w:rPr>
                <w:color w:val="000000"/>
                <w:spacing w:val="0"/>
                <w:w w:val="100"/>
                <w:position w:val="0"/>
              </w:rPr>
              <w:t>广播电视动画节目的制作和发行，文化及娱 乐产品的技术开发，动画网络游戏的技术开 发，互联网络传播、互联网络游戏及娱乐的 技术开发，移动通讯网络游戏及娱乐的技术 开发，广播影视网影视娱乐的技术开发，物 业管理。</w:t>
            </w:r>
          </w:p>
        </w:tc>
      </w:tr>
    </w:tbl>
    <w:p>
      <w:pPr>
        <w:pStyle w:val="Style55"/>
        <w:keepNext w:val="0"/>
        <w:keepLines w:val="0"/>
        <w:widowControl w:val="0"/>
        <w:shd w:val="clear" w:color="auto" w:fill="auto"/>
        <w:bidi w:val="0"/>
        <w:spacing w:before="0" w:after="0" w:line="240" w:lineRule="auto"/>
        <w:ind w:left="826" w:right="0" w:firstLine="0"/>
        <w:jc w:val="left"/>
      </w:pPr>
      <w:r>
        <w:rPr>
          <w:rFonts w:ascii="SimSun" w:eastAsia="SimSun" w:hAnsi="SimSun" w:cs="SimSun"/>
          <w:color w:val="000000"/>
          <w:spacing w:val="0"/>
          <w:w w:val="100"/>
          <w:position w:val="0"/>
          <w:sz w:val="24"/>
          <w:szCs w:val="24"/>
        </w:rPr>
        <w:t>（</w:t>
      </w:r>
      <w:r>
        <w:rPr>
          <w:color w:val="000000"/>
          <w:spacing w:val="0"/>
          <w:w w:val="100"/>
          <w:position w:val="0"/>
          <w:sz w:val="24"/>
          <w:szCs w:val="24"/>
        </w:rPr>
        <w:t>一</w:t>
      </w:r>
      <w:r>
        <w:rPr>
          <w:rFonts w:ascii="SimSun" w:eastAsia="SimSun" w:hAnsi="SimSun" w:cs="SimSun"/>
          <w:color w:val="000000"/>
          <w:spacing w:val="0"/>
          <w:w w:val="100"/>
          <w:position w:val="0"/>
          <w:sz w:val="24"/>
          <w:szCs w:val="24"/>
        </w:rPr>
        <w:t>）</w:t>
      </w:r>
      <w:r>
        <w:rPr>
          <w:b w:val="0"/>
          <w:bCs w:val="0"/>
          <w:color w:val="000000"/>
          <w:spacing w:val="0"/>
          <w:w w:val="100"/>
          <w:position w:val="0"/>
          <w:sz w:val="24"/>
          <w:szCs w:val="24"/>
        </w:rPr>
        <w:t>募集资金的使用情况</w:t>
      </w:r>
    </w:p>
    <w:p>
      <w:pPr>
        <w:pStyle w:val="Style17"/>
        <w:keepNext w:val="0"/>
        <w:keepLines w:val="0"/>
        <w:widowControl w:val="0"/>
        <w:shd w:val="clear" w:color="auto" w:fill="auto"/>
        <w:bidi w:val="0"/>
        <w:spacing w:before="0" w:after="0" w:line="454" w:lineRule="exact"/>
        <w:ind w:left="480" w:right="0" w:firstLine="480"/>
        <w:jc w:val="both"/>
      </w:pPr>
      <w:r>
        <w:rPr>
          <w:color w:val="000000"/>
          <w:spacing w:val="0"/>
          <w:w w:val="100"/>
          <w:position w:val="0"/>
        </w:rPr>
        <w:t>公司前次募集资金</w:t>
      </w:r>
      <w:r>
        <w:rPr>
          <w:rFonts w:ascii="SimSun" w:eastAsia="SimSun" w:hAnsi="SimSun" w:cs="SimSun"/>
          <w:color w:val="000000"/>
          <w:spacing w:val="0"/>
          <w:w w:val="100"/>
          <w:position w:val="0"/>
          <w:sz w:val="24"/>
          <w:szCs w:val="24"/>
        </w:rPr>
        <w:t>（2000</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A</w:t>
      </w:r>
      <w:r>
        <w:rPr>
          <w:color w:val="000000"/>
          <w:spacing w:val="0"/>
          <w:w w:val="100"/>
          <w:position w:val="0"/>
        </w:rPr>
        <w:t>股配股</w:t>
      </w:r>
      <w:r>
        <w:rPr>
          <w:rFonts w:ascii="SimSun" w:eastAsia="SimSun" w:hAnsi="SimSun" w:cs="SimSun"/>
          <w:color w:val="000000"/>
          <w:spacing w:val="0"/>
          <w:w w:val="100"/>
          <w:position w:val="0"/>
          <w:sz w:val="24"/>
          <w:szCs w:val="24"/>
        </w:rPr>
        <w:t>）14,573.93</w:t>
      </w:r>
      <w:r>
        <w:rPr>
          <w:color w:val="000000"/>
          <w:spacing w:val="0"/>
          <w:w w:val="100"/>
          <w:position w:val="0"/>
        </w:rPr>
        <w:t>万元，至</w:t>
      </w:r>
      <w:r>
        <w:rPr>
          <w:rFonts w:ascii="SimSun" w:eastAsia="SimSun" w:hAnsi="SimSun" w:cs="SimSun"/>
          <w:color w:val="000000"/>
          <w:spacing w:val="0"/>
          <w:w w:val="100"/>
          <w:position w:val="0"/>
          <w:sz w:val="24"/>
          <w:szCs w:val="24"/>
        </w:rPr>
        <w:t>2003</w:t>
      </w:r>
      <w:r>
        <w:rPr>
          <w:color w:val="000000"/>
          <w:spacing w:val="0"/>
          <w:w w:val="100"/>
          <w:position w:val="0"/>
        </w:rPr>
        <w:t>年度已 全部完成项目投资（详见本公司</w:t>
      </w:r>
      <w:r>
        <w:rPr>
          <w:rFonts w:ascii="SimSun" w:eastAsia="SimSun" w:hAnsi="SimSun" w:cs="SimSun"/>
          <w:color w:val="000000"/>
          <w:spacing w:val="0"/>
          <w:w w:val="100"/>
          <w:position w:val="0"/>
          <w:sz w:val="24"/>
          <w:szCs w:val="24"/>
        </w:rPr>
        <w:t>2003</w:t>
      </w:r>
      <w:r>
        <w:rPr>
          <w:color w:val="000000"/>
          <w:spacing w:val="0"/>
          <w:w w:val="100"/>
          <w:position w:val="0"/>
        </w:rPr>
        <w:t>年度报告）。报告期内，本公司无募集资金 投资项目。</w:t>
      </w:r>
    </w:p>
    <w:p>
      <w:pPr>
        <w:pStyle w:val="Style22"/>
        <w:keepNext w:val="0"/>
        <w:keepLines w:val="0"/>
        <w:widowControl w:val="0"/>
        <w:shd w:val="clear" w:color="auto" w:fill="auto"/>
        <w:bidi w:val="0"/>
        <w:spacing w:before="0" w:after="0" w:line="446" w:lineRule="exact"/>
        <w:ind w:left="0" w:right="0" w:firstLine="960"/>
        <w:jc w:val="left"/>
      </w:pPr>
      <w:bookmarkStart w:id="210" w:name="bookmark210"/>
      <w:r>
        <w:rPr>
          <w:rFonts w:ascii="SimSun" w:eastAsia="SimSun" w:hAnsi="SimSun" w:cs="SimSun"/>
          <w:color w:val="000000"/>
          <w:spacing w:val="0"/>
          <w:w w:val="100"/>
          <w:position w:val="0"/>
          <w:sz w:val="24"/>
          <w:szCs w:val="24"/>
        </w:rPr>
        <w:t>（</w:t>
      </w:r>
      <w:bookmarkEnd w:id="210"/>
      <w:r>
        <w:rPr>
          <w:color w:val="000000"/>
          <w:spacing w:val="0"/>
          <w:w w:val="100"/>
          <w:position w:val="0"/>
          <w:sz w:val="24"/>
          <w:szCs w:val="24"/>
        </w:rPr>
        <w:t>二</w:t>
      </w:r>
      <w:r>
        <w:rPr>
          <w:rFonts w:ascii="SimSun" w:eastAsia="SimSun" w:hAnsi="SimSun" w:cs="SimSun"/>
          <w:color w:val="000000"/>
          <w:spacing w:val="0"/>
          <w:w w:val="100"/>
          <w:position w:val="0"/>
          <w:sz w:val="24"/>
          <w:szCs w:val="24"/>
        </w:rPr>
        <w:t>）</w:t>
      </w:r>
      <w:r>
        <w:rPr>
          <w:b w:val="0"/>
          <w:bCs w:val="0"/>
          <w:color w:val="000000"/>
          <w:spacing w:val="0"/>
          <w:w w:val="100"/>
          <w:position w:val="0"/>
          <w:sz w:val="24"/>
          <w:szCs w:val="24"/>
        </w:rPr>
        <w:t>非募集资金投资情况</w:t>
      </w:r>
    </w:p>
    <w:p>
      <w:pPr>
        <w:pStyle w:val="Style17"/>
        <w:keepNext w:val="0"/>
        <w:keepLines w:val="0"/>
        <w:widowControl w:val="0"/>
        <w:shd w:val="clear" w:color="auto" w:fill="auto"/>
        <w:bidi w:val="0"/>
        <w:spacing w:before="0" w:after="0" w:line="443" w:lineRule="exact"/>
        <w:ind w:left="0" w:right="0" w:firstLine="960"/>
        <w:jc w:val="left"/>
      </w:pPr>
      <w:r>
        <w:rPr>
          <w:color w:val="000000"/>
          <w:spacing w:val="0"/>
          <w:w w:val="100"/>
          <w:position w:val="0"/>
        </w:rPr>
        <w:t>无非募集资金投资项目。</w:t>
      </w:r>
    </w:p>
    <w:p>
      <w:pPr>
        <w:pStyle w:val="Style22"/>
        <w:keepNext w:val="0"/>
        <w:keepLines w:val="0"/>
        <w:widowControl w:val="0"/>
        <w:shd w:val="clear" w:color="auto" w:fill="auto"/>
        <w:bidi w:val="0"/>
        <w:spacing w:before="0" w:after="0" w:line="446" w:lineRule="exact"/>
        <w:ind w:left="480" w:right="0" w:firstLine="480"/>
        <w:jc w:val="both"/>
      </w:pPr>
      <w:bookmarkStart w:id="211" w:name="bookmark211"/>
      <w:r>
        <w:rPr>
          <w:color w:val="000000"/>
          <w:spacing w:val="0"/>
          <w:w w:val="100"/>
          <w:position w:val="0"/>
          <w:sz w:val="24"/>
          <w:szCs w:val="24"/>
        </w:rPr>
        <w:t>四</w:t>
      </w:r>
      <w:bookmarkEnd w:id="211"/>
      <w:r>
        <w:rPr>
          <w:color w:val="000000"/>
          <w:spacing w:val="0"/>
          <w:w w:val="100"/>
          <w:position w:val="0"/>
          <w:sz w:val="24"/>
          <w:szCs w:val="24"/>
        </w:rPr>
        <w:t>、报告期内，江苏公证会计师事务所有限公司为本公司出具了无法表示意 见的审计报告</w:t>
      </w:r>
      <w:r>
        <w:rPr>
          <w:rFonts w:ascii="SimSun" w:eastAsia="SimSun" w:hAnsi="SimSun" w:cs="SimSun"/>
          <w:color w:val="000000"/>
          <w:spacing w:val="0"/>
          <w:w w:val="100"/>
          <w:position w:val="0"/>
          <w:sz w:val="24"/>
          <w:szCs w:val="24"/>
        </w:rPr>
        <w:t>，</w:t>
      </w:r>
      <w:r>
        <w:rPr>
          <w:color w:val="000000"/>
          <w:spacing w:val="0"/>
          <w:w w:val="100"/>
          <w:position w:val="0"/>
          <w:sz w:val="24"/>
          <w:szCs w:val="24"/>
        </w:rPr>
        <w:t>董事会对审计报告中涉及的非标事项发表了专项意见。</w:t>
      </w:r>
    </w:p>
    <w:p>
      <w:pPr>
        <w:pStyle w:val="Style45"/>
        <w:keepNext w:val="0"/>
        <w:keepLines w:val="0"/>
        <w:widowControl w:val="0"/>
        <w:shd w:val="clear" w:color="auto" w:fill="auto"/>
        <w:bidi w:val="0"/>
        <w:spacing w:before="0" w:after="120" w:line="443" w:lineRule="exact"/>
        <w:ind w:left="0" w:right="0" w:firstLine="0"/>
        <w:jc w:val="center"/>
      </w:pPr>
      <w:r>
        <w:rPr>
          <w:color w:val="000000"/>
          <w:spacing w:val="0"/>
          <w:w w:val="100"/>
          <w:position w:val="0"/>
        </w:rPr>
        <w:t>关于对无法表示意见涉及事项的专项说明</w:t>
      </w:r>
    </w:p>
    <w:p>
      <w:pPr>
        <w:pStyle w:val="Style22"/>
        <w:keepNext w:val="0"/>
        <w:keepLines w:val="0"/>
        <w:widowControl w:val="0"/>
        <w:shd w:val="clear" w:color="auto" w:fill="auto"/>
        <w:bidi w:val="0"/>
        <w:spacing w:before="0" w:after="0" w:line="446" w:lineRule="exact"/>
        <w:ind w:left="0" w:right="0" w:firstLine="480"/>
        <w:jc w:val="left"/>
      </w:pPr>
      <w:r>
        <w:rPr>
          <w:color w:val="000000"/>
          <w:spacing w:val="0"/>
          <w:w w:val="100"/>
          <w:position w:val="0"/>
          <w:sz w:val="24"/>
          <w:szCs w:val="24"/>
        </w:rPr>
        <w:t>一、"非标意见”涉及事项</w:t>
      </w:r>
    </w:p>
    <w:p>
      <w:pPr>
        <w:pStyle w:val="Style17"/>
        <w:keepNext w:val="0"/>
        <w:keepLines w:val="0"/>
        <w:widowControl w:val="0"/>
        <w:shd w:val="clear" w:color="auto" w:fill="auto"/>
        <w:bidi w:val="0"/>
        <w:spacing w:before="0" w:after="0" w:line="443" w:lineRule="exact"/>
        <w:ind w:left="480" w:right="0" w:firstLine="480"/>
        <w:jc w:val="both"/>
      </w:pPr>
      <w:r>
        <w:rPr>
          <w:color w:val="000000"/>
          <w:spacing w:val="0"/>
          <w:w w:val="100"/>
          <w:position w:val="0"/>
        </w:rPr>
        <w:t>江苏公证会计师事务所有限公司为公司出具了无法表示意见的审计报告（苏 公</w:t>
      </w:r>
      <w:r>
        <w:rPr>
          <w:rFonts w:ascii="Times New Roman" w:eastAsia="Times New Roman" w:hAnsi="Times New Roman" w:cs="Times New Roman"/>
          <w:color w:val="000000"/>
          <w:spacing w:val="0"/>
          <w:w w:val="100"/>
          <w:position w:val="0"/>
          <w:sz w:val="24"/>
          <w:szCs w:val="24"/>
        </w:rPr>
        <w:t xml:space="preserve">W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A</w:t>
      </w:r>
      <w:r>
        <w:rPr>
          <w:rFonts w:ascii="SimSun" w:eastAsia="SimSun" w:hAnsi="SimSun" w:cs="SimSun"/>
          <w:b/>
          <w:bCs/>
          <w:color w:val="000000"/>
          <w:spacing w:val="0"/>
          <w:w w:val="100"/>
          <w:position w:val="0"/>
          <w:sz w:val="24"/>
          <w:szCs w:val="24"/>
        </w:rPr>
        <w:t>4</w:t>
      </w:r>
      <w:r>
        <w:rPr>
          <w:rFonts w:ascii="Times New Roman" w:eastAsia="Times New Roman" w:hAnsi="Times New Roman" w:cs="Times New Roman"/>
          <w:color w:val="000000"/>
          <w:spacing w:val="0"/>
          <w:w w:val="100"/>
          <w:position w:val="0"/>
          <w:sz w:val="24"/>
          <w:szCs w:val="24"/>
        </w:rPr>
        <w:t>06</w:t>
      </w:r>
      <w:r>
        <w:rPr>
          <w:color w:val="000000"/>
          <w:spacing w:val="0"/>
          <w:w w:val="100"/>
          <w:position w:val="0"/>
        </w:rPr>
        <w:t>号文），由于远东股份</w:t>
      </w:r>
      <w:r>
        <w:rPr>
          <w:rFonts w:ascii="SimSun" w:eastAsia="SimSun" w:hAnsi="SimSun" w:cs="SimSun"/>
          <w:b/>
          <w:bCs/>
          <w:color w:val="000000"/>
          <w:spacing w:val="0"/>
          <w:w w:val="100"/>
          <w:position w:val="0"/>
          <w:sz w:val="24"/>
          <w:szCs w:val="24"/>
        </w:rPr>
        <w:t>2 0 0 6</w:t>
      </w:r>
      <w:r>
        <w:rPr>
          <w:color w:val="000000"/>
          <w:spacing w:val="0"/>
          <w:w w:val="100"/>
          <w:position w:val="0"/>
        </w:rPr>
        <w:t>年度财务报告中涉及如下 事项，无法对远东股份财务报表发表意见：</w:t>
      </w:r>
    </w:p>
    <w:p>
      <w:pPr>
        <w:pStyle w:val="Style17"/>
        <w:keepNext w:val="0"/>
        <w:keepLines w:val="0"/>
        <w:widowControl w:val="0"/>
        <w:shd w:val="clear" w:color="auto" w:fill="auto"/>
        <w:bidi w:val="0"/>
        <w:spacing w:before="0" w:after="60" w:line="443" w:lineRule="exact"/>
        <w:ind w:left="480" w:right="0" w:firstLine="480"/>
        <w:jc w:val="both"/>
      </w:pPr>
      <w:bookmarkStart w:id="212" w:name="bookmark212"/>
      <w:r>
        <w:rPr>
          <w:rFonts w:ascii="Times New Roman" w:eastAsia="Times New Roman" w:hAnsi="Times New Roman" w:cs="Times New Roman"/>
          <w:color w:val="000000"/>
          <w:spacing w:val="0"/>
          <w:w w:val="100"/>
          <w:position w:val="0"/>
          <w:sz w:val="24"/>
          <w:szCs w:val="24"/>
        </w:rPr>
        <w:t>1</w:t>
      </w:r>
      <w:bookmarkEnd w:id="212"/>
      <w:r>
        <w:rPr>
          <w:color w:val="000000"/>
          <w:spacing w:val="0"/>
          <w:w w:val="100"/>
          <w:position w:val="0"/>
        </w:rPr>
        <w:t>、远东公司拥有远东实业股份（香港）有限公司（以下简称香港公司）</w:t>
      </w:r>
      <w:r>
        <w:rPr>
          <w:rFonts w:ascii="Times New Roman" w:eastAsia="Times New Roman" w:hAnsi="Times New Roman" w:cs="Times New Roman"/>
          <w:color w:val="000000"/>
          <w:spacing w:val="0"/>
          <w:w w:val="100"/>
          <w:position w:val="0"/>
          <w:sz w:val="24"/>
          <w:szCs w:val="24"/>
        </w:rPr>
        <w:t xml:space="preserve">90% </w:t>
      </w:r>
      <w:r>
        <w:rPr>
          <w:color w:val="000000"/>
          <w:spacing w:val="0"/>
          <w:w w:val="100"/>
          <w:position w:val="0"/>
        </w:rPr>
        <w:t>的股权，截至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日对香港公司投资账面余额为</w:t>
      </w:r>
      <w:r>
        <w:rPr>
          <w:rFonts w:ascii="Times New Roman" w:eastAsia="Times New Roman" w:hAnsi="Times New Roman" w:cs="Times New Roman"/>
          <w:color w:val="000000"/>
          <w:spacing w:val="0"/>
          <w:w w:val="100"/>
          <w:position w:val="0"/>
          <w:sz w:val="24"/>
          <w:szCs w:val="24"/>
        </w:rPr>
        <w:t>22,535,280.11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占远东公司账面净资产的</w:t>
      </w:r>
      <w:r>
        <w:rPr>
          <w:rFonts w:ascii="Times New Roman" w:eastAsia="Times New Roman" w:hAnsi="Times New Roman" w:cs="Times New Roman"/>
          <w:color w:val="000000"/>
          <w:spacing w:val="0"/>
          <w:w w:val="100"/>
          <w:position w:val="0"/>
          <w:sz w:val="24"/>
          <w:szCs w:val="24"/>
        </w:rPr>
        <w:t>7.78%</w:t>
      </w:r>
      <w:r>
        <w:rPr>
          <w:color w:val="000000"/>
          <w:spacing w:val="0"/>
          <w:w w:val="100"/>
          <w:position w:val="0"/>
        </w:rPr>
        <w:t>。</w:t>
      </w:r>
    </w:p>
    <w:p>
      <w:pPr>
        <w:pStyle w:val="Style17"/>
        <w:keepNext w:val="0"/>
        <w:keepLines w:val="0"/>
        <w:widowControl w:val="0"/>
        <w:shd w:val="clear" w:color="auto" w:fill="auto"/>
        <w:bidi w:val="0"/>
        <w:spacing w:before="0" w:after="0" w:line="441" w:lineRule="exact"/>
        <w:ind w:left="480" w:right="0" w:firstLine="480"/>
        <w:jc w:val="both"/>
      </w:pPr>
      <w:r>
        <w:rPr>
          <w:color w:val="000000"/>
          <w:spacing w:val="0"/>
          <w:w w:val="100"/>
          <w:position w:val="0"/>
        </w:rPr>
        <w:t>香港</w:t>
      </w:r>
      <w:r>
        <w:rPr>
          <w:rFonts w:ascii="Times New Roman" w:eastAsia="Times New Roman" w:hAnsi="Times New Roman" w:cs="Times New Roman"/>
          <w:color w:val="000000"/>
          <w:spacing w:val="0"/>
          <w:w w:val="100"/>
          <w:position w:val="0"/>
          <w:sz w:val="24"/>
          <w:szCs w:val="24"/>
        </w:rPr>
        <w:t xml:space="preserve">Messrs.S.L.Lam </w:t>
      </w:r>
      <w:r>
        <w:rPr>
          <w:rFonts w:ascii="Times New Roman" w:eastAsia="Times New Roman" w:hAnsi="Times New Roman" w:cs="Times New Roman"/>
          <w:color w:val="000000"/>
          <w:spacing w:val="0"/>
          <w:w w:val="100"/>
          <w:position w:val="0"/>
          <w:sz w:val="24"/>
          <w:szCs w:val="24"/>
        </w:rPr>
        <w:t xml:space="preserve">&amp; </w:t>
      </w:r>
      <w:r>
        <w:rPr>
          <w:rFonts w:ascii="Times New Roman" w:eastAsia="Times New Roman" w:hAnsi="Times New Roman" w:cs="Times New Roman"/>
          <w:color w:val="000000"/>
          <w:spacing w:val="0"/>
          <w:w w:val="100"/>
          <w:position w:val="0"/>
          <w:sz w:val="24"/>
          <w:szCs w:val="24"/>
        </w:rPr>
        <w:t xml:space="preserve">Company </w:t>
      </w:r>
      <w:r>
        <w:rPr>
          <w:color w:val="000000"/>
          <w:spacing w:val="0"/>
          <w:w w:val="100"/>
          <w:position w:val="0"/>
        </w:rPr>
        <w:t>（林兆麟会计师事务所）对香港公司</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年度的财务报表出具了无法表示意见的审计报告，报告正文披露："香港公司的 证券期末余额为</w:t>
      </w:r>
      <w:r>
        <w:rPr>
          <w:rFonts w:ascii="Times New Roman" w:eastAsia="Times New Roman" w:hAnsi="Times New Roman" w:cs="Times New Roman"/>
          <w:color w:val="000000"/>
          <w:spacing w:val="0"/>
          <w:w w:val="100"/>
          <w:position w:val="0"/>
          <w:sz w:val="24"/>
          <w:szCs w:val="24"/>
        </w:rPr>
        <w:t>320</w:t>
      </w:r>
      <w:r>
        <w:rPr>
          <w:color w:val="000000"/>
          <w:spacing w:val="0"/>
          <w:w w:val="100"/>
          <w:position w:val="0"/>
        </w:rPr>
        <w:t>万美元，由于缺乏相关的市场信息以及被投资企业的财务信 息，审计无法核实该投资的公允价值；香港公司应收账款和预付账款的余额分别 为</w:t>
      </w:r>
      <w:r>
        <w:rPr>
          <w:rFonts w:ascii="Times New Roman" w:eastAsia="Times New Roman" w:hAnsi="Times New Roman" w:cs="Times New Roman"/>
          <w:color w:val="000000"/>
          <w:spacing w:val="0"/>
          <w:w w:val="100"/>
          <w:position w:val="0"/>
          <w:sz w:val="24"/>
          <w:szCs w:val="24"/>
        </w:rPr>
        <w:t>977,131</w:t>
      </w:r>
      <w:r>
        <w:rPr>
          <w:color w:val="000000"/>
          <w:spacing w:val="0"/>
          <w:w w:val="100"/>
          <w:position w:val="0"/>
        </w:rPr>
        <w:t>美元和</w:t>
      </w:r>
      <w:r>
        <w:rPr>
          <w:rFonts w:ascii="Times New Roman" w:eastAsia="Times New Roman" w:hAnsi="Times New Roman" w:cs="Times New Roman"/>
          <w:color w:val="000000"/>
          <w:spacing w:val="0"/>
          <w:w w:val="100"/>
          <w:position w:val="0"/>
          <w:sz w:val="24"/>
          <w:szCs w:val="24"/>
        </w:rPr>
        <w:t>762,759</w:t>
      </w:r>
      <w:r>
        <w:rPr>
          <w:color w:val="000000"/>
          <w:spacing w:val="0"/>
          <w:w w:val="100"/>
          <w:position w:val="0"/>
        </w:rPr>
        <w:t>美元，审计无法获得关于上述款项的后续结算资料， 也无法采用其他合适的审计程序来确认上述款项的可回收性”此外，审计报告 提醒注意"香港公司的持续经营依赖于公司持续获得关联公司和个别董事的财务 支持"。审计报告中还披露："审计人员未能获得审计所需要的所有信息和说明， 并且审计无法确定公司是否进行正常的财务记录。”报告中提及香港公司尚应付 远东科技有限公司</w:t>
      </w:r>
      <w:r>
        <w:rPr>
          <w:rFonts w:ascii="Times New Roman" w:eastAsia="Times New Roman" w:hAnsi="Times New Roman" w:cs="Times New Roman"/>
          <w:color w:val="000000"/>
          <w:spacing w:val="0"/>
          <w:w w:val="100"/>
          <w:position w:val="0"/>
          <w:sz w:val="24"/>
          <w:szCs w:val="24"/>
        </w:rPr>
        <w:t>122.99</w:t>
      </w:r>
      <w:r>
        <w:rPr>
          <w:color w:val="000000"/>
          <w:spacing w:val="0"/>
          <w:w w:val="100"/>
          <w:position w:val="0"/>
        </w:rPr>
        <w:t>万美元，而我们在远东科技公司账面，未发现此项记 录。</w:t>
      </w:r>
    </w:p>
    <w:p>
      <w:pPr>
        <w:pStyle w:val="Style17"/>
        <w:keepNext w:val="0"/>
        <w:keepLines w:val="0"/>
        <w:widowControl w:val="0"/>
        <w:shd w:val="clear" w:color="auto" w:fill="auto"/>
        <w:bidi w:val="0"/>
        <w:spacing w:before="0" w:after="0" w:line="441" w:lineRule="exact"/>
        <w:ind w:left="480" w:right="0" w:firstLine="480"/>
        <w:jc w:val="both"/>
      </w:pPr>
      <w:r>
        <w:rPr>
          <w:color w:val="000000"/>
          <w:spacing w:val="0"/>
          <w:w w:val="100"/>
          <w:position w:val="0"/>
        </w:rPr>
        <w:t>香港公司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 xml:space="preserve">年度财务报表由香港林兆麟会计师事务所审计出具了强调事 项的审计报告，我们针对香港公司 </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年度利润的真实性和香港林兆麟会计师 事务所对香港公司税收不确定性的强调事项，对远东公司财务报表出具了保留意 见的审计报告，截至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日该保留意见并未消除。</w:t>
      </w:r>
    </w:p>
    <w:p>
      <w:pPr>
        <w:pStyle w:val="Style17"/>
        <w:keepNext w:val="0"/>
        <w:keepLines w:val="0"/>
        <w:widowControl w:val="0"/>
        <w:shd w:val="clear" w:color="auto" w:fill="auto"/>
        <w:bidi w:val="0"/>
        <w:spacing w:before="0" w:after="0" w:line="441" w:lineRule="exact"/>
        <w:ind w:left="480" w:right="0" w:firstLine="480"/>
        <w:jc w:val="both"/>
      </w:pPr>
      <w:r>
        <w:rPr>
          <w:color w:val="000000"/>
          <w:spacing w:val="0"/>
          <w:w w:val="100"/>
          <w:position w:val="0"/>
        </w:rPr>
        <w:t>我们未能对香港公司的财务信息追加满意的审计程序，根据上述情况我们亦 无法对香港公司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年度财务报表发表意见。</w:t>
      </w:r>
    </w:p>
    <w:p>
      <w:pPr>
        <w:pStyle w:val="Style17"/>
        <w:keepNext w:val="0"/>
        <w:keepLines w:val="0"/>
        <w:widowControl w:val="0"/>
        <w:shd w:val="clear" w:color="auto" w:fill="auto"/>
        <w:tabs>
          <w:tab w:pos="1287" w:val="left"/>
        </w:tabs>
        <w:bidi w:val="0"/>
        <w:spacing w:before="0" w:after="0" w:line="441" w:lineRule="exact"/>
        <w:ind w:left="480" w:right="0" w:firstLine="480"/>
        <w:jc w:val="both"/>
      </w:pPr>
      <w:bookmarkStart w:id="213" w:name="bookmark213"/>
      <w:r>
        <w:rPr>
          <w:rFonts w:ascii="Times New Roman" w:eastAsia="Times New Roman" w:hAnsi="Times New Roman" w:cs="Times New Roman"/>
          <w:color w:val="000000"/>
          <w:spacing w:val="0"/>
          <w:w w:val="100"/>
          <w:position w:val="0"/>
          <w:sz w:val="24"/>
          <w:szCs w:val="24"/>
        </w:rPr>
        <w:t>2</w:t>
      </w:r>
      <w:bookmarkEnd w:id="213"/>
      <w:r>
        <w:rPr>
          <w:color w:val="000000"/>
          <w:spacing w:val="0"/>
          <w:w w:val="100"/>
          <w:position w:val="0"/>
        </w:rPr>
        <w:t>、</w:t>
        <w:tab/>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日，远东实业应收账款和其他应收款中应收关联方 常州亚东服装有限公司</w:t>
      </w:r>
      <w:r>
        <w:rPr>
          <w:rFonts w:ascii="Times New Roman" w:eastAsia="Times New Roman" w:hAnsi="Times New Roman" w:cs="Times New Roman"/>
          <w:color w:val="000000"/>
          <w:spacing w:val="0"/>
          <w:w w:val="100"/>
          <w:position w:val="0"/>
          <w:sz w:val="24"/>
          <w:szCs w:val="24"/>
        </w:rPr>
        <w:t>20,647,625.63</w:t>
      </w:r>
      <w:r>
        <w:rPr>
          <w:color w:val="000000"/>
          <w:spacing w:val="0"/>
          <w:w w:val="100"/>
          <w:position w:val="0"/>
        </w:rPr>
        <w:t>元，常州亚东服装有限公司已停止营业， 远东公司账面对该项应收款项计提了坏账准备共计</w:t>
      </w:r>
      <w:r>
        <w:rPr>
          <w:rFonts w:ascii="Times New Roman" w:eastAsia="Times New Roman" w:hAnsi="Times New Roman" w:cs="Times New Roman"/>
          <w:color w:val="000000"/>
          <w:spacing w:val="0"/>
          <w:w w:val="100"/>
          <w:position w:val="0"/>
          <w:sz w:val="24"/>
          <w:szCs w:val="24"/>
        </w:rPr>
        <w:t>10,623,812.82</w:t>
      </w:r>
      <w:r>
        <w:rPr>
          <w:color w:val="000000"/>
          <w:spacing w:val="0"/>
          <w:w w:val="100"/>
          <w:position w:val="0"/>
        </w:rPr>
        <w:t>元，鉴于该公 司目前的现状，我们无法确认该款项的可收回性以及坏账准备计提是否充分。</w:t>
      </w:r>
    </w:p>
    <w:p>
      <w:pPr>
        <w:pStyle w:val="Style17"/>
        <w:keepNext w:val="0"/>
        <w:keepLines w:val="0"/>
        <w:widowControl w:val="0"/>
        <w:shd w:val="clear" w:color="auto" w:fill="auto"/>
        <w:tabs>
          <w:tab w:pos="1292" w:val="left"/>
        </w:tabs>
        <w:bidi w:val="0"/>
        <w:spacing w:before="0" w:after="0" w:line="441" w:lineRule="exact"/>
        <w:ind w:left="480" w:right="0" w:firstLine="480"/>
        <w:jc w:val="both"/>
      </w:pPr>
      <w:bookmarkStart w:id="214" w:name="bookmark214"/>
      <w:r>
        <w:rPr>
          <w:rFonts w:ascii="Times New Roman" w:eastAsia="Times New Roman" w:hAnsi="Times New Roman" w:cs="Times New Roman"/>
          <w:color w:val="000000"/>
          <w:spacing w:val="0"/>
          <w:w w:val="100"/>
          <w:position w:val="0"/>
          <w:sz w:val="24"/>
          <w:szCs w:val="24"/>
        </w:rPr>
        <w:t>3</w:t>
      </w:r>
      <w:bookmarkEnd w:id="214"/>
      <w:r>
        <w:rPr>
          <w:color w:val="000000"/>
          <w:spacing w:val="0"/>
          <w:w w:val="100"/>
          <w:position w:val="0"/>
        </w:rPr>
        <w:t>、</w:t>
        <w:tab/>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日，远东实业及其控股子公司远东科技有限公司（以 下简称远东科技）其他应收款中应收关联方香港佳源科技有限公司（以下简称香 港佳源）</w:t>
      </w:r>
      <w:r>
        <w:rPr>
          <w:rFonts w:ascii="Times New Roman" w:eastAsia="Times New Roman" w:hAnsi="Times New Roman" w:cs="Times New Roman"/>
          <w:color w:val="000000"/>
          <w:spacing w:val="0"/>
          <w:w w:val="100"/>
          <w:position w:val="0"/>
          <w:sz w:val="24"/>
          <w:szCs w:val="24"/>
        </w:rPr>
        <w:t>10,570,835.26</w:t>
      </w:r>
      <w:r>
        <w:rPr>
          <w:color w:val="000000"/>
          <w:spacing w:val="0"/>
          <w:w w:val="100"/>
          <w:position w:val="0"/>
        </w:rPr>
        <w:t>元，计提坏账准备</w:t>
      </w:r>
      <w:r>
        <w:rPr>
          <w:rFonts w:ascii="Times New Roman" w:eastAsia="Times New Roman" w:hAnsi="Times New Roman" w:cs="Times New Roman"/>
          <w:color w:val="000000"/>
          <w:spacing w:val="0"/>
          <w:w w:val="100"/>
          <w:position w:val="0"/>
          <w:sz w:val="24"/>
          <w:szCs w:val="24"/>
        </w:rPr>
        <w:t>3,171,250.58</w:t>
      </w:r>
      <w:r>
        <w:rPr>
          <w:color w:val="000000"/>
          <w:spacing w:val="0"/>
          <w:w w:val="100"/>
          <w:position w:val="0"/>
        </w:rPr>
        <w:t>元，因香港佳源已于</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月休止活动，远东公司未能提供对该款项计提坏账准备的依据，我们无法通 过实施必要的审计程序，以获取充分、适当的审计证据，确认该款项的可回收性 以及坏账准备计提是否充分。</w:t>
      </w:r>
    </w:p>
    <w:p>
      <w:pPr>
        <w:pStyle w:val="Style17"/>
        <w:keepNext w:val="0"/>
        <w:keepLines w:val="0"/>
        <w:widowControl w:val="0"/>
        <w:shd w:val="clear" w:color="auto" w:fill="auto"/>
        <w:tabs>
          <w:tab w:pos="1278" w:val="left"/>
        </w:tabs>
        <w:bidi w:val="0"/>
        <w:spacing w:before="0" w:after="0" w:line="441" w:lineRule="exact"/>
        <w:ind w:left="480" w:right="0" w:firstLine="480"/>
        <w:jc w:val="both"/>
      </w:pPr>
      <w:bookmarkStart w:id="215" w:name="bookmark215"/>
      <w:r>
        <w:rPr>
          <w:rFonts w:ascii="Times New Roman" w:eastAsia="Times New Roman" w:hAnsi="Times New Roman" w:cs="Times New Roman"/>
          <w:color w:val="000000"/>
          <w:spacing w:val="0"/>
          <w:w w:val="100"/>
          <w:position w:val="0"/>
          <w:sz w:val="24"/>
          <w:szCs w:val="24"/>
        </w:rPr>
        <w:t>4</w:t>
      </w:r>
      <w:bookmarkEnd w:id="215"/>
      <w:r>
        <w:rPr>
          <w:color w:val="000000"/>
          <w:spacing w:val="0"/>
          <w:w w:val="100"/>
          <w:position w:val="0"/>
        </w:rPr>
        <w:t>、</w:t>
        <w:tab/>
        <w:t>远东实业于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年度中期将应收关联方香港佳源的款项</w:t>
      </w:r>
      <w:r>
        <w:rPr>
          <w:rFonts w:ascii="Times New Roman" w:eastAsia="Times New Roman" w:hAnsi="Times New Roman" w:cs="Times New Roman"/>
          <w:color w:val="000000"/>
          <w:spacing w:val="0"/>
          <w:w w:val="100"/>
          <w:position w:val="0"/>
          <w:sz w:val="24"/>
          <w:szCs w:val="24"/>
        </w:rPr>
        <w:t>5,970,476.03</w:t>
      </w:r>
      <w:r>
        <w:rPr>
          <w:color w:val="000000"/>
          <w:spacing w:val="0"/>
          <w:w w:val="100"/>
          <w:position w:val="0"/>
        </w:rPr>
        <w:t>元 作为远东实业收购香港汇杰国际有限公司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公司关联方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拥有远东科技的股权款， 将其从应收香港佳源的账户转至预付账款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香港汇杰国际有限公司账户，同时将 支付给上海新世纪拍卖公司的款项</w:t>
      </w:r>
      <w:r>
        <w:rPr>
          <w:rFonts w:ascii="Times New Roman" w:eastAsia="Times New Roman" w:hAnsi="Times New Roman" w:cs="Times New Roman"/>
          <w:color w:val="000000"/>
          <w:spacing w:val="0"/>
          <w:w w:val="100"/>
          <w:position w:val="0"/>
          <w:sz w:val="24"/>
          <w:szCs w:val="24"/>
        </w:rPr>
        <w:t>5,139,011.79</w:t>
      </w:r>
      <w:r>
        <w:rPr>
          <w:color w:val="000000"/>
          <w:spacing w:val="0"/>
          <w:w w:val="100"/>
          <w:position w:val="0"/>
        </w:rPr>
        <w:t>元也转入预付账款</w:t>
      </w:r>
      <w:r>
        <w:rPr>
          <w:rFonts w:ascii="SimSun" w:eastAsia="SimSun" w:hAnsi="SimSun" w:cs="SimSun"/>
          <w:color w:val="000000"/>
          <w:spacing w:val="0"/>
          <w:w w:val="100"/>
          <w:position w:val="0"/>
          <w:sz w:val="24"/>
          <w:szCs w:val="24"/>
        </w:rPr>
        <w:t>一</w:t>
      </w:r>
      <w:r>
        <w:rPr>
          <w:color w:val="000000"/>
          <w:spacing w:val="0"/>
          <w:w w:val="100"/>
          <w:position w:val="0"/>
        </w:rPr>
        <w:t>香港汇杰国</w:t>
      </w:r>
    </w:p>
    <w:p>
      <w:pPr>
        <w:pStyle w:val="Style17"/>
        <w:keepNext w:val="0"/>
        <w:keepLines w:val="0"/>
        <w:widowControl w:val="0"/>
        <w:shd w:val="clear" w:color="auto" w:fill="auto"/>
        <w:bidi w:val="0"/>
        <w:spacing w:before="0" w:after="0" w:line="442" w:lineRule="exact"/>
        <w:ind w:left="480" w:right="0" w:firstLine="0"/>
        <w:jc w:val="both"/>
      </w:pPr>
      <w:r>
        <w:rPr>
          <w:color w:val="000000"/>
          <w:spacing w:val="0"/>
          <w:w w:val="100"/>
          <w:position w:val="0"/>
        </w:rPr>
        <w:t>际有限公司账户，上述远东公司与香港汇杰国际有限公司股权转让事宜，未见双 方有书面约定的具体付款方式、付款金额与付款日期等，我们无法实施满意的审 计程序，以获取充分适当的审计证据对上述事项的真实性进行确认。</w:t>
      </w:r>
    </w:p>
    <w:p>
      <w:pPr>
        <w:pStyle w:val="Style17"/>
        <w:keepNext w:val="0"/>
        <w:keepLines w:val="0"/>
        <w:widowControl w:val="0"/>
        <w:shd w:val="clear" w:color="auto" w:fill="auto"/>
        <w:tabs>
          <w:tab w:pos="1322" w:val="left"/>
        </w:tabs>
        <w:bidi w:val="0"/>
        <w:spacing w:before="0" w:after="0" w:line="442" w:lineRule="exact"/>
        <w:ind w:left="480" w:right="0" w:firstLine="480"/>
        <w:jc w:val="both"/>
      </w:pPr>
      <w:bookmarkStart w:id="216" w:name="bookmark216"/>
      <w:r>
        <w:rPr>
          <w:rFonts w:ascii="Times New Roman" w:eastAsia="Times New Roman" w:hAnsi="Times New Roman" w:cs="Times New Roman"/>
          <w:color w:val="000000"/>
          <w:spacing w:val="0"/>
          <w:w w:val="100"/>
          <w:position w:val="0"/>
          <w:sz w:val="24"/>
          <w:szCs w:val="24"/>
        </w:rPr>
        <w:t>5</w:t>
      </w:r>
      <w:bookmarkEnd w:id="216"/>
      <w:r>
        <w:rPr>
          <w:color w:val="000000"/>
          <w:spacing w:val="0"/>
          <w:w w:val="100"/>
          <w:position w:val="0"/>
        </w:rPr>
        <w:t>、</w:t>
        <w:tab/>
        <w:t>如财务报表附注</w:t>
      </w:r>
      <w:r>
        <w:rPr>
          <w:rFonts w:ascii="Times New Roman" w:eastAsia="Times New Roman" w:hAnsi="Times New Roman" w:cs="Times New Roman"/>
          <w:color w:val="000000"/>
          <w:spacing w:val="0"/>
          <w:w w:val="100"/>
          <w:position w:val="0"/>
          <w:sz w:val="24"/>
          <w:szCs w:val="24"/>
        </w:rPr>
        <w:t>3.3.5</w:t>
      </w:r>
      <w:r>
        <w:rPr>
          <w:color w:val="000000"/>
          <w:spacing w:val="0"/>
          <w:w w:val="100"/>
          <w:position w:val="0"/>
        </w:rPr>
        <w:t>、附注</w:t>
      </w:r>
      <w:r>
        <w:rPr>
          <w:rFonts w:ascii="Times New Roman" w:eastAsia="Times New Roman" w:hAnsi="Times New Roman" w:cs="Times New Roman"/>
          <w:color w:val="000000"/>
          <w:spacing w:val="0"/>
          <w:w w:val="100"/>
          <w:position w:val="0"/>
          <w:sz w:val="24"/>
          <w:szCs w:val="24"/>
        </w:rPr>
        <w:t>3.4.7</w:t>
      </w:r>
      <w:r>
        <w:rPr>
          <w:color w:val="000000"/>
          <w:spacing w:val="0"/>
          <w:w w:val="100"/>
          <w:position w:val="0"/>
        </w:rPr>
        <w:t>中所述，远东公司及其控股子公司在 记录往来账时，将收到的其他单位的款项共</w:t>
      </w:r>
      <w:r>
        <w:rPr>
          <w:rFonts w:ascii="Times New Roman" w:eastAsia="Times New Roman" w:hAnsi="Times New Roman" w:cs="Times New Roman"/>
          <w:color w:val="000000"/>
          <w:spacing w:val="0"/>
          <w:w w:val="100"/>
          <w:position w:val="0"/>
          <w:sz w:val="24"/>
          <w:szCs w:val="24"/>
        </w:rPr>
        <w:t>6,351,764.44</w:t>
      </w:r>
      <w:r>
        <w:rPr>
          <w:color w:val="000000"/>
          <w:spacing w:val="0"/>
          <w:w w:val="100"/>
          <w:position w:val="0"/>
        </w:rPr>
        <w:t>万元作为常州亚东服装 有限公司和香港佳源的应收款项的减少，由于未能获取充分适当的审计证据，因 此对远东公司的上述账务处理我们无法确认。</w:t>
      </w:r>
    </w:p>
    <w:p>
      <w:pPr>
        <w:pStyle w:val="Style17"/>
        <w:keepNext w:val="0"/>
        <w:keepLines w:val="0"/>
        <w:widowControl w:val="0"/>
        <w:shd w:val="clear" w:color="auto" w:fill="auto"/>
        <w:tabs>
          <w:tab w:pos="1322" w:val="left"/>
        </w:tabs>
        <w:bidi w:val="0"/>
        <w:spacing w:before="0" w:after="0" w:line="442" w:lineRule="exact"/>
        <w:ind w:left="480" w:right="0" w:firstLine="480"/>
        <w:jc w:val="both"/>
      </w:pPr>
      <w:bookmarkStart w:id="217" w:name="bookmark217"/>
      <w:r>
        <w:rPr>
          <w:rFonts w:ascii="Times New Roman" w:eastAsia="Times New Roman" w:hAnsi="Times New Roman" w:cs="Times New Roman"/>
          <w:color w:val="000000"/>
          <w:spacing w:val="0"/>
          <w:w w:val="100"/>
          <w:position w:val="0"/>
          <w:sz w:val="24"/>
          <w:szCs w:val="24"/>
        </w:rPr>
        <w:t>6</w:t>
      </w:r>
      <w:bookmarkEnd w:id="217"/>
      <w:r>
        <w:rPr>
          <w:color w:val="000000"/>
          <w:spacing w:val="0"/>
          <w:w w:val="100"/>
          <w:position w:val="0"/>
        </w:rPr>
        <w:t>、</w:t>
        <w:tab/>
        <w:t>远东公司控股子公司常州远东科技有限公司于</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月与远东公司 投资者北京天恩保利投资管理有限公司签订借款协议，向天恩保利投资管理公司 借款</w:t>
      </w:r>
      <w:r>
        <w:rPr>
          <w:rFonts w:ascii="Times New Roman" w:eastAsia="Times New Roman" w:hAnsi="Times New Roman" w:cs="Times New Roman"/>
          <w:color w:val="000000"/>
          <w:spacing w:val="0"/>
          <w:w w:val="100"/>
          <w:position w:val="0"/>
          <w:sz w:val="24"/>
          <w:szCs w:val="24"/>
        </w:rPr>
        <w:t>6000</w:t>
      </w:r>
      <w:r>
        <w:rPr>
          <w:color w:val="000000"/>
          <w:spacing w:val="0"/>
          <w:w w:val="100"/>
          <w:position w:val="0"/>
        </w:rPr>
        <w:t>万元，截止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日，根据天恩保利投资管理公司的回函， 远东科技公司尚欠天恩保利公司</w:t>
      </w:r>
      <w:r>
        <w:rPr>
          <w:rFonts w:ascii="Times New Roman" w:eastAsia="Times New Roman" w:hAnsi="Times New Roman" w:cs="Times New Roman"/>
          <w:color w:val="000000"/>
          <w:spacing w:val="0"/>
          <w:w w:val="100"/>
          <w:position w:val="0"/>
          <w:sz w:val="24"/>
          <w:szCs w:val="24"/>
        </w:rPr>
        <w:t>593.60</w:t>
      </w:r>
      <w:r>
        <w:rPr>
          <w:color w:val="000000"/>
          <w:spacing w:val="0"/>
          <w:w w:val="100"/>
          <w:position w:val="0"/>
        </w:rPr>
        <w:t>万元。由于远东科技公司账面未记录此 项业务，我们对该笔业务的真实性和欠款金额的准确性无法确认。</w:t>
      </w:r>
    </w:p>
    <w:p>
      <w:pPr>
        <w:pStyle w:val="Style17"/>
        <w:keepNext w:val="0"/>
        <w:keepLines w:val="0"/>
        <w:widowControl w:val="0"/>
        <w:shd w:val="clear" w:color="auto" w:fill="auto"/>
        <w:bidi w:val="0"/>
        <w:spacing w:before="0" w:after="0" w:line="442" w:lineRule="exact"/>
        <w:ind w:left="480" w:right="0" w:firstLine="480"/>
        <w:jc w:val="both"/>
      </w:pPr>
      <w:r>
        <w:rPr>
          <w:color w:val="000000"/>
          <w:spacing w:val="0"/>
          <w:w w:val="100"/>
          <w:position w:val="0"/>
        </w:rPr>
        <w:t>鉴于上述事项的审计范围受到限制，可能对远东公司产生的影响非常重大和 广泛，故我们出具了无法表示意见的审计报告。</w:t>
      </w:r>
    </w:p>
    <w:p>
      <w:pPr>
        <w:pStyle w:val="Style22"/>
        <w:keepNext w:val="0"/>
        <w:keepLines w:val="0"/>
        <w:widowControl w:val="0"/>
        <w:shd w:val="clear" w:color="auto" w:fill="auto"/>
        <w:bidi w:val="0"/>
        <w:spacing w:before="0" w:after="0" w:line="442" w:lineRule="exact"/>
        <w:ind w:left="0" w:right="0" w:firstLine="480"/>
        <w:jc w:val="both"/>
      </w:pPr>
      <w:r>
        <w:rPr>
          <w:color w:val="000000"/>
          <w:spacing w:val="0"/>
          <w:w w:val="100"/>
          <w:position w:val="0"/>
          <w:sz w:val="24"/>
          <w:szCs w:val="24"/>
        </w:rPr>
        <w:t>二' 董事会的意见</w:t>
      </w:r>
    </w:p>
    <w:p>
      <w:pPr>
        <w:pStyle w:val="Style17"/>
        <w:keepNext w:val="0"/>
        <w:keepLines w:val="0"/>
        <w:widowControl w:val="0"/>
        <w:shd w:val="clear" w:color="auto" w:fill="auto"/>
        <w:bidi w:val="0"/>
        <w:spacing w:before="0" w:after="0" w:line="443" w:lineRule="exact"/>
        <w:ind w:left="480" w:right="0" w:firstLine="480"/>
        <w:jc w:val="both"/>
      </w:pPr>
      <w:r>
        <w:rPr>
          <w:color w:val="000000"/>
          <w:spacing w:val="0"/>
          <w:w w:val="100"/>
          <w:position w:val="0"/>
        </w:rPr>
        <w:t>对于江苏公证会计师事务所有限责任公司就公司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年度的审计报告，由 于导致无法表示意见的事项时间和空间跨度较大，同时，多数董事处于不参与公 司日常管理状态，对公司运营的真实情况了解有局限性，虽然涉及各方已经作出 书面说明，但董事会仍认为对相关各方提出的意见和说明，公司还需作出进一步 的核实。</w:t>
      </w:r>
    </w:p>
    <w:p>
      <w:pPr>
        <w:pStyle w:val="Style22"/>
        <w:keepNext w:val="0"/>
        <w:keepLines w:val="0"/>
        <w:widowControl w:val="0"/>
        <w:shd w:val="clear" w:color="auto" w:fill="auto"/>
        <w:bidi w:val="0"/>
        <w:spacing w:before="0" w:after="0" w:line="443" w:lineRule="exact"/>
        <w:ind w:left="0" w:right="0" w:firstLine="480"/>
        <w:jc w:val="left"/>
      </w:pPr>
      <w:r>
        <w:rPr>
          <w:color w:val="000000"/>
          <w:spacing w:val="0"/>
          <w:w w:val="100"/>
          <w:position w:val="0"/>
          <w:sz w:val="24"/>
          <w:szCs w:val="24"/>
        </w:rPr>
        <w:t>三'董事会对上述非标事项采取的解决措施</w:t>
      </w:r>
    </w:p>
    <w:p>
      <w:pPr>
        <w:pStyle w:val="Style17"/>
        <w:keepNext w:val="0"/>
        <w:keepLines w:val="0"/>
        <w:widowControl w:val="0"/>
        <w:shd w:val="clear" w:color="auto" w:fill="auto"/>
        <w:bidi w:val="0"/>
        <w:spacing w:before="0" w:after="0" w:line="443" w:lineRule="exact"/>
        <w:ind w:left="1060" w:right="0" w:firstLine="0"/>
        <w:jc w:val="left"/>
      </w:pPr>
      <w:r>
        <w:rPr>
          <w:color w:val="000000"/>
          <w:spacing w:val="0"/>
          <w:w w:val="100"/>
          <w:position w:val="0"/>
        </w:rPr>
        <w:t>公司董事会将采取以下措施全面解决审计意见所涉及的事项：</w:t>
      </w:r>
    </w:p>
    <w:p>
      <w:pPr>
        <w:pStyle w:val="Style17"/>
        <w:keepNext w:val="0"/>
        <w:keepLines w:val="0"/>
        <w:widowControl w:val="0"/>
        <w:shd w:val="clear" w:color="auto" w:fill="auto"/>
        <w:bidi w:val="0"/>
        <w:spacing w:before="0" w:after="0" w:line="443" w:lineRule="exact"/>
        <w:ind w:left="480" w:right="0" w:firstLine="580"/>
        <w:jc w:val="both"/>
      </w:pPr>
      <w:bookmarkStart w:id="218" w:name="bookmark218"/>
      <w:r>
        <w:rPr>
          <w:rFonts w:ascii="Times New Roman" w:eastAsia="Times New Roman" w:hAnsi="Times New Roman" w:cs="Times New Roman"/>
          <w:color w:val="000000"/>
          <w:spacing w:val="0"/>
          <w:w w:val="100"/>
          <w:position w:val="0"/>
          <w:sz w:val="24"/>
          <w:szCs w:val="24"/>
        </w:rPr>
        <w:t>1</w:t>
      </w:r>
      <w:bookmarkEnd w:id="218"/>
      <w:r>
        <w:rPr>
          <w:color w:val="000000"/>
          <w:spacing w:val="0"/>
          <w:w w:val="100"/>
          <w:position w:val="0"/>
        </w:rPr>
        <w:t>、为保证公司的稳定经营和持续发展，除合理利用有限资金，保持现有业 务的稳定经营外，妥善处理好各项历史遗留问题，尽最大努力保护本公司的合法 权益。董事会责成负责公司日常营运管理的高管人员，能将非标意见中涉及的事 项作出真实清晰的解释，厘清往届董事会与本届董事会的责任，妥善解决本届董 事会期间的有关事项，并希望股东方能予以配合。由于上述事项跨越多届董事会, 时间较长，我们将积极配合会计师事务所对上述非标事项进行认真核实，待查清 事实真相后公司将通过各种合法途径彻底解决历史遗留问题。</w:t>
      </w:r>
    </w:p>
    <w:p>
      <w:pPr>
        <w:pStyle w:val="Style17"/>
        <w:keepNext w:val="0"/>
        <w:keepLines w:val="0"/>
        <w:widowControl w:val="0"/>
        <w:shd w:val="clear" w:color="auto" w:fill="auto"/>
        <w:bidi w:val="0"/>
        <w:spacing w:before="0" w:after="0" w:line="446" w:lineRule="exact"/>
        <w:ind w:left="480" w:right="0" w:firstLine="480"/>
        <w:jc w:val="both"/>
      </w:pPr>
      <w:bookmarkStart w:id="219" w:name="bookmark219"/>
      <w:r>
        <w:rPr>
          <w:rFonts w:ascii="Times New Roman" w:eastAsia="Times New Roman" w:hAnsi="Times New Roman" w:cs="Times New Roman"/>
          <w:color w:val="000000"/>
          <w:spacing w:val="0"/>
          <w:w w:val="100"/>
          <w:position w:val="0"/>
          <w:sz w:val="24"/>
          <w:szCs w:val="24"/>
        </w:rPr>
        <w:t>2</w:t>
      </w:r>
      <w:bookmarkEnd w:id="219"/>
      <w:r>
        <w:rPr>
          <w:color w:val="000000"/>
          <w:spacing w:val="0"/>
          <w:w w:val="100"/>
          <w:position w:val="0"/>
        </w:rPr>
        <w:t>、董事会针对目前公司存在的困难，将积极改善、加强和提高经营管理的 力度和水准，同时努力争取战略重组的方式引进实力战略投资者，以保证公司未</w:t>
      </w:r>
    </w:p>
    <w:p>
      <w:pPr>
        <w:pStyle w:val="Style17"/>
        <w:keepNext w:val="0"/>
        <w:keepLines w:val="0"/>
        <w:widowControl w:val="0"/>
        <w:shd w:val="clear" w:color="auto" w:fill="auto"/>
        <w:bidi w:val="0"/>
        <w:spacing w:before="0" w:after="0" w:line="446" w:lineRule="exact"/>
        <w:ind w:left="0" w:right="0" w:firstLine="480"/>
        <w:jc w:val="left"/>
      </w:pPr>
      <w:r>
        <w:rPr>
          <w:color w:val="000000"/>
          <w:spacing w:val="0"/>
          <w:w w:val="100"/>
          <w:position w:val="0"/>
        </w:rPr>
        <w:t>来的盈利能力得以持续，保障全体股东的最大利益，回馈全体股东。</w:t>
      </w:r>
    </w:p>
    <w:p>
      <w:pPr>
        <w:pStyle w:val="Style17"/>
        <w:keepNext w:val="0"/>
        <w:keepLines w:val="0"/>
        <w:widowControl w:val="0"/>
        <w:shd w:val="clear" w:color="auto" w:fill="auto"/>
        <w:bidi w:val="0"/>
        <w:spacing w:before="0" w:after="0" w:line="446" w:lineRule="exact"/>
        <w:ind w:left="480" w:right="0" w:firstLine="480"/>
        <w:jc w:val="both"/>
      </w:pPr>
      <w:bookmarkStart w:id="220" w:name="bookmark220"/>
      <w:r>
        <w:rPr>
          <w:rFonts w:ascii="SimSun" w:eastAsia="SimSun" w:hAnsi="SimSun" w:cs="SimSun"/>
          <w:color w:val="000000"/>
          <w:spacing w:val="0"/>
          <w:w w:val="100"/>
          <w:position w:val="0"/>
          <w:sz w:val="24"/>
          <w:szCs w:val="24"/>
        </w:rPr>
        <w:t>3</w:t>
      </w:r>
      <w:bookmarkEnd w:id="220"/>
      <w:r>
        <w:rPr>
          <w:color w:val="000000"/>
          <w:spacing w:val="0"/>
          <w:w w:val="100"/>
          <w:position w:val="0"/>
        </w:rPr>
        <w:t>、公司将进一步建立健全法人治理结构，加强内控、内审机制建设，确保 公司规范运行；加强信息披露工作和投资者关系管理工作，保证公司公告及时、 准确和完整，维护广大投资者的切身利益。</w:t>
      </w:r>
    </w:p>
    <w:p>
      <w:pPr>
        <w:pStyle w:val="Style17"/>
        <w:keepNext w:val="0"/>
        <w:keepLines w:val="0"/>
        <w:widowControl w:val="0"/>
        <w:shd w:val="clear" w:color="auto" w:fill="auto"/>
        <w:bidi w:val="0"/>
        <w:spacing w:before="0" w:after="0" w:line="446" w:lineRule="exact"/>
        <w:ind w:left="0" w:right="0" w:firstLine="0"/>
        <w:jc w:val="center"/>
      </w:pPr>
      <w:r>
        <w:rPr>
          <w:color w:val="000000"/>
          <w:spacing w:val="0"/>
          <w:w w:val="100"/>
          <w:position w:val="0"/>
        </w:rPr>
        <w:t>远东实业股份有限公司董事会</w:t>
      </w:r>
    </w:p>
    <w:p>
      <w:pPr>
        <w:pStyle w:val="Style17"/>
        <w:keepNext w:val="0"/>
        <w:keepLines w:val="0"/>
        <w:widowControl w:val="0"/>
        <w:shd w:val="clear" w:color="auto" w:fill="auto"/>
        <w:bidi w:val="0"/>
        <w:spacing w:before="0" w:after="180" w:line="445" w:lineRule="exact"/>
        <w:ind w:left="432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sz w:val="24"/>
          <w:szCs w:val="24"/>
        </w:rPr>
        <w:t>OO</w:t>
      </w:r>
      <w:r>
        <w:rPr>
          <w:color w:val="000000"/>
          <w:spacing w:val="0"/>
          <w:w w:val="100"/>
          <w:position w:val="0"/>
        </w:rPr>
        <w:t>七年四月二十九日</w:t>
      </w:r>
    </w:p>
    <w:p>
      <w:pPr>
        <w:pStyle w:val="Style22"/>
        <w:keepNext w:val="0"/>
        <w:keepLines w:val="0"/>
        <w:widowControl w:val="0"/>
        <w:shd w:val="clear" w:color="auto" w:fill="auto"/>
        <w:bidi w:val="0"/>
        <w:spacing w:before="0" w:after="180" w:line="240" w:lineRule="auto"/>
        <w:ind w:left="0" w:right="0" w:firstLine="960"/>
        <w:jc w:val="left"/>
      </w:pPr>
      <w:r>
        <w:rPr>
          <w:b w:val="0"/>
          <w:bCs w:val="0"/>
          <w:color w:val="000000"/>
          <w:spacing w:val="0"/>
          <w:w w:val="100"/>
          <w:position w:val="0"/>
          <w:sz w:val="24"/>
          <w:szCs w:val="24"/>
        </w:rPr>
        <w:t>五</w:t>
      </w:r>
      <w:r>
        <w:rPr>
          <w:color w:val="000000"/>
          <w:spacing w:val="0"/>
          <w:w w:val="100"/>
          <w:position w:val="0"/>
          <w:sz w:val="24"/>
          <w:szCs w:val="24"/>
        </w:rPr>
        <w:t>'董事会日常工作情况</w:t>
      </w:r>
    </w:p>
    <w:p>
      <w:pPr>
        <w:pStyle w:val="Style22"/>
        <w:keepNext w:val="0"/>
        <w:keepLines w:val="0"/>
        <w:widowControl w:val="0"/>
        <w:shd w:val="clear" w:color="auto" w:fill="auto"/>
        <w:bidi w:val="0"/>
        <w:spacing w:before="0" w:after="0" w:line="240" w:lineRule="auto"/>
        <w:ind w:left="0" w:right="0" w:firstLine="960"/>
        <w:jc w:val="left"/>
      </w:pPr>
      <w:r>
        <w:rPr>
          <w:rFonts w:ascii="SimSun" w:eastAsia="SimSun" w:hAnsi="SimSun" w:cs="SimSun"/>
          <w:color w:val="000000"/>
          <w:spacing w:val="0"/>
          <w:w w:val="100"/>
          <w:position w:val="0"/>
          <w:sz w:val="24"/>
          <w:szCs w:val="24"/>
        </w:rPr>
        <w:t>(</w:t>
      </w:r>
      <w:r>
        <w:rPr>
          <w:color w:val="000000"/>
          <w:spacing w:val="0"/>
          <w:w w:val="100"/>
          <w:position w:val="0"/>
          <w:sz w:val="24"/>
          <w:szCs w:val="24"/>
        </w:rPr>
        <w:t>一</w:t>
      </w:r>
      <w:r>
        <w:rPr>
          <w:rFonts w:ascii="SimSun" w:eastAsia="SimSun" w:hAnsi="SimSun" w:cs="SimSun"/>
          <w:color w:val="000000"/>
          <w:spacing w:val="0"/>
          <w:w w:val="100"/>
          <w:position w:val="0"/>
          <w:sz w:val="24"/>
          <w:szCs w:val="24"/>
        </w:rPr>
        <w:t>)</w:t>
      </w:r>
      <w:r>
        <w:rPr>
          <w:b w:val="0"/>
          <w:bCs w:val="0"/>
          <w:color w:val="000000"/>
          <w:spacing w:val="0"/>
          <w:w w:val="100"/>
          <w:position w:val="0"/>
          <w:sz w:val="24"/>
          <w:szCs w:val="24"/>
        </w:rPr>
        <w:t>报告期内董事会会议情况及决议内容</w:t>
      </w:r>
    </w:p>
    <w:p>
      <w:pPr>
        <w:pStyle w:val="Style17"/>
        <w:keepNext w:val="0"/>
        <w:keepLines w:val="0"/>
        <w:widowControl w:val="0"/>
        <w:shd w:val="clear" w:color="auto" w:fill="auto"/>
        <w:bidi w:val="0"/>
        <w:spacing w:before="0" w:after="0" w:line="445" w:lineRule="exact"/>
        <w:ind w:left="0" w:right="0" w:firstLine="960"/>
        <w:jc w:val="left"/>
      </w:pPr>
      <w:r>
        <w:rPr>
          <w:color w:val="000000"/>
          <w:spacing w:val="0"/>
          <w:w w:val="100"/>
          <w:position w:val="0"/>
        </w:rPr>
        <w:t>报告期内，本公司共召开了</w:t>
      </w:r>
      <w:r>
        <w:rPr>
          <w:rFonts w:ascii="SimSun" w:eastAsia="SimSun" w:hAnsi="SimSun" w:cs="SimSun"/>
          <w:color w:val="000000"/>
          <w:spacing w:val="0"/>
          <w:w w:val="100"/>
          <w:position w:val="0"/>
          <w:sz w:val="24"/>
          <w:szCs w:val="24"/>
        </w:rPr>
        <w:t>8</w:t>
      </w:r>
      <w:r>
        <w:rPr>
          <w:color w:val="000000"/>
          <w:spacing w:val="0"/>
          <w:w w:val="100"/>
          <w:position w:val="0"/>
        </w:rPr>
        <w:t>次董事会会议，会议情况及决议内容如下：</w:t>
      </w:r>
    </w:p>
    <w:p>
      <w:pPr>
        <w:pStyle w:val="Style17"/>
        <w:keepNext w:val="0"/>
        <w:keepLines w:val="0"/>
        <w:widowControl w:val="0"/>
        <w:shd w:val="clear" w:color="auto" w:fill="auto"/>
        <w:tabs>
          <w:tab w:pos="1338" w:val="left"/>
        </w:tabs>
        <w:bidi w:val="0"/>
        <w:spacing w:before="0" w:after="0" w:line="445" w:lineRule="exact"/>
        <w:ind w:left="480" w:right="0" w:firstLine="480"/>
        <w:jc w:val="both"/>
      </w:pPr>
      <w:bookmarkStart w:id="221" w:name="bookmark221"/>
      <w:r>
        <w:rPr>
          <w:rFonts w:ascii="SimSun" w:eastAsia="SimSun" w:hAnsi="SimSun" w:cs="SimSun"/>
          <w:color w:val="000000"/>
          <w:spacing w:val="0"/>
          <w:w w:val="100"/>
          <w:position w:val="0"/>
          <w:sz w:val="24"/>
          <w:szCs w:val="24"/>
        </w:rPr>
        <w:t>1</w:t>
      </w:r>
      <w:bookmarkEnd w:id="221"/>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w:t>
      </w:r>
      <w:r>
        <w:rPr>
          <w:rFonts w:ascii="SimSun" w:eastAsia="SimSun" w:hAnsi="SimSun" w:cs="SimSun"/>
          <w:color w:val="000000"/>
          <w:spacing w:val="0"/>
          <w:w w:val="100"/>
          <w:position w:val="0"/>
          <w:sz w:val="24"/>
          <w:szCs w:val="24"/>
        </w:rPr>
        <w:t>19</w:t>
      </w:r>
      <w:r>
        <w:rPr>
          <w:color w:val="000000"/>
          <w:spacing w:val="0"/>
          <w:w w:val="100"/>
          <w:position w:val="0"/>
        </w:rPr>
        <w:t>日，公司召开了五届四次董事会会议，会议应到董事</w:t>
      </w:r>
      <w:r>
        <w:rPr>
          <w:rFonts w:ascii="SimSun" w:eastAsia="SimSun" w:hAnsi="SimSun" w:cs="SimSun"/>
          <w:color w:val="000000"/>
          <w:spacing w:val="0"/>
          <w:w w:val="100"/>
          <w:position w:val="0"/>
          <w:sz w:val="24"/>
          <w:szCs w:val="24"/>
        </w:rPr>
        <w:t xml:space="preserve">9 </w:t>
      </w:r>
      <w:r>
        <w:rPr>
          <w:color w:val="000000"/>
          <w:spacing w:val="0"/>
          <w:w w:val="100"/>
          <w:position w:val="0"/>
        </w:rPr>
        <w:t>名，实到董事</w:t>
      </w:r>
      <w:r>
        <w:rPr>
          <w:rFonts w:ascii="SimSun" w:eastAsia="SimSun" w:hAnsi="SimSun" w:cs="SimSun"/>
          <w:color w:val="000000"/>
          <w:spacing w:val="0"/>
          <w:w w:val="100"/>
          <w:position w:val="0"/>
          <w:sz w:val="24"/>
          <w:szCs w:val="24"/>
        </w:rPr>
        <w:t>8</w:t>
      </w:r>
      <w:r>
        <w:rPr>
          <w:color w:val="000000"/>
          <w:spacing w:val="0"/>
          <w:w w:val="100"/>
          <w:position w:val="0"/>
        </w:rPr>
        <w:t>名，</w:t>
      </w:r>
      <w:r>
        <w:rPr>
          <w:rFonts w:ascii="SimSun" w:eastAsia="SimSun" w:hAnsi="SimSun" w:cs="SimSun"/>
          <w:color w:val="000000"/>
          <w:spacing w:val="0"/>
          <w:w w:val="100"/>
          <w:position w:val="0"/>
          <w:sz w:val="24"/>
          <w:szCs w:val="24"/>
        </w:rPr>
        <w:t>1</w:t>
      </w:r>
      <w:r>
        <w:rPr>
          <w:color w:val="000000"/>
          <w:spacing w:val="0"/>
          <w:w w:val="100"/>
          <w:position w:val="0"/>
        </w:rPr>
        <w:t>名董事书面委托其他董事出席会议并行使表决权，会议审 议表决形成如下决议：</w:t>
      </w:r>
    </w:p>
    <w:p>
      <w:pPr>
        <w:pStyle w:val="Style17"/>
        <w:keepNext w:val="0"/>
        <w:keepLines w:val="0"/>
        <w:widowControl w:val="0"/>
        <w:shd w:val="clear" w:color="auto" w:fill="auto"/>
        <w:bidi w:val="0"/>
        <w:spacing w:before="0" w:after="0" w:line="445" w:lineRule="exact"/>
        <w:ind w:left="480" w:right="0" w:firstLine="480"/>
        <w:jc w:val="both"/>
      </w:pPr>
      <w:r>
        <w:rPr>
          <w:color w:val="000000"/>
          <w:spacing w:val="0"/>
          <w:w w:val="100"/>
          <w:position w:val="0"/>
        </w:rPr>
        <w:t>审议通过了《关于远东股份与中国美术学院传媒动画学院共同发展数字娱乐 产业的合作意向的议案》；</w:t>
      </w:r>
    </w:p>
    <w:p>
      <w:pPr>
        <w:pStyle w:val="Style17"/>
        <w:keepNext w:val="0"/>
        <w:keepLines w:val="0"/>
        <w:widowControl w:val="0"/>
        <w:shd w:val="clear" w:color="auto" w:fill="auto"/>
        <w:bidi w:val="0"/>
        <w:spacing w:before="0" w:after="0" w:line="445" w:lineRule="exact"/>
        <w:ind w:left="0" w:right="0" w:firstLine="960"/>
        <w:jc w:val="left"/>
      </w:pPr>
      <w:r>
        <w:rPr>
          <w:color w:val="000000"/>
          <w:spacing w:val="0"/>
          <w:w w:val="100"/>
          <w:position w:val="0"/>
        </w:rPr>
        <w:t>因意向投资额度未达到披露标准，以上决议已在深交所报备。</w:t>
      </w:r>
    </w:p>
    <w:p>
      <w:pPr>
        <w:pStyle w:val="Style17"/>
        <w:keepNext w:val="0"/>
        <w:keepLines w:val="0"/>
        <w:widowControl w:val="0"/>
        <w:shd w:val="clear" w:color="auto" w:fill="auto"/>
        <w:tabs>
          <w:tab w:pos="1333" w:val="left"/>
        </w:tabs>
        <w:bidi w:val="0"/>
        <w:spacing w:before="0" w:after="0" w:line="445" w:lineRule="exact"/>
        <w:ind w:left="480" w:right="0" w:firstLine="480"/>
        <w:jc w:val="both"/>
      </w:pPr>
      <w:bookmarkStart w:id="222" w:name="bookmark222"/>
      <w:r>
        <w:rPr>
          <w:rFonts w:ascii="SimSun" w:eastAsia="SimSun" w:hAnsi="SimSun" w:cs="SimSun"/>
          <w:color w:val="000000"/>
          <w:spacing w:val="0"/>
          <w:w w:val="100"/>
          <w:position w:val="0"/>
          <w:sz w:val="24"/>
          <w:szCs w:val="24"/>
        </w:rPr>
        <w:t>2</w:t>
      </w:r>
      <w:bookmarkEnd w:id="222"/>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3</w:t>
      </w:r>
      <w:r>
        <w:rPr>
          <w:color w:val="000000"/>
          <w:spacing w:val="0"/>
          <w:w w:val="100"/>
          <w:position w:val="0"/>
        </w:rPr>
        <w:t>月</w:t>
      </w:r>
      <w:r>
        <w:rPr>
          <w:rFonts w:ascii="SimSun" w:eastAsia="SimSun" w:hAnsi="SimSun" w:cs="SimSun"/>
          <w:color w:val="000000"/>
          <w:spacing w:val="0"/>
          <w:w w:val="100"/>
          <w:position w:val="0"/>
          <w:sz w:val="24"/>
          <w:szCs w:val="24"/>
        </w:rPr>
        <w:t>17</w:t>
      </w:r>
      <w:r>
        <w:rPr>
          <w:color w:val="000000"/>
          <w:spacing w:val="0"/>
          <w:w w:val="100"/>
          <w:position w:val="0"/>
        </w:rPr>
        <w:t>日，公司召开了五届五次董事会会议，会议应到董事</w:t>
      </w:r>
      <w:r>
        <w:rPr>
          <w:rFonts w:ascii="SimSun" w:eastAsia="SimSun" w:hAnsi="SimSun" w:cs="SimSun"/>
          <w:color w:val="000000"/>
          <w:spacing w:val="0"/>
          <w:w w:val="100"/>
          <w:position w:val="0"/>
          <w:sz w:val="24"/>
          <w:szCs w:val="24"/>
        </w:rPr>
        <w:t xml:space="preserve">9 </w:t>
      </w:r>
      <w:r>
        <w:rPr>
          <w:color w:val="000000"/>
          <w:spacing w:val="0"/>
          <w:w w:val="100"/>
          <w:position w:val="0"/>
        </w:rPr>
        <w:t>名，实到董事</w:t>
      </w:r>
      <w:r>
        <w:rPr>
          <w:rFonts w:ascii="SimSun" w:eastAsia="SimSun" w:hAnsi="SimSun" w:cs="SimSun"/>
          <w:color w:val="000000"/>
          <w:spacing w:val="0"/>
          <w:w w:val="100"/>
          <w:position w:val="0"/>
          <w:sz w:val="24"/>
          <w:szCs w:val="24"/>
        </w:rPr>
        <w:t>9</w:t>
      </w:r>
      <w:r>
        <w:rPr>
          <w:color w:val="000000"/>
          <w:spacing w:val="0"/>
          <w:w w:val="100"/>
          <w:position w:val="0"/>
        </w:rPr>
        <w:t>名，会议审议表决形成如下决议：</w:t>
      </w:r>
    </w:p>
    <w:p>
      <w:pPr>
        <w:pStyle w:val="Style17"/>
        <w:keepNext w:val="0"/>
        <w:keepLines w:val="0"/>
        <w:widowControl w:val="0"/>
        <w:shd w:val="clear" w:color="auto" w:fill="auto"/>
        <w:bidi w:val="0"/>
        <w:spacing w:before="0" w:after="0" w:line="445" w:lineRule="exact"/>
        <w:ind w:left="0" w:right="0" w:firstLine="960"/>
        <w:jc w:val="left"/>
      </w:pPr>
      <w:r>
        <w:rPr>
          <w:color w:val="000000"/>
          <w:spacing w:val="0"/>
          <w:w w:val="100"/>
          <w:position w:val="0"/>
        </w:rPr>
        <w:t>审议通过了《成立常州远东文化产业有限公司的议案》。</w:t>
      </w:r>
    </w:p>
    <w:p>
      <w:pPr>
        <w:pStyle w:val="Style17"/>
        <w:keepNext w:val="0"/>
        <w:keepLines w:val="0"/>
        <w:widowControl w:val="0"/>
        <w:shd w:val="clear" w:color="auto" w:fill="auto"/>
        <w:bidi w:val="0"/>
        <w:spacing w:before="0" w:after="0" w:line="445" w:lineRule="exact"/>
        <w:ind w:left="480" w:right="0" w:firstLine="480"/>
        <w:jc w:val="left"/>
      </w:pPr>
      <w:r>
        <w:rPr>
          <w:color w:val="000000"/>
          <w:spacing w:val="0"/>
          <w:w w:val="100"/>
          <w:position w:val="0"/>
        </w:rPr>
        <w:t>因新成立公司的投资额度未达到披露标准</w:t>
      </w:r>
      <w:r>
        <w:rPr>
          <w:rFonts w:ascii="SimSun" w:eastAsia="SimSun" w:hAnsi="SimSun" w:cs="SimSun"/>
          <w:color w:val="000000"/>
          <w:spacing w:val="0"/>
          <w:w w:val="100"/>
          <w:position w:val="0"/>
          <w:sz w:val="24"/>
          <w:szCs w:val="24"/>
        </w:rPr>
        <w:t>(</w:t>
      </w:r>
      <w:r>
        <w:rPr>
          <w:color w:val="000000"/>
          <w:spacing w:val="0"/>
          <w:w w:val="100"/>
          <w:position w:val="0"/>
        </w:rPr>
        <w:t>已在半年报中披露</w:t>
      </w:r>
      <w:r>
        <w:rPr>
          <w:rFonts w:ascii="SimSun" w:eastAsia="SimSun" w:hAnsi="SimSun" w:cs="SimSun"/>
          <w:color w:val="000000"/>
          <w:spacing w:val="0"/>
          <w:w w:val="100"/>
          <w:position w:val="0"/>
          <w:sz w:val="24"/>
          <w:szCs w:val="24"/>
        </w:rPr>
        <w:t>)</w:t>
      </w:r>
      <w:r>
        <w:rPr>
          <w:color w:val="000000"/>
          <w:spacing w:val="0"/>
          <w:w w:val="100"/>
          <w:position w:val="0"/>
        </w:rPr>
        <w:t>，在深交所报 备。</w:t>
      </w:r>
    </w:p>
    <w:p>
      <w:pPr>
        <w:pStyle w:val="Style17"/>
        <w:keepNext w:val="0"/>
        <w:keepLines w:val="0"/>
        <w:widowControl w:val="0"/>
        <w:shd w:val="clear" w:color="auto" w:fill="auto"/>
        <w:tabs>
          <w:tab w:pos="1338" w:val="left"/>
        </w:tabs>
        <w:bidi w:val="0"/>
        <w:spacing w:before="0" w:after="0" w:line="442" w:lineRule="exact"/>
        <w:ind w:left="480" w:right="0" w:firstLine="480"/>
        <w:jc w:val="left"/>
      </w:pPr>
      <w:bookmarkStart w:id="223" w:name="bookmark223"/>
      <w:r>
        <w:rPr>
          <w:rFonts w:ascii="SimSun" w:eastAsia="SimSun" w:hAnsi="SimSun" w:cs="SimSun"/>
          <w:color w:val="000000"/>
          <w:spacing w:val="0"/>
          <w:w w:val="100"/>
          <w:position w:val="0"/>
          <w:sz w:val="24"/>
          <w:szCs w:val="24"/>
        </w:rPr>
        <w:t>3</w:t>
      </w:r>
      <w:bookmarkEnd w:id="223"/>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4</w:t>
      </w:r>
      <w:r>
        <w:rPr>
          <w:color w:val="000000"/>
          <w:spacing w:val="0"/>
          <w:w w:val="100"/>
          <w:position w:val="0"/>
        </w:rPr>
        <w:t>日，公司召开了五届六次董事会会议，会议应到董事</w:t>
      </w:r>
      <w:r>
        <w:rPr>
          <w:rFonts w:ascii="SimSun" w:eastAsia="SimSun" w:hAnsi="SimSun" w:cs="SimSun"/>
          <w:color w:val="000000"/>
          <w:spacing w:val="0"/>
          <w:w w:val="100"/>
          <w:position w:val="0"/>
          <w:sz w:val="24"/>
          <w:szCs w:val="24"/>
        </w:rPr>
        <w:t>9</w:t>
      </w:r>
      <w:r>
        <w:rPr>
          <w:color w:val="000000"/>
          <w:spacing w:val="0"/>
          <w:w w:val="100"/>
          <w:position w:val="0"/>
        </w:rPr>
        <w:t>名， 实到董事</w:t>
      </w:r>
      <w:r>
        <w:rPr>
          <w:rFonts w:ascii="SimSun" w:eastAsia="SimSun" w:hAnsi="SimSun" w:cs="SimSun"/>
          <w:color w:val="000000"/>
          <w:spacing w:val="0"/>
          <w:w w:val="100"/>
          <w:position w:val="0"/>
          <w:sz w:val="24"/>
          <w:szCs w:val="24"/>
        </w:rPr>
        <w:t>7</w:t>
      </w:r>
      <w:r>
        <w:rPr>
          <w:color w:val="000000"/>
          <w:spacing w:val="0"/>
          <w:w w:val="100"/>
          <w:position w:val="0"/>
        </w:rPr>
        <w:t>名，</w:t>
      </w:r>
      <w:r>
        <w:rPr>
          <w:rFonts w:ascii="SimSun" w:eastAsia="SimSun" w:hAnsi="SimSun" w:cs="SimSun"/>
          <w:color w:val="000000"/>
          <w:spacing w:val="0"/>
          <w:w w:val="100"/>
          <w:position w:val="0"/>
          <w:sz w:val="24"/>
          <w:szCs w:val="24"/>
        </w:rPr>
        <w:t>2</w:t>
      </w:r>
      <w:r>
        <w:rPr>
          <w:color w:val="000000"/>
          <w:spacing w:val="0"/>
          <w:w w:val="100"/>
          <w:position w:val="0"/>
        </w:rPr>
        <w:t>名董事书面委托其他董事出席会议并行使表决权，会议审议如 下议案：</w:t>
      </w:r>
    </w:p>
    <w:p>
      <w:pPr>
        <w:pStyle w:val="Style17"/>
        <w:keepNext w:val="0"/>
        <w:keepLines w:val="0"/>
        <w:widowControl w:val="0"/>
        <w:shd w:val="clear" w:color="auto" w:fill="auto"/>
        <w:bidi w:val="0"/>
        <w:spacing w:before="0" w:after="0" w:line="442" w:lineRule="exact"/>
        <w:ind w:left="0" w:right="0" w:firstLine="960"/>
        <w:jc w:val="left"/>
      </w:pPr>
      <w:r>
        <w:rPr>
          <w:color w:val="000000"/>
          <w:spacing w:val="0"/>
          <w:w w:val="100"/>
          <w:position w:val="0"/>
        </w:rPr>
        <w:t>会议讨论研究了公司</w:t>
      </w:r>
      <w:r>
        <w:rPr>
          <w:rFonts w:ascii="SimSun" w:eastAsia="SimSun" w:hAnsi="SimSun" w:cs="SimSun"/>
          <w:color w:val="000000"/>
          <w:spacing w:val="0"/>
          <w:w w:val="100"/>
          <w:position w:val="0"/>
          <w:sz w:val="24"/>
          <w:szCs w:val="24"/>
        </w:rPr>
        <w:t>2005</w:t>
      </w:r>
      <w:r>
        <w:rPr>
          <w:color w:val="000000"/>
          <w:spacing w:val="0"/>
          <w:w w:val="100"/>
          <w:position w:val="0"/>
        </w:rPr>
        <w:t>年度报告；听取了公司总裁的工作报告；</w:t>
      </w:r>
    </w:p>
    <w:p>
      <w:pPr>
        <w:pStyle w:val="Style17"/>
        <w:keepNext w:val="0"/>
        <w:keepLines w:val="0"/>
        <w:widowControl w:val="0"/>
        <w:shd w:val="clear" w:color="auto" w:fill="auto"/>
        <w:tabs>
          <w:tab w:pos="1342" w:val="left"/>
        </w:tabs>
        <w:bidi w:val="0"/>
        <w:spacing w:before="0" w:after="0" w:line="442" w:lineRule="exact"/>
        <w:ind w:left="480" w:right="0" w:firstLine="480"/>
        <w:jc w:val="left"/>
      </w:pPr>
      <w:bookmarkStart w:id="224" w:name="bookmark224"/>
      <w:r>
        <w:rPr>
          <w:rFonts w:ascii="SimSun" w:eastAsia="SimSun" w:hAnsi="SimSun" w:cs="SimSun"/>
          <w:color w:val="000000"/>
          <w:spacing w:val="0"/>
          <w:w w:val="100"/>
          <w:position w:val="0"/>
          <w:sz w:val="24"/>
          <w:szCs w:val="24"/>
        </w:rPr>
        <w:t>4</w:t>
      </w:r>
      <w:bookmarkEnd w:id="224"/>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13</w:t>
      </w:r>
      <w:r>
        <w:rPr>
          <w:color w:val="000000"/>
          <w:spacing w:val="0"/>
          <w:w w:val="100"/>
          <w:position w:val="0"/>
        </w:rPr>
        <w:t>日，公司以通讯表决方式召开了五届七次董事会会议， 会议应到董事</w:t>
      </w:r>
      <w:r>
        <w:rPr>
          <w:rFonts w:ascii="SimSun" w:eastAsia="SimSun" w:hAnsi="SimSun" w:cs="SimSun"/>
          <w:color w:val="000000"/>
          <w:spacing w:val="0"/>
          <w:w w:val="100"/>
          <w:position w:val="0"/>
          <w:sz w:val="24"/>
          <w:szCs w:val="24"/>
        </w:rPr>
        <w:t>9</w:t>
      </w:r>
      <w:r>
        <w:rPr>
          <w:color w:val="000000"/>
          <w:spacing w:val="0"/>
          <w:w w:val="100"/>
          <w:position w:val="0"/>
        </w:rPr>
        <w:t>名，实到董事</w:t>
      </w:r>
      <w:r>
        <w:rPr>
          <w:rFonts w:ascii="SimSun" w:eastAsia="SimSun" w:hAnsi="SimSun" w:cs="SimSun"/>
          <w:color w:val="000000"/>
          <w:spacing w:val="0"/>
          <w:w w:val="100"/>
          <w:position w:val="0"/>
          <w:sz w:val="24"/>
          <w:szCs w:val="24"/>
        </w:rPr>
        <w:t>9</w:t>
      </w:r>
      <w:r>
        <w:rPr>
          <w:color w:val="000000"/>
          <w:spacing w:val="0"/>
          <w:w w:val="100"/>
          <w:position w:val="0"/>
        </w:rPr>
        <w:t>名，会议审议表决形成如下决议：</w:t>
      </w:r>
    </w:p>
    <w:p>
      <w:pPr>
        <w:pStyle w:val="Style17"/>
        <w:keepNext w:val="0"/>
        <w:keepLines w:val="0"/>
        <w:widowControl w:val="0"/>
        <w:numPr>
          <w:ilvl w:val="0"/>
          <w:numId w:val="15"/>
        </w:numPr>
        <w:shd w:val="clear" w:color="auto" w:fill="auto"/>
        <w:tabs>
          <w:tab w:pos="1414" w:val="left"/>
        </w:tabs>
        <w:bidi w:val="0"/>
        <w:spacing w:before="0" w:after="0" w:line="442" w:lineRule="exact"/>
        <w:ind w:left="0" w:right="0" w:firstLine="960"/>
        <w:jc w:val="left"/>
      </w:pPr>
      <w:bookmarkStart w:id="225" w:name="bookmark225"/>
      <w:bookmarkEnd w:id="225"/>
      <w:r>
        <w:rPr>
          <w:color w:val="000000"/>
          <w:spacing w:val="0"/>
          <w:w w:val="100"/>
          <w:position w:val="0"/>
        </w:rPr>
        <w:t>审议通过了《公司</w:t>
      </w:r>
      <w:r>
        <w:rPr>
          <w:rFonts w:ascii="SimSun" w:eastAsia="SimSun" w:hAnsi="SimSun" w:cs="SimSun"/>
          <w:color w:val="000000"/>
          <w:spacing w:val="0"/>
          <w:w w:val="100"/>
          <w:position w:val="0"/>
          <w:sz w:val="24"/>
          <w:szCs w:val="24"/>
        </w:rPr>
        <w:t>2005</w:t>
      </w:r>
      <w:r>
        <w:rPr>
          <w:color w:val="000000"/>
          <w:spacing w:val="0"/>
          <w:w w:val="100"/>
          <w:position w:val="0"/>
        </w:rPr>
        <w:t>年度董事会工作报告》；</w:t>
      </w:r>
    </w:p>
    <w:p>
      <w:pPr>
        <w:pStyle w:val="Style17"/>
        <w:keepNext w:val="0"/>
        <w:keepLines w:val="0"/>
        <w:widowControl w:val="0"/>
        <w:numPr>
          <w:ilvl w:val="0"/>
          <w:numId w:val="15"/>
        </w:numPr>
        <w:shd w:val="clear" w:color="auto" w:fill="auto"/>
        <w:tabs>
          <w:tab w:pos="1414" w:val="left"/>
        </w:tabs>
        <w:bidi w:val="0"/>
        <w:spacing w:before="0" w:after="0" w:line="442" w:lineRule="exact"/>
        <w:ind w:left="0" w:right="0" w:firstLine="960"/>
        <w:jc w:val="left"/>
      </w:pPr>
      <w:bookmarkStart w:id="226" w:name="bookmark226"/>
      <w:bookmarkEnd w:id="226"/>
      <w:r>
        <w:rPr>
          <w:color w:val="000000"/>
          <w:spacing w:val="0"/>
          <w:w w:val="100"/>
          <w:position w:val="0"/>
        </w:rPr>
        <w:t>审议通过了《公司</w:t>
      </w:r>
      <w:r>
        <w:rPr>
          <w:rFonts w:ascii="SimSun" w:eastAsia="SimSun" w:hAnsi="SimSun" w:cs="SimSun"/>
          <w:color w:val="000000"/>
          <w:spacing w:val="0"/>
          <w:w w:val="100"/>
          <w:position w:val="0"/>
          <w:sz w:val="24"/>
          <w:szCs w:val="24"/>
        </w:rPr>
        <w:t>2005</w:t>
      </w:r>
      <w:r>
        <w:rPr>
          <w:color w:val="000000"/>
          <w:spacing w:val="0"/>
          <w:w w:val="100"/>
          <w:position w:val="0"/>
        </w:rPr>
        <w:t>年度财务决算报告》；</w:t>
      </w:r>
    </w:p>
    <w:p>
      <w:pPr>
        <w:pStyle w:val="Style17"/>
        <w:keepNext w:val="0"/>
        <w:keepLines w:val="0"/>
        <w:widowControl w:val="0"/>
        <w:numPr>
          <w:ilvl w:val="0"/>
          <w:numId w:val="15"/>
        </w:numPr>
        <w:shd w:val="clear" w:color="auto" w:fill="auto"/>
        <w:tabs>
          <w:tab w:pos="1414" w:val="left"/>
        </w:tabs>
        <w:bidi w:val="0"/>
        <w:spacing w:before="0" w:after="0" w:line="442" w:lineRule="exact"/>
        <w:ind w:left="0" w:right="0" w:firstLine="960"/>
        <w:jc w:val="left"/>
      </w:pPr>
      <w:bookmarkStart w:id="227" w:name="bookmark227"/>
      <w:bookmarkEnd w:id="227"/>
      <w:r>
        <w:rPr>
          <w:color w:val="000000"/>
          <w:spacing w:val="0"/>
          <w:w w:val="100"/>
          <w:position w:val="0"/>
        </w:rPr>
        <w:t>审议通过了《公司</w:t>
      </w:r>
      <w:r>
        <w:rPr>
          <w:rFonts w:ascii="SimSun" w:eastAsia="SimSun" w:hAnsi="SimSun" w:cs="SimSun"/>
          <w:color w:val="000000"/>
          <w:spacing w:val="0"/>
          <w:w w:val="100"/>
          <w:position w:val="0"/>
          <w:sz w:val="24"/>
          <w:szCs w:val="24"/>
        </w:rPr>
        <w:t>2005</w:t>
      </w:r>
      <w:r>
        <w:rPr>
          <w:color w:val="000000"/>
          <w:spacing w:val="0"/>
          <w:w w:val="100"/>
          <w:position w:val="0"/>
        </w:rPr>
        <w:t>年度利润分配预案》；</w:t>
      </w:r>
    </w:p>
    <w:p>
      <w:pPr>
        <w:pStyle w:val="Style17"/>
        <w:keepNext w:val="0"/>
        <w:keepLines w:val="0"/>
        <w:widowControl w:val="0"/>
        <w:numPr>
          <w:ilvl w:val="0"/>
          <w:numId w:val="15"/>
        </w:numPr>
        <w:shd w:val="clear" w:color="auto" w:fill="auto"/>
        <w:tabs>
          <w:tab w:pos="1414" w:val="left"/>
        </w:tabs>
        <w:bidi w:val="0"/>
        <w:spacing w:before="0" w:after="0" w:line="442" w:lineRule="exact"/>
        <w:ind w:left="0" w:right="0" w:firstLine="960"/>
        <w:jc w:val="left"/>
      </w:pPr>
      <w:bookmarkStart w:id="228" w:name="bookmark228"/>
      <w:bookmarkEnd w:id="228"/>
      <w:r>
        <w:rPr>
          <w:color w:val="000000"/>
          <w:spacing w:val="0"/>
          <w:w w:val="100"/>
          <w:position w:val="0"/>
        </w:rPr>
        <w:t>审议通过了《公司</w:t>
      </w:r>
      <w:r>
        <w:rPr>
          <w:rFonts w:ascii="SimSun" w:eastAsia="SimSun" w:hAnsi="SimSun" w:cs="SimSun"/>
          <w:color w:val="000000"/>
          <w:spacing w:val="0"/>
          <w:w w:val="100"/>
          <w:position w:val="0"/>
          <w:sz w:val="24"/>
          <w:szCs w:val="24"/>
        </w:rPr>
        <w:t>2005</w:t>
      </w:r>
      <w:r>
        <w:rPr>
          <w:color w:val="000000"/>
          <w:spacing w:val="0"/>
          <w:w w:val="100"/>
          <w:position w:val="0"/>
        </w:rPr>
        <w:t>年度报告正文和摘要》；</w:t>
      </w:r>
    </w:p>
    <w:p>
      <w:pPr>
        <w:pStyle w:val="Style17"/>
        <w:keepNext w:val="0"/>
        <w:keepLines w:val="0"/>
        <w:widowControl w:val="0"/>
        <w:numPr>
          <w:ilvl w:val="0"/>
          <w:numId w:val="15"/>
        </w:numPr>
        <w:shd w:val="clear" w:color="auto" w:fill="auto"/>
        <w:tabs>
          <w:tab w:pos="1414" w:val="left"/>
        </w:tabs>
        <w:bidi w:val="0"/>
        <w:spacing w:before="0" w:after="80" w:line="442" w:lineRule="exact"/>
        <w:ind w:left="0" w:right="0" w:firstLine="960"/>
        <w:jc w:val="left"/>
      </w:pPr>
      <w:bookmarkStart w:id="229" w:name="bookmark229"/>
      <w:bookmarkEnd w:id="229"/>
      <w:r>
        <w:rPr>
          <w:color w:val="000000"/>
          <w:spacing w:val="0"/>
          <w:w w:val="100"/>
          <w:position w:val="0"/>
        </w:rPr>
        <w:t>审议通过了《公司董事会关于审计报告保留事项的转向说明》；</w:t>
      </w:r>
    </w:p>
    <w:p>
      <w:pPr>
        <w:pStyle w:val="Style17"/>
        <w:keepNext w:val="0"/>
        <w:keepLines w:val="0"/>
        <w:widowControl w:val="0"/>
        <w:numPr>
          <w:ilvl w:val="0"/>
          <w:numId w:val="15"/>
        </w:numPr>
        <w:shd w:val="clear" w:color="auto" w:fill="auto"/>
        <w:tabs>
          <w:tab w:pos="1414" w:val="left"/>
        </w:tabs>
        <w:bidi w:val="0"/>
        <w:spacing w:before="0" w:after="0" w:line="443" w:lineRule="exact"/>
        <w:ind w:left="0" w:right="0" w:firstLine="960"/>
        <w:jc w:val="left"/>
      </w:pPr>
      <w:bookmarkStart w:id="230" w:name="bookmark230"/>
      <w:bookmarkEnd w:id="230"/>
      <w:r>
        <w:rPr>
          <w:color w:val="000000"/>
          <w:spacing w:val="0"/>
          <w:w w:val="100"/>
          <w:position w:val="0"/>
        </w:rPr>
        <w:t>审议通过了《关于同意聘任魏良全为公司第五届董事会秘书的议案》；</w:t>
      </w:r>
    </w:p>
    <w:p>
      <w:pPr>
        <w:pStyle w:val="Style17"/>
        <w:keepNext w:val="0"/>
        <w:keepLines w:val="0"/>
        <w:widowControl w:val="0"/>
        <w:numPr>
          <w:ilvl w:val="0"/>
          <w:numId w:val="15"/>
        </w:numPr>
        <w:shd w:val="clear" w:color="auto" w:fill="auto"/>
        <w:tabs>
          <w:tab w:pos="1414" w:val="left"/>
        </w:tabs>
        <w:bidi w:val="0"/>
        <w:spacing w:before="0" w:after="0" w:line="443" w:lineRule="exact"/>
        <w:ind w:left="0" w:right="0" w:firstLine="960"/>
        <w:jc w:val="left"/>
      </w:pPr>
      <w:bookmarkStart w:id="231" w:name="bookmark231"/>
      <w:bookmarkEnd w:id="231"/>
      <w:r>
        <w:rPr>
          <w:color w:val="000000"/>
          <w:spacing w:val="0"/>
          <w:w w:val="100"/>
          <w:position w:val="0"/>
        </w:rPr>
        <w:t>审议通过了《公司关于召开</w:t>
      </w:r>
      <w:r>
        <w:rPr>
          <w:rFonts w:ascii="SimSun" w:eastAsia="SimSun" w:hAnsi="SimSun" w:cs="SimSun"/>
          <w:color w:val="000000"/>
          <w:spacing w:val="0"/>
          <w:w w:val="100"/>
          <w:position w:val="0"/>
          <w:sz w:val="24"/>
          <w:szCs w:val="24"/>
        </w:rPr>
        <w:t>2005</w:t>
      </w:r>
      <w:r>
        <w:rPr>
          <w:color w:val="000000"/>
          <w:spacing w:val="0"/>
          <w:w w:val="100"/>
          <w:position w:val="0"/>
        </w:rPr>
        <w:t>年度股东大会的议案》；</w:t>
      </w:r>
    </w:p>
    <w:p>
      <w:pPr>
        <w:pStyle w:val="Style17"/>
        <w:keepNext w:val="0"/>
        <w:keepLines w:val="0"/>
        <w:widowControl w:val="0"/>
        <w:shd w:val="clear" w:color="auto" w:fill="auto"/>
        <w:bidi w:val="0"/>
        <w:spacing w:before="0" w:after="0" w:line="443" w:lineRule="exact"/>
        <w:ind w:left="480" w:right="0" w:firstLine="480"/>
        <w:jc w:val="both"/>
      </w:pPr>
      <w:r>
        <w:rPr>
          <w:color w:val="000000"/>
          <w:spacing w:val="0"/>
          <w:w w:val="100"/>
          <w:position w:val="0"/>
        </w:rPr>
        <w:t>上决议公告及《公司</w:t>
      </w:r>
      <w:r>
        <w:rPr>
          <w:rFonts w:ascii="SimSun" w:eastAsia="SimSun" w:hAnsi="SimSun" w:cs="SimSun"/>
          <w:color w:val="000000"/>
          <w:spacing w:val="0"/>
          <w:w w:val="100"/>
          <w:position w:val="0"/>
          <w:sz w:val="24"/>
          <w:szCs w:val="24"/>
        </w:rPr>
        <w:t>2005</w:t>
      </w:r>
      <w:r>
        <w:rPr>
          <w:color w:val="000000"/>
          <w:spacing w:val="0"/>
          <w:w w:val="100"/>
          <w:position w:val="0"/>
        </w:rPr>
        <w:t>年度报告》刊登在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14</w:t>
      </w:r>
      <w:r>
        <w:rPr>
          <w:color w:val="000000"/>
          <w:spacing w:val="0"/>
          <w:w w:val="100"/>
          <w:position w:val="0"/>
        </w:rPr>
        <w:t>日的《证券日 报》上。</w:t>
      </w:r>
    </w:p>
    <w:p>
      <w:pPr>
        <w:pStyle w:val="Style17"/>
        <w:keepNext w:val="0"/>
        <w:keepLines w:val="0"/>
        <w:widowControl w:val="0"/>
        <w:shd w:val="clear" w:color="auto" w:fill="auto"/>
        <w:tabs>
          <w:tab w:pos="1342" w:val="left"/>
        </w:tabs>
        <w:bidi w:val="0"/>
        <w:spacing w:before="0" w:after="0" w:line="443" w:lineRule="exact"/>
        <w:ind w:left="480" w:right="0" w:firstLine="480"/>
        <w:jc w:val="both"/>
      </w:pPr>
      <w:bookmarkStart w:id="232" w:name="bookmark232"/>
      <w:r>
        <w:rPr>
          <w:rFonts w:ascii="SimSun" w:eastAsia="SimSun" w:hAnsi="SimSun" w:cs="SimSun"/>
          <w:color w:val="000000"/>
          <w:spacing w:val="0"/>
          <w:w w:val="100"/>
          <w:position w:val="0"/>
          <w:sz w:val="24"/>
          <w:szCs w:val="24"/>
        </w:rPr>
        <w:t>5</w:t>
      </w:r>
      <w:bookmarkEnd w:id="232"/>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21</w:t>
      </w:r>
      <w:r>
        <w:rPr>
          <w:color w:val="000000"/>
          <w:spacing w:val="0"/>
          <w:w w:val="100"/>
          <w:position w:val="0"/>
        </w:rPr>
        <w:t>日，公司以通讯表决方式召开了五届八次董事会会议， 会议应到董事</w:t>
      </w:r>
      <w:r>
        <w:rPr>
          <w:rFonts w:ascii="SimSun" w:eastAsia="SimSun" w:hAnsi="SimSun" w:cs="SimSun"/>
          <w:color w:val="000000"/>
          <w:spacing w:val="0"/>
          <w:w w:val="100"/>
          <w:position w:val="0"/>
          <w:sz w:val="24"/>
          <w:szCs w:val="24"/>
        </w:rPr>
        <w:t>9</w:t>
      </w:r>
      <w:r>
        <w:rPr>
          <w:color w:val="000000"/>
          <w:spacing w:val="0"/>
          <w:w w:val="100"/>
          <w:position w:val="0"/>
        </w:rPr>
        <w:t>名，实到董事</w:t>
      </w:r>
      <w:r>
        <w:rPr>
          <w:rFonts w:ascii="SimSun" w:eastAsia="SimSun" w:hAnsi="SimSun" w:cs="SimSun"/>
          <w:color w:val="000000"/>
          <w:spacing w:val="0"/>
          <w:w w:val="100"/>
          <w:position w:val="0"/>
          <w:sz w:val="24"/>
          <w:szCs w:val="24"/>
        </w:rPr>
        <w:t>9</w:t>
      </w:r>
      <w:r>
        <w:rPr>
          <w:color w:val="000000"/>
          <w:spacing w:val="0"/>
          <w:w w:val="100"/>
          <w:position w:val="0"/>
        </w:rPr>
        <w:t>名，会议审议表决形成如下决议：</w:t>
      </w:r>
    </w:p>
    <w:p>
      <w:pPr>
        <w:pStyle w:val="Style17"/>
        <w:keepNext w:val="0"/>
        <w:keepLines w:val="0"/>
        <w:widowControl w:val="0"/>
        <w:shd w:val="clear" w:color="auto" w:fill="auto"/>
        <w:bidi w:val="0"/>
        <w:spacing w:before="0" w:after="0" w:line="443" w:lineRule="exact"/>
        <w:ind w:left="0" w:right="0" w:firstLine="960"/>
        <w:jc w:val="left"/>
      </w:pPr>
      <w:r>
        <w:rPr>
          <w:color w:val="000000"/>
          <w:spacing w:val="0"/>
          <w:w w:val="100"/>
          <w:position w:val="0"/>
        </w:rPr>
        <w:t>一致同意通过了《公司</w:t>
      </w:r>
      <w:r>
        <w:rPr>
          <w:rFonts w:ascii="SimSun" w:eastAsia="SimSun" w:hAnsi="SimSun" w:cs="SimSun"/>
          <w:color w:val="000000"/>
          <w:spacing w:val="0"/>
          <w:w w:val="100"/>
          <w:position w:val="0"/>
          <w:sz w:val="24"/>
          <w:szCs w:val="24"/>
        </w:rPr>
        <w:t>2006</w:t>
      </w:r>
      <w:r>
        <w:rPr>
          <w:color w:val="000000"/>
          <w:spacing w:val="0"/>
          <w:w w:val="100"/>
          <w:position w:val="0"/>
        </w:rPr>
        <w:t>年第一季度报告》；</w:t>
      </w:r>
    </w:p>
    <w:p>
      <w:pPr>
        <w:pStyle w:val="Style17"/>
        <w:keepNext w:val="0"/>
        <w:keepLines w:val="0"/>
        <w:widowControl w:val="0"/>
        <w:shd w:val="clear" w:color="auto" w:fill="auto"/>
        <w:bidi w:val="0"/>
        <w:spacing w:before="0" w:after="0" w:line="443" w:lineRule="exact"/>
        <w:ind w:left="0" w:right="0" w:firstLine="960"/>
        <w:jc w:val="left"/>
      </w:pPr>
      <w:r>
        <w:rPr>
          <w:color w:val="000000"/>
          <w:spacing w:val="0"/>
          <w:w w:val="100"/>
          <w:position w:val="0"/>
        </w:rPr>
        <w:t>《公司</w:t>
      </w:r>
      <w:r>
        <w:rPr>
          <w:rFonts w:ascii="SimSun" w:eastAsia="SimSun" w:hAnsi="SimSun" w:cs="SimSun"/>
          <w:color w:val="000000"/>
          <w:spacing w:val="0"/>
          <w:w w:val="100"/>
          <w:position w:val="0"/>
          <w:sz w:val="24"/>
          <w:szCs w:val="24"/>
        </w:rPr>
        <w:t>2006</w:t>
      </w:r>
      <w:r>
        <w:rPr>
          <w:color w:val="000000"/>
          <w:spacing w:val="0"/>
          <w:w w:val="100"/>
          <w:position w:val="0"/>
        </w:rPr>
        <w:t>年第一季度报告》刊登在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24</w:t>
      </w:r>
      <w:r>
        <w:rPr>
          <w:color w:val="000000"/>
          <w:spacing w:val="0"/>
          <w:w w:val="100"/>
          <w:position w:val="0"/>
        </w:rPr>
        <w:t>日的《证券日报》上。</w:t>
      </w:r>
    </w:p>
    <w:p>
      <w:pPr>
        <w:pStyle w:val="Style17"/>
        <w:keepNext w:val="0"/>
        <w:keepLines w:val="0"/>
        <w:widowControl w:val="0"/>
        <w:shd w:val="clear" w:color="auto" w:fill="auto"/>
        <w:tabs>
          <w:tab w:pos="1342" w:val="left"/>
        </w:tabs>
        <w:bidi w:val="0"/>
        <w:spacing w:before="0" w:after="0" w:line="443" w:lineRule="exact"/>
        <w:ind w:left="480" w:right="0" w:firstLine="480"/>
        <w:jc w:val="both"/>
      </w:pPr>
      <w:bookmarkStart w:id="233" w:name="bookmark233"/>
      <w:r>
        <w:rPr>
          <w:rFonts w:ascii="SimSun" w:eastAsia="SimSun" w:hAnsi="SimSun" w:cs="SimSun"/>
          <w:color w:val="000000"/>
          <w:spacing w:val="0"/>
          <w:w w:val="100"/>
          <w:position w:val="0"/>
          <w:sz w:val="24"/>
          <w:szCs w:val="24"/>
        </w:rPr>
        <w:t>6</w:t>
      </w:r>
      <w:bookmarkEnd w:id="233"/>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14</w:t>
      </w:r>
      <w:r>
        <w:rPr>
          <w:color w:val="000000"/>
          <w:spacing w:val="0"/>
          <w:w w:val="100"/>
          <w:position w:val="0"/>
        </w:rPr>
        <w:t>日，公司以通讯表决方式召开了五届九次董事会会议， 会议应到董事</w:t>
      </w:r>
      <w:r>
        <w:rPr>
          <w:rFonts w:ascii="SimSun" w:eastAsia="SimSun" w:hAnsi="SimSun" w:cs="SimSun"/>
          <w:color w:val="000000"/>
          <w:spacing w:val="0"/>
          <w:w w:val="100"/>
          <w:position w:val="0"/>
          <w:sz w:val="24"/>
          <w:szCs w:val="24"/>
        </w:rPr>
        <w:t>9</w:t>
      </w:r>
      <w:r>
        <w:rPr>
          <w:color w:val="000000"/>
          <w:spacing w:val="0"/>
          <w:w w:val="100"/>
          <w:position w:val="0"/>
        </w:rPr>
        <w:t>名，实到董事</w:t>
      </w:r>
      <w:r>
        <w:rPr>
          <w:rFonts w:ascii="SimSun" w:eastAsia="SimSun" w:hAnsi="SimSun" w:cs="SimSun"/>
          <w:color w:val="000000"/>
          <w:spacing w:val="0"/>
          <w:w w:val="100"/>
          <w:position w:val="0"/>
          <w:sz w:val="24"/>
          <w:szCs w:val="24"/>
        </w:rPr>
        <w:t>9</w:t>
      </w:r>
      <w:r>
        <w:rPr>
          <w:color w:val="000000"/>
          <w:spacing w:val="0"/>
          <w:w w:val="100"/>
          <w:position w:val="0"/>
        </w:rPr>
        <w:t>名，会议审议表决形成如下决议：</w:t>
      </w:r>
    </w:p>
    <w:p>
      <w:pPr>
        <w:pStyle w:val="Style17"/>
        <w:keepNext w:val="0"/>
        <w:keepLines w:val="0"/>
        <w:widowControl w:val="0"/>
        <w:shd w:val="clear" w:color="auto" w:fill="auto"/>
        <w:bidi w:val="0"/>
        <w:spacing w:before="0" w:after="0" w:line="443" w:lineRule="exact"/>
        <w:ind w:left="0" w:right="0" w:firstLine="960"/>
        <w:jc w:val="left"/>
      </w:pPr>
      <w:r>
        <w:rPr>
          <w:color w:val="000000"/>
          <w:spacing w:val="0"/>
          <w:w w:val="100"/>
          <w:position w:val="0"/>
        </w:rPr>
        <w:t>一致同意通过了《公司</w:t>
      </w:r>
      <w:r>
        <w:rPr>
          <w:rFonts w:ascii="SimSun" w:eastAsia="SimSun" w:hAnsi="SimSun" w:cs="SimSun"/>
          <w:color w:val="000000"/>
          <w:spacing w:val="0"/>
          <w:w w:val="100"/>
          <w:position w:val="0"/>
          <w:sz w:val="24"/>
          <w:szCs w:val="24"/>
        </w:rPr>
        <w:t>2006</w:t>
      </w:r>
      <w:r>
        <w:rPr>
          <w:color w:val="000000"/>
          <w:spacing w:val="0"/>
          <w:w w:val="100"/>
          <w:position w:val="0"/>
        </w:rPr>
        <w:t>年度中期报告全文及摘要》；</w:t>
      </w:r>
    </w:p>
    <w:p>
      <w:pPr>
        <w:pStyle w:val="Style17"/>
        <w:keepNext w:val="0"/>
        <w:keepLines w:val="0"/>
        <w:widowControl w:val="0"/>
        <w:shd w:val="clear" w:color="auto" w:fill="auto"/>
        <w:bidi w:val="0"/>
        <w:spacing w:before="0" w:after="0" w:line="443" w:lineRule="exact"/>
        <w:ind w:left="480" w:right="0" w:firstLine="480"/>
        <w:jc w:val="both"/>
      </w:pPr>
      <w:r>
        <w:rPr>
          <w:color w:val="000000"/>
          <w:spacing w:val="0"/>
          <w:w w:val="100"/>
          <w:position w:val="0"/>
        </w:rPr>
        <w:t>《公司</w:t>
      </w:r>
      <w:r>
        <w:rPr>
          <w:rFonts w:ascii="SimSun" w:eastAsia="SimSun" w:hAnsi="SimSun" w:cs="SimSun"/>
          <w:color w:val="000000"/>
          <w:spacing w:val="0"/>
          <w:w w:val="100"/>
          <w:position w:val="0"/>
          <w:sz w:val="24"/>
          <w:szCs w:val="24"/>
        </w:rPr>
        <w:t>2006</w:t>
      </w:r>
      <w:r>
        <w:rPr>
          <w:color w:val="000000"/>
          <w:spacing w:val="0"/>
          <w:w w:val="100"/>
          <w:position w:val="0"/>
        </w:rPr>
        <w:t>年度中期报告全文及摘要》刊登在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15</w:t>
      </w:r>
      <w:r>
        <w:rPr>
          <w:color w:val="000000"/>
          <w:spacing w:val="0"/>
          <w:w w:val="100"/>
          <w:position w:val="0"/>
        </w:rPr>
        <w:t>日的《证券 日报》上。</w:t>
      </w:r>
    </w:p>
    <w:p>
      <w:pPr>
        <w:pStyle w:val="Style17"/>
        <w:keepNext w:val="0"/>
        <w:keepLines w:val="0"/>
        <w:widowControl w:val="0"/>
        <w:shd w:val="clear" w:color="auto" w:fill="auto"/>
        <w:tabs>
          <w:tab w:pos="1347" w:val="left"/>
        </w:tabs>
        <w:bidi w:val="0"/>
        <w:spacing w:before="0" w:after="0" w:line="443" w:lineRule="exact"/>
        <w:ind w:left="480" w:right="0" w:firstLine="480"/>
        <w:jc w:val="both"/>
      </w:pPr>
      <w:bookmarkStart w:id="234" w:name="bookmark234"/>
      <w:r>
        <w:rPr>
          <w:rFonts w:ascii="SimSun" w:eastAsia="SimSun" w:hAnsi="SimSun" w:cs="SimSun"/>
          <w:color w:val="000000"/>
          <w:spacing w:val="0"/>
          <w:w w:val="100"/>
          <w:position w:val="0"/>
          <w:sz w:val="24"/>
          <w:szCs w:val="24"/>
        </w:rPr>
        <w:t>7</w:t>
      </w:r>
      <w:bookmarkEnd w:id="234"/>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20</w:t>
      </w:r>
      <w:r>
        <w:rPr>
          <w:color w:val="000000"/>
          <w:spacing w:val="0"/>
          <w:w w:val="100"/>
          <w:position w:val="0"/>
        </w:rPr>
        <w:t>日，公司召开了五届十次董事会会议，会议应到董事</w:t>
      </w:r>
      <w:r>
        <w:rPr>
          <w:rFonts w:ascii="SimSun" w:eastAsia="SimSun" w:hAnsi="SimSun" w:cs="SimSun"/>
          <w:color w:val="000000"/>
          <w:spacing w:val="0"/>
          <w:w w:val="100"/>
          <w:position w:val="0"/>
          <w:sz w:val="24"/>
          <w:szCs w:val="24"/>
        </w:rPr>
        <w:t xml:space="preserve">9 </w:t>
      </w:r>
      <w:r>
        <w:rPr>
          <w:color w:val="000000"/>
          <w:spacing w:val="0"/>
          <w:w w:val="100"/>
          <w:position w:val="0"/>
        </w:rPr>
        <w:t>名，实际参与表决的董事</w:t>
      </w:r>
      <w:r>
        <w:rPr>
          <w:rFonts w:ascii="SimSun" w:eastAsia="SimSun" w:hAnsi="SimSun" w:cs="SimSun"/>
          <w:color w:val="000000"/>
          <w:spacing w:val="0"/>
          <w:w w:val="100"/>
          <w:position w:val="0"/>
          <w:sz w:val="24"/>
          <w:szCs w:val="24"/>
        </w:rPr>
        <w:t>6</w:t>
      </w:r>
      <w:r>
        <w:rPr>
          <w:color w:val="000000"/>
          <w:spacing w:val="0"/>
          <w:w w:val="100"/>
          <w:position w:val="0"/>
        </w:rPr>
        <w:t>名，</w:t>
      </w:r>
      <w:r>
        <w:rPr>
          <w:rFonts w:ascii="SimSun" w:eastAsia="SimSun" w:hAnsi="SimSun" w:cs="SimSun"/>
          <w:color w:val="000000"/>
          <w:spacing w:val="0"/>
          <w:w w:val="100"/>
          <w:position w:val="0"/>
          <w:sz w:val="24"/>
          <w:szCs w:val="24"/>
        </w:rPr>
        <w:t>2</w:t>
      </w:r>
      <w:r>
        <w:rPr>
          <w:color w:val="000000"/>
          <w:spacing w:val="0"/>
          <w:w w:val="100"/>
          <w:position w:val="0"/>
        </w:rPr>
        <w:t>名董事书面委托其他董事出席会议并行使表决 权，</w:t>
      </w:r>
      <w:r>
        <w:rPr>
          <w:rFonts w:ascii="SimSun" w:eastAsia="SimSun" w:hAnsi="SimSun" w:cs="SimSun"/>
          <w:color w:val="000000"/>
          <w:spacing w:val="0"/>
          <w:w w:val="100"/>
          <w:position w:val="0"/>
          <w:sz w:val="24"/>
          <w:szCs w:val="24"/>
        </w:rPr>
        <w:t>1</w:t>
      </w:r>
      <w:r>
        <w:rPr>
          <w:color w:val="000000"/>
          <w:spacing w:val="0"/>
          <w:w w:val="100"/>
          <w:position w:val="0"/>
        </w:rPr>
        <w:t>名董事因公请假，会议审议表决形成如下决议：</w:t>
      </w:r>
    </w:p>
    <w:p>
      <w:pPr>
        <w:pStyle w:val="Style17"/>
        <w:keepNext w:val="0"/>
        <w:keepLines w:val="0"/>
        <w:widowControl w:val="0"/>
        <w:numPr>
          <w:ilvl w:val="0"/>
          <w:numId w:val="17"/>
        </w:numPr>
        <w:shd w:val="clear" w:color="auto" w:fill="auto"/>
        <w:tabs>
          <w:tab w:pos="1414" w:val="left"/>
        </w:tabs>
        <w:bidi w:val="0"/>
        <w:spacing w:before="0" w:after="0" w:line="443" w:lineRule="exact"/>
        <w:ind w:left="0" w:right="0" w:firstLine="960"/>
        <w:jc w:val="left"/>
      </w:pPr>
      <w:bookmarkStart w:id="235" w:name="bookmark235"/>
      <w:bookmarkEnd w:id="235"/>
      <w:r>
        <w:rPr>
          <w:color w:val="000000"/>
          <w:spacing w:val="0"/>
          <w:w w:val="100"/>
          <w:position w:val="0"/>
        </w:rPr>
        <w:t>审议通过了《公司</w:t>
      </w:r>
      <w:r>
        <w:rPr>
          <w:rFonts w:ascii="SimSun" w:eastAsia="SimSun" w:hAnsi="SimSun" w:cs="SimSun"/>
          <w:color w:val="000000"/>
          <w:spacing w:val="0"/>
          <w:w w:val="100"/>
          <w:position w:val="0"/>
          <w:sz w:val="24"/>
          <w:szCs w:val="24"/>
        </w:rPr>
        <w:t>2006</w:t>
      </w:r>
      <w:r>
        <w:rPr>
          <w:color w:val="000000"/>
          <w:spacing w:val="0"/>
          <w:w w:val="100"/>
          <w:position w:val="0"/>
        </w:rPr>
        <w:t>年第三季度报告》；</w:t>
      </w:r>
    </w:p>
    <w:p>
      <w:pPr>
        <w:pStyle w:val="Style17"/>
        <w:keepNext w:val="0"/>
        <w:keepLines w:val="0"/>
        <w:widowControl w:val="0"/>
        <w:numPr>
          <w:ilvl w:val="0"/>
          <w:numId w:val="17"/>
        </w:numPr>
        <w:shd w:val="clear" w:color="auto" w:fill="auto"/>
        <w:tabs>
          <w:tab w:pos="1414" w:val="left"/>
        </w:tabs>
        <w:bidi w:val="0"/>
        <w:spacing w:before="0" w:after="0" w:line="443" w:lineRule="exact"/>
        <w:ind w:left="0" w:right="0" w:firstLine="960"/>
        <w:jc w:val="left"/>
      </w:pPr>
      <w:bookmarkStart w:id="236" w:name="bookmark236"/>
      <w:bookmarkEnd w:id="236"/>
      <w:r>
        <w:rPr>
          <w:color w:val="000000"/>
          <w:spacing w:val="0"/>
          <w:w w:val="100"/>
          <w:position w:val="0"/>
        </w:rPr>
        <w:t>审议通过了《公司章程》</w:t>
      </w:r>
      <w:r>
        <w:rPr>
          <w:rFonts w:ascii="SimSun" w:eastAsia="SimSun" w:hAnsi="SimSun" w:cs="SimSun"/>
          <w:color w:val="000000"/>
          <w:spacing w:val="0"/>
          <w:w w:val="100"/>
          <w:position w:val="0"/>
          <w:sz w:val="24"/>
          <w:szCs w:val="24"/>
        </w:rPr>
        <w:t>(</w:t>
      </w:r>
      <w:r>
        <w:rPr>
          <w:color w:val="000000"/>
          <w:spacing w:val="0"/>
          <w:w w:val="100"/>
          <w:position w:val="0"/>
        </w:rPr>
        <w:t>修改稿</w:t>
      </w:r>
      <w:r>
        <w:rPr>
          <w:rFonts w:ascii="SimSun" w:eastAsia="SimSun" w:hAnsi="SimSun" w:cs="SimSun"/>
          <w:color w:val="000000"/>
          <w:spacing w:val="0"/>
          <w:w w:val="100"/>
          <w:position w:val="0"/>
          <w:sz w:val="24"/>
          <w:szCs w:val="24"/>
        </w:rPr>
        <w:t>)</w:t>
      </w:r>
      <w:r>
        <w:rPr>
          <w:color w:val="000000"/>
          <w:spacing w:val="0"/>
          <w:w w:val="100"/>
          <w:position w:val="0"/>
        </w:rPr>
        <w:t>；</w:t>
      </w:r>
    </w:p>
    <w:p>
      <w:pPr>
        <w:pStyle w:val="Style17"/>
        <w:keepNext w:val="0"/>
        <w:keepLines w:val="0"/>
        <w:widowControl w:val="0"/>
        <w:numPr>
          <w:ilvl w:val="0"/>
          <w:numId w:val="17"/>
        </w:numPr>
        <w:shd w:val="clear" w:color="auto" w:fill="auto"/>
        <w:tabs>
          <w:tab w:pos="1414" w:val="left"/>
        </w:tabs>
        <w:bidi w:val="0"/>
        <w:spacing w:before="0" w:after="0" w:line="443" w:lineRule="exact"/>
        <w:ind w:left="0" w:right="0" w:firstLine="960"/>
        <w:jc w:val="left"/>
      </w:pPr>
      <w:bookmarkStart w:id="237" w:name="bookmark237"/>
      <w:bookmarkEnd w:id="237"/>
      <w:r>
        <w:rPr>
          <w:color w:val="000000"/>
          <w:spacing w:val="0"/>
          <w:w w:val="100"/>
          <w:position w:val="0"/>
        </w:rPr>
        <w:t>审议通过了《公司股东大会议事规则》</w:t>
      </w:r>
      <w:r>
        <w:rPr>
          <w:rFonts w:ascii="SimSun" w:eastAsia="SimSun" w:hAnsi="SimSun" w:cs="SimSun"/>
          <w:color w:val="000000"/>
          <w:spacing w:val="0"/>
          <w:w w:val="100"/>
          <w:position w:val="0"/>
          <w:sz w:val="24"/>
          <w:szCs w:val="24"/>
        </w:rPr>
        <w:t>(</w:t>
      </w:r>
      <w:r>
        <w:rPr>
          <w:color w:val="000000"/>
          <w:spacing w:val="0"/>
          <w:w w:val="100"/>
          <w:position w:val="0"/>
        </w:rPr>
        <w:t>修改稿</w:t>
      </w:r>
      <w:r>
        <w:rPr>
          <w:rFonts w:ascii="SimSun" w:eastAsia="SimSun" w:hAnsi="SimSun" w:cs="SimSun"/>
          <w:color w:val="000000"/>
          <w:spacing w:val="0"/>
          <w:w w:val="100"/>
          <w:position w:val="0"/>
          <w:sz w:val="24"/>
          <w:szCs w:val="24"/>
        </w:rPr>
        <w:t>)</w:t>
      </w:r>
      <w:r>
        <w:rPr>
          <w:color w:val="000000"/>
          <w:spacing w:val="0"/>
          <w:w w:val="100"/>
          <w:position w:val="0"/>
        </w:rPr>
        <w:t>；</w:t>
      </w:r>
    </w:p>
    <w:p>
      <w:pPr>
        <w:pStyle w:val="Style17"/>
        <w:keepNext w:val="0"/>
        <w:keepLines w:val="0"/>
        <w:widowControl w:val="0"/>
        <w:numPr>
          <w:ilvl w:val="0"/>
          <w:numId w:val="17"/>
        </w:numPr>
        <w:shd w:val="clear" w:color="auto" w:fill="auto"/>
        <w:tabs>
          <w:tab w:pos="1414" w:val="left"/>
        </w:tabs>
        <w:bidi w:val="0"/>
        <w:spacing w:before="0" w:after="0" w:line="443" w:lineRule="exact"/>
        <w:ind w:left="0" w:right="0" w:firstLine="960"/>
        <w:jc w:val="left"/>
      </w:pPr>
      <w:bookmarkStart w:id="238" w:name="bookmark238"/>
      <w:bookmarkEnd w:id="238"/>
      <w:r>
        <w:rPr>
          <w:color w:val="000000"/>
          <w:spacing w:val="0"/>
          <w:w w:val="100"/>
          <w:position w:val="0"/>
        </w:rPr>
        <w:t>审议通过了《公司董事会议事规则》</w:t>
      </w:r>
      <w:r>
        <w:rPr>
          <w:rFonts w:ascii="SimSun" w:eastAsia="SimSun" w:hAnsi="SimSun" w:cs="SimSun"/>
          <w:color w:val="000000"/>
          <w:spacing w:val="0"/>
          <w:w w:val="100"/>
          <w:position w:val="0"/>
          <w:sz w:val="24"/>
          <w:szCs w:val="24"/>
        </w:rPr>
        <w:t>(</w:t>
      </w:r>
      <w:r>
        <w:rPr>
          <w:color w:val="000000"/>
          <w:spacing w:val="0"/>
          <w:w w:val="100"/>
          <w:position w:val="0"/>
        </w:rPr>
        <w:t>修改稿</w:t>
      </w:r>
      <w:r>
        <w:rPr>
          <w:rFonts w:ascii="SimSun" w:eastAsia="SimSun" w:hAnsi="SimSun" w:cs="SimSun"/>
          <w:color w:val="000000"/>
          <w:spacing w:val="0"/>
          <w:w w:val="100"/>
          <w:position w:val="0"/>
          <w:sz w:val="24"/>
          <w:szCs w:val="24"/>
        </w:rPr>
        <w:t>)</w:t>
      </w:r>
      <w:r>
        <w:rPr>
          <w:color w:val="000000"/>
          <w:spacing w:val="0"/>
          <w:w w:val="100"/>
          <w:position w:val="0"/>
        </w:rPr>
        <w:t>；</w:t>
      </w:r>
    </w:p>
    <w:p>
      <w:pPr>
        <w:pStyle w:val="Style17"/>
        <w:keepNext w:val="0"/>
        <w:keepLines w:val="0"/>
        <w:widowControl w:val="0"/>
        <w:numPr>
          <w:ilvl w:val="0"/>
          <w:numId w:val="17"/>
        </w:numPr>
        <w:shd w:val="clear" w:color="auto" w:fill="auto"/>
        <w:tabs>
          <w:tab w:pos="1414" w:val="left"/>
        </w:tabs>
        <w:bidi w:val="0"/>
        <w:spacing w:before="0" w:after="0" w:line="443" w:lineRule="exact"/>
        <w:ind w:left="0" w:right="0" w:firstLine="960"/>
        <w:jc w:val="left"/>
      </w:pPr>
      <w:bookmarkStart w:id="239" w:name="bookmark239"/>
      <w:bookmarkEnd w:id="239"/>
      <w:r>
        <w:rPr>
          <w:color w:val="000000"/>
          <w:spacing w:val="0"/>
          <w:w w:val="100"/>
          <w:position w:val="0"/>
        </w:rPr>
        <w:t>审议通过了《公司关于召开</w:t>
      </w:r>
      <w:r>
        <w:rPr>
          <w:rFonts w:ascii="SimSun" w:eastAsia="SimSun" w:hAnsi="SimSun" w:cs="SimSun"/>
          <w:color w:val="000000"/>
          <w:spacing w:val="0"/>
          <w:w w:val="100"/>
          <w:position w:val="0"/>
          <w:sz w:val="24"/>
          <w:szCs w:val="24"/>
        </w:rPr>
        <w:t>2006</w:t>
      </w:r>
      <w:r>
        <w:rPr>
          <w:color w:val="000000"/>
          <w:spacing w:val="0"/>
          <w:w w:val="100"/>
          <w:position w:val="0"/>
        </w:rPr>
        <w:t>年第一次临时股东大会的议案》</w:t>
      </w:r>
    </w:p>
    <w:p>
      <w:pPr>
        <w:pStyle w:val="Style17"/>
        <w:keepNext w:val="0"/>
        <w:keepLines w:val="0"/>
        <w:widowControl w:val="0"/>
        <w:shd w:val="clear" w:color="auto" w:fill="auto"/>
        <w:bidi w:val="0"/>
        <w:spacing w:before="0" w:after="0" w:line="443" w:lineRule="exact"/>
        <w:ind w:left="0" w:right="0" w:firstLine="960"/>
        <w:jc w:val="left"/>
      </w:pPr>
      <w:r>
        <w:rPr>
          <w:color w:val="000000"/>
          <w:spacing w:val="0"/>
          <w:w w:val="100"/>
          <w:position w:val="0"/>
        </w:rPr>
        <w:t>以上决议内容刊登在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21</w:t>
      </w:r>
      <w:r>
        <w:rPr>
          <w:color w:val="000000"/>
          <w:spacing w:val="0"/>
          <w:w w:val="100"/>
          <w:position w:val="0"/>
        </w:rPr>
        <w:t>日的《证券日报》上。</w:t>
      </w:r>
    </w:p>
    <w:p>
      <w:pPr>
        <w:pStyle w:val="Style17"/>
        <w:keepNext w:val="0"/>
        <w:keepLines w:val="0"/>
        <w:widowControl w:val="0"/>
        <w:shd w:val="clear" w:color="auto" w:fill="auto"/>
        <w:tabs>
          <w:tab w:pos="1342" w:val="left"/>
        </w:tabs>
        <w:bidi w:val="0"/>
        <w:spacing w:before="0" w:after="0" w:line="443" w:lineRule="exact"/>
        <w:ind w:left="480" w:right="0" w:firstLine="480"/>
        <w:jc w:val="both"/>
      </w:pPr>
      <w:bookmarkStart w:id="240" w:name="bookmark240"/>
      <w:r>
        <w:rPr>
          <w:rFonts w:ascii="SimSun" w:eastAsia="SimSun" w:hAnsi="SimSun" w:cs="SimSun"/>
          <w:color w:val="000000"/>
          <w:spacing w:val="0"/>
          <w:w w:val="100"/>
          <w:position w:val="0"/>
          <w:sz w:val="24"/>
          <w:szCs w:val="24"/>
        </w:rPr>
        <w:t>8</w:t>
      </w:r>
      <w:bookmarkEnd w:id="240"/>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13</w:t>
      </w:r>
      <w:r>
        <w:rPr>
          <w:color w:val="000000"/>
          <w:spacing w:val="0"/>
          <w:w w:val="100"/>
          <w:position w:val="0"/>
        </w:rPr>
        <w:t xml:space="preserve">日，公司召开了五届十一次董事会会议，会议应到董事 </w:t>
      </w:r>
      <w:r>
        <w:rPr>
          <w:rFonts w:ascii="SimSun" w:eastAsia="SimSun" w:hAnsi="SimSun" w:cs="SimSun"/>
          <w:color w:val="000000"/>
          <w:spacing w:val="0"/>
          <w:w w:val="100"/>
          <w:position w:val="0"/>
          <w:sz w:val="24"/>
          <w:szCs w:val="24"/>
        </w:rPr>
        <w:t>9</w:t>
      </w:r>
      <w:r>
        <w:rPr>
          <w:color w:val="000000"/>
          <w:spacing w:val="0"/>
          <w:w w:val="100"/>
          <w:position w:val="0"/>
        </w:rPr>
        <w:t>名，实到董事</w:t>
      </w:r>
      <w:r>
        <w:rPr>
          <w:rFonts w:ascii="SimSun" w:eastAsia="SimSun" w:hAnsi="SimSun" w:cs="SimSun"/>
          <w:color w:val="000000"/>
          <w:spacing w:val="0"/>
          <w:w w:val="100"/>
          <w:position w:val="0"/>
          <w:sz w:val="24"/>
          <w:szCs w:val="24"/>
        </w:rPr>
        <w:t>9</w:t>
      </w:r>
      <w:r>
        <w:rPr>
          <w:color w:val="000000"/>
          <w:spacing w:val="0"/>
          <w:w w:val="100"/>
          <w:position w:val="0"/>
        </w:rPr>
        <w:t>名，会议审议了如下议案：</w:t>
      </w:r>
    </w:p>
    <w:p>
      <w:pPr>
        <w:pStyle w:val="Style17"/>
        <w:keepNext w:val="0"/>
        <w:keepLines w:val="0"/>
        <w:widowControl w:val="0"/>
        <w:shd w:val="clear" w:color="auto" w:fill="auto"/>
        <w:bidi w:val="0"/>
        <w:spacing w:before="0" w:after="0" w:line="443" w:lineRule="exact"/>
        <w:ind w:left="480" w:right="0" w:firstLine="480"/>
        <w:jc w:val="both"/>
      </w:pPr>
      <w:r>
        <w:rPr>
          <w:color w:val="000000"/>
          <w:spacing w:val="0"/>
          <w:w w:val="100"/>
          <w:position w:val="0"/>
        </w:rPr>
        <w:t>听取服装经营班子的工作汇报和公司总裁工作汇报；总结公司</w:t>
      </w:r>
      <w:r>
        <w:rPr>
          <w:rFonts w:ascii="SimSun" w:eastAsia="SimSun" w:hAnsi="SimSun" w:cs="SimSun"/>
          <w:color w:val="000000"/>
          <w:spacing w:val="0"/>
          <w:w w:val="100"/>
          <w:position w:val="0"/>
          <w:sz w:val="24"/>
          <w:szCs w:val="24"/>
        </w:rPr>
        <w:t>2006</w:t>
      </w:r>
      <w:r>
        <w:rPr>
          <w:color w:val="000000"/>
          <w:spacing w:val="0"/>
          <w:w w:val="100"/>
          <w:position w:val="0"/>
        </w:rPr>
        <w:t>年度工 作并讨论</w:t>
      </w:r>
      <w:r>
        <w:rPr>
          <w:rFonts w:ascii="SimSun" w:eastAsia="SimSun" w:hAnsi="SimSun" w:cs="SimSun"/>
          <w:color w:val="000000"/>
          <w:spacing w:val="0"/>
          <w:w w:val="100"/>
          <w:position w:val="0"/>
          <w:sz w:val="24"/>
          <w:szCs w:val="24"/>
        </w:rPr>
        <w:t>2007</w:t>
      </w:r>
      <w:r>
        <w:rPr>
          <w:color w:val="000000"/>
          <w:spacing w:val="0"/>
          <w:w w:val="100"/>
          <w:position w:val="0"/>
        </w:rPr>
        <w:t>年度工作计划。</w:t>
      </w:r>
    </w:p>
    <w:p>
      <w:pPr>
        <w:pStyle w:val="Style22"/>
        <w:keepNext w:val="0"/>
        <w:keepLines w:val="0"/>
        <w:widowControl w:val="0"/>
        <w:shd w:val="clear" w:color="auto" w:fill="auto"/>
        <w:bidi w:val="0"/>
        <w:spacing w:before="0" w:after="0" w:line="443" w:lineRule="exact"/>
        <w:ind w:left="0" w:right="0" w:firstLine="960"/>
        <w:jc w:val="left"/>
      </w:pPr>
      <w:r>
        <w:rPr>
          <w:rFonts w:ascii="SimSun" w:eastAsia="SimSun" w:hAnsi="SimSun" w:cs="SimSun"/>
          <w:color w:val="000000"/>
          <w:spacing w:val="0"/>
          <w:w w:val="100"/>
          <w:position w:val="0"/>
          <w:sz w:val="24"/>
          <w:szCs w:val="24"/>
        </w:rPr>
        <w:t>(</w:t>
      </w:r>
      <w:r>
        <w:rPr>
          <w:color w:val="000000"/>
          <w:spacing w:val="0"/>
          <w:w w:val="100"/>
          <w:position w:val="0"/>
          <w:sz w:val="24"/>
          <w:szCs w:val="24"/>
        </w:rPr>
        <w:t>二</w:t>
      </w:r>
      <w:r>
        <w:rPr>
          <w:rFonts w:ascii="SimSun" w:eastAsia="SimSun" w:hAnsi="SimSun" w:cs="SimSun"/>
          <w:color w:val="000000"/>
          <w:spacing w:val="0"/>
          <w:w w:val="100"/>
          <w:position w:val="0"/>
          <w:sz w:val="24"/>
          <w:szCs w:val="24"/>
        </w:rPr>
        <w:t>)</w:t>
      </w:r>
      <w:r>
        <w:rPr>
          <w:color w:val="000000"/>
          <w:spacing w:val="0"/>
          <w:w w:val="100"/>
          <w:position w:val="0"/>
          <w:sz w:val="24"/>
          <w:szCs w:val="24"/>
        </w:rPr>
        <w:t>董事会对股东大会决议的执行情况</w:t>
      </w:r>
    </w:p>
    <w:p>
      <w:pPr>
        <w:pStyle w:val="Style17"/>
        <w:keepNext w:val="0"/>
        <w:keepLines w:val="0"/>
        <w:widowControl w:val="0"/>
        <w:shd w:val="clear" w:color="auto" w:fill="auto"/>
        <w:bidi w:val="0"/>
        <w:spacing w:before="0" w:after="0" w:line="443" w:lineRule="exact"/>
        <w:ind w:left="480" w:right="0" w:firstLine="480"/>
        <w:jc w:val="both"/>
      </w:pPr>
      <w:r>
        <w:rPr>
          <w:color w:val="000000"/>
          <w:spacing w:val="0"/>
          <w:w w:val="100"/>
          <w:position w:val="0"/>
        </w:rPr>
        <w:t>报告期内，公司董事会在股东大会授权范围内，根据公司章程和股东大会赋 予的权力和义务，严格按照《公司法》及上市公司各项管理规定规范运作，认真 贯彻执行股东大会的各项决议。公司董事会在履行职责中未超越股东大会授权范 围。</w:t>
      </w:r>
    </w:p>
    <w:p>
      <w:pPr>
        <w:pStyle w:val="Style22"/>
        <w:keepNext w:val="0"/>
        <w:keepLines w:val="0"/>
        <w:widowControl w:val="0"/>
        <w:shd w:val="clear" w:color="auto" w:fill="auto"/>
        <w:bidi w:val="0"/>
        <w:spacing w:before="0" w:after="0" w:line="442" w:lineRule="exact"/>
        <w:ind w:left="0" w:right="0" w:firstLine="960"/>
        <w:jc w:val="left"/>
      </w:pPr>
      <w:r>
        <w:rPr>
          <w:color w:val="000000"/>
          <w:spacing w:val="0"/>
          <w:w w:val="100"/>
          <w:position w:val="0"/>
          <w:sz w:val="24"/>
          <w:szCs w:val="24"/>
        </w:rPr>
        <w:t>六、本次利润分配预案</w:t>
      </w:r>
    </w:p>
    <w:p>
      <w:pPr>
        <w:pStyle w:val="Style22"/>
        <w:keepNext w:val="0"/>
        <w:keepLines w:val="0"/>
        <w:widowControl w:val="0"/>
        <w:shd w:val="clear" w:color="auto" w:fill="auto"/>
        <w:bidi w:val="0"/>
        <w:spacing w:before="0" w:after="0" w:line="442" w:lineRule="exact"/>
        <w:ind w:left="0" w:right="0" w:firstLine="960"/>
        <w:jc w:val="left"/>
      </w:pPr>
      <w:r>
        <w:rPr>
          <w:rFonts w:ascii="SimSun" w:eastAsia="SimSun" w:hAnsi="SimSun" w:cs="SimSun"/>
          <w:color w:val="000000"/>
          <w:spacing w:val="0"/>
          <w:w w:val="100"/>
          <w:position w:val="0"/>
          <w:sz w:val="24"/>
          <w:szCs w:val="24"/>
        </w:rPr>
        <w:t>(</w:t>
      </w:r>
      <w:r>
        <w:rPr>
          <w:color w:val="000000"/>
          <w:spacing w:val="0"/>
          <w:w w:val="100"/>
          <w:position w:val="0"/>
          <w:sz w:val="24"/>
          <w:szCs w:val="24"/>
        </w:rPr>
        <w:t>-</w:t>
      </w:r>
      <w:r>
        <w:rPr>
          <w:rFonts w:ascii="SimSun" w:eastAsia="SimSun" w:hAnsi="SimSun" w:cs="SimSun"/>
          <w:color w:val="000000"/>
          <w:spacing w:val="0"/>
          <w:w w:val="100"/>
          <w:position w:val="0"/>
          <w:sz w:val="24"/>
          <w:szCs w:val="24"/>
        </w:rPr>
        <w:t>)2006</w:t>
      </w:r>
      <w:r>
        <w:rPr>
          <w:color w:val="000000"/>
          <w:spacing w:val="0"/>
          <w:w w:val="100"/>
          <w:position w:val="0"/>
          <w:sz w:val="24"/>
          <w:szCs w:val="24"/>
        </w:rPr>
        <w:t>年度利润分配预案</w:t>
      </w:r>
    </w:p>
    <w:p>
      <w:pPr>
        <w:pStyle w:val="Style17"/>
        <w:keepNext w:val="0"/>
        <w:keepLines w:val="0"/>
        <w:widowControl w:val="0"/>
        <w:shd w:val="clear" w:color="auto" w:fill="auto"/>
        <w:bidi w:val="0"/>
        <w:spacing w:before="0" w:after="0" w:line="442" w:lineRule="exact"/>
        <w:ind w:left="480" w:right="0" w:firstLine="480"/>
        <w:jc w:val="both"/>
      </w:pPr>
      <w:r>
        <w:rPr>
          <w:color w:val="000000"/>
          <w:spacing w:val="0"/>
          <w:w w:val="100"/>
          <w:position w:val="0"/>
        </w:rPr>
        <w:t>经江苏公证会计师事务所审计，公司</w:t>
      </w:r>
      <w:r>
        <w:rPr>
          <w:rFonts w:ascii="SimSun" w:eastAsia="SimSun" w:hAnsi="SimSun" w:cs="SimSun"/>
          <w:color w:val="000000"/>
          <w:spacing w:val="0"/>
          <w:w w:val="100"/>
          <w:position w:val="0"/>
          <w:sz w:val="24"/>
          <w:szCs w:val="24"/>
        </w:rPr>
        <w:t>2006</w:t>
      </w:r>
      <w:r>
        <w:rPr>
          <w:color w:val="000000"/>
          <w:spacing w:val="0"/>
          <w:w w:val="100"/>
          <w:position w:val="0"/>
        </w:rPr>
        <w:t xml:space="preserve">年度实现净利润为一 </w:t>
      </w:r>
      <w:r>
        <w:rPr>
          <w:rFonts w:ascii="SimSun" w:eastAsia="SimSun" w:hAnsi="SimSun" w:cs="SimSun"/>
          <w:color w:val="000000"/>
          <w:spacing w:val="0"/>
          <w:w w:val="100"/>
          <w:position w:val="0"/>
          <w:sz w:val="24"/>
          <w:szCs w:val="24"/>
        </w:rPr>
        <w:t>38,934,029.82</w:t>
      </w:r>
      <w:r>
        <w:rPr>
          <w:color w:val="000000"/>
          <w:spacing w:val="0"/>
          <w:w w:val="100"/>
          <w:position w:val="0"/>
        </w:rPr>
        <w:t>元，加上年初未分配利润</w:t>
      </w:r>
      <w:r>
        <w:rPr>
          <w:rFonts w:ascii="SimSun" w:eastAsia="SimSun" w:hAnsi="SimSun" w:cs="SimSun"/>
          <w:color w:val="000000"/>
          <w:spacing w:val="0"/>
          <w:w w:val="100"/>
          <w:position w:val="0"/>
          <w:sz w:val="24"/>
          <w:szCs w:val="24"/>
        </w:rPr>
        <w:t>-8,242,611.86</w:t>
      </w:r>
      <w:r>
        <w:rPr>
          <w:color w:val="000000"/>
          <w:spacing w:val="0"/>
          <w:w w:val="100"/>
          <w:position w:val="0"/>
        </w:rPr>
        <w:t>元，可供股东分配的利 润为</w:t>
      </w:r>
      <w:r>
        <w:rPr>
          <w:rFonts w:ascii="SimSun" w:eastAsia="SimSun" w:hAnsi="SimSun" w:cs="SimSun"/>
          <w:color w:val="000000"/>
          <w:spacing w:val="0"/>
          <w:w w:val="100"/>
          <w:position w:val="0"/>
          <w:sz w:val="24"/>
          <w:szCs w:val="24"/>
        </w:rPr>
        <w:t>-47,176,641.68</w:t>
      </w:r>
      <w:r>
        <w:rPr>
          <w:color w:val="000000"/>
          <w:spacing w:val="0"/>
          <w:w w:val="100"/>
          <w:position w:val="0"/>
        </w:rPr>
        <w:t>元。公司本年度拟不进行利润分配，不进行资本公积金转 赠股本。</w:t>
      </w:r>
    </w:p>
    <w:p>
      <w:pPr>
        <w:pStyle w:val="Style17"/>
        <w:keepNext w:val="0"/>
        <w:keepLines w:val="0"/>
        <w:widowControl w:val="0"/>
        <w:shd w:val="clear" w:color="auto" w:fill="auto"/>
        <w:bidi w:val="0"/>
        <w:spacing w:before="0" w:after="0" w:line="442" w:lineRule="exact"/>
        <w:ind w:left="0" w:right="0" w:firstLine="960"/>
        <w:jc w:val="left"/>
      </w:pPr>
      <w:r>
        <w:rPr>
          <w:color w:val="000000"/>
          <w:spacing w:val="0"/>
          <w:w w:val="100"/>
          <w:position w:val="0"/>
        </w:rPr>
        <w:t>本次利润分配预案需提交年度股东大会审议批准后执行。</w:t>
      </w:r>
    </w:p>
    <w:p>
      <w:pPr>
        <w:pStyle w:val="Style22"/>
        <w:keepNext w:val="0"/>
        <w:keepLines w:val="0"/>
        <w:widowControl w:val="0"/>
        <w:shd w:val="clear" w:color="auto" w:fill="auto"/>
        <w:bidi w:val="0"/>
        <w:spacing w:before="0" w:after="0" w:line="442" w:lineRule="exact"/>
        <w:ind w:left="0" w:right="0" w:firstLine="960"/>
        <w:jc w:val="left"/>
      </w:pPr>
      <w:r>
        <w:rPr>
          <w:rFonts w:ascii="SimSun" w:eastAsia="SimSun" w:hAnsi="SimSun" w:cs="SimSun"/>
          <w:color w:val="000000"/>
          <w:spacing w:val="0"/>
          <w:w w:val="100"/>
          <w:position w:val="0"/>
          <w:sz w:val="24"/>
          <w:szCs w:val="24"/>
        </w:rPr>
        <w:t>(</w:t>
      </w:r>
      <w:r>
        <w:rPr>
          <w:color w:val="000000"/>
          <w:spacing w:val="0"/>
          <w:w w:val="100"/>
          <w:position w:val="0"/>
          <w:sz w:val="24"/>
          <w:szCs w:val="24"/>
        </w:rPr>
        <w:t>二</w:t>
      </w:r>
      <w:r>
        <w:rPr>
          <w:rFonts w:ascii="SimSun" w:eastAsia="SimSun" w:hAnsi="SimSun" w:cs="SimSun"/>
          <w:color w:val="000000"/>
          <w:spacing w:val="0"/>
          <w:w w:val="100"/>
          <w:position w:val="0"/>
          <w:sz w:val="24"/>
          <w:szCs w:val="24"/>
        </w:rPr>
        <w:t>)</w:t>
      </w:r>
      <w:r>
        <w:rPr>
          <w:color w:val="000000"/>
          <w:spacing w:val="0"/>
          <w:w w:val="100"/>
          <w:position w:val="0"/>
          <w:sz w:val="24"/>
          <w:szCs w:val="24"/>
        </w:rPr>
        <w:t>独立董事就本年度利润分配预案发表的独立意见</w:t>
      </w:r>
    </w:p>
    <w:p>
      <w:pPr>
        <w:pStyle w:val="Style17"/>
        <w:keepNext w:val="0"/>
        <w:keepLines w:val="0"/>
        <w:widowControl w:val="0"/>
        <w:shd w:val="clear" w:color="auto" w:fill="auto"/>
        <w:bidi w:val="0"/>
        <w:spacing w:before="0" w:after="0" w:line="442" w:lineRule="exact"/>
        <w:ind w:left="480" w:right="0" w:firstLine="480"/>
        <w:jc w:val="both"/>
      </w:pPr>
      <w:r>
        <w:rPr>
          <w:color w:val="000000"/>
          <w:spacing w:val="0"/>
          <w:w w:val="100"/>
          <w:position w:val="0"/>
        </w:rPr>
        <w:t>根据《关于上市公司建立独立董事制度的指导意见》、《上市公司治理准则》 以及相关法律法规的规定，作为远东实业股份有限公司独立董事，现就</w:t>
      </w:r>
      <w:r>
        <w:rPr>
          <w:rFonts w:ascii="SimSun" w:eastAsia="SimSun" w:hAnsi="SimSun" w:cs="SimSun"/>
          <w:color w:val="000000"/>
          <w:spacing w:val="0"/>
          <w:w w:val="100"/>
          <w:position w:val="0"/>
          <w:sz w:val="24"/>
          <w:szCs w:val="24"/>
        </w:rPr>
        <w:t>2006</w:t>
      </w:r>
      <w:r>
        <w:rPr>
          <w:color w:val="000000"/>
          <w:spacing w:val="0"/>
          <w:w w:val="100"/>
          <w:position w:val="0"/>
        </w:rPr>
        <w:t>年 度利润分配预案发表如下意见：</w:t>
      </w:r>
    </w:p>
    <w:p>
      <w:pPr>
        <w:pStyle w:val="Style17"/>
        <w:keepNext w:val="0"/>
        <w:keepLines w:val="0"/>
        <w:widowControl w:val="0"/>
        <w:shd w:val="clear" w:color="auto" w:fill="auto"/>
        <w:bidi w:val="0"/>
        <w:spacing w:before="0" w:after="0" w:line="449" w:lineRule="exact"/>
        <w:ind w:left="480" w:right="0" w:firstLine="480"/>
        <w:jc w:val="both"/>
      </w:pPr>
      <w:r>
        <w:rPr>
          <w:color w:val="000000"/>
          <w:spacing w:val="0"/>
          <w:w w:val="100"/>
          <w:position w:val="0"/>
        </w:rPr>
        <w:t>公司</w:t>
      </w:r>
      <w:r>
        <w:rPr>
          <w:rFonts w:ascii="SimSun" w:eastAsia="SimSun" w:hAnsi="SimSun" w:cs="SimSun"/>
          <w:color w:val="000000"/>
          <w:spacing w:val="0"/>
          <w:w w:val="100"/>
          <w:position w:val="0"/>
          <w:sz w:val="24"/>
          <w:szCs w:val="24"/>
        </w:rPr>
        <w:t>2006</w:t>
      </w:r>
      <w:r>
        <w:rPr>
          <w:color w:val="000000"/>
          <w:spacing w:val="0"/>
          <w:w w:val="100"/>
          <w:position w:val="0"/>
        </w:rPr>
        <w:t>年度实现利润一</w:t>
      </w:r>
      <w:r>
        <w:rPr>
          <w:rFonts w:ascii="SimSun" w:eastAsia="SimSun" w:hAnsi="SimSun" w:cs="SimSun"/>
          <w:color w:val="000000"/>
          <w:spacing w:val="0"/>
          <w:w w:val="100"/>
          <w:position w:val="0"/>
          <w:sz w:val="24"/>
          <w:szCs w:val="24"/>
        </w:rPr>
        <w:t>38,934,029.82</w:t>
      </w:r>
      <w:r>
        <w:rPr>
          <w:color w:val="000000"/>
          <w:spacing w:val="0"/>
          <w:w w:val="100"/>
          <w:position w:val="0"/>
        </w:rPr>
        <w:t>元，用于弥补未分配利润后仍为 负值，本年度不进行现金利润分配，符合有关规定，不存在损害公司及其他股东 特别是中小股东利益的情况。</w:t>
      </w:r>
    </w:p>
    <w:p>
      <w:pPr>
        <w:pStyle w:val="Style17"/>
        <w:keepNext w:val="0"/>
        <w:keepLines w:val="0"/>
        <w:widowControl w:val="0"/>
        <w:shd w:val="clear" w:color="auto" w:fill="auto"/>
        <w:bidi w:val="0"/>
        <w:spacing w:before="0" w:after="0" w:line="449" w:lineRule="exact"/>
        <w:ind w:left="0" w:right="0" w:firstLine="960"/>
        <w:jc w:val="both"/>
      </w:pPr>
      <w:r>
        <w:rPr>
          <w:color w:val="000000"/>
          <w:spacing w:val="0"/>
          <w:w w:val="100"/>
          <w:position w:val="0"/>
        </w:rPr>
        <w:t>特此说明。</w:t>
      </w:r>
    </w:p>
    <w:p>
      <w:pPr>
        <w:pStyle w:val="Style17"/>
        <w:keepNext w:val="0"/>
        <w:keepLines w:val="0"/>
        <w:widowControl w:val="0"/>
        <w:shd w:val="clear" w:color="auto" w:fill="auto"/>
        <w:bidi w:val="0"/>
        <w:spacing w:before="0" w:after="0" w:line="449" w:lineRule="exact"/>
        <w:ind w:left="4080" w:right="0" w:firstLine="0"/>
        <w:jc w:val="left"/>
      </w:pPr>
      <w:r>
        <w:rPr>
          <w:color w:val="000000"/>
          <w:spacing w:val="0"/>
          <w:w w:val="100"/>
          <w:position w:val="0"/>
        </w:rPr>
        <w:t>独立董事：方峰、叶德华、王和伦</w:t>
      </w:r>
    </w:p>
    <w:p>
      <w:pPr>
        <w:pStyle w:val="Style17"/>
        <w:keepNext w:val="0"/>
        <w:keepLines w:val="0"/>
        <w:widowControl w:val="0"/>
        <w:shd w:val="clear" w:color="auto" w:fill="auto"/>
        <w:bidi w:val="0"/>
        <w:spacing w:before="0" w:after="0" w:line="443" w:lineRule="exact"/>
        <w:ind w:left="4800" w:right="0" w:firstLine="0"/>
        <w:jc w:val="left"/>
      </w:pPr>
      <w:r>
        <w:rPr>
          <w:color w:val="000000"/>
          <w:spacing w:val="0"/>
          <w:w w:val="100"/>
          <w:position w:val="0"/>
        </w:rPr>
        <w:t>二</w:t>
      </w:r>
      <w:r>
        <w:rPr>
          <w:rFonts w:ascii="SimSun" w:eastAsia="SimSun" w:hAnsi="SimSun" w:cs="SimSun"/>
          <w:color w:val="000000"/>
          <w:spacing w:val="0"/>
          <w:w w:val="100"/>
          <w:position w:val="0"/>
          <w:sz w:val="24"/>
          <w:szCs w:val="24"/>
        </w:rPr>
        <w:t>OO</w:t>
      </w:r>
      <w:r>
        <w:rPr>
          <w:color w:val="000000"/>
          <w:spacing w:val="0"/>
          <w:w w:val="100"/>
          <w:position w:val="0"/>
        </w:rPr>
        <w:t>七年四月二十九日</w:t>
      </w:r>
    </w:p>
    <w:p>
      <w:pPr>
        <w:pStyle w:val="Style22"/>
        <w:keepNext w:val="0"/>
        <w:keepLines w:val="0"/>
        <w:widowControl w:val="0"/>
        <w:shd w:val="clear" w:color="auto" w:fill="auto"/>
        <w:bidi w:val="0"/>
        <w:spacing w:before="0" w:after="0" w:line="443" w:lineRule="exact"/>
        <w:ind w:left="1060" w:right="0" w:firstLine="0"/>
        <w:jc w:val="left"/>
      </w:pPr>
      <w:r>
        <w:rPr>
          <w:color w:val="000000"/>
          <w:spacing w:val="0"/>
          <w:w w:val="100"/>
          <w:position w:val="0"/>
          <w:sz w:val="24"/>
          <w:szCs w:val="24"/>
        </w:rPr>
        <w:t>七'其它事项</w:t>
      </w:r>
    </w:p>
    <w:p>
      <w:pPr>
        <w:pStyle w:val="Style17"/>
        <w:keepNext w:val="0"/>
        <w:keepLines w:val="0"/>
        <w:widowControl w:val="0"/>
        <w:shd w:val="clear" w:color="auto" w:fill="auto"/>
        <w:tabs>
          <w:tab w:pos="1423" w:val="left"/>
        </w:tabs>
        <w:bidi w:val="0"/>
        <w:spacing w:before="0" w:after="0" w:line="443" w:lineRule="exact"/>
        <w:ind w:left="1060" w:right="0" w:firstLine="0"/>
        <w:jc w:val="left"/>
        <w:rPr>
          <w:sz w:val="24"/>
          <w:szCs w:val="24"/>
        </w:rPr>
      </w:pPr>
      <w:bookmarkStart w:id="241" w:name="bookmark241"/>
      <w:r>
        <w:rPr>
          <w:rFonts w:ascii="Times New Roman" w:eastAsia="Times New Roman" w:hAnsi="Times New Roman" w:cs="Times New Roman"/>
          <w:color w:val="000000"/>
          <w:spacing w:val="0"/>
          <w:w w:val="100"/>
          <w:position w:val="0"/>
          <w:sz w:val="24"/>
          <w:szCs w:val="24"/>
        </w:rPr>
        <w:t>1</w:t>
      </w:r>
      <w:bookmarkEnd w:id="241"/>
      <w:r>
        <w:rPr>
          <w:color w:val="000000"/>
          <w:spacing w:val="0"/>
          <w:w w:val="100"/>
          <w:position w:val="0"/>
          <w:sz w:val="20"/>
          <w:szCs w:val="20"/>
        </w:rPr>
        <w:t>、</w:t>
        <w:tab/>
        <w:t>报告期内，公司选定的信息披露报纸仍为《证券日报》不变</w:t>
      </w:r>
      <w:r>
        <w:rPr>
          <w:rFonts w:ascii="SimSun" w:eastAsia="SimSun" w:hAnsi="SimSun" w:cs="SimSun"/>
          <w:color w:val="000000"/>
          <w:spacing w:val="0"/>
          <w:w w:val="100"/>
          <w:position w:val="0"/>
          <w:sz w:val="24"/>
          <w:szCs w:val="24"/>
        </w:rPr>
        <w:t>。</w:t>
      </w:r>
    </w:p>
    <w:p>
      <w:pPr>
        <w:pStyle w:val="Style17"/>
        <w:keepNext w:val="0"/>
        <w:keepLines w:val="0"/>
        <w:widowControl w:val="0"/>
        <w:shd w:val="clear" w:color="auto" w:fill="auto"/>
        <w:tabs>
          <w:tab w:pos="1438" w:val="left"/>
        </w:tabs>
        <w:bidi w:val="0"/>
        <w:spacing w:before="0" w:after="0" w:line="443" w:lineRule="exact"/>
        <w:ind w:left="1060" w:right="0" w:firstLine="0"/>
        <w:jc w:val="left"/>
      </w:pPr>
      <w:bookmarkStart w:id="242" w:name="bookmark242"/>
      <w:r>
        <w:rPr>
          <w:rFonts w:ascii="SimSun" w:eastAsia="SimSun" w:hAnsi="SimSun" w:cs="SimSun"/>
          <w:color w:val="000000"/>
          <w:spacing w:val="0"/>
          <w:w w:val="100"/>
          <w:position w:val="0"/>
          <w:sz w:val="24"/>
          <w:szCs w:val="24"/>
        </w:rPr>
        <w:t>2</w:t>
      </w:r>
      <w:bookmarkEnd w:id="242"/>
      <w:r>
        <w:rPr>
          <w:color w:val="000000"/>
          <w:spacing w:val="0"/>
          <w:w w:val="100"/>
          <w:position w:val="0"/>
        </w:rPr>
        <w:t>、</w:t>
        <w:tab/>
        <w:t>独立董事关于公司对外担保情况的专项说明及独立意见</w:t>
      </w:r>
    </w:p>
    <w:p>
      <w:pPr>
        <w:pStyle w:val="Style17"/>
        <w:keepNext w:val="0"/>
        <w:keepLines w:val="0"/>
        <w:widowControl w:val="0"/>
        <w:shd w:val="clear" w:color="auto" w:fill="auto"/>
        <w:bidi w:val="0"/>
        <w:spacing w:before="0" w:after="0" w:line="443" w:lineRule="exact"/>
        <w:ind w:left="480" w:right="0" w:firstLine="580"/>
        <w:jc w:val="both"/>
      </w:pPr>
      <w:r>
        <w:rPr>
          <w:color w:val="000000"/>
          <w:spacing w:val="0"/>
          <w:w w:val="100"/>
          <w:position w:val="0"/>
        </w:rPr>
        <w:t>作为远东实业股份有限公司独立董事，我们根据中国证监会证监发【</w:t>
      </w:r>
      <w:r>
        <w:rPr>
          <w:rFonts w:ascii="SimSun" w:eastAsia="SimSun" w:hAnsi="SimSun" w:cs="SimSun"/>
          <w:color w:val="000000"/>
          <w:spacing w:val="0"/>
          <w:w w:val="100"/>
          <w:position w:val="0"/>
          <w:sz w:val="24"/>
          <w:szCs w:val="24"/>
        </w:rPr>
        <w:t>2003</w:t>
      </w:r>
      <w:r>
        <w:rPr>
          <w:color w:val="000000"/>
          <w:spacing w:val="0"/>
          <w:w w:val="100"/>
          <w:position w:val="0"/>
        </w:rPr>
        <w:t xml:space="preserve">】 </w:t>
      </w:r>
      <w:r>
        <w:rPr>
          <w:rFonts w:ascii="SimSun" w:eastAsia="SimSun" w:hAnsi="SimSun" w:cs="SimSun"/>
          <w:color w:val="000000"/>
          <w:spacing w:val="0"/>
          <w:w w:val="100"/>
          <w:position w:val="0"/>
          <w:sz w:val="24"/>
          <w:szCs w:val="24"/>
        </w:rPr>
        <w:t>56</w:t>
      </w:r>
      <w:r>
        <w:rPr>
          <w:color w:val="000000"/>
          <w:spacing w:val="0"/>
          <w:w w:val="100"/>
          <w:position w:val="0"/>
        </w:rPr>
        <w:t>号《关于规范上市公司与关联方资金往来及上市公司对外担保若干问题的通 知》及中国证监会和中国银监会联合发布的证监发【</w:t>
      </w:r>
      <w:r>
        <w:rPr>
          <w:rFonts w:ascii="SimSun" w:eastAsia="SimSun" w:hAnsi="SimSun" w:cs="SimSun"/>
          <w:color w:val="000000"/>
          <w:spacing w:val="0"/>
          <w:w w:val="100"/>
          <w:position w:val="0"/>
          <w:sz w:val="24"/>
          <w:szCs w:val="24"/>
        </w:rPr>
        <w:t>2005</w:t>
      </w:r>
      <w:r>
        <w:rPr>
          <w:color w:val="000000"/>
          <w:spacing w:val="0"/>
          <w:w w:val="100"/>
          <w:position w:val="0"/>
        </w:rPr>
        <w:t>】</w:t>
      </w:r>
      <w:r>
        <w:rPr>
          <w:rFonts w:ascii="SimSun" w:eastAsia="SimSun" w:hAnsi="SimSun" w:cs="SimSun"/>
          <w:color w:val="000000"/>
          <w:spacing w:val="0"/>
          <w:w w:val="100"/>
          <w:position w:val="0"/>
          <w:sz w:val="24"/>
          <w:szCs w:val="24"/>
        </w:rPr>
        <w:t>120</w:t>
      </w:r>
      <w:r>
        <w:rPr>
          <w:color w:val="000000"/>
          <w:spacing w:val="0"/>
          <w:w w:val="100"/>
          <w:position w:val="0"/>
        </w:rPr>
        <w:t>号《关于规范上 市公司对外担保行为的通知》的有关规定，对报告期内公司对外担保情况进行了 认真核查，现就公司对外担保情况发表如下独立意见：</w:t>
      </w:r>
    </w:p>
    <w:p>
      <w:pPr>
        <w:pStyle w:val="Style17"/>
        <w:keepNext w:val="0"/>
        <w:keepLines w:val="0"/>
        <w:widowControl w:val="0"/>
        <w:shd w:val="clear" w:color="auto" w:fill="auto"/>
        <w:bidi w:val="0"/>
        <w:spacing w:before="0" w:after="0" w:line="443" w:lineRule="exact"/>
        <w:ind w:left="480" w:right="0" w:firstLine="580"/>
        <w:jc w:val="both"/>
      </w:pPr>
      <w:r>
        <w:rPr>
          <w:color w:val="000000"/>
          <w:spacing w:val="0"/>
          <w:w w:val="100"/>
          <w:position w:val="0"/>
        </w:rPr>
        <w:t>截止报告期末，公司及控股子公司未签署对外担保协议，报告期末，公司 无对外担保余额，无违规担保行为。</w:t>
      </w:r>
    </w:p>
    <w:p>
      <w:pPr>
        <w:pStyle w:val="Style17"/>
        <w:keepNext w:val="0"/>
        <w:keepLines w:val="0"/>
        <w:widowControl w:val="0"/>
        <w:shd w:val="clear" w:color="auto" w:fill="auto"/>
        <w:bidi w:val="0"/>
        <w:spacing w:before="0" w:after="0" w:line="443" w:lineRule="exact"/>
        <w:ind w:left="1060" w:right="0" w:firstLine="0"/>
        <w:jc w:val="left"/>
      </w:pPr>
      <w:r>
        <w:rPr>
          <w:color w:val="000000"/>
          <w:spacing w:val="0"/>
          <w:w w:val="100"/>
          <w:position w:val="0"/>
        </w:rPr>
        <w:t>特此说明。</w:t>
      </w:r>
    </w:p>
    <w:p>
      <w:pPr>
        <w:pStyle w:val="Style17"/>
        <w:keepNext w:val="0"/>
        <w:keepLines w:val="0"/>
        <w:widowControl w:val="0"/>
        <w:shd w:val="clear" w:color="auto" w:fill="auto"/>
        <w:bidi w:val="0"/>
        <w:spacing w:before="0" w:after="0" w:line="443" w:lineRule="exact"/>
        <w:ind w:left="4300" w:right="0" w:firstLine="0"/>
        <w:jc w:val="left"/>
      </w:pPr>
      <w:r>
        <w:rPr>
          <w:color w:val="000000"/>
          <w:spacing w:val="0"/>
          <w:w w:val="100"/>
          <w:position w:val="0"/>
        </w:rPr>
        <w:t>独立董事：方峰、叶德华、王和伦</w:t>
      </w:r>
    </w:p>
    <w:p>
      <w:pPr>
        <w:pStyle w:val="Style17"/>
        <w:keepNext w:val="0"/>
        <w:keepLines w:val="0"/>
        <w:widowControl w:val="0"/>
        <w:shd w:val="clear" w:color="auto" w:fill="auto"/>
        <w:bidi w:val="0"/>
        <w:spacing w:before="0" w:after="0" w:line="443" w:lineRule="exact"/>
        <w:ind w:left="5500" w:right="0" w:firstLine="0"/>
        <w:jc w:val="left"/>
      </w:pPr>
      <w:r>
        <w:rPr>
          <w:color w:val="000000"/>
          <w:spacing w:val="0"/>
          <w:w w:val="100"/>
          <w:position w:val="0"/>
        </w:rPr>
        <w:t>二</w:t>
      </w:r>
      <w:r>
        <w:rPr>
          <w:rFonts w:ascii="SimSun" w:eastAsia="SimSun" w:hAnsi="SimSun" w:cs="SimSun"/>
          <w:color w:val="000000"/>
          <w:spacing w:val="0"/>
          <w:w w:val="100"/>
          <w:position w:val="0"/>
          <w:sz w:val="24"/>
          <w:szCs w:val="24"/>
        </w:rPr>
        <w:t>OO</w:t>
      </w:r>
      <w:r>
        <w:rPr>
          <w:color w:val="000000"/>
          <w:spacing w:val="0"/>
          <w:w w:val="100"/>
          <w:position w:val="0"/>
        </w:rPr>
        <w:t>七年四月二十九日</w:t>
      </w:r>
    </w:p>
    <w:p>
      <w:pPr>
        <w:pStyle w:val="Style15"/>
        <w:keepNext/>
        <w:keepLines/>
        <w:widowControl w:val="0"/>
        <w:shd w:val="clear" w:color="auto" w:fill="auto"/>
        <w:bidi w:val="0"/>
        <w:spacing w:before="0" w:after="220" w:line="240" w:lineRule="auto"/>
        <w:ind w:left="0" w:right="0" w:firstLine="0"/>
        <w:jc w:val="center"/>
      </w:pPr>
      <w:bookmarkStart w:id="243" w:name="bookmark243"/>
      <w:bookmarkStart w:id="244" w:name="bookmark244"/>
      <w:bookmarkStart w:id="245" w:name="bookmark245"/>
      <w:r>
        <w:rPr>
          <w:color w:val="000000"/>
          <w:spacing w:val="0"/>
          <w:w w:val="100"/>
          <w:position w:val="0"/>
        </w:rPr>
        <w:t>第九节监事会报告</w:t>
      </w:r>
      <w:bookmarkEnd w:id="243"/>
      <w:bookmarkEnd w:id="244"/>
      <w:bookmarkEnd w:id="245"/>
    </w:p>
    <w:p>
      <w:pPr>
        <w:pStyle w:val="Style22"/>
        <w:keepNext w:val="0"/>
        <w:keepLines w:val="0"/>
        <w:widowControl w:val="0"/>
        <w:shd w:val="clear" w:color="auto" w:fill="auto"/>
        <w:bidi w:val="0"/>
        <w:spacing w:before="0" w:after="0" w:line="382" w:lineRule="exact"/>
        <w:ind w:left="0" w:right="0" w:firstLine="960"/>
        <w:jc w:val="left"/>
      </w:pPr>
      <w:r>
        <w:rPr>
          <w:color w:val="000000"/>
          <w:spacing w:val="0"/>
          <w:w w:val="100"/>
          <w:position w:val="0"/>
          <w:sz w:val="24"/>
          <w:szCs w:val="24"/>
        </w:rPr>
        <w:t>一'监事会工作情况</w:t>
      </w:r>
    </w:p>
    <w:p>
      <w:pPr>
        <w:pStyle w:val="Style17"/>
        <w:keepNext w:val="0"/>
        <w:keepLines w:val="0"/>
        <w:widowControl w:val="0"/>
        <w:shd w:val="clear" w:color="auto" w:fill="auto"/>
        <w:bidi w:val="0"/>
        <w:spacing w:before="0" w:after="0" w:line="382" w:lineRule="exact"/>
        <w:ind w:left="480" w:right="0" w:firstLine="480"/>
        <w:jc w:val="both"/>
      </w:pPr>
      <w:r>
        <w:rPr>
          <w:rFonts w:ascii="SimSun" w:eastAsia="SimSun" w:hAnsi="SimSun" w:cs="SimSun"/>
          <w:color w:val="000000"/>
          <w:spacing w:val="0"/>
          <w:w w:val="100"/>
          <w:position w:val="0"/>
          <w:sz w:val="24"/>
          <w:szCs w:val="24"/>
        </w:rPr>
        <w:t>2006</w:t>
      </w:r>
      <w:r>
        <w:rPr>
          <w:color w:val="000000"/>
          <w:spacing w:val="0"/>
          <w:w w:val="100"/>
          <w:position w:val="0"/>
        </w:rPr>
        <w:t>年度，公司监事会按照《公司法》和《公司章程》的有关规定，本着 对全体股东负责的态度，履行监事会职责，出席股东大会，列席董事会主要会议, 对公司董事会、高级管理人员及公司主要经营活动、公司财务状况进行监督，保 障和促进公司健康发展。报告期内监事会召开会议</w:t>
      </w:r>
      <w:r>
        <w:rPr>
          <w:rFonts w:ascii="SimSun" w:eastAsia="SimSun" w:hAnsi="SimSun" w:cs="SimSun"/>
          <w:color w:val="000000"/>
          <w:spacing w:val="0"/>
          <w:w w:val="100"/>
          <w:position w:val="0"/>
          <w:sz w:val="24"/>
          <w:szCs w:val="24"/>
        </w:rPr>
        <w:t>4</w:t>
      </w:r>
      <w:r>
        <w:rPr>
          <w:color w:val="000000"/>
          <w:spacing w:val="0"/>
          <w:w w:val="100"/>
          <w:position w:val="0"/>
        </w:rPr>
        <w:t>次：</w:t>
      </w:r>
    </w:p>
    <w:p>
      <w:pPr>
        <w:pStyle w:val="Style17"/>
        <w:keepNext w:val="0"/>
        <w:keepLines w:val="0"/>
        <w:widowControl w:val="0"/>
        <w:shd w:val="clear" w:color="auto" w:fill="auto"/>
        <w:tabs>
          <w:tab w:pos="1342" w:val="left"/>
        </w:tabs>
        <w:bidi w:val="0"/>
        <w:spacing w:before="0" w:after="0" w:line="456" w:lineRule="exact"/>
        <w:ind w:left="480" w:right="0" w:firstLine="480"/>
        <w:jc w:val="both"/>
      </w:pPr>
      <w:bookmarkStart w:id="246" w:name="bookmark246"/>
      <w:r>
        <w:rPr>
          <w:rFonts w:ascii="Times New Roman" w:eastAsia="Times New Roman" w:hAnsi="Times New Roman" w:cs="Times New Roman"/>
          <w:color w:val="000000"/>
          <w:spacing w:val="0"/>
          <w:w w:val="100"/>
          <w:position w:val="0"/>
          <w:sz w:val="24"/>
          <w:szCs w:val="24"/>
        </w:rPr>
        <w:t>1</w:t>
      </w:r>
      <w:bookmarkEnd w:id="246"/>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日，以通讯表决方式召开了五届三次监事会会议，审议 并通过以下决议：</w:t>
      </w:r>
    </w:p>
    <w:p>
      <w:pPr>
        <w:pStyle w:val="Style17"/>
        <w:keepNext w:val="0"/>
        <w:keepLines w:val="0"/>
        <w:widowControl w:val="0"/>
        <w:numPr>
          <w:ilvl w:val="0"/>
          <w:numId w:val="19"/>
        </w:numPr>
        <w:shd w:val="clear" w:color="auto" w:fill="auto"/>
        <w:tabs>
          <w:tab w:pos="1424" w:val="left"/>
        </w:tabs>
        <w:bidi w:val="0"/>
        <w:spacing w:before="0" w:after="0" w:line="439" w:lineRule="exact"/>
        <w:ind w:left="0" w:right="0" w:firstLine="960"/>
        <w:jc w:val="left"/>
      </w:pPr>
      <w:bookmarkStart w:id="247" w:name="bookmark247"/>
      <w:bookmarkEnd w:id="247"/>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年度报告及其摘要；</w:t>
      </w:r>
    </w:p>
    <w:p>
      <w:pPr>
        <w:pStyle w:val="Style17"/>
        <w:keepNext w:val="0"/>
        <w:keepLines w:val="0"/>
        <w:widowControl w:val="0"/>
        <w:numPr>
          <w:ilvl w:val="0"/>
          <w:numId w:val="19"/>
        </w:numPr>
        <w:shd w:val="clear" w:color="auto" w:fill="auto"/>
        <w:tabs>
          <w:tab w:pos="1424" w:val="left"/>
        </w:tabs>
        <w:bidi w:val="0"/>
        <w:spacing w:before="0" w:after="0" w:line="439" w:lineRule="exact"/>
        <w:ind w:left="0" w:right="0" w:firstLine="960"/>
        <w:jc w:val="left"/>
      </w:pPr>
      <w:bookmarkStart w:id="248" w:name="bookmark248"/>
      <w:bookmarkEnd w:id="248"/>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年度监事会报告；</w:t>
      </w:r>
    </w:p>
    <w:p>
      <w:pPr>
        <w:pStyle w:val="Style17"/>
        <w:keepNext w:val="0"/>
        <w:keepLines w:val="0"/>
        <w:widowControl w:val="0"/>
        <w:numPr>
          <w:ilvl w:val="0"/>
          <w:numId w:val="19"/>
        </w:numPr>
        <w:shd w:val="clear" w:color="auto" w:fill="auto"/>
        <w:tabs>
          <w:tab w:pos="1424" w:val="left"/>
        </w:tabs>
        <w:bidi w:val="0"/>
        <w:spacing w:before="0" w:after="0" w:line="439" w:lineRule="exact"/>
        <w:ind w:left="0" w:right="0" w:firstLine="960"/>
        <w:jc w:val="left"/>
      </w:pPr>
      <w:bookmarkStart w:id="249" w:name="bookmark249"/>
      <w:bookmarkEnd w:id="249"/>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年度财务决算报告；</w:t>
      </w:r>
    </w:p>
    <w:p>
      <w:pPr>
        <w:pStyle w:val="Style17"/>
        <w:keepNext w:val="0"/>
        <w:keepLines w:val="0"/>
        <w:widowControl w:val="0"/>
        <w:numPr>
          <w:ilvl w:val="0"/>
          <w:numId w:val="19"/>
        </w:numPr>
        <w:shd w:val="clear" w:color="auto" w:fill="auto"/>
        <w:tabs>
          <w:tab w:pos="1424" w:val="left"/>
        </w:tabs>
        <w:bidi w:val="0"/>
        <w:spacing w:before="0" w:after="0" w:line="439" w:lineRule="exact"/>
        <w:ind w:left="0" w:right="0" w:firstLine="960"/>
        <w:jc w:val="left"/>
      </w:pPr>
      <w:bookmarkStart w:id="250" w:name="bookmark250"/>
      <w:bookmarkEnd w:id="250"/>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年度利润分配预算。</w:t>
      </w:r>
    </w:p>
    <w:p>
      <w:pPr>
        <w:pStyle w:val="Style17"/>
        <w:keepNext w:val="0"/>
        <w:keepLines w:val="0"/>
        <w:widowControl w:val="0"/>
        <w:shd w:val="clear" w:color="auto" w:fill="auto"/>
        <w:bidi w:val="0"/>
        <w:spacing w:before="0" w:after="0" w:line="439" w:lineRule="exact"/>
        <w:ind w:left="0" w:right="0" w:firstLine="960"/>
        <w:jc w:val="left"/>
      </w:pPr>
      <w:r>
        <w:rPr>
          <w:color w:val="000000"/>
          <w:spacing w:val="0"/>
          <w:w w:val="100"/>
          <w:position w:val="0"/>
        </w:rPr>
        <w:t>以上决议公告刊登在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日《证券日报》上。</w:t>
      </w:r>
    </w:p>
    <w:p>
      <w:pPr>
        <w:pStyle w:val="Style17"/>
        <w:keepNext w:val="0"/>
        <w:keepLines w:val="0"/>
        <w:widowControl w:val="0"/>
        <w:shd w:val="clear" w:color="auto" w:fill="auto"/>
        <w:tabs>
          <w:tab w:pos="1342" w:val="left"/>
        </w:tabs>
        <w:bidi w:val="0"/>
        <w:spacing w:before="0" w:after="0" w:line="439" w:lineRule="exact"/>
        <w:ind w:left="480" w:right="0" w:firstLine="480"/>
        <w:jc w:val="both"/>
      </w:pPr>
      <w:bookmarkStart w:id="251" w:name="bookmark251"/>
      <w:r>
        <w:rPr>
          <w:rFonts w:ascii="Times New Roman" w:eastAsia="Times New Roman" w:hAnsi="Times New Roman" w:cs="Times New Roman"/>
          <w:color w:val="000000"/>
          <w:spacing w:val="0"/>
          <w:w w:val="100"/>
          <w:position w:val="0"/>
          <w:sz w:val="24"/>
          <w:szCs w:val="24"/>
        </w:rPr>
        <w:t>2</w:t>
      </w:r>
      <w:bookmarkEnd w:id="251"/>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日，以通讯表决方式召开五届四次监事会会议，审议并 通过以下决议：</w:t>
      </w:r>
    </w:p>
    <w:p>
      <w:pPr>
        <w:pStyle w:val="Style17"/>
        <w:keepNext w:val="0"/>
        <w:keepLines w:val="0"/>
        <w:widowControl w:val="0"/>
        <w:shd w:val="clear" w:color="auto" w:fill="auto"/>
        <w:bidi w:val="0"/>
        <w:spacing w:before="0" w:after="0" w:line="439" w:lineRule="exact"/>
        <w:ind w:left="106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年度第一季度报告》。</w:t>
      </w:r>
    </w:p>
    <w:p>
      <w:pPr>
        <w:pStyle w:val="Style17"/>
        <w:keepNext w:val="0"/>
        <w:keepLines w:val="0"/>
        <w:widowControl w:val="0"/>
        <w:shd w:val="clear" w:color="auto" w:fill="auto"/>
        <w:bidi w:val="0"/>
        <w:spacing w:before="0" w:after="0" w:line="439" w:lineRule="exact"/>
        <w:ind w:left="0" w:right="0" w:firstLine="0"/>
        <w:jc w:val="center"/>
      </w:pPr>
      <w:r>
        <w:rPr>
          <w:color w:val="000000"/>
          <w:spacing w:val="0"/>
          <w:w w:val="100"/>
          <w:position w:val="0"/>
        </w:rPr>
        <w:t>《公司</w:t>
      </w:r>
      <w:r>
        <w:rPr>
          <w:rFonts w:ascii="SimSun" w:eastAsia="SimSun" w:hAnsi="SimSun" w:cs="SimSun"/>
          <w:color w:val="000000"/>
          <w:spacing w:val="0"/>
          <w:w w:val="100"/>
          <w:position w:val="0"/>
          <w:sz w:val="24"/>
          <w:szCs w:val="24"/>
        </w:rPr>
        <w:t>2006</w:t>
      </w:r>
      <w:r>
        <w:rPr>
          <w:color w:val="000000"/>
          <w:spacing w:val="0"/>
          <w:w w:val="100"/>
          <w:position w:val="0"/>
        </w:rPr>
        <w:t>年第一季度报告》刊登在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24</w:t>
      </w:r>
      <w:r>
        <w:rPr>
          <w:color w:val="000000"/>
          <w:spacing w:val="0"/>
          <w:w w:val="100"/>
          <w:position w:val="0"/>
        </w:rPr>
        <w:t>日的《证券日报》上。</w:t>
      </w:r>
    </w:p>
    <w:p>
      <w:pPr>
        <w:pStyle w:val="Style17"/>
        <w:keepNext w:val="0"/>
        <w:keepLines w:val="0"/>
        <w:widowControl w:val="0"/>
        <w:shd w:val="clear" w:color="auto" w:fill="auto"/>
        <w:tabs>
          <w:tab w:pos="1347" w:val="left"/>
        </w:tabs>
        <w:bidi w:val="0"/>
        <w:spacing w:before="0" w:after="0" w:line="439" w:lineRule="exact"/>
        <w:ind w:left="480" w:right="0" w:firstLine="480"/>
        <w:jc w:val="both"/>
      </w:pPr>
      <w:bookmarkStart w:id="252" w:name="bookmark252"/>
      <w:r>
        <w:rPr>
          <w:rFonts w:ascii="Times New Roman" w:eastAsia="Times New Roman" w:hAnsi="Times New Roman" w:cs="Times New Roman"/>
          <w:color w:val="000000"/>
          <w:spacing w:val="0"/>
          <w:w w:val="100"/>
          <w:position w:val="0"/>
          <w:sz w:val="24"/>
          <w:szCs w:val="24"/>
        </w:rPr>
        <w:t>3</w:t>
      </w:r>
      <w:bookmarkEnd w:id="252"/>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日，以通讯表决方式召开五届五次监事会会议，审议并 通过以下决议：</w:t>
      </w:r>
    </w:p>
    <w:p>
      <w:pPr>
        <w:pStyle w:val="Style17"/>
        <w:keepNext w:val="0"/>
        <w:keepLines w:val="0"/>
        <w:widowControl w:val="0"/>
        <w:shd w:val="clear" w:color="auto" w:fill="auto"/>
        <w:bidi w:val="0"/>
        <w:spacing w:before="0" w:after="0" w:line="439" w:lineRule="exact"/>
        <w:ind w:left="0" w:right="0" w:firstLine="96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年半年度报告》。</w:t>
      </w:r>
    </w:p>
    <w:p>
      <w:pPr>
        <w:pStyle w:val="Style17"/>
        <w:keepNext w:val="0"/>
        <w:keepLines w:val="0"/>
        <w:widowControl w:val="0"/>
        <w:shd w:val="clear" w:color="auto" w:fill="auto"/>
        <w:bidi w:val="0"/>
        <w:spacing w:before="0" w:after="0" w:line="439" w:lineRule="exact"/>
        <w:ind w:left="0" w:right="0" w:firstLine="96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年半年度报告》刊登在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15</w:t>
      </w:r>
      <w:r>
        <w:rPr>
          <w:color w:val="000000"/>
          <w:spacing w:val="0"/>
          <w:w w:val="100"/>
          <w:position w:val="0"/>
        </w:rPr>
        <w:t>日的《证券日报》上。</w:t>
      </w:r>
    </w:p>
    <w:p>
      <w:pPr>
        <w:pStyle w:val="Style17"/>
        <w:keepNext w:val="0"/>
        <w:keepLines w:val="0"/>
        <w:widowControl w:val="0"/>
        <w:shd w:val="clear" w:color="auto" w:fill="auto"/>
        <w:tabs>
          <w:tab w:pos="1347" w:val="left"/>
        </w:tabs>
        <w:bidi w:val="0"/>
        <w:spacing w:before="0" w:after="0" w:line="439" w:lineRule="exact"/>
        <w:ind w:left="0" w:right="0" w:firstLine="960"/>
        <w:jc w:val="left"/>
      </w:pPr>
      <w:bookmarkStart w:id="253" w:name="bookmark253"/>
      <w:r>
        <w:rPr>
          <w:rFonts w:ascii="Times New Roman" w:eastAsia="Times New Roman" w:hAnsi="Times New Roman" w:cs="Times New Roman"/>
          <w:color w:val="000000"/>
          <w:spacing w:val="0"/>
          <w:w w:val="100"/>
          <w:position w:val="0"/>
          <w:sz w:val="24"/>
          <w:szCs w:val="24"/>
        </w:rPr>
        <w:t>4</w:t>
      </w:r>
      <w:bookmarkEnd w:id="253"/>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日，召开了五届六次监事会会议，审议并通过以下决议：</w:t>
      </w:r>
    </w:p>
    <w:p>
      <w:pPr>
        <w:pStyle w:val="Style17"/>
        <w:keepNext w:val="0"/>
        <w:keepLines w:val="0"/>
        <w:widowControl w:val="0"/>
        <w:numPr>
          <w:ilvl w:val="0"/>
          <w:numId w:val="21"/>
        </w:numPr>
        <w:shd w:val="clear" w:color="auto" w:fill="auto"/>
        <w:tabs>
          <w:tab w:pos="1424" w:val="left"/>
        </w:tabs>
        <w:bidi w:val="0"/>
        <w:spacing w:before="0" w:after="0" w:line="439" w:lineRule="exact"/>
        <w:ind w:left="0" w:right="0" w:firstLine="960"/>
        <w:jc w:val="left"/>
      </w:pPr>
      <w:bookmarkStart w:id="254" w:name="bookmark254"/>
      <w:bookmarkEnd w:id="254"/>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年第三季度报告》；</w:t>
      </w:r>
    </w:p>
    <w:p>
      <w:pPr>
        <w:pStyle w:val="Style17"/>
        <w:keepNext w:val="0"/>
        <w:keepLines w:val="0"/>
        <w:widowControl w:val="0"/>
        <w:numPr>
          <w:ilvl w:val="0"/>
          <w:numId w:val="21"/>
        </w:numPr>
        <w:shd w:val="clear" w:color="auto" w:fill="auto"/>
        <w:tabs>
          <w:tab w:pos="1424" w:val="left"/>
        </w:tabs>
        <w:bidi w:val="0"/>
        <w:spacing w:before="0" w:after="0" w:line="439" w:lineRule="exact"/>
        <w:ind w:left="0" w:right="0" w:firstLine="960"/>
        <w:jc w:val="left"/>
      </w:pPr>
      <w:bookmarkStart w:id="255" w:name="bookmark255"/>
      <w:bookmarkEnd w:id="255"/>
      <w:r>
        <w:rPr>
          <w:color w:val="000000"/>
          <w:spacing w:val="0"/>
          <w:w w:val="100"/>
          <w:position w:val="0"/>
        </w:rPr>
        <w:t>、《监事会议事规则》</w:t>
      </w:r>
      <w:r>
        <w:rPr>
          <w:rFonts w:ascii="SimSun" w:eastAsia="SimSun" w:hAnsi="SimSun" w:cs="SimSun"/>
          <w:color w:val="000000"/>
          <w:spacing w:val="0"/>
          <w:w w:val="100"/>
          <w:position w:val="0"/>
          <w:sz w:val="24"/>
          <w:szCs w:val="24"/>
        </w:rPr>
        <w:t>(</w:t>
      </w:r>
      <w:r>
        <w:rPr>
          <w:color w:val="000000"/>
          <w:spacing w:val="0"/>
          <w:w w:val="100"/>
          <w:position w:val="0"/>
        </w:rPr>
        <w:t>修改稿</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7"/>
        <w:keepNext w:val="0"/>
        <w:keepLines w:val="0"/>
        <w:widowControl w:val="0"/>
        <w:shd w:val="clear" w:color="auto" w:fill="auto"/>
        <w:bidi w:val="0"/>
        <w:spacing w:before="0" w:after="0" w:line="439" w:lineRule="exact"/>
        <w:ind w:left="0" w:right="0" w:firstLine="960"/>
        <w:jc w:val="left"/>
      </w:pPr>
      <w:r>
        <w:rPr>
          <w:color w:val="000000"/>
          <w:spacing w:val="0"/>
          <w:w w:val="100"/>
          <w:position w:val="0"/>
        </w:rPr>
        <w:t>以上决议公告刊登在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21</w:t>
      </w:r>
      <w:r>
        <w:rPr>
          <w:color w:val="000000"/>
          <w:spacing w:val="0"/>
          <w:w w:val="100"/>
          <w:position w:val="0"/>
        </w:rPr>
        <w:t>日的《证券日报》上。</w:t>
      </w:r>
    </w:p>
    <w:p>
      <w:pPr>
        <w:pStyle w:val="Style22"/>
        <w:keepNext w:val="0"/>
        <w:keepLines w:val="0"/>
        <w:widowControl w:val="0"/>
        <w:shd w:val="clear" w:color="auto" w:fill="auto"/>
        <w:bidi w:val="0"/>
        <w:spacing w:before="0" w:after="0" w:line="383" w:lineRule="exact"/>
        <w:ind w:left="0" w:right="0" w:firstLine="960"/>
        <w:jc w:val="left"/>
      </w:pPr>
      <w:r>
        <w:rPr>
          <w:color w:val="000000"/>
          <w:spacing w:val="0"/>
          <w:w w:val="100"/>
          <w:position w:val="0"/>
          <w:sz w:val="24"/>
          <w:szCs w:val="24"/>
        </w:rPr>
        <w:t>二' 监事会对公司有关事项发表的独立意见：</w:t>
      </w:r>
    </w:p>
    <w:p>
      <w:pPr>
        <w:pStyle w:val="Style17"/>
        <w:keepNext w:val="0"/>
        <w:keepLines w:val="0"/>
        <w:widowControl w:val="0"/>
        <w:numPr>
          <w:ilvl w:val="0"/>
          <w:numId w:val="23"/>
        </w:numPr>
        <w:shd w:val="clear" w:color="auto" w:fill="auto"/>
        <w:bidi w:val="0"/>
        <w:spacing w:before="0" w:after="0" w:line="383" w:lineRule="exact"/>
        <w:ind w:left="0" w:right="0" w:firstLine="960"/>
        <w:jc w:val="both"/>
      </w:pPr>
      <w:bookmarkStart w:id="256" w:name="bookmark256"/>
      <w:bookmarkEnd w:id="256"/>
      <w:r>
        <w:rPr>
          <w:b/>
          <w:bCs/>
          <w:color w:val="000000"/>
          <w:spacing w:val="0"/>
          <w:w w:val="100"/>
          <w:position w:val="0"/>
        </w:rPr>
        <w:t>公司依法运作情况</w:t>
      </w:r>
    </w:p>
    <w:p>
      <w:pPr>
        <w:pStyle w:val="Style17"/>
        <w:keepNext w:val="0"/>
        <w:keepLines w:val="0"/>
        <w:widowControl w:val="0"/>
        <w:shd w:val="clear" w:color="auto" w:fill="auto"/>
        <w:bidi w:val="0"/>
        <w:spacing w:before="0" w:after="0" w:line="383" w:lineRule="exact"/>
        <w:ind w:left="480" w:right="0" w:firstLine="480"/>
        <w:jc w:val="both"/>
      </w:pPr>
      <w:r>
        <w:rPr>
          <w:rFonts w:ascii="SimSun" w:eastAsia="SimSun" w:hAnsi="SimSun" w:cs="SimSun"/>
          <w:color w:val="000000"/>
          <w:spacing w:val="0"/>
          <w:w w:val="100"/>
          <w:position w:val="0"/>
          <w:sz w:val="24"/>
          <w:szCs w:val="24"/>
        </w:rPr>
        <w:t>2006</w:t>
      </w:r>
      <w:r>
        <w:rPr>
          <w:color w:val="000000"/>
          <w:spacing w:val="0"/>
          <w:w w:val="100"/>
          <w:position w:val="0"/>
        </w:rPr>
        <w:t>年度，公司监事会列席了公司召开的董事会、股东大会，根据国家有 关法律法规，对董事会、股东大会的召开程序、决策程序，董事会对股东大会决 议的执行情况以及公司董事、高管人员及公司已经公布的主要经营活动，财务状 况发表意见、监督。监事会认为，公司董事会按照《公司法》、《证券法》和《公 司章程》的规定，执行股东大会决议，合法经营。本报告期内，尚未发现公司董</w:t>
      </w:r>
    </w:p>
    <w:p>
      <w:pPr>
        <w:pStyle w:val="Style17"/>
        <w:keepNext w:val="0"/>
        <w:keepLines w:val="0"/>
        <w:widowControl w:val="0"/>
        <w:shd w:val="clear" w:color="auto" w:fill="auto"/>
        <w:bidi w:val="0"/>
        <w:spacing w:before="0" w:after="0" w:line="376" w:lineRule="exact"/>
        <w:ind w:left="0" w:right="0" w:firstLine="480"/>
        <w:jc w:val="left"/>
      </w:pPr>
      <w:r>
        <w:rPr>
          <w:color w:val="000000"/>
          <w:spacing w:val="0"/>
          <w:w w:val="100"/>
          <w:position w:val="0"/>
        </w:rPr>
        <w:t>事会、经营班子及其高级管理人员有违反法律、法规或损害公司利益的行为。</w:t>
      </w:r>
    </w:p>
    <w:p>
      <w:pPr>
        <w:pStyle w:val="Style17"/>
        <w:keepNext w:val="0"/>
        <w:keepLines w:val="0"/>
        <w:widowControl w:val="0"/>
        <w:shd w:val="clear" w:color="auto" w:fill="auto"/>
        <w:tabs>
          <w:tab w:pos="1539" w:val="left"/>
        </w:tabs>
        <w:bidi w:val="0"/>
        <w:spacing w:before="0" w:after="0" w:line="376" w:lineRule="exact"/>
        <w:ind w:left="0" w:right="0" w:firstLine="960"/>
        <w:jc w:val="left"/>
      </w:pPr>
      <w:bookmarkStart w:id="257" w:name="bookmark257"/>
      <w:r>
        <w:rPr>
          <w:rFonts w:ascii="SimSun" w:eastAsia="SimSun" w:hAnsi="SimSun" w:cs="SimSun"/>
          <w:b/>
          <w:bCs/>
          <w:color w:val="000000"/>
          <w:spacing w:val="0"/>
          <w:w w:val="100"/>
          <w:position w:val="0"/>
          <w:sz w:val="24"/>
          <w:szCs w:val="24"/>
        </w:rPr>
        <w:t>（</w:t>
      </w:r>
      <w:bookmarkEnd w:id="257"/>
      <w:r>
        <w:rPr>
          <w:b/>
          <w:bCs/>
          <w:color w:val="000000"/>
          <w:spacing w:val="0"/>
          <w:w w:val="100"/>
          <w:position w:val="0"/>
        </w:rPr>
        <w:t>二</w:t>
      </w:r>
      <w:r>
        <w:rPr>
          <w:rFonts w:ascii="SimSun" w:eastAsia="SimSun" w:hAnsi="SimSun" w:cs="SimSun"/>
          <w:b/>
          <w:bCs/>
          <w:color w:val="000000"/>
          <w:spacing w:val="0"/>
          <w:w w:val="100"/>
          <w:position w:val="0"/>
          <w:sz w:val="24"/>
          <w:szCs w:val="24"/>
        </w:rPr>
        <w:t>）</w:t>
        <w:tab/>
      </w:r>
      <w:r>
        <w:rPr>
          <w:b/>
          <w:bCs/>
          <w:color w:val="000000"/>
          <w:spacing w:val="0"/>
          <w:w w:val="100"/>
          <w:position w:val="0"/>
        </w:rPr>
        <w:t>检查公司财务情况</w:t>
      </w:r>
    </w:p>
    <w:p>
      <w:pPr>
        <w:pStyle w:val="Style17"/>
        <w:keepNext w:val="0"/>
        <w:keepLines w:val="0"/>
        <w:widowControl w:val="0"/>
        <w:shd w:val="clear" w:color="auto" w:fill="auto"/>
        <w:bidi w:val="0"/>
        <w:spacing w:before="0" w:after="0" w:line="376" w:lineRule="exact"/>
        <w:ind w:left="480" w:right="0" w:firstLine="500"/>
        <w:jc w:val="both"/>
      </w:pPr>
      <w:r>
        <w:rPr>
          <w:color w:val="000000"/>
          <w:spacing w:val="0"/>
          <w:w w:val="100"/>
          <w:position w:val="0"/>
        </w:rPr>
        <w:t>监事会认为，江苏公证会计师事务所有限公司出具的审计报告客观反映了公 司</w:t>
      </w:r>
      <w:r>
        <w:rPr>
          <w:rFonts w:ascii="SimSun" w:eastAsia="SimSun" w:hAnsi="SimSun" w:cs="SimSun"/>
          <w:color w:val="000000"/>
          <w:spacing w:val="0"/>
          <w:w w:val="100"/>
          <w:position w:val="0"/>
          <w:sz w:val="24"/>
          <w:szCs w:val="24"/>
        </w:rPr>
        <w:t>2006</w:t>
      </w:r>
      <w:r>
        <w:rPr>
          <w:color w:val="000000"/>
          <w:spacing w:val="0"/>
          <w:w w:val="100"/>
          <w:position w:val="0"/>
        </w:rPr>
        <w:t>年度的财务状况和经营成果。</w:t>
      </w:r>
    </w:p>
    <w:p>
      <w:pPr>
        <w:pStyle w:val="Style17"/>
        <w:keepNext w:val="0"/>
        <w:keepLines w:val="0"/>
        <w:widowControl w:val="0"/>
        <w:shd w:val="clear" w:color="auto" w:fill="auto"/>
        <w:tabs>
          <w:tab w:pos="1539" w:val="left"/>
        </w:tabs>
        <w:bidi w:val="0"/>
        <w:spacing w:before="0" w:after="0" w:line="376" w:lineRule="exact"/>
        <w:ind w:left="0" w:right="0" w:firstLine="960"/>
        <w:jc w:val="left"/>
      </w:pPr>
      <w:bookmarkStart w:id="258" w:name="bookmark258"/>
      <w:r>
        <w:rPr>
          <w:rFonts w:ascii="SimSun" w:eastAsia="SimSun" w:hAnsi="SimSun" w:cs="SimSun"/>
          <w:b/>
          <w:bCs/>
          <w:color w:val="000000"/>
          <w:spacing w:val="0"/>
          <w:w w:val="100"/>
          <w:position w:val="0"/>
          <w:sz w:val="24"/>
          <w:szCs w:val="24"/>
        </w:rPr>
        <w:t>（</w:t>
      </w:r>
      <w:bookmarkEnd w:id="258"/>
      <w:r>
        <w:rPr>
          <w:b/>
          <w:bCs/>
          <w:color w:val="000000"/>
          <w:spacing w:val="0"/>
          <w:w w:val="100"/>
          <w:position w:val="0"/>
        </w:rPr>
        <w:t>三</w:t>
      </w:r>
      <w:r>
        <w:rPr>
          <w:rFonts w:ascii="SimSun" w:eastAsia="SimSun" w:hAnsi="SimSun" w:cs="SimSun"/>
          <w:b/>
          <w:bCs/>
          <w:color w:val="000000"/>
          <w:spacing w:val="0"/>
          <w:w w:val="100"/>
          <w:position w:val="0"/>
          <w:sz w:val="24"/>
          <w:szCs w:val="24"/>
        </w:rPr>
        <w:t>）</w:t>
        <w:tab/>
      </w:r>
      <w:r>
        <w:rPr>
          <w:b/>
          <w:bCs/>
          <w:color w:val="000000"/>
          <w:spacing w:val="0"/>
          <w:w w:val="100"/>
          <w:position w:val="0"/>
        </w:rPr>
        <w:t>最近一次募集资金使用情况</w:t>
      </w:r>
    </w:p>
    <w:p>
      <w:pPr>
        <w:pStyle w:val="Style17"/>
        <w:keepNext w:val="0"/>
        <w:keepLines w:val="0"/>
        <w:widowControl w:val="0"/>
        <w:shd w:val="clear" w:color="auto" w:fill="auto"/>
        <w:bidi w:val="0"/>
        <w:spacing w:before="0" w:after="0" w:line="376" w:lineRule="exact"/>
        <w:ind w:left="0" w:right="0" w:firstLine="960"/>
        <w:jc w:val="left"/>
      </w:pPr>
      <w:r>
        <w:rPr>
          <w:color w:val="000000"/>
          <w:spacing w:val="0"/>
          <w:w w:val="100"/>
          <w:position w:val="0"/>
        </w:rPr>
        <w:t>报告期内，无募集资金投资项目。</w:t>
      </w:r>
    </w:p>
    <w:p>
      <w:pPr>
        <w:pStyle w:val="Style17"/>
        <w:keepNext w:val="0"/>
        <w:keepLines w:val="0"/>
        <w:widowControl w:val="0"/>
        <w:shd w:val="clear" w:color="auto" w:fill="auto"/>
        <w:tabs>
          <w:tab w:pos="1539" w:val="left"/>
        </w:tabs>
        <w:bidi w:val="0"/>
        <w:spacing w:before="0" w:after="0" w:line="376" w:lineRule="exact"/>
        <w:ind w:left="0" w:right="0" w:firstLine="960"/>
        <w:jc w:val="left"/>
      </w:pPr>
      <w:bookmarkStart w:id="259" w:name="bookmark259"/>
      <w:r>
        <w:rPr>
          <w:rFonts w:ascii="SimSun" w:eastAsia="SimSun" w:hAnsi="SimSun" w:cs="SimSun"/>
          <w:b/>
          <w:bCs/>
          <w:color w:val="000000"/>
          <w:spacing w:val="0"/>
          <w:w w:val="100"/>
          <w:position w:val="0"/>
          <w:sz w:val="24"/>
          <w:szCs w:val="24"/>
        </w:rPr>
        <w:t>（</w:t>
      </w:r>
      <w:bookmarkEnd w:id="259"/>
      <w:r>
        <w:rPr>
          <w:b/>
          <w:bCs/>
          <w:color w:val="000000"/>
          <w:spacing w:val="0"/>
          <w:w w:val="100"/>
          <w:position w:val="0"/>
        </w:rPr>
        <w:t>四</w:t>
      </w:r>
      <w:r>
        <w:rPr>
          <w:rFonts w:ascii="SimSun" w:eastAsia="SimSun" w:hAnsi="SimSun" w:cs="SimSun"/>
          <w:b/>
          <w:bCs/>
          <w:color w:val="000000"/>
          <w:spacing w:val="0"/>
          <w:w w:val="100"/>
          <w:position w:val="0"/>
          <w:sz w:val="24"/>
          <w:szCs w:val="24"/>
        </w:rPr>
        <w:t>）</w:t>
        <w:tab/>
      </w:r>
      <w:r>
        <w:rPr>
          <w:b/>
          <w:bCs/>
          <w:color w:val="000000"/>
          <w:spacing w:val="0"/>
          <w:w w:val="100"/>
          <w:position w:val="0"/>
        </w:rPr>
        <w:t>公司收购及出售资产情况</w:t>
      </w:r>
    </w:p>
    <w:p>
      <w:pPr>
        <w:pStyle w:val="Style17"/>
        <w:keepNext w:val="0"/>
        <w:keepLines w:val="0"/>
        <w:widowControl w:val="0"/>
        <w:shd w:val="clear" w:color="auto" w:fill="auto"/>
        <w:bidi w:val="0"/>
        <w:spacing w:before="0" w:after="0" w:line="376" w:lineRule="exact"/>
        <w:ind w:left="0" w:right="0" w:firstLine="960"/>
        <w:jc w:val="left"/>
      </w:pPr>
      <w:r>
        <w:rPr>
          <w:color w:val="000000"/>
          <w:spacing w:val="0"/>
          <w:w w:val="100"/>
          <w:position w:val="0"/>
        </w:rPr>
        <w:t>报告期内，公司没有发生重大资产收购、出售或处置、企业收购兼并事项。</w:t>
      </w:r>
    </w:p>
    <w:p>
      <w:pPr>
        <w:pStyle w:val="Style17"/>
        <w:keepNext w:val="0"/>
        <w:keepLines w:val="0"/>
        <w:widowControl w:val="0"/>
        <w:shd w:val="clear" w:color="auto" w:fill="auto"/>
        <w:tabs>
          <w:tab w:pos="1539" w:val="left"/>
        </w:tabs>
        <w:bidi w:val="0"/>
        <w:spacing w:before="0" w:after="0" w:line="376" w:lineRule="exact"/>
        <w:ind w:left="0" w:right="0" w:firstLine="960"/>
        <w:jc w:val="left"/>
      </w:pPr>
      <w:bookmarkStart w:id="260" w:name="bookmark260"/>
      <w:r>
        <w:rPr>
          <w:rFonts w:ascii="SimSun" w:eastAsia="SimSun" w:hAnsi="SimSun" w:cs="SimSun"/>
          <w:b/>
          <w:bCs/>
          <w:color w:val="000000"/>
          <w:spacing w:val="0"/>
          <w:w w:val="100"/>
          <w:position w:val="0"/>
          <w:sz w:val="24"/>
          <w:szCs w:val="24"/>
        </w:rPr>
        <w:t>（</w:t>
      </w:r>
      <w:bookmarkEnd w:id="260"/>
      <w:r>
        <w:rPr>
          <w:b/>
          <w:bCs/>
          <w:color w:val="000000"/>
          <w:spacing w:val="0"/>
          <w:w w:val="100"/>
          <w:position w:val="0"/>
        </w:rPr>
        <w:t>五</w:t>
      </w:r>
      <w:r>
        <w:rPr>
          <w:rFonts w:ascii="SimSun" w:eastAsia="SimSun" w:hAnsi="SimSun" w:cs="SimSun"/>
          <w:b/>
          <w:bCs/>
          <w:color w:val="000000"/>
          <w:spacing w:val="0"/>
          <w:w w:val="100"/>
          <w:position w:val="0"/>
          <w:sz w:val="24"/>
          <w:szCs w:val="24"/>
        </w:rPr>
        <w:t>）</w:t>
        <w:tab/>
      </w:r>
      <w:r>
        <w:rPr>
          <w:b/>
          <w:bCs/>
          <w:color w:val="000000"/>
          <w:spacing w:val="0"/>
          <w:w w:val="100"/>
          <w:position w:val="0"/>
        </w:rPr>
        <w:t>公司关联交易情况</w:t>
      </w:r>
    </w:p>
    <w:p>
      <w:pPr>
        <w:pStyle w:val="Style17"/>
        <w:keepNext w:val="0"/>
        <w:keepLines w:val="0"/>
        <w:widowControl w:val="0"/>
        <w:shd w:val="clear" w:color="auto" w:fill="auto"/>
        <w:bidi w:val="0"/>
        <w:spacing w:before="0" w:after="0" w:line="376" w:lineRule="exact"/>
        <w:ind w:left="0" w:right="0" w:firstLine="960"/>
        <w:jc w:val="left"/>
      </w:pPr>
      <w:r>
        <w:rPr>
          <w:color w:val="000000"/>
          <w:spacing w:val="0"/>
          <w:w w:val="100"/>
          <w:position w:val="0"/>
        </w:rPr>
        <w:t>报告期内，公司未发生重大关联交易情况。</w:t>
      </w:r>
    </w:p>
    <w:p>
      <w:pPr>
        <w:pStyle w:val="Style17"/>
        <w:keepNext w:val="0"/>
        <w:keepLines w:val="0"/>
        <w:widowControl w:val="0"/>
        <w:shd w:val="clear" w:color="auto" w:fill="auto"/>
        <w:tabs>
          <w:tab w:pos="1539" w:val="left"/>
        </w:tabs>
        <w:bidi w:val="0"/>
        <w:spacing w:before="0" w:after="0" w:line="376" w:lineRule="exact"/>
        <w:ind w:left="0" w:right="0" w:firstLine="960"/>
        <w:jc w:val="left"/>
      </w:pPr>
      <w:bookmarkStart w:id="261" w:name="bookmark261"/>
      <w:r>
        <w:rPr>
          <w:rFonts w:ascii="SimSun" w:eastAsia="SimSun" w:hAnsi="SimSun" w:cs="SimSun"/>
          <w:b/>
          <w:bCs/>
          <w:color w:val="000000"/>
          <w:spacing w:val="0"/>
          <w:w w:val="100"/>
          <w:position w:val="0"/>
          <w:sz w:val="24"/>
          <w:szCs w:val="24"/>
        </w:rPr>
        <w:t>（</w:t>
      </w:r>
      <w:bookmarkEnd w:id="261"/>
      <w:r>
        <w:rPr>
          <w:b/>
          <w:bCs/>
          <w:color w:val="000000"/>
          <w:spacing w:val="0"/>
          <w:w w:val="100"/>
          <w:position w:val="0"/>
        </w:rPr>
        <w:t>六</w:t>
      </w:r>
      <w:r>
        <w:rPr>
          <w:rFonts w:ascii="SimSun" w:eastAsia="SimSun" w:hAnsi="SimSun" w:cs="SimSun"/>
          <w:b/>
          <w:bCs/>
          <w:color w:val="000000"/>
          <w:spacing w:val="0"/>
          <w:w w:val="100"/>
          <w:position w:val="0"/>
          <w:sz w:val="24"/>
          <w:szCs w:val="24"/>
        </w:rPr>
        <w:t>）</w:t>
        <w:tab/>
      </w:r>
      <w:r>
        <w:rPr>
          <w:b/>
          <w:bCs/>
          <w:color w:val="000000"/>
          <w:spacing w:val="0"/>
          <w:w w:val="100"/>
          <w:position w:val="0"/>
        </w:rPr>
        <w:t>监事会对会计师事务所出具非标意见的说明</w:t>
      </w:r>
    </w:p>
    <w:p>
      <w:pPr>
        <w:pStyle w:val="Style17"/>
        <w:keepNext w:val="0"/>
        <w:keepLines w:val="0"/>
        <w:widowControl w:val="0"/>
        <w:shd w:val="clear" w:color="auto" w:fill="auto"/>
        <w:bidi w:val="0"/>
        <w:spacing w:before="0" w:after="0" w:line="376" w:lineRule="exact"/>
        <w:ind w:left="480" w:right="0" w:firstLine="500"/>
        <w:jc w:val="both"/>
        <w:sectPr>
          <w:headerReference w:type="default" r:id="rId15"/>
          <w:footerReference w:type="default" r:id="rId16"/>
          <w:footnotePr>
            <w:pos w:val="pageBottom"/>
            <w:numFmt w:val="decimal"/>
            <w:numRestart w:val="continuous"/>
          </w:footnotePr>
          <w:pgSz w:w="11900" w:h="16840"/>
          <w:pgMar w:top="1402" w:right="552" w:bottom="1469" w:left="1301" w:header="0" w:footer="3" w:gutter="0"/>
          <w:cols w:space="720"/>
          <w:noEndnote/>
          <w:rtlGutter w:val="0"/>
          <w:docGrid w:linePitch="360"/>
        </w:sectPr>
      </w:pPr>
      <w:r>
        <w:rPr>
          <w:color w:val="000000"/>
          <w:spacing w:val="0"/>
          <w:w w:val="100"/>
          <w:position w:val="0"/>
        </w:rPr>
        <w:t>监事会审议了江苏省公证会计师事务所为公司出具的无法表示意见的审计 报告，对董事会关于无法表示意见事项所作的专项说明，要求董事会和经营管理 层尽快核查并作出结论；要求进一步建立健全法人治理结构，完善内控、内审制 度建设，确保公司规范运行；加强信息披露工作和投资者关系管理工作，保证公 司公告及时、准确和完整，维护广大投资者的切身利益。</w:t>
      </w:r>
    </w:p>
    <w:p>
      <w:pPr>
        <w:pStyle w:val="Style15"/>
        <w:keepNext/>
        <w:keepLines/>
        <w:widowControl w:val="0"/>
        <w:shd w:val="clear" w:color="auto" w:fill="auto"/>
        <w:bidi w:val="0"/>
        <w:spacing w:before="120" w:after="180" w:line="240" w:lineRule="auto"/>
        <w:ind w:left="0" w:right="0" w:firstLine="0"/>
        <w:jc w:val="center"/>
      </w:pPr>
      <w:bookmarkStart w:id="262" w:name="bookmark262"/>
      <w:bookmarkStart w:id="263" w:name="bookmark263"/>
      <w:bookmarkStart w:id="264" w:name="bookmark264"/>
      <w:r>
        <w:rPr>
          <w:color w:val="000000"/>
          <w:spacing w:val="0"/>
          <w:w w:val="100"/>
          <w:position w:val="0"/>
        </w:rPr>
        <w:t>第十节重要事项</w:t>
      </w:r>
      <w:bookmarkEnd w:id="262"/>
      <w:bookmarkEnd w:id="263"/>
      <w:bookmarkEnd w:id="264"/>
    </w:p>
    <w:p>
      <w:pPr>
        <w:pStyle w:val="Style22"/>
        <w:keepNext w:val="0"/>
        <w:keepLines w:val="0"/>
        <w:widowControl w:val="0"/>
        <w:shd w:val="clear" w:color="auto" w:fill="auto"/>
        <w:bidi w:val="0"/>
        <w:spacing w:before="0" w:after="0" w:line="439" w:lineRule="exact"/>
        <w:ind w:left="1540" w:right="0" w:firstLine="0"/>
        <w:jc w:val="left"/>
      </w:pPr>
      <w:r>
        <w:rPr>
          <w:color w:val="000000"/>
          <w:spacing w:val="0"/>
          <w:w w:val="100"/>
          <w:position w:val="0"/>
          <w:sz w:val="24"/>
          <w:szCs w:val="24"/>
        </w:rPr>
        <w:t>一、重大诉讼'仲裁事项</w:t>
      </w:r>
    </w:p>
    <w:p>
      <w:pPr>
        <w:pStyle w:val="Style17"/>
        <w:keepNext w:val="0"/>
        <w:keepLines w:val="0"/>
        <w:widowControl w:val="0"/>
        <w:shd w:val="clear" w:color="auto" w:fill="auto"/>
        <w:bidi w:val="0"/>
        <w:spacing w:before="0" w:after="0" w:line="440" w:lineRule="exact"/>
        <w:ind w:left="1060" w:right="0" w:firstLine="480"/>
        <w:jc w:val="both"/>
      </w:pPr>
      <w:r>
        <w:rPr>
          <w:color w:val="000000"/>
          <w:spacing w:val="0"/>
          <w:w w:val="100"/>
          <w:position w:val="0"/>
        </w:rPr>
        <w:t>江苏省常州市钟楼区人民法院（以下简称"钟楼区法院”）于</w:t>
      </w:r>
      <w:r>
        <w:rPr>
          <w:rFonts w:ascii="SimSun" w:eastAsia="SimSun" w:hAnsi="SimSun" w:cs="SimSun"/>
          <w:color w:val="000000"/>
          <w:spacing w:val="0"/>
          <w:w w:val="100"/>
          <w:position w:val="0"/>
          <w:sz w:val="24"/>
          <w:szCs w:val="24"/>
        </w:rPr>
        <w:t>2004</w:t>
      </w:r>
      <w:r>
        <w:rPr>
          <w:color w:val="000000"/>
          <w:spacing w:val="0"/>
          <w:w w:val="100"/>
          <w:position w:val="0"/>
        </w:rPr>
        <w:t>年</w:t>
      </w:r>
      <w:r>
        <w:rPr>
          <w:rFonts w:ascii="SimSun" w:eastAsia="SimSun" w:hAnsi="SimSun" w:cs="SimSun"/>
          <w:color w:val="000000"/>
          <w:spacing w:val="0"/>
          <w:w w:val="100"/>
          <w:position w:val="0"/>
          <w:sz w:val="24"/>
          <w:szCs w:val="24"/>
        </w:rPr>
        <w:t>11</w:t>
      </w:r>
      <w:r>
        <w:rPr>
          <w:color w:val="000000"/>
          <w:spacing w:val="0"/>
          <w:w w:val="100"/>
          <w:position w:val="0"/>
        </w:rPr>
        <w:t xml:space="preserve">月 </w:t>
      </w:r>
      <w:r>
        <w:rPr>
          <w:rFonts w:ascii="SimSun" w:eastAsia="SimSun" w:hAnsi="SimSun" w:cs="SimSun"/>
          <w:color w:val="000000"/>
          <w:spacing w:val="0"/>
          <w:w w:val="100"/>
          <w:position w:val="0"/>
          <w:sz w:val="24"/>
          <w:szCs w:val="24"/>
        </w:rPr>
        <w:t>15</w:t>
      </w:r>
      <w:r>
        <w:rPr>
          <w:color w:val="000000"/>
          <w:spacing w:val="0"/>
          <w:w w:val="100"/>
          <w:position w:val="0"/>
        </w:rPr>
        <w:t>日受理了常州新世纪房地产开发有限公司（以下简称"新世纪房产”）诉本公 司"房屋买卖合同纠纷”案。诉讼案的详细内容已在公告中披露，诉讼公告刊登 在</w:t>
      </w:r>
      <w:r>
        <w:rPr>
          <w:rFonts w:ascii="SimSun" w:eastAsia="SimSun" w:hAnsi="SimSun" w:cs="SimSun"/>
          <w:color w:val="000000"/>
          <w:spacing w:val="0"/>
          <w:w w:val="100"/>
          <w:position w:val="0"/>
          <w:sz w:val="24"/>
          <w:szCs w:val="24"/>
        </w:rPr>
        <w:t>2004</w:t>
      </w:r>
      <w:r>
        <w:rPr>
          <w:color w:val="000000"/>
          <w:spacing w:val="0"/>
          <w:w w:val="100"/>
          <w:position w:val="0"/>
        </w:rPr>
        <w:t>年</w:t>
      </w:r>
      <w:r>
        <w:rPr>
          <w:rFonts w:ascii="SimSun" w:eastAsia="SimSun" w:hAnsi="SimSun" w:cs="SimSun"/>
          <w:color w:val="000000"/>
          <w:spacing w:val="0"/>
          <w:w w:val="100"/>
          <w:position w:val="0"/>
          <w:sz w:val="24"/>
          <w:szCs w:val="24"/>
        </w:rPr>
        <w:t>11</w:t>
      </w:r>
      <w:r>
        <w:rPr>
          <w:color w:val="000000"/>
          <w:spacing w:val="0"/>
          <w:w w:val="100"/>
          <w:position w:val="0"/>
        </w:rPr>
        <w:t>月</w:t>
      </w:r>
      <w:r>
        <w:rPr>
          <w:rFonts w:ascii="SimSun" w:eastAsia="SimSun" w:hAnsi="SimSun" w:cs="SimSun"/>
          <w:color w:val="000000"/>
          <w:spacing w:val="0"/>
          <w:w w:val="100"/>
          <w:position w:val="0"/>
          <w:sz w:val="24"/>
          <w:szCs w:val="24"/>
        </w:rPr>
        <w:t>18</w:t>
      </w:r>
      <w:r>
        <w:rPr>
          <w:color w:val="000000"/>
          <w:spacing w:val="0"/>
          <w:w w:val="100"/>
          <w:position w:val="0"/>
        </w:rPr>
        <w:t>日的《证券日报》上。钟楼区法院于</w:t>
      </w:r>
      <w:r>
        <w:rPr>
          <w:rFonts w:ascii="SimSun" w:eastAsia="SimSun" w:hAnsi="SimSun" w:cs="SimSun"/>
          <w:color w:val="000000"/>
          <w:spacing w:val="0"/>
          <w:w w:val="100"/>
          <w:position w:val="0"/>
          <w:sz w:val="24"/>
          <w:szCs w:val="24"/>
        </w:rPr>
        <w:t>2004</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10</w:t>
      </w:r>
      <w:r>
        <w:rPr>
          <w:color w:val="000000"/>
          <w:spacing w:val="0"/>
          <w:w w:val="100"/>
          <w:position w:val="0"/>
        </w:rPr>
        <w:t>日开庭， 听取了诉讼答辩后未作裁决，并于</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3</w:t>
      </w:r>
      <w:r>
        <w:rPr>
          <w:color w:val="000000"/>
          <w:spacing w:val="0"/>
          <w:w w:val="100"/>
          <w:position w:val="0"/>
        </w:rPr>
        <w:t>月下旬将此诉讼案上交给常州市中 级人民法院</w:t>
      </w:r>
      <w:r>
        <w:rPr>
          <w:rFonts w:ascii="SimSun" w:eastAsia="SimSun" w:hAnsi="SimSun" w:cs="SimSun"/>
          <w:color w:val="000000"/>
          <w:spacing w:val="0"/>
          <w:w w:val="100"/>
          <w:position w:val="0"/>
          <w:sz w:val="24"/>
          <w:szCs w:val="24"/>
        </w:rPr>
        <w:t>（</w:t>
      </w:r>
      <w:r>
        <w:rPr>
          <w:color w:val="000000"/>
          <w:spacing w:val="0"/>
          <w:w w:val="100"/>
          <w:position w:val="0"/>
        </w:rPr>
        <w:t>以下简称"常州市中院”</w:t>
      </w:r>
      <w:r>
        <w:rPr>
          <w:rFonts w:ascii="SimSun" w:eastAsia="SimSun" w:hAnsi="SimSun" w:cs="SimSun"/>
          <w:color w:val="000000"/>
          <w:spacing w:val="0"/>
          <w:w w:val="100"/>
          <w:position w:val="0"/>
          <w:sz w:val="24"/>
          <w:szCs w:val="24"/>
        </w:rPr>
        <w:t>）</w:t>
      </w:r>
      <w:r>
        <w:rPr>
          <w:color w:val="000000"/>
          <w:spacing w:val="0"/>
          <w:w w:val="100"/>
          <w:position w:val="0"/>
        </w:rPr>
        <w:t>审理，常州市中院于</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10</w:t>
      </w:r>
      <w:r>
        <w:rPr>
          <w:color w:val="000000"/>
          <w:spacing w:val="0"/>
          <w:w w:val="100"/>
          <w:position w:val="0"/>
        </w:rPr>
        <w:t>日开 庭审理此案，</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2</w:t>
      </w:r>
      <w:r>
        <w:rPr>
          <w:color w:val="000000"/>
          <w:spacing w:val="0"/>
          <w:w w:val="100"/>
          <w:position w:val="0"/>
        </w:rPr>
        <w:t>月</w:t>
      </w:r>
      <w:r>
        <w:rPr>
          <w:rFonts w:ascii="SimSun" w:eastAsia="SimSun" w:hAnsi="SimSun" w:cs="SimSun"/>
          <w:color w:val="000000"/>
          <w:spacing w:val="0"/>
          <w:w w:val="100"/>
          <w:position w:val="0"/>
          <w:sz w:val="24"/>
          <w:szCs w:val="24"/>
        </w:rPr>
        <w:t>28</w:t>
      </w:r>
      <w:r>
        <w:rPr>
          <w:color w:val="000000"/>
          <w:spacing w:val="0"/>
          <w:w w:val="100"/>
          <w:position w:val="0"/>
        </w:rPr>
        <w:t>日，常州市中院就本案判决如下：</w:t>
      </w:r>
      <w:r>
        <w:rPr>
          <w:rFonts w:ascii="SimSun" w:eastAsia="SimSun" w:hAnsi="SimSun" w:cs="SimSun"/>
          <w:color w:val="000000"/>
          <w:spacing w:val="0"/>
          <w:w w:val="100"/>
          <w:position w:val="0"/>
          <w:sz w:val="24"/>
          <w:szCs w:val="24"/>
        </w:rPr>
        <w:t>1</w:t>
      </w:r>
      <w:r>
        <w:rPr>
          <w:color w:val="000000"/>
          <w:spacing w:val="0"/>
          <w:w w:val="100"/>
          <w:position w:val="0"/>
        </w:rPr>
        <w:t>、驳回原告新 世纪公司请求依法判令被告</w:t>
      </w:r>
      <w:r>
        <w:rPr>
          <w:rFonts w:ascii="SimSun" w:eastAsia="SimSun" w:hAnsi="SimSun" w:cs="SimSun"/>
          <w:color w:val="000000"/>
          <w:spacing w:val="0"/>
          <w:w w:val="100"/>
          <w:position w:val="0"/>
          <w:sz w:val="24"/>
          <w:szCs w:val="24"/>
        </w:rPr>
        <w:t>（</w:t>
      </w:r>
      <w:r>
        <w:rPr>
          <w:color w:val="000000"/>
          <w:spacing w:val="0"/>
          <w:w w:val="100"/>
          <w:position w:val="0"/>
        </w:rPr>
        <w:t>本公司</w:t>
      </w:r>
      <w:r>
        <w:rPr>
          <w:rFonts w:ascii="SimSun" w:eastAsia="SimSun" w:hAnsi="SimSun" w:cs="SimSun"/>
          <w:color w:val="000000"/>
          <w:spacing w:val="0"/>
          <w:w w:val="100"/>
          <w:position w:val="0"/>
          <w:sz w:val="24"/>
          <w:szCs w:val="24"/>
        </w:rPr>
        <w:t>）</w:t>
      </w:r>
      <w:r>
        <w:rPr>
          <w:color w:val="000000"/>
          <w:spacing w:val="0"/>
          <w:w w:val="100"/>
          <w:position w:val="0"/>
        </w:rPr>
        <w:t>履行协议，搬出宿舍楼，将该房交付原告新 世纪公司的诉讼请求。</w:t>
      </w:r>
      <w:r>
        <w:rPr>
          <w:rFonts w:ascii="SimSun" w:eastAsia="SimSun" w:hAnsi="SimSun" w:cs="SimSun"/>
          <w:color w:val="000000"/>
          <w:spacing w:val="0"/>
          <w:w w:val="100"/>
          <w:position w:val="0"/>
          <w:sz w:val="24"/>
          <w:szCs w:val="24"/>
        </w:rPr>
        <w:t>2</w:t>
      </w:r>
      <w:r>
        <w:rPr>
          <w:color w:val="000000"/>
          <w:spacing w:val="0"/>
          <w:w w:val="100"/>
          <w:position w:val="0"/>
        </w:rPr>
        <w:t>、案件受理费</w:t>
      </w:r>
      <w:r>
        <w:rPr>
          <w:rFonts w:ascii="SimSun" w:eastAsia="SimSun" w:hAnsi="SimSun" w:cs="SimSun"/>
          <w:color w:val="000000"/>
          <w:spacing w:val="0"/>
          <w:w w:val="100"/>
          <w:position w:val="0"/>
          <w:sz w:val="24"/>
          <w:szCs w:val="24"/>
        </w:rPr>
        <w:t>40110</w:t>
      </w:r>
      <w:r>
        <w:rPr>
          <w:color w:val="000000"/>
          <w:spacing w:val="0"/>
          <w:w w:val="100"/>
          <w:position w:val="0"/>
        </w:rPr>
        <w:t>元，由原告新世纪公司负担。</w:t>
      </w:r>
      <w:r>
        <w:rPr>
          <w:rFonts w:ascii="SimSun" w:eastAsia="SimSun" w:hAnsi="SimSun" w:cs="SimSun"/>
          <w:color w:val="000000"/>
          <w:spacing w:val="0"/>
          <w:w w:val="100"/>
          <w:position w:val="0"/>
          <w:sz w:val="24"/>
          <w:szCs w:val="24"/>
        </w:rPr>
        <w:t>3</w:t>
      </w:r>
      <w:r>
        <w:rPr>
          <w:color w:val="000000"/>
          <w:spacing w:val="0"/>
          <w:w w:val="100"/>
          <w:position w:val="0"/>
        </w:rPr>
        <w:t>、上 述判决为一审判决</w:t>
      </w:r>
      <w:r>
        <w:rPr>
          <w:rFonts w:ascii="SimSun" w:eastAsia="SimSun" w:hAnsi="SimSun" w:cs="SimSun"/>
          <w:color w:val="000000"/>
          <w:spacing w:val="0"/>
          <w:w w:val="100"/>
          <w:position w:val="0"/>
          <w:sz w:val="24"/>
          <w:szCs w:val="24"/>
        </w:rPr>
        <w:t>，</w:t>
      </w:r>
      <w:r>
        <w:rPr>
          <w:color w:val="000000"/>
          <w:spacing w:val="0"/>
          <w:w w:val="100"/>
          <w:position w:val="0"/>
        </w:rPr>
        <w:t>当事人如不服本判决</w:t>
      </w:r>
      <w:r>
        <w:rPr>
          <w:rFonts w:ascii="SimSun" w:eastAsia="SimSun" w:hAnsi="SimSun" w:cs="SimSun"/>
          <w:color w:val="000000"/>
          <w:spacing w:val="0"/>
          <w:w w:val="100"/>
          <w:position w:val="0"/>
          <w:sz w:val="24"/>
          <w:szCs w:val="24"/>
        </w:rPr>
        <w:t>，</w:t>
      </w:r>
      <w:r>
        <w:rPr>
          <w:color w:val="000000"/>
          <w:spacing w:val="0"/>
          <w:w w:val="100"/>
          <w:position w:val="0"/>
        </w:rPr>
        <w:t>可在本判决发生法律效力之日起十五 日内向常州市中院递交上诉状，上诉于江苏省高级人民法院。上述判决的详细内 容公告刊登在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3</w:t>
      </w:r>
      <w:r>
        <w:rPr>
          <w:color w:val="000000"/>
          <w:spacing w:val="0"/>
          <w:w w:val="100"/>
          <w:position w:val="0"/>
        </w:rPr>
        <w:t>月</w:t>
      </w:r>
      <w:r>
        <w:rPr>
          <w:rFonts w:ascii="SimSun" w:eastAsia="SimSun" w:hAnsi="SimSun" w:cs="SimSun"/>
          <w:color w:val="000000"/>
          <w:spacing w:val="0"/>
          <w:w w:val="100"/>
          <w:position w:val="0"/>
          <w:sz w:val="24"/>
          <w:szCs w:val="24"/>
        </w:rPr>
        <w:t>17</w:t>
      </w:r>
      <w:r>
        <w:rPr>
          <w:color w:val="000000"/>
          <w:spacing w:val="0"/>
          <w:w w:val="100"/>
          <w:position w:val="0"/>
        </w:rPr>
        <w:t>日的《证券日报》上。</w:t>
      </w:r>
    </w:p>
    <w:p>
      <w:pPr>
        <w:pStyle w:val="Style22"/>
        <w:keepNext w:val="0"/>
        <w:keepLines w:val="0"/>
        <w:widowControl w:val="0"/>
        <w:shd w:val="clear" w:color="auto" w:fill="auto"/>
        <w:bidi w:val="0"/>
        <w:spacing w:before="0" w:after="0" w:line="439" w:lineRule="exact"/>
        <w:ind w:left="1540" w:right="0" w:firstLine="0"/>
        <w:jc w:val="left"/>
      </w:pPr>
      <w:r>
        <w:rPr>
          <w:color w:val="000000"/>
          <w:spacing w:val="0"/>
          <w:w w:val="100"/>
          <w:position w:val="0"/>
          <w:sz w:val="24"/>
          <w:szCs w:val="24"/>
        </w:rPr>
        <w:t>二'报告期内收购及出售资产情况</w:t>
      </w:r>
    </w:p>
    <w:p>
      <w:pPr>
        <w:pStyle w:val="Style17"/>
        <w:keepNext w:val="0"/>
        <w:keepLines w:val="0"/>
        <w:widowControl w:val="0"/>
        <w:shd w:val="clear" w:color="auto" w:fill="auto"/>
        <w:bidi w:val="0"/>
        <w:spacing w:before="0" w:after="0" w:line="439" w:lineRule="exact"/>
        <w:ind w:left="1540" w:right="0" w:firstLine="0"/>
        <w:jc w:val="left"/>
      </w:pPr>
      <w:r>
        <w:rPr>
          <w:color w:val="000000"/>
          <w:spacing w:val="0"/>
          <w:w w:val="100"/>
          <w:position w:val="0"/>
        </w:rPr>
        <w:t>报告期内，公司无重大资产收购、出售或处置、企业收购兼并事项。</w:t>
      </w:r>
    </w:p>
    <w:p>
      <w:pPr>
        <w:pStyle w:val="Style22"/>
        <w:keepNext w:val="0"/>
        <w:keepLines w:val="0"/>
        <w:widowControl w:val="0"/>
        <w:shd w:val="clear" w:color="auto" w:fill="auto"/>
        <w:bidi w:val="0"/>
        <w:spacing w:before="0" w:after="0" w:line="439" w:lineRule="exact"/>
        <w:ind w:left="1540" w:right="0" w:firstLine="0"/>
        <w:jc w:val="left"/>
      </w:pPr>
      <w:r>
        <w:rPr>
          <w:color w:val="000000"/>
          <w:spacing w:val="0"/>
          <w:w w:val="100"/>
          <w:position w:val="0"/>
          <w:sz w:val="24"/>
          <w:szCs w:val="24"/>
        </w:rPr>
        <w:t>三' 报告期内重大关联交易事项</w:t>
      </w:r>
    </w:p>
    <w:p>
      <w:pPr>
        <w:pStyle w:val="Style22"/>
        <w:keepNext w:val="0"/>
        <w:keepLines w:val="0"/>
        <w:widowControl w:val="0"/>
        <w:shd w:val="clear" w:color="auto" w:fill="auto"/>
        <w:bidi w:val="0"/>
        <w:spacing w:before="0" w:after="0" w:line="439" w:lineRule="exact"/>
        <w:ind w:left="1420" w:right="0" w:firstLine="0"/>
        <w:jc w:val="left"/>
      </w:pPr>
      <w:r>
        <w:rPr>
          <w:rFonts w:ascii="SimSun" w:eastAsia="SimSun" w:hAnsi="SimSun" w:cs="SimSun"/>
          <w:color w:val="000000"/>
          <w:spacing w:val="0"/>
          <w:w w:val="100"/>
          <w:position w:val="0"/>
          <w:sz w:val="24"/>
          <w:szCs w:val="24"/>
        </w:rPr>
        <w:t>（</w:t>
      </w:r>
      <w:r>
        <w:rPr>
          <w:color w:val="000000"/>
          <w:spacing w:val="0"/>
          <w:w w:val="100"/>
          <w:position w:val="0"/>
          <w:sz w:val="24"/>
          <w:szCs w:val="24"/>
        </w:rPr>
        <w:t>一</w:t>
      </w:r>
      <w:r>
        <w:rPr>
          <w:rFonts w:ascii="SimSun" w:eastAsia="SimSun" w:hAnsi="SimSun" w:cs="SimSun"/>
          <w:color w:val="000000"/>
          <w:spacing w:val="0"/>
          <w:w w:val="100"/>
          <w:position w:val="0"/>
          <w:sz w:val="24"/>
          <w:szCs w:val="24"/>
        </w:rPr>
        <w:t>）</w:t>
      </w:r>
      <w:r>
        <w:rPr>
          <w:color w:val="000000"/>
          <w:spacing w:val="0"/>
          <w:w w:val="100"/>
          <w:position w:val="0"/>
          <w:sz w:val="24"/>
          <w:szCs w:val="24"/>
        </w:rPr>
        <w:t>报告期内公司重大关联交易事项</w:t>
      </w:r>
    </w:p>
    <w:p>
      <w:pPr>
        <w:pStyle w:val="Style17"/>
        <w:keepNext w:val="0"/>
        <w:keepLines w:val="0"/>
        <w:widowControl w:val="0"/>
        <w:shd w:val="clear" w:color="auto" w:fill="auto"/>
        <w:bidi w:val="0"/>
        <w:spacing w:before="0" w:after="0" w:line="439" w:lineRule="exact"/>
        <w:ind w:left="1540" w:right="0" w:firstLine="0"/>
        <w:jc w:val="left"/>
      </w:pPr>
      <w:r>
        <w:rPr>
          <w:color w:val="000000"/>
          <w:spacing w:val="0"/>
          <w:w w:val="100"/>
          <w:position w:val="0"/>
        </w:rPr>
        <w:t>报告期内，公司未发生重大关联交易事项。</w:t>
      </w:r>
    </w:p>
    <w:p>
      <w:pPr>
        <w:pStyle w:val="Style17"/>
        <w:keepNext w:val="0"/>
        <w:keepLines w:val="0"/>
        <w:widowControl w:val="0"/>
        <w:shd w:val="clear" w:color="auto" w:fill="auto"/>
        <w:bidi w:val="0"/>
        <w:spacing w:before="0" w:after="0" w:line="439" w:lineRule="exact"/>
        <w:ind w:left="1540" w:right="0" w:firstLine="0"/>
        <w:jc w:val="left"/>
      </w:pPr>
      <w:r>
        <w:rPr>
          <w:color w:val="000000"/>
          <w:spacing w:val="0"/>
          <w:w w:val="100"/>
          <w:position w:val="0"/>
        </w:rPr>
        <w:t>但报告期以前的关联交易延续至本报告期。</w:t>
      </w:r>
    </w:p>
    <w:p>
      <w:pPr>
        <w:pStyle w:val="Style17"/>
        <w:keepNext w:val="0"/>
        <w:keepLines w:val="0"/>
        <w:widowControl w:val="0"/>
        <w:shd w:val="clear" w:color="auto" w:fill="auto"/>
        <w:bidi w:val="0"/>
        <w:spacing w:before="0" w:after="0" w:line="439" w:lineRule="exact"/>
        <w:ind w:left="1060" w:right="0" w:firstLine="480"/>
        <w:jc w:val="both"/>
      </w:pPr>
      <w:r>
        <w:rPr>
          <w:rFonts w:ascii="SimSun" w:eastAsia="SimSun" w:hAnsi="SimSun" w:cs="SimSun"/>
          <w:color w:val="000000"/>
          <w:spacing w:val="0"/>
          <w:w w:val="100"/>
          <w:position w:val="0"/>
          <w:sz w:val="24"/>
          <w:szCs w:val="24"/>
        </w:rPr>
        <w:t>2003</w:t>
      </w:r>
      <w:r>
        <w:rPr>
          <w:color w:val="000000"/>
          <w:spacing w:val="0"/>
          <w:w w:val="100"/>
          <w:position w:val="0"/>
        </w:rPr>
        <w:t>年</w:t>
      </w:r>
      <w:r>
        <w:rPr>
          <w:rFonts w:ascii="SimSun" w:eastAsia="SimSun" w:hAnsi="SimSun" w:cs="SimSun"/>
          <w:color w:val="000000"/>
          <w:spacing w:val="0"/>
          <w:w w:val="100"/>
          <w:position w:val="0"/>
          <w:sz w:val="24"/>
          <w:szCs w:val="24"/>
        </w:rPr>
        <w:t>9</w:t>
      </w:r>
      <w:r>
        <w:rPr>
          <w:color w:val="000000"/>
          <w:spacing w:val="0"/>
          <w:w w:val="100"/>
          <w:position w:val="0"/>
        </w:rPr>
        <w:t>月本公司与常州亚东服装有限公司的重大关联交易事项延续至本 年度，该交易为现金结算方式，交易总价人民币</w:t>
      </w:r>
      <w:r>
        <w:rPr>
          <w:rFonts w:ascii="SimSun" w:eastAsia="SimSun" w:hAnsi="SimSun" w:cs="SimSun"/>
          <w:color w:val="000000"/>
          <w:spacing w:val="0"/>
          <w:w w:val="100"/>
          <w:position w:val="0"/>
          <w:sz w:val="24"/>
          <w:szCs w:val="24"/>
        </w:rPr>
        <w:t>12,065,918.30</w:t>
      </w:r>
      <w:r>
        <w:rPr>
          <w:color w:val="000000"/>
          <w:spacing w:val="0"/>
          <w:w w:val="100"/>
          <w:position w:val="0"/>
        </w:rPr>
        <w:t>元（占公司</w:t>
      </w:r>
      <w:r>
        <w:rPr>
          <w:rFonts w:ascii="SimSun" w:eastAsia="SimSun" w:hAnsi="SimSun" w:cs="SimSun"/>
          <w:color w:val="000000"/>
          <w:spacing w:val="0"/>
          <w:w w:val="100"/>
          <w:position w:val="0"/>
          <w:sz w:val="24"/>
          <w:szCs w:val="24"/>
        </w:rPr>
        <w:t xml:space="preserve">2003 </w:t>
      </w:r>
      <w:r>
        <w:rPr>
          <w:color w:val="000000"/>
          <w:spacing w:val="0"/>
          <w:w w:val="100"/>
          <w:position w:val="0"/>
        </w:rPr>
        <w:t>年度净资产</w:t>
      </w:r>
      <w:r>
        <w:rPr>
          <w:rFonts w:ascii="SimSun" w:eastAsia="SimSun" w:hAnsi="SimSun" w:cs="SimSun"/>
          <w:color w:val="000000"/>
          <w:spacing w:val="0"/>
          <w:w w:val="100"/>
          <w:position w:val="0"/>
          <w:sz w:val="24"/>
          <w:szCs w:val="24"/>
        </w:rPr>
        <w:t>3.5%</w:t>
      </w:r>
      <w:r>
        <w:rPr>
          <w:color w:val="000000"/>
          <w:spacing w:val="0"/>
          <w:w w:val="100"/>
          <w:position w:val="0"/>
        </w:rPr>
        <w:t>），关联交易公告刊登于</w:t>
      </w:r>
      <w:r>
        <w:rPr>
          <w:rFonts w:ascii="SimSun" w:eastAsia="SimSun" w:hAnsi="SimSun" w:cs="SimSun"/>
          <w:color w:val="000000"/>
          <w:spacing w:val="0"/>
          <w:w w:val="100"/>
          <w:position w:val="0"/>
          <w:sz w:val="24"/>
          <w:szCs w:val="24"/>
        </w:rPr>
        <w:t>2003</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24</w:t>
      </w:r>
      <w:r>
        <w:rPr>
          <w:color w:val="000000"/>
          <w:spacing w:val="0"/>
          <w:w w:val="100"/>
          <w:position w:val="0"/>
        </w:rPr>
        <w:t>日《证券日报》上。</w:t>
      </w:r>
    </w:p>
    <w:p>
      <w:pPr>
        <w:pStyle w:val="Style17"/>
        <w:keepNext w:val="0"/>
        <w:keepLines w:val="0"/>
        <w:widowControl w:val="0"/>
        <w:shd w:val="clear" w:color="auto" w:fill="auto"/>
        <w:bidi w:val="0"/>
        <w:spacing w:before="0" w:after="0" w:line="439" w:lineRule="exact"/>
        <w:ind w:left="1060" w:right="0" w:firstLine="480"/>
        <w:jc w:val="both"/>
      </w:pPr>
      <w:r>
        <w:rPr>
          <w:color w:val="000000"/>
          <w:spacing w:val="0"/>
          <w:w w:val="100"/>
          <w:position w:val="0"/>
        </w:rPr>
        <w:t>交易定价政策遵循市场化、合理化的定价原则，结算方式为关联方在合同签 订后每</w:t>
      </w:r>
      <w:r>
        <w:rPr>
          <w:rFonts w:ascii="SimSun" w:eastAsia="SimSun" w:hAnsi="SimSun" w:cs="SimSun"/>
          <w:color w:val="000000"/>
          <w:spacing w:val="0"/>
          <w:w w:val="100"/>
          <w:position w:val="0"/>
          <w:sz w:val="24"/>
          <w:szCs w:val="24"/>
        </w:rPr>
        <w:t>3</w:t>
      </w:r>
      <w:r>
        <w:rPr>
          <w:color w:val="000000"/>
          <w:spacing w:val="0"/>
          <w:w w:val="100"/>
          <w:position w:val="0"/>
        </w:rPr>
        <w:t>个月支付现金人民币</w:t>
      </w:r>
      <w:r>
        <w:rPr>
          <w:rFonts w:ascii="SimSun" w:eastAsia="SimSun" w:hAnsi="SimSun" w:cs="SimSun"/>
          <w:color w:val="000000"/>
          <w:spacing w:val="0"/>
          <w:w w:val="100"/>
          <w:position w:val="0"/>
          <w:sz w:val="24"/>
          <w:szCs w:val="24"/>
        </w:rPr>
        <w:t>100</w:t>
      </w:r>
      <w:r>
        <w:rPr>
          <w:color w:val="000000"/>
          <w:spacing w:val="0"/>
          <w:w w:val="100"/>
          <w:position w:val="0"/>
        </w:rPr>
        <w:t>万元方式付给本公司，直到付清为止。因常州 亚东服装有限公司流动资金不足，至报告期末，本公司尚未收到关联方支付货款。</w:t>
      </w:r>
    </w:p>
    <w:p>
      <w:pPr>
        <w:pStyle w:val="Style22"/>
        <w:keepNext w:val="0"/>
        <w:keepLines w:val="0"/>
        <w:widowControl w:val="0"/>
        <w:shd w:val="clear" w:color="auto" w:fill="auto"/>
        <w:bidi w:val="0"/>
        <w:spacing w:before="0" w:after="180" w:line="439" w:lineRule="exact"/>
        <w:ind w:left="1700" w:right="0" w:firstLine="0"/>
        <w:jc w:val="left"/>
      </w:pPr>
      <w:r>
        <w:rPr>
          <w:rFonts w:ascii="SimSun" w:eastAsia="SimSun" w:hAnsi="SimSun" w:cs="SimSun"/>
          <w:color w:val="000000"/>
          <w:spacing w:val="0"/>
          <w:w w:val="100"/>
          <w:position w:val="0"/>
          <w:sz w:val="24"/>
          <w:szCs w:val="24"/>
        </w:rPr>
        <w:t>（</w:t>
      </w:r>
      <w:r>
        <w:rPr>
          <w:color w:val="000000"/>
          <w:spacing w:val="0"/>
          <w:w w:val="100"/>
          <w:position w:val="0"/>
          <w:sz w:val="24"/>
          <w:szCs w:val="24"/>
        </w:rPr>
        <w:t>二</w:t>
      </w:r>
      <w:r>
        <w:rPr>
          <w:rFonts w:ascii="SimSun" w:eastAsia="SimSun" w:hAnsi="SimSun" w:cs="SimSun"/>
          <w:color w:val="000000"/>
          <w:spacing w:val="0"/>
          <w:w w:val="100"/>
          <w:position w:val="0"/>
          <w:sz w:val="24"/>
          <w:szCs w:val="24"/>
        </w:rPr>
        <w:t>）</w:t>
      </w:r>
      <w:r>
        <w:rPr>
          <w:color w:val="000000"/>
          <w:spacing w:val="0"/>
          <w:w w:val="100"/>
          <w:position w:val="0"/>
          <w:sz w:val="24"/>
          <w:szCs w:val="24"/>
        </w:rPr>
        <w:t>报告期内公司与关联方债权债务往来情况</w:t>
      </w:r>
    </w:p>
    <w:p>
      <w:pPr>
        <w:pStyle w:val="Style55"/>
        <w:keepNext w:val="0"/>
        <w:keepLines w:val="0"/>
        <w:widowControl w:val="0"/>
        <w:shd w:val="clear" w:color="auto" w:fill="auto"/>
        <w:bidi w:val="0"/>
        <w:spacing w:before="0" w:after="0" w:line="440" w:lineRule="exact"/>
        <w:ind w:left="576" w:right="0" w:firstLine="0"/>
        <w:jc w:val="left"/>
        <w:rPr>
          <w:sz w:val="20"/>
          <w:szCs w:val="20"/>
        </w:rPr>
      </w:pPr>
      <w:r>
        <w:rPr>
          <w:b w:val="0"/>
          <w:bCs w:val="0"/>
          <w:color w:val="000000"/>
          <w:spacing w:val="0"/>
          <w:w w:val="100"/>
          <w:position w:val="0"/>
          <w:sz w:val="20"/>
          <w:szCs w:val="20"/>
        </w:rPr>
        <w:t>单位：（人民币）万元</w:t>
      </w:r>
    </w:p>
    <w:tbl>
      <w:tblPr>
        <w:tblOverlap w:val="never"/>
        <w:jc w:val="center"/>
        <w:tblLayout w:type="fixed"/>
      </w:tblPr>
      <w:tblGrid>
        <w:gridCol w:w="2918"/>
        <w:gridCol w:w="1901"/>
        <w:gridCol w:w="1109"/>
        <w:gridCol w:w="1229"/>
        <w:gridCol w:w="1162"/>
        <w:gridCol w:w="1142"/>
      </w:tblGrid>
      <w:tr>
        <w:trPr>
          <w:trHeight w:val="518" w:hRule="exact"/>
        </w:trPr>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向关联方提供资金</w:t>
            </w:r>
          </w:p>
        </w:tc>
        <w:tc>
          <w:tcPr>
            <w:gridSpan w:val="2"/>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向本公司提供资金</w:t>
            </w:r>
          </w:p>
        </w:tc>
      </w:tr>
      <w:tr>
        <w:trPr>
          <w:trHeight w:val="51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bl>
    <w:p>
      <w:pPr>
        <w:spacing w:lineRule="exact" w:line="1"/>
        <w:rPr>
          <w:sz w:val="2"/>
          <w:szCs w:val="2"/>
        </w:rPr>
      </w:pPr>
      <w:r>
        <w:br w:type="page"/>
      </w:r>
    </w:p>
    <w:tbl>
      <w:tblPr>
        <w:tblOverlap w:val="never"/>
        <w:jc w:val="center"/>
        <w:tblLayout w:type="fixed"/>
      </w:tblPr>
      <w:tblGrid>
        <w:gridCol w:w="2918"/>
        <w:gridCol w:w="1901"/>
        <w:gridCol w:w="1109"/>
        <w:gridCol w:w="1229"/>
        <w:gridCol w:w="1162"/>
        <w:gridCol w:w="1142"/>
      </w:tblGrid>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常州远东科技有限公司</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597.05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2318. </w:t>
            </w:r>
            <w:r>
              <w:rPr>
                <w:rFonts w:ascii="SimSun" w:eastAsia="SimSun" w:hAnsi="SimSun" w:cs="SimSun"/>
                <w:color w:val="000000"/>
                <w:spacing w:val="0"/>
                <w:w w:val="100"/>
                <w:position w:val="0"/>
                <w:sz w:val="24"/>
                <w:szCs w:val="24"/>
              </w:rPr>
              <w:t>27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60"/>
              <w:jc w:val="left"/>
              <w:rPr>
                <w:sz w:val="24"/>
                <w:szCs w:val="24"/>
              </w:rPr>
            </w:pPr>
            <w:r>
              <w:rPr>
                <w:rFonts w:ascii="SimSun" w:eastAsia="SimSun" w:hAnsi="SimSun" w:cs="SimSun"/>
                <w:color w:val="000000"/>
                <w:spacing w:val="0"/>
                <w:w w:val="100"/>
                <w:position w:val="0"/>
                <w:sz w:val="24"/>
                <w:szCs w:val="24"/>
              </w:rPr>
              <w:t>2119.</w:t>
            </w:r>
            <w:r>
              <w:rPr>
                <w:rFonts w:ascii="SimSun" w:eastAsia="SimSun" w:hAnsi="SimSun" w:cs="SimSun"/>
                <w:color w:val="000000"/>
                <w:spacing w:val="0"/>
                <w:w w:val="100"/>
                <w:position w:val="0"/>
                <w:sz w:val="24"/>
                <w:szCs w:val="24"/>
              </w:rPr>
              <w:t>09</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199.</w:t>
            </w:r>
            <w:r>
              <w:rPr>
                <w:rFonts w:ascii="SimSun" w:eastAsia="SimSun" w:hAnsi="SimSun" w:cs="SimSun"/>
                <w:color w:val="000000"/>
                <w:spacing w:val="0"/>
                <w:w w:val="100"/>
                <w:position w:val="0"/>
                <w:sz w:val="24"/>
                <w:szCs w:val="24"/>
              </w:rPr>
              <w:t>18</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远东网安科技有限公司</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480.00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1325. </w:t>
            </w:r>
            <w:r>
              <w:rPr>
                <w:rFonts w:ascii="SimSun" w:eastAsia="SimSun" w:hAnsi="SimSun" w:cs="SimSun"/>
                <w:color w:val="000000"/>
                <w:spacing w:val="0"/>
                <w:w w:val="100"/>
                <w:position w:val="0"/>
                <w:sz w:val="24"/>
                <w:szCs w:val="24"/>
              </w:rPr>
              <w:t>00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60"/>
              <w:jc w:val="left"/>
              <w:rPr>
                <w:sz w:val="24"/>
                <w:szCs w:val="24"/>
              </w:rPr>
            </w:pPr>
            <w:r>
              <w:rPr>
                <w:rFonts w:ascii="SimSun" w:eastAsia="SimSun" w:hAnsi="SimSun" w:cs="SimSun"/>
                <w:color w:val="000000"/>
                <w:spacing w:val="0"/>
                <w:w w:val="100"/>
                <w:position w:val="0"/>
                <w:sz w:val="24"/>
                <w:szCs w:val="24"/>
              </w:rPr>
              <w:t>1180.</w:t>
            </w:r>
            <w:r>
              <w:rPr>
                <w:rFonts w:ascii="SimSun" w:eastAsia="SimSun" w:hAnsi="SimSun" w:cs="SimSun"/>
                <w:color w:val="000000"/>
                <w:spacing w:val="0"/>
                <w:w w:val="100"/>
                <w:position w:val="0"/>
                <w:sz w:val="24"/>
                <w:szCs w:val="24"/>
              </w:rPr>
              <w:t>00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145. </w:t>
            </w:r>
            <w:r>
              <w:rPr>
                <w:rFonts w:ascii="SimSun" w:eastAsia="SimSun" w:hAnsi="SimSun" w:cs="SimSun"/>
                <w:color w:val="000000"/>
                <w:spacing w:val="0"/>
                <w:w w:val="100"/>
                <w:position w:val="0"/>
                <w:sz w:val="24"/>
                <w:szCs w:val="24"/>
              </w:rPr>
              <w:t>00</w:t>
            </w:r>
          </w:p>
        </w:tc>
      </w:tr>
      <w:tr>
        <w:trPr>
          <w:trHeight w:val="10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远东实业股份</w:t>
            </w:r>
            <w:r>
              <w:rPr>
                <w:rFonts w:ascii="SimSun" w:eastAsia="SimSun" w:hAnsi="SimSun" w:cs="SimSun"/>
                <w:color w:val="000000"/>
                <w:spacing w:val="0"/>
                <w:w w:val="100"/>
                <w:position w:val="0"/>
                <w:sz w:val="24"/>
                <w:szCs w:val="24"/>
              </w:rPr>
              <w:t>（</w:t>
            </w:r>
            <w:r>
              <w:rPr>
                <w:color w:val="000000"/>
                <w:spacing w:val="0"/>
                <w:w w:val="100"/>
                <w:position w:val="0"/>
              </w:rPr>
              <w:t>香港</w:t>
            </w:r>
            <w:r>
              <w:rPr>
                <w:rFonts w:ascii="SimSun" w:eastAsia="SimSun" w:hAnsi="SimSun" w:cs="SimSun"/>
                <w:color w:val="000000"/>
                <w:spacing w:val="0"/>
                <w:w w:val="100"/>
                <w:position w:val="0"/>
                <w:sz w:val="24"/>
                <w:szCs w:val="24"/>
              </w:rPr>
              <w:t>）</w:t>
            </w:r>
            <w:r>
              <w:rPr>
                <w:color w:val="000000"/>
                <w:spacing w:val="0"/>
                <w:w w:val="100"/>
                <w:position w:val="0"/>
              </w:rPr>
              <w:t>有限</w:t>
            </w:r>
          </w:p>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210.61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佳源科技</w:t>
            </w:r>
            <w:r>
              <w:rPr>
                <w:rFonts w:ascii="SimSun" w:eastAsia="SimSun" w:hAnsi="SimSun" w:cs="SimSun"/>
                <w:color w:val="000000"/>
                <w:spacing w:val="0"/>
                <w:w w:val="100"/>
                <w:position w:val="0"/>
                <w:sz w:val="24"/>
                <w:szCs w:val="24"/>
              </w:rPr>
              <w:t>（</w:t>
            </w:r>
            <w:r>
              <w:rPr>
                <w:color w:val="000000"/>
                <w:spacing w:val="0"/>
                <w:w w:val="100"/>
                <w:position w:val="0"/>
              </w:rPr>
              <w:t>集团</w:t>
            </w:r>
            <w:r>
              <w:rPr>
                <w:rFonts w:ascii="SimSun" w:eastAsia="SimSun" w:hAnsi="SimSun" w:cs="SimSun"/>
                <w:color w:val="000000"/>
                <w:spacing w:val="0"/>
                <w:w w:val="100"/>
                <w:position w:val="0"/>
                <w:sz w:val="24"/>
                <w:szCs w:val="24"/>
              </w:rPr>
              <w:t>）</w:t>
            </w:r>
            <w:r>
              <w:rPr>
                <w:color w:val="000000"/>
                <w:spacing w:val="0"/>
                <w:w w:val="100"/>
                <w:position w:val="0"/>
              </w:rPr>
              <w:t>有限公司</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关联董事</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2223. </w:t>
            </w:r>
            <w:r>
              <w:rPr>
                <w:rFonts w:ascii="SimSun" w:eastAsia="SimSun" w:hAnsi="SimSun" w:cs="SimSun"/>
                <w:color w:val="000000"/>
                <w:spacing w:val="0"/>
                <w:w w:val="100"/>
                <w:position w:val="0"/>
                <w:sz w:val="24"/>
                <w:szCs w:val="24"/>
              </w:rPr>
              <w:t>48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60"/>
              <w:jc w:val="left"/>
              <w:rPr>
                <w:sz w:val="24"/>
                <w:szCs w:val="24"/>
              </w:rPr>
            </w:pPr>
            <w:r>
              <w:rPr>
                <w:rFonts w:ascii="SimSun" w:eastAsia="SimSun" w:hAnsi="SimSun" w:cs="SimSun"/>
                <w:color w:val="000000"/>
                <w:spacing w:val="0"/>
                <w:w w:val="100"/>
                <w:position w:val="0"/>
                <w:sz w:val="24"/>
                <w:szCs w:val="24"/>
              </w:rPr>
              <w:t xml:space="preserve">1166. </w:t>
            </w:r>
            <w:r>
              <w:rPr>
                <w:rFonts w:ascii="SimSun" w:eastAsia="SimSun" w:hAnsi="SimSun" w:cs="SimSun"/>
                <w:color w:val="000000"/>
                <w:spacing w:val="0"/>
                <w:w w:val="100"/>
                <w:position w:val="0"/>
                <w:sz w:val="24"/>
                <w:szCs w:val="24"/>
              </w:rPr>
              <w:t>40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1057. </w:t>
            </w:r>
            <w:r>
              <w:rPr>
                <w:rFonts w:ascii="SimSun" w:eastAsia="SimSun" w:hAnsi="SimSun" w:cs="SimSun"/>
                <w:color w:val="000000"/>
                <w:spacing w:val="0"/>
                <w:w w:val="100"/>
                <w:position w:val="0"/>
                <w:sz w:val="24"/>
                <w:szCs w:val="24"/>
              </w:rPr>
              <w:t>08</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pPr>
            <w:r>
              <w:rPr>
                <w:color w:val="000000"/>
                <w:spacing w:val="0"/>
                <w:w w:val="100"/>
                <w:position w:val="0"/>
              </w:rPr>
              <w:t>香港汇杰国际有限公司</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控股子公司股东</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1110.95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1110.</w:t>
            </w:r>
            <w:r>
              <w:rPr>
                <w:rFonts w:ascii="SimSun" w:eastAsia="SimSun" w:hAnsi="SimSun" w:cs="SimSun"/>
                <w:color w:val="000000"/>
                <w:spacing w:val="0"/>
                <w:w w:val="100"/>
                <w:position w:val="0"/>
                <w:sz w:val="24"/>
                <w:szCs w:val="24"/>
              </w:rPr>
              <w:t>95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常州亚东服装有限公司</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主要投资者一致</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560.</w:t>
            </w:r>
            <w:r>
              <w:rPr>
                <w:rFonts w:ascii="SimSun" w:eastAsia="SimSun" w:hAnsi="SimSun" w:cs="SimSun"/>
                <w:color w:val="000000"/>
                <w:spacing w:val="0"/>
                <w:w w:val="100"/>
                <w:position w:val="0"/>
                <w:sz w:val="24"/>
                <w:szCs w:val="24"/>
              </w:rPr>
              <w:t>39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0</w:t>
            </w:r>
          </w:p>
        </w:tc>
      </w:tr>
      <w:tr>
        <w:trPr>
          <w:trHeight w:val="518"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2188.</w:t>
            </w:r>
            <w:r>
              <w:rPr>
                <w:rFonts w:ascii="SimSun" w:eastAsia="SimSun" w:hAnsi="SimSun" w:cs="SimSun"/>
                <w:color w:val="000000"/>
                <w:spacing w:val="0"/>
                <w:w w:val="100"/>
                <w:position w:val="0"/>
                <w:sz w:val="24"/>
                <w:szCs w:val="24"/>
              </w:rPr>
              <w:t>00</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7748. </w:t>
            </w:r>
            <w:r>
              <w:rPr>
                <w:rFonts w:ascii="SimSun" w:eastAsia="SimSun" w:hAnsi="SimSun" w:cs="SimSun"/>
                <w:color w:val="000000"/>
                <w:spacing w:val="0"/>
                <w:w w:val="100"/>
                <w:position w:val="0"/>
                <w:sz w:val="24"/>
                <w:szCs w:val="24"/>
              </w:rPr>
              <w:t>70</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60"/>
              <w:jc w:val="left"/>
              <w:rPr>
                <w:sz w:val="24"/>
                <w:szCs w:val="24"/>
              </w:rPr>
            </w:pPr>
            <w:r>
              <w:rPr>
                <w:rFonts w:ascii="SimSun" w:eastAsia="SimSun" w:hAnsi="SimSun" w:cs="SimSun"/>
                <w:color w:val="000000"/>
                <w:spacing w:val="0"/>
                <w:w w:val="100"/>
                <w:position w:val="0"/>
                <w:sz w:val="24"/>
                <w:szCs w:val="24"/>
              </w:rPr>
              <w:t xml:space="preserve">4465. </w:t>
            </w:r>
            <w:r>
              <w:rPr>
                <w:rFonts w:ascii="SimSun" w:eastAsia="SimSun" w:hAnsi="SimSun" w:cs="SimSun"/>
                <w:color w:val="000000"/>
                <w:spacing w:val="0"/>
                <w:w w:val="100"/>
                <w:position w:val="0"/>
                <w:sz w:val="24"/>
                <w:szCs w:val="24"/>
              </w:rPr>
              <w:t>49</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 xml:space="preserve">1401. </w:t>
            </w:r>
            <w:r>
              <w:rPr>
                <w:rFonts w:ascii="SimSun" w:eastAsia="SimSun" w:hAnsi="SimSun" w:cs="SimSun"/>
                <w:color w:val="000000"/>
                <w:spacing w:val="0"/>
                <w:w w:val="100"/>
                <w:position w:val="0"/>
                <w:sz w:val="24"/>
                <w:szCs w:val="24"/>
              </w:rPr>
              <w:t>26</w:t>
            </w:r>
          </w:p>
        </w:tc>
      </w:tr>
    </w:tbl>
    <w:p>
      <w:pPr>
        <w:widowControl w:val="0"/>
        <w:spacing w:after="139" w:line="1" w:lineRule="exact"/>
      </w:pPr>
    </w:p>
    <w:p>
      <w:pPr>
        <w:pStyle w:val="Style22"/>
        <w:keepNext w:val="0"/>
        <w:keepLines w:val="0"/>
        <w:widowControl w:val="0"/>
        <w:shd w:val="clear" w:color="auto" w:fill="auto"/>
        <w:bidi w:val="0"/>
        <w:spacing w:before="0" w:after="140" w:line="240" w:lineRule="auto"/>
        <w:ind w:left="1540" w:right="0" w:firstLine="0"/>
        <w:jc w:val="left"/>
      </w:pPr>
      <w:r>
        <w:rPr>
          <w:color w:val="000000"/>
          <w:spacing w:val="0"/>
          <w:w w:val="100"/>
          <w:position w:val="0"/>
          <w:sz w:val="24"/>
          <w:szCs w:val="24"/>
        </w:rPr>
        <w:t>四、重大合同及其履行情况</w:t>
      </w:r>
    </w:p>
    <w:p>
      <w:pPr>
        <w:pStyle w:val="Style17"/>
        <w:keepNext w:val="0"/>
        <w:keepLines w:val="0"/>
        <w:widowControl w:val="0"/>
        <w:shd w:val="clear" w:color="auto" w:fill="auto"/>
        <w:bidi w:val="0"/>
        <w:spacing w:before="0" w:after="0" w:line="240" w:lineRule="auto"/>
        <w:ind w:left="1540" w:right="0" w:firstLine="0"/>
        <w:jc w:val="left"/>
      </w:pPr>
      <w:r>
        <w:rPr>
          <w:rFonts w:ascii="SimSun" w:eastAsia="SimSun" w:hAnsi="SimSun" w:cs="SimSun"/>
          <w:b/>
          <w:bCs/>
          <w:color w:val="000000"/>
          <w:spacing w:val="0"/>
          <w:w w:val="100"/>
          <w:position w:val="0"/>
          <w:sz w:val="24"/>
          <w:szCs w:val="24"/>
        </w:rPr>
        <w:t>（</w:t>
      </w:r>
      <w:r>
        <w:rPr>
          <w:b/>
          <w:bCs/>
          <w:color w:val="000000"/>
          <w:spacing w:val="0"/>
          <w:w w:val="100"/>
          <w:position w:val="0"/>
        </w:rPr>
        <w:t>一</w:t>
      </w:r>
      <w:r>
        <w:rPr>
          <w:rFonts w:ascii="SimSun" w:eastAsia="SimSun" w:hAnsi="SimSun" w:cs="SimSun"/>
          <w:b/>
          <w:bCs/>
          <w:color w:val="000000"/>
          <w:spacing w:val="0"/>
          <w:w w:val="100"/>
          <w:position w:val="0"/>
          <w:sz w:val="24"/>
          <w:szCs w:val="24"/>
        </w:rPr>
        <w:t>）</w:t>
      </w:r>
      <w:r>
        <w:rPr>
          <w:b/>
          <w:bCs/>
          <w:color w:val="000000"/>
          <w:spacing w:val="0"/>
          <w:w w:val="100"/>
          <w:position w:val="0"/>
        </w:rPr>
        <w:t>报告期内，公司未发生托管、承包、租赁其他公司资产或其他公司托</w:t>
      </w:r>
    </w:p>
    <w:p>
      <w:pPr>
        <w:pStyle w:val="Style17"/>
        <w:keepNext w:val="0"/>
        <w:keepLines w:val="0"/>
        <w:widowControl w:val="0"/>
        <w:shd w:val="clear" w:color="auto" w:fill="auto"/>
        <w:bidi w:val="0"/>
        <w:spacing w:before="0" w:after="0" w:line="427" w:lineRule="exact"/>
        <w:ind w:left="1060" w:right="0" w:firstLine="0"/>
        <w:jc w:val="left"/>
      </w:pPr>
      <w:r>
        <w:rPr>
          <w:b/>
          <w:bCs/>
          <w:color w:val="000000"/>
          <w:spacing w:val="0"/>
          <w:w w:val="100"/>
          <w:position w:val="0"/>
        </w:rPr>
        <w:t>管、承包、租赁本公司资产事项。</w:t>
      </w:r>
    </w:p>
    <w:p>
      <w:pPr>
        <w:pStyle w:val="Style17"/>
        <w:keepNext w:val="0"/>
        <w:keepLines w:val="0"/>
        <w:widowControl w:val="0"/>
        <w:shd w:val="clear" w:color="auto" w:fill="auto"/>
        <w:bidi w:val="0"/>
        <w:spacing w:before="0" w:after="0" w:line="427" w:lineRule="exact"/>
        <w:ind w:left="1060" w:right="0" w:firstLine="520"/>
        <w:jc w:val="left"/>
      </w:pPr>
      <w:r>
        <w:rPr>
          <w:color w:val="000000"/>
          <w:spacing w:val="0"/>
          <w:w w:val="100"/>
          <w:position w:val="0"/>
        </w:rPr>
        <w:t>报告期内，本公司将位于新北厂区的闲置办公场所租赁给国光集团，租赁金 额每年</w:t>
      </w:r>
      <w:r>
        <w:rPr>
          <w:rFonts w:ascii="SimSun" w:eastAsia="SimSun" w:hAnsi="SimSun" w:cs="SimSun"/>
          <w:color w:val="000000"/>
          <w:spacing w:val="0"/>
          <w:w w:val="100"/>
          <w:position w:val="0"/>
          <w:sz w:val="24"/>
          <w:szCs w:val="24"/>
        </w:rPr>
        <w:t>115</w:t>
      </w:r>
      <w:r>
        <w:rPr>
          <w:color w:val="000000"/>
          <w:spacing w:val="0"/>
          <w:w w:val="100"/>
          <w:position w:val="0"/>
        </w:rPr>
        <w:t>万元，租赁期限为</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1</w:t>
      </w:r>
      <w:r>
        <w:rPr>
          <w:color w:val="000000"/>
          <w:spacing w:val="0"/>
          <w:w w:val="100"/>
          <w:position w:val="0"/>
        </w:rPr>
        <w:t>日至</w:t>
      </w:r>
      <w:r>
        <w:rPr>
          <w:rFonts w:ascii="SimSun" w:eastAsia="SimSun" w:hAnsi="SimSun" w:cs="SimSun"/>
          <w:color w:val="000000"/>
          <w:spacing w:val="0"/>
          <w:w w:val="100"/>
          <w:position w:val="0"/>
          <w:sz w:val="24"/>
          <w:szCs w:val="24"/>
        </w:rPr>
        <w:t>2008</w:t>
      </w:r>
      <w:r>
        <w:rPr>
          <w:color w:val="000000"/>
          <w:spacing w:val="0"/>
          <w:w w:val="100"/>
          <w:position w:val="0"/>
        </w:rPr>
        <w:t>年</w:t>
      </w:r>
      <w:r>
        <w:rPr>
          <w:rFonts w:ascii="SimSun" w:eastAsia="SimSun" w:hAnsi="SimSun" w:cs="SimSun"/>
          <w:color w:val="000000"/>
          <w:spacing w:val="0"/>
          <w:w w:val="100"/>
          <w:position w:val="0"/>
          <w:sz w:val="24"/>
          <w:szCs w:val="24"/>
        </w:rPr>
        <w:t>11</w:t>
      </w:r>
      <w:r>
        <w:rPr>
          <w:color w:val="000000"/>
          <w:spacing w:val="0"/>
          <w:w w:val="100"/>
          <w:position w:val="0"/>
        </w:rPr>
        <w:t>月</w:t>
      </w:r>
      <w:r>
        <w:rPr>
          <w:rFonts w:ascii="SimSun" w:eastAsia="SimSun" w:hAnsi="SimSun" w:cs="SimSun"/>
          <w:color w:val="000000"/>
          <w:spacing w:val="0"/>
          <w:w w:val="100"/>
          <w:position w:val="0"/>
          <w:sz w:val="24"/>
          <w:szCs w:val="24"/>
        </w:rPr>
        <w:t>30</w:t>
      </w:r>
      <w:r>
        <w:rPr>
          <w:color w:val="000000"/>
          <w:spacing w:val="0"/>
          <w:w w:val="100"/>
          <w:position w:val="0"/>
        </w:rPr>
        <w:t>日。</w:t>
      </w:r>
    </w:p>
    <w:p>
      <w:pPr>
        <w:pStyle w:val="Style17"/>
        <w:keepNext w:val="0"/>
        <w:keepLines w:val="0"/>
        <w:widowControl w:val="0"/>
        <w:shd w:val="clear" w:color="auto" w:fill="auto"/>
        <w:tabs>
          <w:tab w:pos="2124" w:val="left"/>
        </w:tabs>
        <w:bidi w:val="0"/>
        <w:spacing w:before="0" w:after="0" w:line="446" w:lineRule="exact"/>
        <w:ind w:left="1540" w:right="0" w:firstLine="0"/>
        <w:jc w:val="left"/>
      </w:pPr>
      <w:bookmarkStart w:id="265" w:name="bookmark265"/>
      <w:r>
        <w:rPr>
          <w:rFonts w:ascii="Times New Roman" w:eastAsia="Times New Roman" w:hAnsi="Times New Roman" w:cs="Times New Roman"/>
          <w:b/>
          <w:bCs/>
          <w:color w:val="000000"/>
          <w:spacing w:val="0"/>
          <w:w w:val="100"/>
          <w:position w:val="0"/>
          <w:sz w:val="24"/>
          <w:szCs w:val="24"/>
        </w:rPr>
        <w:t>（</w:t>
      </w:r>
      <w:bookmarkEnd w:id="265"/>
      <w:r>
        <w:rPr>
          <w:b/>
          <w:bCs/>
          <w:color w:val="000000"/>
          <w:spacing w:val="0"/>
          <w:w w:val="100"/>
          <w:position w:val="0"/>
        </w:rPr>
        <w:t>二</w:t>
      </w:r>
      <w:r>
        <w:rPr>
          <w:rFonts w:ascii="Times New Roman" w:eastAsia="Times New Roman" w:hAnsi="Times New Roman" w:cs="Times New Roman"/>
          <w:b/>
          <w:bCs/>
          <w:color w:val="000000"/>
          <w:spacing w:val="0"/>
          <w:w w:val="100"/>
          <w:position w:val="0"/>
          <w:sz w:val="24"/>
          <w:szCs w:val="24"/>
        </w:rPr>
        <w:t>）</w:t>
        <w:tab/>
      </w:r>
      <w:r>
        <w:rPr>
          <w:b/>
          <w:bCs/>
          <w:color w:val="000000"/>
          <w:spacing w:val="0"/>
          <w:w w:val="100"/>
          <w:position w:val="0"/>
        </w:rPr>
        <w:t>报告期内，公司无重大担保事项。</w:t>
      </w:r>
    </w:p>
    <w:p>
      <w:pPr>
        <w:pStyle w:val="Style17"/>
        <w:keepNext w:val="0"/>
        <w:keepLines w:val="0"/>
        <w:widowControl w:val="0"/>
        <w:shd w:val="clear" w:color="auto" w:fill="auto"/>
        <w:tabs>
          <w:tab w:pos="2124" w:val="left"/>
        </w:tabs>
        <w:bidi w:val="0"/>
        <w:spacing w:before="0" w:after="0" w:line="446" w:lineRule="exact"/>
        <w:ind w:left="1540" w:right="0" w:firstLine="0"/>
        <w:jc w:val="left"/>
      </w:pPr>
      <w:bookmarkStart w:id="266" w:name="bookmark266"/>
      <w:r>
        <w:rPr>
          <w:rFonts w:ascii="Times New Roman" w:eastAsia="Times New Roman" w:hAnsi="Times New Roman" w:cs="Times New Roman"/>
          <w:b/>
          <w:bCs/>
          <w:color w:val="000000"/>
          <w:spacing w:val="0"/>
          <w:w w:val="100"/>
          <w:position w:val="0"/>
          <w:sz w:val="24"/>
          <w:szCs w:val="24"/>
        </w:rPr>
        <w:t>（</w:t>
      </w:r>
      <w:bookmarkEnd w:id="266"/>
      <w:r>
        <w:rPr>
          <w:b/>
          <w:bCs/>
          <w:color w:val="000000"/>
          <w:spacing w:val="0"/>
          <w:w w:val="100"/>
          <w:position w:val="0"/>
        </w:rPr>
        <w:t>三</w:t>
      </w:r>
      <w:r>
        <w:rPr>
          <w:rFonts w:ascii="Times New Roman" w:eastAsia="Times New Roman" w:hAnsi="Times New Roman" w:cs="Times New Roman"/>
          <w:b/>
          <w:bCs/>
          <w:color w:val="000000"/>
          <w:spacing w:val="0"/>
          <w:w w:val="100"/>
          <w:position w:val="0"/>
          <w:sz w:val="24"/>
          <w:szCs w:val="24"/>
        </w:rPr>
        <w:t>）</w:t>
        <w:tab/>
      </w:r>
      <w:r>
        <w:rPr>
          <w:b/>
          <w:bCs/>
          <w:color w:val="000000"/>
          <w:spacing w:val="0"/>
          <w:w w:val="100"/>
          <w:position w:val="0"/>
        </w:rPr>
        <w:t>报告期内，公司未发生委托他人进行现金资产管理事项。</w:t>
      </w:r>
    </w:p>
    <w:p>
      <w:pPr>
        <w:pStyle w:val="Style22"/>
        <w:keepNext w:val="0"/>
        <w:keepLines w:val="0"/>
        <w:widowControl w:val="0"/>
        <w:shd w:val="clear" w:color="auto" w:fill="auto"/>
        <w:bidi w:val="0"/>
        <w:spacing w:before="0" w:after="0" w:line="446" w:lineRule="exact"/>
        <w:ind w:left="1540" w:right="0" w:firstLine="0"/>
        <w:jc w:val="left"/>
      </w:pPr>
      <w:r>
        <w:rPr>
          <w:color w:val="000000"/>
          <w:spacing w:val="0"/>
          <w:w w:val="100"/>
          <w:position w:val="0"/>
          <w:sz w:val="24"/>
          <w:szCs w:val="24"/>
        </w:rPr>
        <w:t>五'报告期内，本公司或持有</w:t>
      </w:r>
      <w:r>
        <w:rPr>
          <w:rFonts w:ascii="SimSun" w:eastAsia="SimSun" w:hAnsi="SimSun" w:cs="SimSun"/>
          <w:color w:val="000000"/>
          <w:spacing w:val="0"/>
          <w:w w:val="100"/>
          <w:position w:val="0"/>
          <w:sz w:val="24"/>
          <w:szCs w:val="24"/>
        </w:rPr>
        <w:t>5%</w:t>
      </w:r>
      <w:r>
        <w:rPr>
          <w:color w:val="000000"/>
          <w:spacing w:val="0"/>
          <w:w w:val="100"/>
          <w:position w:val="0"/>
          <w:sz w:val="24"/>
          <w:szCs w:val="24"/>
        </w:rPr>
        <w:t>以上的股东承诺事项。</w:t>
      </w:r>
    </w:p>
    <w:p>
      <w:pPr>
        <w:pStyle w:val="Style17"/>
        <w:keepNext w:val="0"/>
        <w:keepLines w:val="0"/>
        <w:widowControl w:val="0"/>
        <w:shd w:val="clear" w:color="auto" w:fill="auto"/>
        <w:bidi w:val="0"/>
        <w:spacing w:before="0" w:after="0" w:line="446" w:lineRule="exact"/>
        <w:ind w:left="1060" w:right="0" w:firstLine="520"/>
        <w:jc w:val="left"/>
      </w:pPr>
      <w:r>
        <w:rPr>
          <w:color w:val="000000"/>
          <w:spacing w:val="0"/>
          <w:w w:val="100"/>
          <w:position w:val="0"/>
        </w:rPr>
        <w:t>报告期内，公司原非流通股东均严格按照《公司股权分置改革方案》中承 诺执行，其执行的股份均在限售期限内。</w:t>
      </w:r>
    </w:p>
    <w:p>
      <w:pPr>
        <w:pStyle w:val="Style17"/>
        <w:keepNext w:val="0"/>
        <w:keepLines w:val="0"/>
        <w:widowControl w:val="0"/>
        <w:shd w:val="clear" w:color="auto" w:fill="auto"/>
        <w:bidi w:val="0"/>
        <w:spacing w:before="0" w:after="0" w:line="446" w:lineRule="exact"/>
        <w:ind w:left="1540" w:right="0" w:firstLine="0"/>
        <w:jc w:val="left"/>
      </w:pPr>
      <w:r>
        <w:rPr>
          <w:color w:val="000000"/>
          <w:spacing w:val="0"/>
          <w:w w:val="100"/>
          <w:position w:val="0"/>
        </w:rPr>
        <w:t>原非流通股股东在股权分置改革过程中做出的承诺事项及其履行情况</w:t>
      </w:r>
    </w:p>
    <w:tbl>
      <w:tblPr>
        <w:tblOverlap w:val="never"/>
        <w:jc w:val="center"/>
        <w:tblLayout w:type="fixed"/>
      </w:tblPr>
      <w:tblGrid>
        <w:gridCol w:w="3835"/>
        <w:gridCol w:w="2760"/>
        <w:gridCol w:w="1939"/>
      </w:tblGrid>
      <w:tr>
        <w:trPr>
          <w:trHeight w:val="45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承诺事项</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承诺履行情况</w:t>
            </w:r>
          </w:p>
        </w:tc>
      </w:tr>
      <w:tr>
        <w:trPr>
          <w:trHeight w:val="518"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物华实业有限公司</w:t>
            </w:r>
          </w:p>
        </w:tc>
        <w:tc>
          <w:tcPr>
            <w:vMerge w:val="restart"/>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99" w:lineRule="exact"/>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 xml:space="preserve">所持有的非流通股股份 自改革方案实施之日起，在 </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个月内不上市交易；</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19"/>
                <w:szCs w:val="19"/>
              </w:rPr>
              <w:t>公司持股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以上的参与股 权分置改革的非流通股股东 承诺，其持有的非流通股股 份自改革方案实施之日起， 在</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个月内不上市交易，在 上述禁售期满后的第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个</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19"/>
                <w:szCs w:val="19"/>
              </w:rPr>
              <w:t>个月内通过深圳证券交易所 挂牌交易出售原非流通股股 份数量占远东股份总数的比 例不超过</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,在</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19"/>
                <w:szCs w:val="19"/>
              </w:rPr>
              <w:t>个月内 不超过</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w:t>
            </w:r>
          </w:p>
        </w:tc>
        <w:tc>
          <w:tcPr>
            <w:vMerge w:val="restart"/>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严格按照</w:t>
            </w:r>
          </w:p>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承诺执行</w:t>
            </w:r>
          </w:p>
        </w:tc>
      </w:tr>
      <w:tr>
        <w:trPr>
          <w:trHeight w:val="523"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常州服装集团有限公司</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523"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中国东方资产管理公司</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518"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北京天恩保利投资有限公司</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523"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江苏省国际信托投资有限责任公司</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52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常州市远金服装有限公司</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52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侨通发展有限公司</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常州市天宁区卫生印刷厂</w:t>
            </w:r>
          </w:p>
        </w:tc>
        <w:tc>
          <w:tcPr>
            <w:vMerge/>
            <w:tcBorders>
              <w:left w:val="single" w:sz="4"/>
              <w:bottom w:val="single" w:sz="4"/>
            </w:tcBorders>
            <w:shd w:val="clear" w:color="auto" w:fill="FFFFFF"/>
            <w:vAlign w:val="bottom"/>
          </w:tcPr>
          <w:p>
            <w:pPr/>
          </w:p>
        </w:tc>
        <w:tc>
          <w:tcPr>
            <w:vMerge/>
            <w:tcBorders>
              <w:left w:val="single" w:sz="4"/>
              <w:bottom w:val="single" w:sz="4"/>
              <w:right w:val="single" w:sz="4"/>
            </w:tcBorders>
            <w:shd w:val="clear" w:color="auto" w:fill="FFFFFF"/>
            <w:vAlign w:val="center"/>
          </w:tcPr>
          <w:p>
            <w:pPr/>
          </w:p>
        </w:tc>
      </w:tr>
    </w:tbl>
    <w:p>
      <w:pPr>
        <w:pStyle w:val="Style22"/>
        <w:keepNext w:val="0"/>
        <w:keepLines w:val="0"/>
        <w:widowControl w:val="0"/>
        <w:shd w:val="clear" w:color="auto" w:fill="auto"/>
        <w:bidi w:val="0"/>
        <w:spacing w:before="0" w:after="0" w:line="442" w:lineRule="exact"/>
        <w:ind w:left="1540" w:right="0" w:firstLine="0"/>
        <w:jc w:val="left"/>
      </w:pPr>
      <w:r>
        <w:rPr>
          <w:color w:val="000000"/>
          <w:spacing w:val="0"/>
          <w:w w:val="100"/>
          <w:position w:val="0"/>
          <w:sz w:val="24"/>
          <w:szCs w:val="24"/>
        </w:rPr>
        <w:t>六'报告期内，公司聘任会计师事务所情况</w:t>
      </w:r>
    </w:p>
    <w:p>
      <w:pPr>
        <w:pStyle w:val="Style17"/>
        <w:keepNext w:val="0"/>
        <w:keepLines w:val="0"/>
        <w:widowControl w:val="0"/>
        <w:shd w:val="clear" w:color="auto" w:fill="auto"/>
        <w:bidi w:val="0"/>
        <w:spacing w:before="0" w:after="0" w:line="442" w:lineRule="exact"/>
        <w:ind w:left="1060" w:right="0" w:firstLine="480"/>
        <w:jc w:val="both"/>
      </w:pPr>
      <w:r>
        <w:rPr>
          <w:color w:val="000000"/>
          <w:spacing w:val="0"/>
          <w:w w:val="100"/>
          <w:position w:val="0"/>
        </w:rPr>
        <w:t>报告期内，公司未改聘会计师事务所，仍聘任江苏公证会计师事务所作为本 公司的财务审计机构。</w:t>
      </w:r>
    </w:p>
    <w:p>
      <w:pPr>
        <w:pStyle w:val="Style17"/>
        <w:keepNext w:val="0"/>
        <w:keepLines w:val="0"/>
        <w:widowControl w:val="0"/>
        <w:shd w:val="clear" w:color="auto" w:fill="auto"/>
        <w:bidi w:val="0"/>
        <w:spacing w:before="0" w:after="0" w:line="448" w:lineRule="exact"/>
        <w:ind w:left="1060" w:right="0" w:firstLine="480"/>
        <w:jc w:val="both"/>
        <w:rPr>
          <w:sz w:val="24"/>
          <w:szCs w:val="24"/>
        </w:rPr>
      </w:pPr>
      <w:r>
        <w:rPr>
          <w:color w:val="000000"/>
          <w:spacing w:val="0"/>
          <w:w w:val="100"/>
          <w:position w:val="0"/>
          <w:sz w:val="20"/>
          <w:szCs w:val="20"/>
        </w:rPr>
        <w:t>本年度，公司支付给江苏公证会计师事务所有限公司的报酬为</w:t>
      </w:r>
      <w:r>
        <w:rPr>
          <w:rFonts w:ascii="SimSun" w:eastAsia="SimSun" w:hAnsi="SimSun" w:cs="SimSun"/>
          <w:b/>
          <w:bCs/>
          <w:color w:val="000000"/>
          <w:spacing w:val="0"/>
          <w:w w:val="100"/>
          <w:position w:val="0"/>
          <w:sz w:val="24"/>
          <w:szCs w:val="24"/>
        </w:rPr>
        <w:t>XX</w:t>
      </w:r>
      <w:r>
        <w:rPr>
          <w:color w:val="000000"/>
          <w:spacing w:val="0"/>
          <w:w w:val="100"/>
          <w:position w:val="0"/>
          <w:sz w:val="20"/>
          <w:szCs w:val="20"/>
        </w:rPr>
        <w:t>万元。 截止报告期末，江苏公证会计师事务所有限公司已为本公司连续审计</w:t>
      </w:r>
      <w:r>
        <w:rPr>
          <w:rFonts w:ascii="SimSun" w:eastAsia="SimSun" w:hAnsi="SimSun" w:cs="SimSun"/>
          <w:color w:val="000000"/>
          <w:spacing w:val="0"/>
          <w:w w:val="100"/>
          <w:position w:val="0"/>
          <w:sz w:val="24"/>
          <w:szCs w:val="24"/>
        </w:rPr>
        <w:t>7</w:t>
      </w:r>
      <w:r>
        <w:rPr>
          <w:color w:val="000000"/>
          <w:spacing w:val="0"/>
          <w:w w:val="100"/>
          <w:position w:val="0"/>
          <w:sz w:val="20"/>
          <w:szCs w:val="20"/>
        </w:rPr>
        <w:t xml:space="preserve">年。 </w:t>
      </w:r>
      <w:r>
        <w:rPr>
          <w:b/>
          <w:bCs/>
          <w:color w:val="000000"/>
          <w:spacing w:val="0"/>
          <w:w w:val="100"/>
          <w:position w:val="0"/>
          <w:sz w:val="24"/>
          <w:szCs w:val="24"/>
        </w:rPr>
        <w:t>七' 报告期内，公司、公司董事会及董事没有受到中国证监会稽查' 中国 证监会行政处罚、通报批评、证券交易所公开谴责的情形。</w:t>
      </w:r>
    </w:p>
    <w:p>
      <w:pPr>
        <w:pStyle w:val="Style22"/>
        <w:keepNext w:val="0"/>
        <w:keepLines w:val="0"/>
        <w:widowControl w:val="0"/>
        <w:shd w:val="clear" w:color="auto" w:fill="auto"/>
        <w:bidi w:val="0"/>
        <w:spacing w:before="0" w:after="0" w:line="448" w:lineRule="exact"/>
        <w:ind w:left="1060" w:right="0" w:firstLine="480"/>
        <w:jc w:val="both"/>
      </w:pPr>
      <w:r>
        <w:rPr>
          <w:color w:val="000000"/>
          <w:spacing w:val="0"/>
          <w:w w:val="100"/>
          <w:position w:val="0"/>
          <w:sz w:val="24"/>
          <w:szCs w:val="24"/>
        </w:rPr>
        <w:t>八' 报告期内，公司没有接受特定对象的调研'沟通和采访等活动的情况 发生。</w:t>
      </w:r>
    </w:p>
    <w:p>
      <w:pPr>
        <w:pStyle w:val="Style22"/>
        <w:keepNext w:val="0"/>
        <w:keepLines w:val="0"/>
        <w:widowControl w:val="0"/>
        <w:shd w:val="clear" w:color="auto" w:fill="auto"/>
        <w:bidi w:val="0"/>
        <w:spacing w:before="0" w:after="0" w:line="441" w:lineRule="exact"/>
        <w:ind w:left="1060" w:right="0" w:firstLine="480"/>
        <w:jc w:val="both"/>
      </w:pPr>
      <w:r>
        <w:rPr>
          <w:color w:val="000000"/>
          <w:spacing w:val="0"/>
          <w:w w:val="100"/>
          <w:position w:val="0"/>
          <w:sz w:val="24"/>
          <w:szCs w:val="24"/>
        </w:rPr>
        <w:t>九、</w:t>
      </w:r>
      <w:r>
        <w:rPr>
          <w:rFonts w:ascii="SimSun" w:eastAsia="SimSun" w:hAnsi="SimSun" w:cs="SimSun"/>
          <w:color w:val="000000"/>
          <w:spacing w:val="0"/>
          <w:w w:val="100"/>
          <w:position w:val="0"/>
          <w:sz w:val="24"/>
          <w:szCs w:val="24"/>
        </w:rPr>
        <w:t>2006</w:t>
      </w:r>
      <w:r>
        <w:rPr>
          <w:color w:val="000000"/>
          <w:spacing w:val="0"/>
          <w:w w:val="100"/>
          <w:position w:val="0"/>
          <w:sz w:val="24"/>
          <w:szCs w:val="24"/>
        </w:rPr>
        <w:t>年</w:t>
      </w:r>
      <w:r>
        <w:rPr>
          <w:rFonts w:ascii="SimSun" w:eastAsia="SimSun" w:hAnsi="SimSun" w:cs="SimSun"/>
          <w:color w:val="000000"/>
          <w:spacing w:val="0"/>
          <w:w w:val="100"/>
          <w:position w:val="0"/>
          <w:sz w:val="24"/>
          <w:szCs w:val="24"/>
        </w:rPr>
        <w:t>12</w:t>
      </w:r>
      <w:r>
        <w:rPr>
          <w:color w:val="000000"/>
          <w:spacing w:val="0"/>
          <w:w w:val="100"/>
          <w:position w:val="0"/>
          <w:sz w:val="24"/>
          <w:szCs w:val="24"/>
        </w:rPr>
        <w:t>月</w:t>
      </w:r>
      <w:r>
        <w:rPr>
          <w:rFonts w:ascii="SimSun" w:eastAsia="SimSun" w:hAnsi="SimSun" w:cs="SimSun"/>
          <w:color w:val="000000"/>
          <w:spacing w:val="0"/>
          <w:w w:val="100"/>
          <w:position w:val="0"/>
          <w:sz w:val="24"/>
          <w:szCs w:val="24"/>
        </w:rPr>
        <w:t>22</w:t>
      </w:r>
      <w:r>
        <w:rPr>
          <w:color w:val="000000"/>
          <w:spacing w:val="0"/>
          <w:w w:val="100"/>
          <w:position w:val="0"/>
          <w:sz w:val="24"/>
          <w:szCs w:val="24"/>
        </w:rPr>
        <w:t>日，本公司实际控制人林晓滨与本公司第四大股东北 京天恩保利投资有限公司发布简式权益变动报告书称，林晓滨与北京天恩保利 投资有限公司和李晓卫签署《远东股份股权转让协议》，受让北京天恩保利投资 有限公司持有本公司全部法人股</w:t>
      </w:r>
      <w:r>
        <w:rPr>
          <w:rFonts w:ascii="SimSun" w:eastAsia="SimSun" w:hAnsi="SimSun" w:cs="SimSun"/>
          <w:color w:val="000000"/>
          <w:spacing w:val="0"/>
          <w:w w:val="100"/>
          <w:position w:val="0"/>
          <w:sz w:val="24"/>
          <w:szCs w:val="24"/>
        </w:rPr>
        <w:t>12,905,900</w:t>
      </w:r>
      <w:r>
        <w:rPr>
          <w:color w:val="000000"/>
          <w:spacing w:val="0"/>
          <w:w w:val="100"/>
          <w:position w:val="0"/>
          <w:sz w:val="24"/>
          <w:szCs w:val="24"/>
        </w:rPr>
        <w:t>股和李晓卫通过好时全球有限公司 持有物华实业有限公司</w:t>
      </w:r>
      <w:r>
        <w:rPr>
          <w:rFonts w:ascii="SimSun" w:eastAsia="SimSun" w:hAnsi="SimSun" w:cs="SimSun"/>
          <w:color w:val="000000"/>
          <w:spacing w:val="0"/>
          <w:w w:val="100"/>
          <w:position w:val="0"/>
          <w:sz w:val="24"/>
          <w:szCs w:val="24"/>
        </w:rPr>
        <w:t>26.1</w:t>
      </w:r>
      <w:r>
        <w:rPr>
          <w:color w:val="000000"/>
          <w:spacing w:val="0"/>
          <w:w w:val="100"/>
          <w:position w:val="0"/>
          <w:sz w:val="24"/>
          <w:szCs w:val="24"/>
        </w:rPr>
        <w:t>%的股权，从而间接持有本公司</w:t>
      </w:r>
      <w:r>
        <w:rPr>
          <w:rFonts w:ascii="SimSun" w:eastAsia="SimSun" w:hAnsi="SimSun" w:cs="SimSun"/>
          <w:color w:val="000000"/>
          <w:spacing w:val="0"/>
          <w:w w:val="100"/>
          <w:position w:val="0"/>
          <w:sz w:val="24"/>
          <w:szCs w:val="24"/>
        </w:rPr>
        <w:t>11,874,100</w:t>
      </w:r>
      <w:r>
        <w:rPr>
          <w:color w:val="000000"/>
          <w:spacing w:val="0"/>
          <w:w w:val="100"/>
          <w:position w:val="0"/>
          <w:sz w:val="24"/>
          <w:szCs w:val="24"/>
        </w:rPr>
        <w:t>股的股 权，合计受让股份</w:t>
      </w:r>
      <w:r>
        <w:rPr>
          <w:rFonts w:ascii="SimSun" w:eastAsia="SimSun" w:hAnsi="SimSun" w:cs="SimSun"/>
          <w:color w:val="000000"/>
          <w:spacing w:val="0"/>
          <w:w w:val="100"/>
          <w:position w:val="0"/>
          <w:sz w:val="24"/>
          <w:szCs w:val="24"/>
        </w:rPr>
        <w:t>24,780,000</w:t>
      </w:r>
      <w:r>
        <w:rPr>
          <w:color w:val="000000"/>
          <w:spacing w:val="0"/>
          <w:w w:val="100"/>
          <w:position w:val="0"/>
          <w:sz w:val="24"/>
          <w:szCs w:val="24"/>
        </w:rPr>
        <w:t>股，转让价格</w:t>
      </w:r>
      <w:r>
        <w:rPr>
          <w:rFonts w:ascii="SimSun" w:eastAsia="SimSun" w:hAnsi="SimSun" w:cs="SimSun"/>
          <w:color w:val="000000"/>
          <w:spacing w:val="0"/>
          <w:w w:val="100"/>
          <w:position w:val="0"/>
          <w:sz w:val="24"/>
          <w:szCs w:val="24"/>
        </w:rPr>
        <w:t>7,310</w:t>
      </w:r>
      <w:r>
        <w:rPr>
          <w:color w:val="000000"/>
          <w:spacing w:val="0"/>
          <w:w w:val="100"/>
          <w:position w:val="0"/>
          <w:sz w:val="24"/>
          <w:szCs w:val="24"/>
        </w:rPr>
        <w:t>万元，因林晓滨未在协议约 定的日期</w:t>
      </w:r>
      <w:r>
        <w:rPr>
          <w:rFonts w:ascii="SimSun" w:eastAsia="SimSun" w:hAnsi="SimSun" w:cs="SimSun"/>
          <w:color w:val="000000"/>
          <w:spacing w:val="0"/>
          <w:w w:val="100"/>
          <w:position w:val="0"/>
          <w:sz w:val="24"/>
          <w:szCs w:val="24"/>
        </w:rPr>
        <w:t>2006</w:t>
      </w:r>
      <w:r>
        <w:rPr>
          <w:color w:val="000000"/>
          <w:spacing w:val="0"/>
          <w:w w:val="100"/>
          <w:position w:val="0"/>
          <w:sz w:val="24"/>
          <w:szCs w:val="24"/>
        </w:rPr>
        <w:t>年</w:t>
      </w:r>
      <w:r>
        <w:rPr>
          <w:rFonts w:ascii="SimSun" w:eastAsia="SimSun" w:hAnsi="SimSun" w:cs="SimSun"/>
          <w:color w:val="000000"/>
          <w:spacing w:val="0"/>
          <w:w w:val="100"/>
          <w:position w:val="0"/>
          <w:sz w:val="24"/>
          <w:szCs w:val="24"/>
        </w:rPr>
        <w:t>12</w:t>
      </w:r>
      <w:r>
        <w:rPr>
          <w:color w:val="000000"/>
          <w:spacing w:val="0"/>
          <w:w w:val="100"/>
          <w:position w:val="0"/>
          <w:sz w:val="24"/>
          <w:szCs w:val="24"/>
        </w:rPr>
        <w:t>月</w:t>
      </w:r>
      <w:r>
        <w:rPr>
          <w:rFonts w:ascii="SimSun" w:eastAsia="SimSun" w:hAnsi="SimSun" w:cs="SimSun"/>
          <w:color w:val="000000"/>
          <w:spacing w:val="0"/>
          <w:w w:val="100"/>
          <w:position w:val="0"/>
          <w:sz w:val="24"/>
          <w:szCs w:val="24"/>
        </w:rPr>
        <w:t>10</w:t>
      </w:r>
      <w:r>
        <w:rPr>
          <w:color w:val="000000"/>
          <w:spacing w:val="0"/>
          <w:w w:val="100"/>
          <w:position w:val="0"/>
          <w:sz w:val="24"/>
          <w:szCs w:val="24"/>
        </w:rPr>
        <w:t>日前支付定金，双方协商一次性付款方式。接协议签 署方李晓卫反馈，截至年报披露日，林晓滨陆续提出股权转让协议中付款方式 和相关内容的修改意见，但北京天恩保利投资有限公司和李晓卫迄今均未能接 受，且尚未收到林晓滨支付的股权转让款项。因此该股权转让尚未有实质性的 进展。</w:t>
      </w:r>
    </w:p>
    <w:p>
      <w:pPr>
        <w:pStyle w:val="Style22"/>
        <w:keepNext w:val="0"/>
        <w:keepLines w:val="0"/>
        <w:widowControl w:val="0"/>
        <w:shd w:val="clear" w:color="auto" w:fill="auto"/>
        <w:bidi w:val="0"/>
        <w:spacing w:before="0" w:after="0" w:line="441" w:lineRule="exact"/>
        <w:ind w:left="1540" w:right="0" w:firstLine="0"/>
        <w:jc w:val="left"/>
      </w:pPr>
      <w:r>
        <w:rPr>
          <w:color w:val="000000"/>
          <w:spacing w:val="0"/>
          <w:w w:val="100"/>
          <w:position w:val="0"/>
          <w:sz w:val="24"/>
          <w:szCs w:val="24"/>
        </w:rPr>
        <w:t>十、公司内部控制制度建设情况</w:t>
      </w:r>
    </w:p>
    <w:p>
      <w:pPr>
        <w:pStyle w:val="Style17"/>
        <w:keepNext w:val="0"/>
        <w:keepLines w:val="0"/>
        <w:widowControl w:val="0"/>
        <w:shd w:val="clear" w:color="auto" w:fill="auto"/>
        <w:bidi w:val="0"/>
        <w:spacing w:before="0" w:after="0" w:line="441" w:lineRule="exact"/>
        <w:ind w:left="1060" w:right="0" w:firstLine="480"/>
        <w:jc w:val="both"/>
      </w:pPr>
      <w:r>
        <w:rPr>
          <w:color w:val="000000"/>
          <w:spacing w:val="0"/>
          <w:w w:val="100"/>
          <w:position w:val="0"/>
        </w:rPr>
        <w:t>报告期内，公司对照深圳证券交易所《上市公司内部控制指引》，对公司现 有的内部控制制度进行了相应的健全和完善，目前，公司正在对照指引的要求进 行补差补缺，以保证公司对内部管理实行有效的控制，保证内控制度的完整性、 合理性及实施的有效性。</w:t>
      </w:r>
    </w:p>
    <w:p>
      <w:pPr>
        <w:pStyle w:val="Style22"/>
        <w:keepNext w:val="0"/>
        <w:keepLines w:val="0"/>
        <w:widowControl w:val="0"/>
        <w:shd w:val="clear" w:color="auto" w:fill="auto"/>
        <w:bidi w:val="0"/>
        <w:spacing w:before="0" w:after="0" w:line="441" w:lineRule="exact"/>
        <w:ind w:left="1540" w:right="0" w:firstLine="0"/>
        <w:jc w:val="left"/>
        <w:sectPr>
          <w:footnotePr>
            <w:pos w:val="pageBottom"/>
            <w:numFmt w:val="decimal"/>
            <w:numRestart w:val="continuous"/>
          </w:footnotePr>
          <w:pgSz w:w="11900" w:h="16840"/>
          <w:pgMar w:top="1441" w:right="1234" w:bottom="1743" w:left="725" w:header="0" w:footer="3" w:gutter="0"/>
          <w:cols w:space="720"/>
          <w:noEndnote/>
          <w:rtlGutter w:val="0"/>
          <w:docGrid w:linePitch="360"/>
        </w:sectPr>
      </w:pPr>
      <w:r>
        <w:rPr>
          <w:color w:val="000000"/>
          <w:spacing w:val="0"/>
          <w:w w:val="100"/>
          <w:position w:val="0"/>
          <w:sz w:val="24"/>
          <w:szCs w:val="24"/>
        </w:rPr>
        <w:t>十一、报告期内公司无其它重大事项。</w:t>
      </w:r>
    </w:p>
    <w:p>
      <w:pPr>
        <w:pStyle w:val="Style15"/>
        <w:keepNext/>
        <w:keepLines/>
        <w:widowControl w:val="0"/>
        <w:shd w:val="clear" w:color="auto" w:fill="auto"/>
        <w:bidi w:val="0"/>
        <w:spacing w:before="0" w:after="100" w:line="240" w:lineRule="auto"/>
        <w:ind w:left="0" w:right="0" w:firstLine="0"/>
        <w:jc w:val="center"/>
      </w:pPr>
      <w:bookmarkStart w:id="267" w:name="bookmark267"/>
      <w:bookmarkStart w:id="268" w:name="bookmark268"/>
      <w:bookmarkStart w:id="269" w:name="bookmark269"/>
      <w:r>
        <w:rPr>
          <w:color w:val="000000"/>
          <w:spacing w:val="0"/>
          <w:w w:val="100"/>
          <w:position w:val="0"/>
        </w:rPr>
        <w:t>第十一节财务报告</w:t>
      </w:r>
      <w:bookmarkEnd w:id="267"/>
      <w:bookmarkEnd w:id="268"/>
      <w:bookmarkEnd w:id="269"/>
    </w:p>
    <w:p>
      <w:pPr>
        <w:pStyle w:val="Style22"/>
        <w:keepNext w:val="0"/>
        <w:keepLines w:val="0"/>
        <w:widowControl w:val="0"/>
        <w:shd w:val="clear" w:color="auto" w:fill="auto"/>
        <w:bidi w:val="0"/>
        <w:spacing w:before="0" w:after="140" w:line="439" w:lineRule="exact"/>
        <w:ind w:left="1060" w:right="0" w:firstLine="0"/>
        <w:jc w:val="left"/>
      </w:pPr>
      <w:r>
        <w:rPr>
          <w:color w:val="000000"/>
          <w:spacing w:val="0"/>
          <w:w w:val="100"/>
          <w:position w:val="0"/>
          <w:sz w:val="24"/>
          <w:szCs w:val="24"/>
        </w:rPr>
        <w:t>一'审计报告</w:t>
      </w:r>
    </w:p>
    <w:p>
      <w:pPr>
        <w:pStyle w:val="Style45"/>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rPr>
        <w:t>审计报告</w:t>
      </w:r>
    </w:p>
    <w:p>
      <w:pPr>
        <w:pStyle w:val="Style29"/>
        <w:keepNext w:val="0"/>
        <w:keepLines w:val="0"/>
        <w:widowControl w:val="0"/>
        <w:shd w:val="clear" w:color="auto" w:fill="auto"/>
        <w:bidi w:val="0"/>
        <w:spacing w:before="0" w:after="0" w:line="439" w:lineRule="exact"/>
        <w:ind w:left="0" w:right="1280" w:firstLine="0"/>
        <w:jc w:val="right"/>
        <w:rPr>
          <w:sz w:val="20"/>
          <w:szCs w:val="20"/>
        </w:rPr>
      </w:pPr>
      <w:r>
        <w:rPr>
          <w:rFonts w:ascii="SimHei" w:eastAsia="SimHei" w:hAnsi="SimHei" w:cs="SimHei"/>
          <w:b/>
          <w:bCs/>
          <w:color w:val="000000"/>
          <w:spacing w:val="0"/>
          <w:w w:val="100"/>
          <w:position w:val="0"/>
          <w:sz w:val="20"/>
          <w:szCs w:val="20"/>
        </w:rPr>
        <w:t>苏公</w:t>
      </w:r>
      <w:r>
        <w:rPr>
          <w:b/>
          <w:bCs/>
          <w:color w:val="000000"/>
          <w:spacing w:val="0"/>
          <w:w w:val="100"/>
          <w:position w:val="0"/>
          <w:sz w:val="24"/>
          <w:szCs w:val="24"/>
        </w:rPr>
        <w:t>W[2007]A406</w:t>
      </w:r>
      <w:r>
        <w:rPr>
          <w:rFonts w:ascii="SimHei" w:eastAsia="SimHei" w:hAnsi="SimHei" w:cs="SimHei"/>
          <w:b/>
          <w:bCs/>
          <w:color w:val="000000"/>
          <w:spacing w:val="0"/>
          <w:w w:val="100"/>
          <w:position w:val="0"/>
          <w:sz w:val="20"/>
          <w:szCs w:val="20"/>
        </w:rPr>
        <w:t>号</w:t>
      </w:r>
    </w:p>
    <w:p>
      <w:pPr>
        <w:pStyle w:val="Style22"/>
        <w:keepNext w:val="0"/>
        <w:keepLines w:val="0"/>
        <w:widowControl w:val="0"/>
        <w:shd w:val="clear" w:color="auto" w:fill="auto"/>
        <w:bidi w:val="0"/>
        <w:spacing w:before="0" w:after="0" w:line="439" w:lineRule="exact"/>
        <w:ind w:left="1060" w:right="0" w:firstLine="0"/>
        <w:jc w:val="left"/>
      </w:pPr>
      <w:r>
        <w:rPr>
          <w:color w:val="000000"/>
          <w:spacing w:val="0"/>
          <w:w w:val="100"/>
          <w:position w:val="0"/>
          <w:sz w:val="24"/>
          <w:szCs w:val="24"/>
        </w:rPr>
        <w:t>远东实业股份有限公司全体股东</w:t>
      </w:r>
      <w:r>
        <w:rPr>
          <w:rFonts w:ascii="SimSun" w:eastAsia="SimSun" w:hAnsi="SimSun" w:cs="SimSun"/>
          <w:color w:val="000000"/>
          <w:spacing w:val="0"/>
          <w:w w:val="100"/>
          <w:position w:val="0"/>
          <w:sz w:val="24"/>
          <w:szCs w:val="24"/>
        </w:rPr>
        <w:t>：</w:t>
      </w:r>
    </w:p>
    <w:p>
      <w:pPr>
        <w:pStyle w:val="Style17"/>
        <w:keepNext w:val="0"/>
        <w:keepLines w:val="0"/>
        <w:widowControl w:val="0"/>
        <w:shd w:val="clear" w:color="auto" w:fill="auto"/>
        <w:bidi w:val="0"/>
        <w:spacing w:before="0" w:after="0" w:line="439" w:lineRule="exact"/>
        <w:ind w:left="1060" w:right="0" w:firstLine="480"/>
        <w:jc w:val="both"/>
      </w:pPr>
      <w:r>
        <w:rPr>
          <w:color w:val="000000"/>
          <w:spacing w:val="0"/>
          <w:w w:val="100"/>
          <w:position w:val="0"/>
        </w:rPr>
        <w:t>我们接受委托</w:t>
      </w:r>
      <w:r>
        <w:rPr>
          <w:rFonts w:ascii="SimSun" w:eastAsia="SimSun" w:hAnsi="SimSun" w:cs="SimSun"/>
          <w:color w:val="000000"/>
          <w:spacing w:val="0"/>
          <w:w w:val="100"/>
          <w:position w:val="0"/>
          <w:sz w:val="24"/>
          <w:szCs w:val="24"/>
        </w:rPr>
        <w:t>，</w:t>
      </w:r>
      <w:r>
        <w:rPr>
          <w:color w:val="000000"/>
          <w:spacing w:val="0"/>
          <w:w w:val="100"/>
          <w:position w:val="0"/>
        </w:rPr>
        <w:t>审计后附的远东实业股份有限公司</w:t>
      </w:r>
      <w:r>
        <w:rPr>
          <w:rFonts w:ascii="SimSun" w:eastAsia="SimSun" w:hAnsi="SimSun" w:cs="SimSun"/>
          <w:color w:val="000000"/>
          <w:spacing w:val="0"/>
          <w:w w:val="100"/>
          <w:position w:val="0"/>
          <w:sz w:val="24"/>
          <w:szCs w:val="24"/>
        </w:rPr>
        <w:t>（</w:t>
      </w:r>
      <w:r>
        <w:rPr>
          <w:color w:val="000000"/>
          <w:spacing w:val="0"/>
          <w:w w:val="100"/>
          <w:position w:val="0"/>
        </w:rPr>
        <w:t>以下简称远东公司</w:t>
      </w:r>
      <w:r>
        <w:rPr>
          <w:rFonts w:ascii="SimSun" w:eastAsia="SimSun" w:hAnsi="SimSun" w:cs="SimSun"/>
          <w:color w:val="000000"/>
          <w:spacing w:val="0"/>
          <w:w w:val="100"/>
          <w:position w:val="0"/>
          <w:sz w:val="24"/>
          <w:szCs w:val="24"/>
        </w:rPr>
        <w:t>）</w:t>
      </w:r>
      <w:r>
        <w:rPr>
          <w:color w:val="000000"/>
          <w:spacing w:val="0"/>
          <w:w w:val="100"/>
          <w:position w:val="0"/>
        </w:rPr>
        <w:t>财务 报表</w:t>
      </w:r>
      <w:r>
        <w:rPr>
          <w:rFonts w:ascii="SimSun" w:eastAsia="SimSun" w:hAnsi="SimSun" w:cs="SimSun"/>
          <w:color w:val="000000"/>
          <w:spacing w:val="0"/>
          <w:w w:val="100"/>
          <w:position w:val="0"/>
          <w:sz w:val="24"/>
          <w:szCs w:val="24"/>
        </w:rPr>
        <w:t>，</w:t>
      </w:r>
      <w:r>
        <w:rPr>
          <w:color w:val="000000"/>
          <w:spacing w:val="0"/>
          <w:w w:val="100"/>
          <w:position w:val="0"/>
        </w:rPr>
        <w:t>包括</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日的合并资产负债表及母公司资产负债表，</w:t>
      </w:r>
      <w:r>
        <w:rPr>
          <w:rFonts w:ascii="SimSun" w:eastAsia="SimSun" w:hAnsi="SimSun" w:cs="SimSun"/>
          <w:color w:val="000000"/>
          <w:spacing w:val="0"/>
          <w:w w:val="100"/>
          <w:position w:val="0"/>
          <w:sz w:val="24"/>
          <w:szCs w:val="24"/>
        </w:rPr>
        <w:t>2006</w:t>
      </w:r>
      <w:r>
        <w:rPr>
          <w:color w:val="000000"/>
          <w:spacing w:val="0"/>
          <w:w w:val="100"/>
          <w:position w:val="0"/>
        </w:rPr>
        <w:t>年度的 合并利润表及母公司利润表、合并现金流量表及母公司现金流量表以及财务报表 附注。</w:t>
      </w:r>
    </w:p>
    <w:p>
      <w:pPr>
        <w:pStyle w:val="Style22"/>
        <w:keepNext w:val="0"/>
        <w:keepLines w:val="0"/>
        <w:widowControl w:val="0"/>
        <w:shd w:val="clear" w:color="auto" w:fill="auto"/>
        <w:bidi w:val="0"/>
        <w:spacing w:before="0" w:after="0" w:line="439" w:lineRule="exact"/>
        <w:ind w:left="1540" w:right="0" w:firstLine="0"/>
        <w:jc w:val="left"/>
      </w:pPr>
      <w:r>
        <w:rPr>
          <w:color w:val="000000"/>
          <w:spacing w:val="0"/>
          <w:w w:val="100"/>
          <w:position w:val="0"/>
          <w:sz w:val="24"/>
          <w:szCs w:val="24"/>
        </w:rPr>
        <w:t>一'管理层对财务报表的责任</w:t>
      </w:r>
    </w:p>
    <w:p>
      <w:pPr>
        <w:pStyle w:val="Style17"/>
        <w:keepNext w:val="0"/>
        <w:keepLines w:val="0"/>
        <w:widowControl w:val="0"/>
        <w:shd w:val="clear" w:color="auto" w:fill="auto"/>
        <w:bidi w:val="0"/>
        <w:spacing w:before="0" w:after="0" w:line="439" w:lineRule="exact"/>
        <w:ind w:left="1060" w:right="0" w:firstLine="480"/>
        <w:jc w:val="both"/>
      </w:pPr>
      <w:r>
        <w:rPr>
          <w:color w:val="000000"/>
          <w:spacing w:val="0"/>
          <w:w w:val="100"/>
          <w:position w:val="0"/>
        </w:rPr>
        <w:t>按照企业会计准则和《企业会计制度》的规定编制财务报表是远东公司管理 层的责任。这种责任包括</w:t>
      </w:r>
      <w:r>
        <w:rPr>
          <w:rFonts w:ascii="SimSun" w:eastAsia="SimSun" w:hAnsi="SimSun" w:cs="SimSun"/>
          <w:color w:val="000000"/>
          <w:spacing w:val="0"/>
          <w:w w:val="100"/>
          <w:position w:val="0"/>
          <w:sz w:val="24"/>
          <w:szCs w:val="24"/>
        </w:rPr>
        <w:t>：（1）</w:t>
      </w:r>
      <w:r>
        <w:rPr>
          <w:color w:val="000000"/>
          <w:spacing w:val="0"/>
          <w:w w:val="100"/>
          <w:position w:val="0"/>
        </w:rPr>
        <w:t>设计、实施和维护与财务报表编制相关的内部控制</w:t>
      </w:r>
      <w:r>
        <w:rPr>
          <w:rFonts w:ascii="SimSun" w:eastAsia="SimSun" w:hAnsi="SimSun" w:cs="SimSun"/>
          <w:color w:val="000000"/>
          <w:spacing w:val="0"/>
          <w:w w:val="100"/>
          <w:position w:val="0"/>
          <w:sz w:val="24"/>
          <w:szCs w:val="24"/>
        </w:rPr>
        <w:t xml:space="preserve">, </w:t>
      </w:r>
      <w:r>
        <w:rPr>
          <w:color w:val="000000"/>
          <w:spacing w:val="0"/>
          <w:w w:val="100"/>
          <w:position w:val="0"/>
        </w:rPr>
        <w:t>以使财务报表不存在由于舞弊或错误而导致的重大错报</w:t>
      </w:r>
      <w:r>
        <w:rPr>
          <w:rFonts w:ascii="SimSun" w:eastAsia="SimSun" w:hAnsi="SimSun" w:cs="SimSun"/>
          <w:color w:val="000000"/>
          <w:spacing w:val="0"/>
          <w:w w:val="100"/>
          <w:position w:val="0"/>
          <w:sz w:val="24"/>
          <w:szCs w:val="24"/>
        </w:rPr>
        <w:t>；（2）</w:t>
      </w:r>
      <w:r>
        <w:rPr>
          <w:color w:val="000000"/>
          <w:spacing w:val="0"/>
          <w:w w:val="100"/>
          <w:position w:val="0"/>
        </w:rPr>
        <w:t>选择和运用恰当的 会计政策</w:t>
      </w:r>
      <w:r>
        <w:rPr>
          <w:rFonts w:ascii="SimSun" w:eastAsia="SimSun" w:hAnsi="SimSun" w:cs="SimSun"/>
          <w:color w:val="000000"/>
          <w:spacing w:val="0"/>
          <w:w w:val="100"/>
          <w:position w:val="0"/>
          <w:sz w:val="24"/>
          <w:szCs w:val="24"/>
        </w:rPr>
        <w:t>;（3）</w:t>
      </w:r>
      <w:r>
        <w:rPr>
          <w:color w:val="000000"/>
          <w:spacing w:val="0"/>
          <w:w w:val="100"/>
          <w:position w:val="0"/>
        </w:rPr>
        <w:t>作出合理的会计估计。</w:t>
      </w:r>
    </w:p>
    <w:p>
      <w:pPr>
        <w:pStyle w:val="Style22"/>
        <w:keepNext w:val="0"/>
        <w:keepLines w:val="0"/>
        <w:widowControl w:val="0"/>
        <w:shd w:val="clear" w:color="auto" w:fill="auto"/>
        <w:bidi w:val="0"/>
        <w:spacing w:before="0" w:after="0" w:line="439" w:lineRule="exact"/>
        <w:ind w:left="1540" w:right="0" w:firstLine="0"/>
        <w:jc w:val="left"/>
      </w:pPr>
      <w:r>
        <w:rPr>
          <w:color w:val="000000"/>
          <w:spacing w:val="0"/>
          <w:w w:val="100"/>
          <w:position w:val="0"/>
          <w:sz w:val="24"/>
          <w:szCs w:val="24"/>
        </w:rPr>
        <w:t>二'导致无法表示意见的事项</w:t>
      </w:r>
    </w:p>
    <w:p>
      <w:pPr>
        <w:pStyle w:val="Style17"/>
        <w:keepNext w:val="0"/>
        <w:keepLines w:val="0"/>
        <w:widowControl w:val="0"/>
        <w:shd w:val="clear" w:color="auto" w:fill="auto"/>
        <w:bidi w:val="0"/>
        <w:spacing w:before="0" w:after="0" w:line="439" w:lineRule="exact"/>
        <w:ind w:left="1060" w:right="0" w:firstLine="480"/>
        <w:jc w:val="both"/>
      </w:pPr>
      <w:r>
        <w:rPr>
          <w:rFonts w:ascii="SimSun" w:eastAsia="SimSun" w:hAnsi="SimSun" w:cs="SimSun"/>
          <w:color w:val="000000"/>
          <w:spacing w:val="0"/>
          <w:w w:val="100"/>
          <w:position w:val="0"/>
          <w:sz w:val="24"/>
          <w:szCs w:val="24"/>
        </w:rPr>
        <w:t>1</w:t>
      </w:r>
      <w:r>
        <w:rPr>
          <w:color w:val="000000"/>
          <w:spacing w:val="0"/>
          <w:w w:val="100"/>
          <w:position w:val="0"/>
        </w:rPr>
        <w:t>、远东公司拥有远东实业股份（香港）有限公司（以下简称香港公司）</w:t>
      </w:r>
      <w:r>
        <w:rPr>
          <w:rFonts w:ascii="SimSun" w:eastAsia="SimSun" w:hAnsi="SimSun" w:cs="SimSun"/>
          <w:color w:val="000000"/>
          <w:spacing w:val="0"/>
          <w:w w:val="100"/>
          <w:position w:val="0"/>
          <w:sz w:val="24"/>
          <w:szCs w:val="24"/>
        </w:rPr>
        <w:t xml:space="preserve">90% </w:t>
      </w:r>
      <w:r>
        <w:rPr>
          <w:color w:val="000000"/>
          <w:spacing w:val="0"/>
          <w:w w:val="100"/>
          <w:position w:val="0"/>
        </w:rPr>
        <w:t>的股权，截至</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日对香港公司投资账面余额</w:t>
      </w:r>
      <w:r>
        <w:rPr>
          <w:rFonts w:ascii="SimSun" w:eastAsia="SimSun" w:hAnsi="SimSun" w:cs="SimSun"/>
          <w:color w:val="000000"/>
          <w:spacing w:val="0"/>
          <w:w w:val="100"/>
          <w:position w:val="0"/>
          <w:sz w:val="24"/>
          <w:szCs w:val="24"/>
        </w:rPr>
        <w:t xml:space="preserve">22, </w:t>
      </w:r>
      <w:r>
        <w:rPr>
          <w:rFonts w:ascii="SimSun" w:eastAsia="SimSun" w:hAnsi="SimSun" w:cs="SimSun"/>
          <w:color w:val="000000"/>
          <w:spacing w:val="0"/>
          <w:w w:val="100"/>
          <w:position w:val="0"/>
          <w:sz w:val="24"/>
          <w:szCs w:val="24"/>
        </w:rPr>
        <w:t>535,280.11</w:t>
      </w:r>
      <w:r>
        <w:rPr>
          <w:color w:val="000000"/>
          <w:spacing w:val="0"/>
          <w:w w:val="100"/>
          <w:position w:val="0"/>
        </w:rPr>
        <w:t>元</w:t>
      </w:r>
      <w:r>
        <w:rPr>
          <w:rFonts w:ascii="SimSun" w:eastAsia="SimSun" w:hAnsi="SimSun" w:cs="SimSun"/>
          <w:color w:val="000000"/>
          <w:spacing w:val="0"/>
          <w:w w:val="100"/>
          <w:position w:val="0"/>
          <w:sz w:val="24"/>
          <w:szCs w:val="24"/>
        </w:rPr>
        <w:t>，</w:t>
      </w:r>
      <w:r>
        <w:rPr>
          <w:color w:val="000000"/>
          <w:spacing w:val="0"/>
          <w:w w:val="100"/>
          <w:position w:val="0"/>
        </w:rPr>
        <w:t>占远东 公司账面净资产的</w:t>
      </w:r>
      <w:r>
        <w:rPr>
          <w:rFonts w:ascii="SimSun" w:eastAsia="SimSun" w:hAnsi="SimSun" w:cs="SimSun"/>
          <w:color w:val="000000"/>
          <w:spacing w:val="0"/>
          <w:w w:val="100"/>
          <w:position w:val="0"/>
          <w:sz w:val="24"/>
          <w:szCs w:val="24"/>
        </w:rPr>
        <w:t>7.78%</w:t>
      </w:r>
      <w:r>
        <w:rPr>
          <w:color w:val="000000"/>
          <w:spacing w:val="0"/>
          <w:w w:val="100"/>
          <w:position w:val="0"/>
        </w:rPr>
        <w:t>。</w:t>
      </w:r>
    </w:p>
    <w:p>
      <w:pPr>
        <w:pStyle w:val="Style29"/>
        <w:keepNext w:val="0"/>
        <w:keepLines w:val="0"/>
        <w:widowControl w:val="0"/>
        <w:shd w:val="clear" w:color="auto" w:fill="auto"/>
        <w:bidi w:val="0"/>
        <w:spacing w:before="0" w:after="0" w:line="439" w:lineRule="exact"/>
        <w:ind w:left="1540" w:right="0" w:firstLine="0"/>
        <w:jc w:val="left"/>
      </w:pPr>
      <w:r>
        <w:rPr>
          <w:rFonts w:ascii="SimHei" w:eastAsia="SimHei" w:hAnsi="SimHei" w:cs="SimHei"/>
          <w:color w:val="000000"/>
          <w:spacing w:val="0"/>
          <w:w w:val="100"/>
          <w:position w:val="0"/>
          <w:sz w:val="20"/>
          <w:szCs w:val="20"/>
        </w:rPr>
        <w:t>香港</w:t>
      </w:r>
      <w:r>
        <w:rPr>
          <w:color w:val="000000"/>
          <w:spacing w:val="0"/>
          <w:w w:val="100"/>
          <w:position w:val="0"/>
          <w:sz w:val="24"/>
          <w:szCs w:val="24"/>
        </w:rPr>
        <w:t xml:space="preserve">Messrs.S.L.Lam </w:t>
      </w:r>
      <w:r>
        <w:rPr>
          <w:color w:val="000000"/>
          <w:spacing w:val="0"/>
          <w:w w:val="100"/>
          <w:position w:val="0"/>
          <w:sz w:val="24"/>
          <w:szCs w:val="24"/>
        </w:rPr>
        <w:t xml:space="preserve">&amp; </w:t>
      </w:r>
      <w:r>
        <w:rPr>
          <w:color w:val="000000"/>
          <w:spacing w:val="0"/>
          <w:w w:val="100"/>
          <w:position w:val="0"/>
          <w:sz w:val="24"/>
          <w:szCs w:val="24"/>
        </w:rPr>
        <w:t xml:space="preserve">Company </w:t>
      </w:r>
      <w:r>
        <w:rPr>
          <w:rFonts w:ascii="SimHei" w:eastAsia="SimHei" w:hAnsi="SimHei" w:cs="SimHei"/>
          <w:color w:val="000000"/>
          <w:spacing w:val="0"/>
          <w:w w:val="100"/>
          <w:position w:val="0"/>
          <w:sz w:val="20"/>
          <w:szCs w:val="20"/>
        </w:rPr>
        <w:t>（林兆麟会计师事务所）对香港公司</w:t>
      </w:r>
      <w:r>
        <w:rPr>
          <w:color w:val="000000"/>
          <w:spacing w:val="0"/>
          <w:w w:val="100"/>
          <w:position w:val="0"/>
          <w:sz w:val="24"/>
          <w:szCs w:val="24"/>
        </w:rPr>
        <w:t>2006</w:t>
      </w:r>
    </w:p>
    <w:p>
      <w:pPr>
        <w:pStyle w:val="Style17"/>
        <w:keepNext w:val="0"/>
        <w:keepLines w:val="0"/>
        <w:widowControl w:val="0"/>
        <w:shd w:val="clear" w:color="auto" w:fill="auto"/>
        <w:bidi w:val="0"/>
        <w:spacing w:before="0" w:after="0" w:line="439" w:lineRule="exact"/>
        <w:ind w:left="1060" w:right="0" w:firstLine="0"/>
        <w:jc w:val="left"/>
      </w:pPr>
      <w:r>
        <w:rPr>
          <w:color w:val="000000"/>
          <w:spacing w:val="0"/>
          <w:w w:val="100"/>
          <w:position w:val="0"/>
        </w:rPr>
        <w:t>年度的财务报表出具了无法表示意见的审计报告，报告正文披露："香港公司的 证券期末余额为</w:t>
      </w:r>
      <w:r>
        <w:rPr>
          <w:rFonts w:ascii="SimSun" w:eastAsia="SimSun" w:hAnsi="SimSun" w:cs="SimSun"/>
          <w:color w:val="000000"/>
          <w:spacing w:val="0"/>
          <w:w w:val="100"/>
          <w:position w:val="0"/>
          <w:sz w:val="24"/>
          <w:szCs w:val="24"/>
        </w:rPr>
        <w:t>320</w:t>
      </w:r>
      <w:r>
        <w:rPr>
          <w:color w:val="000000"/>
          <w:spacing w:val="0"/>
          <w:w w:val="100"/>
          <w:position w:val="0"/>
        </w:rPr>
        <w:t>万美元，由于缺乏相关的市场信息以及被投资企业的财务信 息，审计无法核实该投资的公允价值；香港公司应收账款和预付账款的余额分别 为</w:t>
      </w:r>
      <w:r>
        <w:rPr>
          <w:rFonts w:ascii="SimSun" w:eastAsia="SimSun" w:hAnsi="SimSun" w:cs="SimSun"/>
          <w:color w:val="000000"/>
          <w:spacing w:val="0"/>
          <w:w w:val="100"/>
          <w:position w:val="0"/>
          <w:sz w:val="24"/>
          <w:szCs w:val="24"/>
        </w:rPr>
        <w:t>977,131</w:t>
      </w:r>
      <w:r>
        <w:rPr>
          <w:color w:val="000000"/>
          <w:spacing w:val="0"/>
          <w:w w:val="100"/>
          <w:position w:val="0"/>
        </w:rPr>
        <w:t>美元和</w:t>
      </w:r>
      <w:r>
        <w:rPr>
          <w:rFonts w:ascii="SimSun" w:eastAsia="SimSun" w:hAnsi="SimSun" w:cs="SimSun"/>
          <w:color w:val="000000"/>
          <w:spacing w:val="0"/>
          <w:w w:val="100"/>
          <w:position w:val="0"/>
          <w:sz w:val="24"/>
          <w:szCs w:val="24"/>
        </w:rPr>
        <w:t>762,759</w:t>
      </w:r>
      <w:r>
        <w:rPr>
          <w:color w:val="000000"/>
          <w:spacing w:val="0"/>
          <w:w w:val="100"/>
          <w:position w:val="0"/>
        </w:rPr>
        <w:t>美元，审计无法获得关于上述款项的后续结算资料， 也无法采用其他合适的审计程序来确认上述款项的可回收性”；此外，审计报告 提醒注意"香港公司的持续经营依赖于公司持续获得关联公司和个别董事的财务 支持”。审计报告中还披露："审计人员未能获得审计所需要的所有信息和说明， 并且审计无法确定公司是否进行正常的财务记录。”报告中提及香港公司尚应 付远东科技有限公司</w:t>
      </w:r>
      <w:r>
        <w:rPr>
          <w:rFonts w:ascii="SimSun" w:eastAsia="SimSun" w:hAnsi="SimSun" w:cs="SimSun"/>
          <w:color w:val="000000"/>
          <w:spacing w:val="0"/>
          <w:w w:val="100"/>
          <w:position w:val="0"/>
          <w:sz w:val="24"/>
          <w:szCs w:val="24"/>
        </w:rPr>
        <w:t>122.99</w:t>
      </w:r>
      <w:r>
        <w:rPr>
          <w:color w:val="000000"/>
          <w:spacing w:val="0"/>
          <w:w w:val="100"/>
          <w:position w:val="0"/>
        </w:rPr>
        <w:t>万美元，而我们在远东科技公司账面，未发现此项记 录。</w:t>
      </w:r>
    </w:p>
    <w:p>
      <w:pPr>
        <w:pStyle w:val="Style17"/>
        <w:keepNext w:val="0"/>
        <w:keepLines w:val="0"/>
        <w:widowControl w:val="0"/>
        <w:shd w:val="clear" w:color="auto" w:fill="auto"/>
        <w:tabs>
          <w:tab w:pos="8745" w:val="left"/>
        </w:tabs>
        <w:bidi w:val="0"/>
        <w:spacing w:before="0" w:after="0" w:line="468" w:lineRule="exact"/>
        <w:ind w:left="1060" w:right="0" w:firstLine="480"/>
        <w:jc w:val="left"/>
        <w:rPr>
          <w:sz w:val="18"/>
          <w:szCs w:val="18"/>
        </w:rPr>
        <w:sectPr>
          <w:headerReference w:type="default" r:id="rId17"/>
          <w:footerReference w:type="default" r:id="rId18"/>
          <w:footnotePr>
            <w:pos w:val="pageBottom"/>
            <w:numFmt w:val="decimal"/>
            <w:numRestart w:val="continuous"/>
          </w:footnotePr>
          <w:pgSz w:w="11900" w:h="16840"/>
          <w:pgMar w:top="1599" w:right="1234" w:bottom="980" w:left="725" w:header="0" w:footer="552" w:gutter="0"/>
          <w:cols w:space="720"/>
          <w:noEndnote/>
          <w:rtlGutter w:val="0"/>
          <w:docGrid w:linePitch="360"/>
        </w:sectPr>
      </w:pPr>
      <w:r>
        <w:rPr>
          <w:color w:val="000000"/>
          <w:spacing w:val="0"/>
          <w:w w:val="100"/>
          <w:position w:val="0"/>
          <w:sz w:val="20"/>
          <w:szCs w:val="20"/>
        </w:rPr>
        <w:t>香港公司</w:t>
      </w:r>
      <w:r>
        <w:rPr>
          <w:rFonts w:ascii="SimSun" w:eastAsia="SimSun" w:hAnsi="SimSun" w:cs="SimSun"/>
          <w:color w:val="000000"/>
          <w:spacing w:val="0"/>
          <w:w w:val="100"/>
          <w:position w:val="0"/>
          <w:sz w:val="24"/>
          <w:szCs w:val="24"/>
        </w:rPr>
        <w:t>2005</w:t>
      </w:r>
      <w:r>
        <w:rPr>
          <w:color w:val="000000"/>
          <w:spacing w:val="0"/>
          <w:w w:val="100"/>
          <w:position w:val="0"/>
          <w:sz w:val="20"/>
          <w:szCs w:val="20"/>
        </w:rPr>
        <w:t>年度财务报表由香港林兆麟会计师事务所审计出具了带强调 事项的审计报告，我们针对香港公司</w:t>
      </w:r>
      <w:r>
        <w:rPr>
          <w:rFonts w:ascii="SimSun" w:eastAsia="SimSun" w:hAnsi="SimSun" w:cs="SimSun"/>
          <w:color w:val="000000"/>
          <w:spacing w:val="0"/>
          <w:w w:val="100"/>
          <w:position w:val="0"/>
          <w:sz w:val="24"/>
          <w:szCs w:val="24"/>
        </w:rPr>
        <w:t>2005</w:t>
      </w:r>
      <w:r>
        <w:rPr>
          <w:color w:val="000000"/>
          <w:spacing w:val="0"/>
          <w:w w:val="100"/>
          <w:position w:val="0"/>
          <w:sz w:val="20"/>
          <w:szCs w:val="20"/>
        </w:rPr>
        <w:t xml:space="preserve">年度利润的真实性和香港林兆麟会计师 </w:t>
      </w:r>
      <w:r>
        <w:rPr>
          <w:b/>
          <w:bCs/>
          <w:color w:val="000000"/>
          <w:spacing w:val="0"/>
          <w:w w:val="100"/>
          <w:position w:val="0"/>
          <w:sz w:val="20"/>
          <w:szCs w:val="20"/>
        </w:rPr>
        <w:t>远东股份</w:t>
      </w:r>
      <w:r>
        <w:rPr>
          <w:rFonts w:ascii="Arial" w:eastAsia="Arial" w:hAnsi="Arial" w:cs="Arial"/>
          <w:b/>
          <w:bCs/>
          <w:color w:val="000000"/>
          <w:spacing w:val="0"/>
          <w:w w:val="100"/>
          <w:position w:val="0"/>
          <w:sz w:val="19"/>
          <w:szCs w:val="19"/>
        </w:rPr>
        <w:t>2006</w:t>
      </w:r>
      <w:r>
        <w:rPr>
          <w:b/>
          <w:bCs/>
          <w:color w:val="000000"/>
          <w:spacing w:val="0"/>
          <w:w w:val="100"/>
          <w:position w:val="0"/>
          <w:sz w:val="20"/>
          <w:szCs w:val="20"/>
        </w:rPr>
        <w:t>年年度报告</w:t>
        <w:tab/>
      </w:r>
      <w:r>
        <w:rPr>
          <w:rFonts w:ascii="Times New Roman" w:eastAsia="Times New Roman" w:hAnsi="Times New Roman" w:cs="Times New Roman"/>
          <w:color w:val="000000"/>
          <w:spacing w:val="0"/>
          <w:w w:val="100"/>
          <w:position w:val="0"/>
          <w:sz w:val="18"/>
          <w:szCs w:val="18"/>
        </w:rPr>
        <w:t>-42 -</w:t>
      </w:r>
    </w:p>
    <w:p>
      <w:pPr>
        <w:pStyle w:val="Style17"/>
        <w:keepNext w:val="0"/>
        <w:keepLines w:val="0"/>
        <w:widowControl w:val="0"/>
        <w:shd w:val="clear" w:color="auto" w:fill="auto"/>
        <w:bidi w:val="0"/>
        <w:spacing w:before="0" w:after="0" w:line="442" w:lineRule="exact"/>
        <w:ind w:left="1060" w:right="0" w:firstLine="0"/>
        <w:jc w:val="both"/>
      </w:pPr>
      <w:r>
        <w:rPr>
          <w:color w:val="000000"/>
          <w:spacing w:val="0"/>
          <w:w w:val="100"/>
          <w:position w:val="0"/>
        </w:rPr>
        <w:t>事务所对香港公司税收不确定性的强调事项，对远东公司财务报表出具了保留意 见的审计报告，截至</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日该保留意见并未消除。</w:t>
      </w:r>
    </w:p>
    <w:p>
      <w:pPr>
        <w:pStyle w:val="Style17"/>
        <w:keepNext w:val="0"/>
        <w:keepLines w:val="0"/>
        <w:widowControl w:val="0"/>
        <w:shd w:val="clear" w:color="auto" w:fill="auto"/>
        <w:bidi w:val="0"/>
        <w:spacing w:before="0" w:after="0" w:line="442" w:lineRule="exact"/>
        <w:ind w:left="1540" w:right="0" w:firstLine="0"/>
        <w:jc w:val="left"/>
      </w:pPr>
      <w:r>
        <w:rPr>
          <w:color w:val="000000"/>
          <w:spacing w:val="0"/>
          <w:w w:val="100"/>
          <w:position w:val="0"/>
        </w:rPr>
        <w:t>根据上述情况我们亦无法对香港公司</w:t>
      </w:r>
      <w:r>
        <w:rPr>
          <w:rFonts w:ascii="SimSun" w:eastAsia="SimSun" w:hAnsi="SimSun" w:cs="SimSun"/>
          <w:color w:val="000000"/>
          <w:spacing w:val="0"/>
          <w:w w:val="100"/>
          <w:position w:val="0"/>
          <w:sz w:val="24"/>
          <w:szCs w:val="24"/>
        </w:rPr>
        <w:t>2006</w:t>
      </w:r>
      <w:r>
        <w:rPr>
          <w:color w:val="000000"/>
          <w:spacing w:val="0"/>
          <w:w w:val="100"/>
          <w:position w:val="0"/>
        </w:rPr>
        <w:t>年度财务报表发表意见。</w:t>
      </w:r>
    </w:p>
    <w:p>
      <w:pPr>
        <w:pStyle w:val="Style17"/>
        <w:keepNext w:val="0"/>
        <w:keepLines w:val="0"/>
        <w:widowControl w:val="0"/>
        <w:shd w:val="clear" w:color="auto" w:fill="auto"/>
        <w:tabs>
          <w:tab w:pos="1901" w:val="left"/>
        </w:tabs>
        <w:bidi w:val="0"/>
        <w:spacing w:before="0" w:after="0" w:line="442" w:lineRule="exact"/>
        <w:ind w:left="1060" w:right="0" w:firstLine="480"/>
        <w:jc w:val="both"/>
      </w:pPr>
      <w:bookmarkStart w:id="270" w:name="bookmark270"/>
      <w:r>
        <w:rPr>
          <w:rFonts w:ascii="SimSun" w:eastAsia="SimSun" w:hAnsi="SimSun" w:cs="SimSun"/>
          <w:color w:val="000000"/>
          <w:spacing w:val="0"/>
          <w:w w:val="100"/>
          <w:position w:val="0"/>
          <w:sz w:val="24"/>
          <w:szCs w:val="24"/>
        </w:rPr>
        <w:t>2</w:t>
      </w:r>
      <w:bookmarkEnd w:id="270"/>
      <w:r>
        <w:rPr>
          <w:color w:val="000000"/>
          <w:spacing w:val="0"/>
          <w:w w:val="100"/>
          <w:position w:val="0"/>
        </w:rPr>
        <w:t>、</w:t>
        <w:tab/>
        <w:t>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日，远东公司应收账款和其他应收款中应收关联方常 州亚东服装有限公司</w:t>
      </w:r>
      <w:r>
        <w:rPr>
          <w:rFonts w:ascii="SimSun" w:eastAsia="SimSun" w:hAnsi="SimSun" w:cs="SimSun"/>
          <w:color w:val="000000"/>
          <w:spacing w:val="0"/>
          <w:w w:val="100"/>
          <w:position w:val="0"/>
          <w:sz w:val="24"/>
          <w:szCs w:val="24"/>
        </w:rPr>
        <w:t>20,647,625.63</w:t>
      </w:r>
      <w:r>
        <w:rPr>
          <w:color w:val="000000"/>
          <w:spacing w:val="0"/>
          <w:w w:val="100"/>
          <w:position w:val="0"/>
        </w:rPr>
        <w:t>元，常州亚东服装有限公司已停止营业，远 东公司账面对该项应收款项计提了坏账准备共计</w:t>
      </w:r>
      <w:r>
        <w:rPr>
          <w:rFonts w:ascii="SimSun" w:eastAsia="SimSun" w:hAnsi="SimSun" w:cs="SimSun"/>
          <w:color w:val="000000"/>
          <w:spacing w:val="0"/>
          <w:w w:val="100"/>
          <w:position w:val="0"/>
          <w:sz w:val="24"/>
          <w:szCs w:val="24"/>
        </w:rPr>
        <w:t xml:space="preserve">10,623,812.8 </w:t>
      </w:r>
      <w:r>
        <w:rPr>
          <w:rFonts w:ascii="SimSun" w:eastAsia="SimSun" w:hAnsi="SimSun" w:cs="SimSun"/>
          <w:color w:val="000000"/>
          <w:spacing w:val="0"/>
          <w:w w:val="100"/>
          <w:position w:val="0"/>
          <w:sz w:val="24"/>
          <w:szCs w:val="24"/>
        </w:rPr>
        <w:t>2</w:t>
      </w:r>
      <w:r>
        <w:rPr>
          <w:color w:val="000000"/>
          <w:spacing w:val="0"/>
          <w:w w:val="100"/>
          <w:position w:val="0"/>
        </w:rPr>
        <w:t>元，鉴于该公司 目前的现状，我们无法确认该款项的可收回性以及坏账准备计提是否充分。</w:t>
      </w:r>
    </w:p>
    <w:p>
      <w:pPr>
        <w:pStyle w:val="Style17"/>
        <w:keepNext w:val="0"/>
        <w:keepLines w:val="0"/>
        <w:widowControl w:val="0"/>
        <w:shd w:val="clear" w:color="auto" w:fill="auto"/>
        <w:tabs>
          <w:tab w:pos="1901" w:val="left"/>
        </w:tabs>
        <w:bidi w:val="0"/>
        <w:spacing w:before="0" w:after="0" w:line="442" w:lineRule="exact"/>
        <w:ind w:left="1060" w:right="0" w:firstLine="480"/>
        <w:jc w:val="both"/>
      </w:pPr>
      <w:bookmarkStart w:id="271" w:name="bookmark271"/>
      <w:r>
        <w:rPr>
          <w:rFonts w:ascii="SimSun" w:eastAsia="SimSun" w:hAnsi="SimSun" w:cs="SimSun"/>
          <w:color w:val="000000"/>
          <w:spacing w:val="0"/>
          <w:w w:val="100"/>
          <w:position w:val="0"/>
          <w:sz w:val="24"/>
          <w:szCs w:val="24"/>
        </w:rPr>
        <w:t>3</w:t>
      </w:r>
      <w:bookmarkEnd w:id="271"/>
      <w:r>
        <w:rPr>
          <w:color w:val="000000"/>
          <w:spacing w:val="0"/>
          <w:w w:val="100"/>
          <w:position w:val="0"/>
        </w:rPr>
        <w:t>、</w:t>
        <w:tab/>
        <w:t>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日，远东公司及其控股子公司远东科技有限公司（以 下简称远东科技）其他应收款中应收关联方香港佳源科技有限公司（以下简称香 港佳源）</w:t>
      </w:r>
      <w:r>
        <w:rPr>
          <w:rFonts w:ascii="SimSun" w:eastAsia="SimSun" w:hAnsi="SimSun" w:cs="SimSun"/>
          <w:color w:val="000000"/>
          <w:spacing w:val="0"/>
          <w:w w:val="100"/>
          <w:position w:val="0"/>
          <w:sz w:val="24"/>
          <w:szCs w:val="24"/>
        </w:rPr>
        <w:t>10,570,835.26</w:t>
      </w:r>
      <w:r>
        <w:rPr>
          <w:color w:val="000000"/>
          <w:spacing w:val="0"/>
          <w:w w:val="100"/>
          <w:position w:val="0"/>
        </w:rPr>
        <w:t>元，计提坏账准备</w:t>
      </w:r>
      <w:r>
        <w:rPr>
          <w:rFonts w:ascii="SimSun" w:eastAsia="SimSun" w:hAnsi="SimSun" w:cs="SimSun"/>
          <w:color w:val="000000"/>
          <w:spacing w:val="0"/>
          <w:w w:val="100"/>
          <w:position w:val="0"/>
          <w:sz w:val="24"/>
          <w:szCs w:val="24"/>
        </w:rPr>
        <w:t>3,171,250.58</w:t>
      </w:r>
      <w:r>
        <w:rPr>
          <w:color w:val="000000"/>
          <w:spacing w:val="0"/>
          <w:w w:val="100"/>
          <w:position w:val="0"/>
        </w:rPr>
        <w:t>元，因香港佳源已于</w:t>
      </w:r>
      <w:r>
        <w:rPr>
          <w:rFonts w:ascii="SimSun" w:eastAsia="SimSun" w:hAnsi="SimSun" w:cs="SimSun"/>
          <w:color w:val="000000"/>
          <w:spacing w:val="0"/>
          <w:w w:val="100"/>
          <w:position w:val="0"/>
          <w:sz w:val="24"/>
          <w:szCs w:val="24"/>
        </w:rPr>
        <w:t xml:space="preserve">2006 </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月休止活动，远东公司未能提供对该款项计提坏账准备的依据，我们无法通 过实施必要的审计程序，以获取充分、适当的审计证据，确认该款项的可回收性 以及坏账准备计提是否充分。</w:t>
      </w:r>
    </w:p>
    <w:p>
      <w:pPr>
        <w:pStyle w:val="Style17"/>
        <w:keepNext w:val="0"/>
        <w:keepLines w:val="0"/>
        <w:widowControl w:val="0"/>
        <w:shd w:val="clear" w:color="auto" w:fill="auto"/>
        <w:tabs>
          <w:tab w:pos="1901" w:val="left"/>
        </w:tabs>
        <w:bidi w:val="0"/>
        <w:spacing w:before="0" w:after="0" w:line="442" w:lineRule="exact"/>
        <w:ind w:left="1060" w:right="0" w:firstLine="480"/>
        <w:jc w:val="both"/>
      </w:pPr>
      <w:bookmarkStart w:id="272" w:name="bookmark272"/>
      <w:r>
        <w:rPr>
          <w:rFonts w:ascii="SimSun" w:eastAsia="SimSun" w:hAnsi="SimSun" w:cs="SimSun"/>
          <w:color w:val="000000"/>
          <w:spacing w:val="0"/>
          <w:w w:val="100"/>
          <w:position w:val="0"/>
          <w:sz w:val="24"/>
          <w:szCs w:val="24"/>
        </w:rPr>
        <w:t>4</w:t>
      </w:r>
      <w:bookmarkEnd w:id="272"/>
      <w:r>
        <w:rPr>
          <w:color w:val="000000"/>
          <w:spacing w:val="0"/>
          <w:w w:val="100"/>
          <w:position w:val="0"/>
        </w:rPr>
        <w:t>、</w:t>
        <w:tab/>
        <w:t>远东公司于</w:t>
      </w:r>
      <w:r>
        <w:rPr>
          <w:rFonts w:ascii="SimSun" w:eastAsia="SimSun" w:hAnsi="SimSun" w:cs="SimSun"/>
          <w:color w:val="000000"/>
          <w:spacing w:val="0"/>
          <w:w w:val="100"/>
          <w:position w:val="0"/>
          <w:sz w:val="24"/>
          <w:szCs w:val="24"/>
        </w:rPr>
        <w:t>2006</w:t>
      </w:r>
      <w:r>
        <w:rPr>
          <w:color w:val="000000"/>
          <w:spacing w:val="0"/>
          <w:w w:val="100"/>
          <w:position w:val="0"/>
        </w:rPr>
        <w:t>年度中期将应收关联方香港佳源的款项</w:t>
      </w:r>
      <w:r>
        <w:rPr>
          <w:rFonts w:ascii="SimSun" w:eastAsia="SimSun" w:hAnsi="SimSun" w:cs="SimSun"/>
          <w:color w:val="000000"/>
          <w:spacing w:val="0"/>
          <w:w w:val="100"/>
          <w:position w:val="0"/>
          <w:sz w:val="24"/>
          <w:szCs w:val="24"/>
        </w:rPr>
        <w:t>5,970,476.03</w:t>
      </w:r>
      <w:r>
        <w:rPr>
          <w:color w:val="000000"/>
          <w:spacing w:val="0"/>
          <w:w w:val="100"/>
          <w:position w:val="0"/>
        </w:rPr>
        <w:t>元 作为远东公司收购香港汇杰国际有限公司</w:t>
      </w:r>
      <w:r>
        <w:rPr>
          <w:rFonts w:ascii="SimSun" w:eastAsia="SimSun" w:hAnsi="SimSun" w:cs="SimSun"/>
          <w:color w:val="000000"/>
          <w:spacing w:val="0"/>
          <w:w w:val="100"/>
          <w:position w:val="0"/>
          <w:sz w:val="24"/>
          <w:szCs w:val="24"/>
        </w:rPr>
        <w:t>（</w:t>
      </w:r>
      <w:r>
        <w:rPr>
          <w:color w:val="000000"/>
          <w:spacing w:val="0"/>
          <w:w w:val="100"/>
          <w:position w:val="0"/>
        </w:rPr>
        <w:t>公司关联方</w:t>
      </w:r>
      <w:r>
        <w:rPr>
          <w:rFonts w:ascii="SimSun" w:eastAsia="SimSun" w:hAnsi="SimSun" w:cs="SimSun"/>
          <w:color w:val="000000"/>
          <w:spacing w:val="0"/>
          <w:w w:val="100"/>
          <w:position w:val="0"/>
          <w:sz w:val="24"/>
          <w:szCs w:val="24"/>
        </w:rPr>
        <w:t>）</w:t>
      </w:r>
      <w:r>
        <w:rPr>
          <w:color w:val="000000"/>
          <w:spacing w:val="0"/>
          <w:w w:val="100"/>
          <w:position w:val="0"/>
        </w:rPr>
        <w:t>拥有远东科技的股权款， 将其从应收香港佳源的账户转至预付账款-一香港汇杰国际有限公司账户，同时 将支付给上海新世纪拍卖公司的款项</w:t>
      </w:r>
      <w:r>
        <w:rPr>
          <w:rFonts w:ascii="SimSun" w:eastAsia="SimSun" w:hAnsi="SimSun" w:cs="SimSun"/>
          <w:color w:val="000000"/>
          <w:spacing w:val="0"/>
          <w:w w:val="100"/>
          <w:position w:val="0"/>
          <w:sz w:val="24"/>
          <w:szCs w:val="24"/>
        </w:rPr>
        <w:t>5,139,011.79</w:t>
      </w:r>
      <w:r>
        <w:rPr>
          <w:color w:val="000000"/>
          <w:spacing w:val="0"/>
          <w:w w:val="100"/>
          <w:position w:val="0"/>
        </w:rPr>
        <w:t>元也转入预付账款一香港汇 杰国际有限公司账户，上述远东公司与香港汇杰国际有限公司股权转让事宜，未 见双方有书面约定的具体付款方式、付款金额与付款日期等，我们无法实施满意 的审计程序，以获取充分适当的审计证据对上述事项的真实性进行确认。</w:t>
      </w:r>
    </w:p>
    <w:p>
      <w:pPr>
        <w:pStyle w:val="Style17"/>
        <w:keepNext w:val="0"/>
        <w:keepLines w:val="0"/>
        <w:widowControl w:val="0"/>
        <w:shd w:val="clear" w:color="auto" w:fill="auto"/>
        <w:tabs>
          <w:tab w:pos="1901" w:val="left"/>
        </w:tabs>
        <w:bidi w:val="0"/>
        <w:spacing w:before="0" w:after="0" w:line="442" w:lineRule="exact"/>
        <w:ind w:left="1060" w:right="0" w:firstLine="480"/>
        <w:jc w:val="both"/>
      </w:pPr>
      <w:bookmarkStart w:id="273" w:name="bookmark273"/>
      <w:r>
        <w:rPr>
          <w:rFonts w:ascii="SimSun" w:eastAsia="SimSun" w:hAnsi="SimSun" w:cs="SimSun"/>
          <w:color w:val="000000"/>
          <w:spacing w:val="0"/>
          <w:w w:val="100"/>
          <w:position w:val="0"/>
          <w:sz w:val="24"/>
          <w:szCs w:val="24"/>
        </w:rPr>
        <w:t>5</w:t>
      </w:r>
      <w:bookmarkEnd w:id="273"/>
      <w:r>
        <w:rPr>
          <w:color w:val="000000"/>
          <w:spacing w:val="0"/>
          <w:w w:val="100"/>
          <w:position w:val="0"/>
        </w:rPr>
        <w:t>、</w:t>
        <w:tab/>
        <w:t>如附注</w:t>
      </w:r>
      <w:r>
        <w:rPr>
          <w:rFonts w:ascii="SimSun" w:eastAsia="SimSun" w:hAnsi="SimSun" w:cs="SimSun"/>
          <w:color w:val="000000"/>
          <w:spacing w:val="0"/>
          <w:w w:val="100"/>
          <w:position w:val="0"/>
          <w:sz w:val="24"/>
          <w:szCs w:val="24"/>
        </w:rPr>
        <w:t>3.3.5</w:t>
      </w:r>
      <w:r>
        <w:rPr>
          <w:color w:val="000000"/>
          <w:spacing w:val="0"/>
          <w:w w:val="100"/>
          <w:position w:val="0"/>
        </w:rPr>
        <w:t>、附注</w:t>
      </w:r>
      <w:r>
        <w:rPr>
          <w:rFonts w:ascii="SimSun" w:eastAsia="SimSun" w:hAnsi="SimSun" w:cs="SimSun"/>
          <w:color w:val="000000"/>
          <w:spacing w:val="0"/>
          <w:w w:val="100"/>
          <w:position w:val="0"/>
          <w:sz w:val="24"/>
          <w:szCs w:val="24"/>
        </w:rPr>
        <w:t>3.4.7</w:t>
      </w:r>
      <w:r>
        <w:rPr>
          <w:color w:val="000000"/>
          <w:spacing w:val="0"/>
          <w:w w:val="100"/>
          <w:position w:val="0"/>
        </w:rPr>
        <w:t>中所述，远东公司及其控股子公司在记录往来 账款时，将收到其他单位的款项作为常州亚东服装有限公司和香港佳源的应收款 项的减少，由于未能获取充分适当的审计证据，因此对远东公司的上述账务处理 我们无法确认。</w:t>
      </w:r>
    </w:p>
    <w:p>
      <w:pPr>
        <w:pStyle w:val="Style17"/>
        <w:keepNext w:val="0"/>
        <w:keepLines w:val="0"/>
        <w:widowControl w:val="0"/>
        <w:shd w:val="clear" w:color="auto" w:fill="auto"/>
        <w:tabs>
          <w:tab w:pos="1901" w:val="left"/>
        </w:tabs>
        <w:bidi w:val="0"/>
        <w:spacing w:before="0" w:after="0" w:line="442" w:lineRule="exact"/>
        <w:ind w:left="1060" w:right="0" w:firstLine="480"/>
        <w:jc w:val="both"/>
      </w:pPr>
      <w:bookmarkStart w:id="274" w:name="bookmark274"/>
      <w:r>
        <w:rPr>
          <w:rFonts w:ascii="SimSun" w:eastAsia="SimSun" w:hAnsi="SimSun" w:cs="SimSun"/>
          <w:color w:val="000000"/>
          <w:spacing w:val="0"/>
          <w:w w:val="100"/>
          <w:position w:val="0"/>
          <w:sz w:val="24"/>
          <w:szCs w:val="24"/>
        </w:rPr>
        <w:t>6</w:t>
      </w:r>
      <w:bookmarkEnd w:id="274"/>
      <w:r>
        <w:rPr>
          <w:color w:val="000000"/>
          <w:spacing w:val="0"/>
          <w:w w:val="100"/>
          <w:position w:val="0"/>
        </w:rPr>
        <w:t>、</w:t>
        <w:tab/>
        <w:t>远东公司的控股子公司中与开发、生产计算机软硬件相关的无形资产账 面价值</w:t>
      </w:r>
      <w:r>
        <w:rPr>
          <w:rFonts w:ascii="SimSun" w:eastAsia="SimSun" w:hAnsi="SimSun" w:cs="SimSun"/>
          <w:color w:val="000000"/>
          <w:spacing w:val="0"/>
          <w:w w:val="100"/>
          <w:position w:val="0"/>
          <w:sz w:val="24"/>
          <w:szCs w:val="24"/>
        </w:rPr>
        <w:t>14,303,627.12</w:t>
      </w:r>
      <w:r>
        <w:rPr>
          <w:color w:val="000000"/>
          <w:spacing w:val="0"/>
          <w:w w:val="100"/>
          <w:position w:val="0"/>
        </w:rPr>
        <w:t>元，计提无形资产减值准备</w:t>
      </w:r>
      <w:r>
        <w:rPr>
          <w:rFonts w:ascii="SimSun" w:eastAsia="SimSun" w:hAnsi="SimSun" w:cs="SimSun"/>
          <w:color w:val="000000"/>
          <w:spacing w:val="0"/>
          <w:w w:val="100"/>
          <w:position w:val="0"/>
          <w:sz w:val="24"/>
          <w:szCs w:val="24"/>
        </w:rPr>
        <w:t>1,881,816.48</w:t>
      </w:r>
      <w:r>
        <w:rPr>
          <w:color w:val="000000"/>
          <w:spacing w:val="0"/>
          <w:w w:val="100"/>
          <w:position w:val="0"/>
        </w:rPr>
        <w:t>元，我们无法实 施满意的审计程序，以获取充分、适当的审计证据，确认账面计提的减值准备是 否充分。</w:t>
      </w:r>
    </w:p>
    <w:p>
      <w:pPr>
        <w:pStyle w:val="Style17"/>
        <w:keepNext w:val="0"/>
        <w:keepLines w:val="0"/>
        <w:widowControl w:val="0"/>
        <w:shd w:val="clear" w:color="auto" w:fill="auto"/>
        <w:tabs>
          <w:tab w:pos="1901" w:val="left"/>
        </w:tabs>
        <w:bidi w:val="0"/>
        <w:spacing w:before="0" w:after="0" w:line="442" w:lineRule="exact"/>
        <w:ind w:left="1060" w:right="0" w:firstLine="480"/>
        <w:jc w:val="both"/>
      </w:pPr>
      <w:bookmarkStart w:id="275" w:name="bookmark275"/>
      <w:r>
        <w:rPr>
          <w:rFonts w:ascii="SimSun" w:eastAsia="SimSun" w:hAnsi="SimSun" w:cs="SimSun"/>
          <w:color w:val="000000"/>
          <w:spacing w:val="0"/>
          <w:w w:val="100"/>
          <w:position w:val="0"/>
          <w:sz w:val="24"/>
          <w:szCs w:val="24"/>
        </w:rPr>
        <w:t>7</w:t>
      </w:r>
      <w:bookmarkEnd w:id="275"/>
      <w:r>
        <w:rPr>
          <w:color w:val="000000"/>
          <w:spacing w:val="0"/>
          <w:w w:val="100"/>
          <w:position w:val="0"/>
        </w:rPr>
        <w:t>、</w:t>
        <w:tab/>
        <w:t>远东公司的控股子公司常州远东科技有限公司于</w:t>
      </w:r>
      <w:r>
        <w:rPr>
          <w:rFonts w:ascii="SimSun" w:eastAsia="SimSun" w:hAnsi="SimSun" w:cs="SimSun"/>
          <w:color w:val="000000"/>
          <w:spacing w:val="0"/>
          <w:w w:val="100"/>
          <w:position w:val="0"/>
          <w:sz w:val="24"/>
          <w:szCs w:val="24"/>
        </w:rPr>
        <w:t>2001</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月与远东公司 投资者北京天恩保利投资管理有限公司签定借款协议，向天恩保利投资管理公司 借款</w:t>
      </w:r>
      <w:r>
        <w:rPr>
          <w:rFonts w:ascii="SimSun" w:eastAsia="SimSun" w:hAnsi="SimSun" w:cs="SimSun"/>
          <w:color w:val="000000"/>
          <w:spacing w:val="0"/>
          <w:w w:val="100"/>
          <w:position w:val="0"/>
          <w:sz w:val="24"/>
          <w:szCs w:val="24"/>
        </w:rPr>
        <w:t>6000</w:t>
      </w:r>
      <w:r>
        <w:rPr>
          <w:color w:val="000000"/>
          <w:spacing w:val="0"/>
          <w:w w:val="100"/>
          <w:position w:val="0"/>
        </w:rPr>
        <w:t>万元，截止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日，根据天恩保利投资管理公司的回函，远东</w:t>
        <w:br w:type="page"/>
      </w:r>
      <w:r>
        <w:rPr>
          <w:color w:val="000000"/>
          <w:spacing w:val="0"/>
          <w:w w:val="100"/>
          <w:position w:val="0"/>
        </w:rPr>
        <w:t>科技公司尚欠天恩保利公司</w:t>
      </w:r>
      <w:r>
        <w:rPr>
          <w:rFonts w:ascii="SimSun" w:eastAsia="SimSun" w:hAnsi="SimSun" w:cs="SimSun"/>
          <w:color w:val="000000"/>
          <w:spacing w:val="0"/>
          <w:w w:val="100"/>
          <w:position w:val="0"/>
          <w:sz w:val="24"/>
          <w:szCs w:val="24"/>
        </w:rPr>
        <w:t>593.6</w:t>
      </w:r>
      <w:r>
        <w:rPr>
          <w:rFonts w:ascii="SimSun" w:eastAsia="SimSun" w:hAnsi="SimSun" w:cs="SimSun"/>
          <w:color w:val="000000"/>
          <w:spacing w:val="0"/>
          <w:w w:val="100"/>
          <w:position w:val="0"/>
          <w:sz w:val="24"/>
          <w:szCs w:val="24"/>
        </w:rPr>
        <w:t>0</w:t>
      </w:r>
      <w:r>
        <w:rPr>
          <w:color w:val="000000"/>
          <w:spacing w:val="0"/>
          <w:w w:val="100"/>
          <w:position w:val="0"/>
        </w:rPr>
        <w:t>万元。由于远东科技公司账面未记录此项业 务，因此我们对该笔业务的真实性和欠款金额的准确性无法认定。</w:t>
      </w:r>
    </w:p>
    <w:p>
      <w:pPr>
        <w:pStyle w:val="Style22"/>
        <w:keepNext w:val="0"/>
        <w:keepLines w:val="0"/>
        <w:widowControl w:val="0"/>
        <w:shd w:val="clear" w:color="auto" w:fill="auto"/>
        <w:bidi w:val="0"/>
        <w:spacing w:before="0" w:after="0" w:line="446" w:lineRule="exact"/>
        <w:ind w:left="1540" w:right="0" w:firstLine="0"/>
        <w:jc w:val="left"/>
      </w:pPr>
      <w:bookmarkStart w:id="276" w:name="bookmark276"/>
      <w:r>
        <w:rPr>
          <w:color w:val="000000"/>
          <w:spacing w:val="0"/>
          <w:w w:val="100"/>
          <w:position w:val="0"/>
          <w:sz w:val="24"/>
          <w:szCs w:val="24"/>
        </w:rPr>
        <w:t>三</w:t>
      </w:r>
      <w:bookmarkEnd w:id="276"/>
      <w:r>
        <w:rPr>
          <w:color w:val="000000"/>
          <w:spacing w:val="0"/>
          <w:w w:val="100"/>
          <w:position w:val="0"/>
          <w:sz w:val="24"/>
          <w:szCs w:val="24"/>
        </w:rPr>
        <w:t>、审计意见</w:t>
      </w:r>
    </w:p>
    <w:p>
      <w:pPr>
        <w:pStyle w:val="Style17"/>
        <w:keepNext w:val="0"/>
        <w:keepLines w:val="0"/>
        <w:widowControl w:val="0"/>
        <w:shd w:val="clear" w:color="auto" w:fill="auto"/>
        <w:bidi w:val="0"/>
        <w:spacing w:before="0" w:after="1840" w:line="451" w:lineRule="exact"/>
        <w:ind w:left="1060" w:right="0" w:firstLine="480"/>
        <w:jc w:val="left"/>
      </w:pPr>
      <w:r>
        <w:rPr>
          <w:color w:val="000000"/>
          <w:spacing w:val="0"/>
          <w:w w:val="100"/>
          <w:position w:val="0"/>
        </w:rPr>
        <w:t>由于上述审计范围受到限制可能产生的影响非常重大和广泛</w:t>
      </w:r>
      <w:r>
        <w:rPr>
          <w:rFonts w:ascii="SimSun" w:eastAsia="SimSun" w:hAnsi="SimSun" w:cs="SimSun"/>
          <w:color w:val="000000"/>
          <w:spacing w:val="0"/>
          <w:w w:val="100"/>
          <w:position w:val="0"/>
          <w:sz w:val="24"/>
          <w:szCs w:val="24"/>
        </w:rPr>
        <w:t>,</w:t>
      </w:r>
      <w:r>
        <w:rPr>
          <w:color w:val="000000"/>
          <w:spacing w:val="0"/>
          <w:w w:val="100"/>
          <w:position w:val="0"/>
        </w:rPr>
        <w:t>我们无法对远 东公司财务报表发表意见。</w:t>
      </w:r>
    </w:p>
    <w:p>
      <w:pPr>
        <w:pStyle w:val="Style17"/>
        <w:keepNext w:val="0"/>
        <w:keepLines w:val="0"/>
        <w:widowControl w:val="0"/>
        <w:shd w:val="clear" w:color="auto" w:fill="auto"/>
        <w:bidi w:val="0"/>
        <w:spacing w:before="0" w:after="720" w:line="240" w:lineRule="auto"/>
        <w:ind w:left="1060" w:right="0" w:firstLine="0"/>
        <w:jc w:val="left"/>
      </w:pPr>
      <w:r>
        <mc:AlternateContent>
          <mc:Choice Requires="wps">
            <w:drawing>
              <wp:anchor distT="0" distB="0" distL="114300" distR="114300" simplePos="0" relativeHeight="125829380" behindDoc="0" locked="0" layoutInCell="1" allowOverlap="1">
                <wp:simplePos x="0" y="0"/>
                <wp:positionH relativeFrom="page">
                  <wp:posOffset>4902200</wp:posOffset>
                </wp:positionH>
                <wp:positionV relativeFrom="paragraph">
                  <wp:posOffset>12700</wp:posOffset>
                </wp:positionV>
                <wp:extent cx="1155065" cy="1075690"/>
                <wp:wrapSquare wrapText="left"/>
                <wp:docPr id="26" name="Shape 26"/>
                <a:graphic xmlns:a="http://schemas.openxmlformats.org/drawingml/2006/main">
                  <a:graphicData uri="http://schemas.microsoft.com/office/word/2010/wordprocessingShape">
                    <wps:wsp>
                      <wps:cNvSpPr txBox="1"/>
                      <wps:spPr>
                        <a:xfrm>
                          <a:ext cx="1155065" cy="1075690"/>
                        </a:xfrm>
                        <a:prstGeom prst="rect"/>
                        <a:noFill/>
                      </wps:spPr>
                      <wps:txbx>
                        <w:txbxContent>
                          <w:p>
                            <w:pPr>
                              <w:pStyle w:val="Style17"/>
                              <w:keepNext w:val="0"/>
                              <w:keepLines w:val="0"/>
                              <w:widowControl w:val="0"/>
                              <w:shd w:val="clear" w:color="auto" w:fill="auto"/>
                              <w:bidi w:val="0"/>
                              <w:spacing w:before="0" w:after="180" w:line="240" w:lineRule="auto"/>
                              <w:ind w:left="0" w:right="0" w:firstLine="0"/>
                              <w:jc w:val="center"/>
                              <w:rPr>
                                <w:sz w:val="24"/>
                                <w:szCs w:val="24"/>
                              </w:rPr>
                            </w:pPr>
                            <w:r>
                              <w:rPr>
                                <w:color w:val="000000"/>
                                <w:spacing w:val="0"/>
                                <w:w w:val="100"/>
                                <w:position w:val="0"/>
                                <w:sz w:val="20"/>
                                <w:szCs w:val="20"/>
                              </w:rPr>
                              <w:t>中国注册会计师</w:t>
                            </w:r>
                            <w:r>
                              <w:rPr>
                                <w:rFonts w:ascii="SimSun" w:eastAsia="SimSun" w:hAnsi="SimSun" w:cs="SimSun"/>
                                <w:color w:val="000000"/>
                                <w:spacing w:val="0"/>
                                <w:w w:val="100"/>
                                <w:position w:val="0"/>
                                <w:sz w:val="24"/>
                                <w:szCs w:val="24"/>
                              </w:rPr>
                              <w:t>:</w:t>
                            </w:r>
                          </w:p>
                          <w:p>
                            <w:pPr>
                              <w:pStyle w:val="Style17"/>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王文凯</w:t>
                            </w:r>
                          </w:p>
                          <w:p>
                            <w:pPr>
                              <w:pStyle w:val="Style17"/>
                              <w:keepNext w:val="0"/>
                              <w:keepLines w:val="0"/>
                              <w:widowControl w:val="0"/>
                              <w:shd w:val="clear" w:color="auto" w:fill="auto"/>
                              <w:bidi w:val="0"/>
                              <w:spacing w:before="0" w:after="180" w:line="240" w:lineRule="auto"/>
                              <w:ind w:left="0" w:right="0" w:firstLine="0"/>
                              <w:jc w:val="center"/>
                              <w:rPr>
                                <w:sz w:val="24"/>
                                <w:szCs w:val="24"/>
                              </w:rPr>
                            </w:pPr>
                            <w:r>
                              <w:rPr>
                                <w:color w:val="000000"/>
                                <w:spacing w:val="0"/>
                                <w:w w:val="100"/>
                                <w:position w:val="0"/>
                                <w:sz w:val="20"/>
                                <w:szCs w:val="20"/>
                              </w:rPr>
                              <w:t>中国注册会计师</w:t>
                            </w:r>
                            <w:r>
                              <w:rPr>
                                <w:rFonts w:ascii="SimSun" w:eastAsia="SimSun" w:hAnsi="SimSun" w:cs="SimSun"/>
                                <w:color w:val="000000"/>
                                <w:spacing w:val="0"/>
                                <w:w w:val="100"/>
                                <w:position w:val="0"/>
                                <w:sz w:val="24"/>
                                <w:szCs w:val="24"/>
                              </w:rPr>
                              <w:t>:</w:t>
                            </w:r>
                          </w:p>
                          <w:p>
                            <w:pPr>
                              <w:pStyle w:val="Style17"/>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徐亚芬</w:t>
                            </w:r>
                          </w:p>
                        </w:txbxContent>
                      </wps:txbx>
                      <wps:bodyPr lIns="0" tIns="0" rIns="0" bIns="0">
                        <a:noAutoFit/>
                      </wps:bodyPr>
                    </wps:wsp>
                  </a:graphicData>
                </a:graphic>
              </wp:anchor>
            </w:drawing>
          </mc:Choice>
          <mc:Fallback>
            <w:pict>
              <v:shape id="_x0000_s1052" type="#_x0000_t202" style="position:absolute;margin-left:386.pt;margin-top:1.pt;width:90.950000000000003pt;height:84.700000000000003pt;z-index:-125829373;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180" w:line="240" w:lineRule="auto"/>
                        <w:ind w:left="0" w:right="0" w:firstLine="0"/>
                        <w:jc w:val="center"/>
                        <w:rPr>
                          <w:sz w:val="24"/>
                          <w:szCs w:val="24"/>
                        </w:rPr>
                      </w:pPr>
                      <w:r>
                        <w:rPr>
                          <w:color w:val="000000"/>
                          <w:spacing w:val="0"/>
                          <w:w w:val="100"/>
                          <w:position w:val="0"/>
                          <w:sz w:val="20"/>
                          <w:szCs w:val="20"/>
                        </w:rPr>
                        <w:t>中国注册会计师</w:t>
                      </w:r>
                      <w:r>
                        <w:rPr>
                          <w:rFonts w:ascii="SimSun" w:eastAsia="SimSun" w:hAnsi="SimSun" w:cs="SimSun"/>
                          <w:color w:val="000000"/>
                          <w:spacing w:val="0"/>
                          <w:w w:val="100"/>
                          <w:position w:val="0"/>
                          <w:sz w:val="24"/>
                          <w:szCs w:val="24"/>
                        </w:rPr>
                        <w:t>:</w:t>
                      </w:r>
                    </w:p>
                    <w:p>
                      <w:pPr>
                        <w:pStyle w:val="Style17"/>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王文凯</w:t>
                      </w:r>
                    </w:p>
                    <w:p>
                      <w:pPr>
                        <w:pStyle w:val="Style17"/>
                        <w:keepNext w:val="0"/>
                        <w:keepLines w:val="0"/>
                        <w:widowControl w:val="0"/>
                        <w:shd w:val="clear" w:color="auto" w:fill="auto"/>
                        <w:bidi w:val="0"/>
                        <w:spacing w:before="0" w:after="180" w:line="240" w:lineRule="auto"/>
                        <w:ind w:left="0" w:right="0" w:firstLine="0"/>
                        <w:jc w:val="center"/>
                        <w:rPr>
                          <w:sz w:val="24"/>
                          <w:szCs w:val="24"/>
                        </w:rPr>
                      </w:pPr>
                      <w:r>
                        <w:rPr>
                          <w:color w:val="000000"/>
                          <w:spacing w:val="0"/>
                          <w:w w:val="100"/>
                          <w:position w:val="0"/>
                          <w:sz w:val="20"/>
                          <w:szCs w:val="20"/>
                        </w:rPr>
                        <w:t>中国注册会计师</w:t>
                      </w:r>
                      <w:r>
                        <w:rPr>
                          <w:rFonts w:ascii="SimSun" w:eastAsia="SimSun" w:hAnsi="SimSun" w:cs="SimSun"/>
                          <w:color w:val="000000"/>
                          <w:spacing w:val="0"/>
                          <w:w w:val="100"/>
                          <w:position w:val="0"/>
                          <w:sz w:val="24"/>
                          <w:szCs w:val="24"/>
                        </w:rPr>
                        <w:t>:</w:t>
                      </w:r>
                    </w:p>
                    <w:p>
                      <w:pPr>
                        <w:pStyle w:val="Style17"/>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徐亚芬</w:t>
                      </w:r>
                    </w:p>
                  </w:txbxContent>
                </v:textbox>
                <w10:wrap type="square" side="left" anchorx="page"/>
              </v:shape>
            </w:pict>
          </mc:Fallback>
        </mc:AlternateContent>
      </w:r>
      <w:r>
        <w:rPr>
          <w:color w:val="000000"/>
          <w:spacing w:val="0"/>
          <w:w w:val="100"/>
          <w:position w:val="0"/>
        </w:rPr>
        <w:t>江苏公证会计师事务所有限公司</w:t>
      </w:r>
    </w:p>
    <w:p>
      <w:pPr>
        <w:pStyle w:val="Style17"/>
        <w:keepNext w:val="0"/>
        <w:keepLines w:val="0"/>
        <w:widowControl w:val="0"/>
        <w:shd w:val="clear" w:color="auto" w:fill="auto"/>
        <w:bidi w:val="0"/>
        <w:spacing w:before="0" w:after="600" w:line="240" w:lineRule="auto"/>
        <w:ind w:left="2020" w:right="0" w:firstLine="0"/>
        <w:jc w:val="left"/>
      </w:pPr>
      <w:r>
        <w:rPr>
          <w:color w:val="000000"/>
          <w:spacing w:val="0"/>
          <w:w w:val="100"/>
          <w:position w:val="0"/>
        </w:rPr>
        <w:t>中国无锡</w:t>
      </w:r>
    </w:p>
    <w:p>
      <w:pPr>
        <w:pStyle w:val="Style29"/>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4"/>
          <w:szCs w:val="24"/>
        </w:rPr>
        <w:t>2007</w:t>
      </w:r>
      <w:r>
        <w:rPr>
          <w:rFonts w:ascii="SimHei" w:eastAsia="SimHei" w:hAnsi="SimHei" w:cs="SimHei"/>
          <w:color w:val="000000"/>
          <w:spacing w:val="0"/>
          <w:w w:val="100"/>
          <w:position w:val="0"/>
          <w:sz w:val="20"/>
          <w:szCs w:val="20"/>
        </w:rPr>
        <w:t>年</w:t>
      </w:r>
      <w:r>
        <w:rPr>
          <w:color w:val="000000"/>
          <w:spacing w:val="0"/>
          <w:w w:val="100"/>
          <w:position w:val="0"/>
          <w:sz w:val="24"/>
          <w:szCs w:val="24"/>
        </w:rPr>
        <w:t>4</w:t>
      </w:r>
      <w:r>
        <w:rPr>
          <w:rFonts w:ascii="SimHei" w:eastAsia="SimHei" w:hAnsi="SimHei" w:cs="SimHei"/>
          <w:color w:val="000000"/>
          <w:spacing w:val="0"/>
          <w:w w:val="100"/>
          <w:position w:val="0"/>
          <w:sz w:val="20"/>
          <w:szCs w:val="20"/>
        </w:rPr>
        <w:t>月</w:t>
      </w:r>
      <w:r>
        <w:rPr>
          <w:color w:val="000000"/>
          <w:spacing w:val="0"/>
          <w:w w:val="100"/>
          <w:position w:val="0"/>
          <w:sz w:val="24"/>
          <w:szCs w:val="24"/>
        </w:rPr>
        <w:t>29</w:t>
      </w:r>
      <w:r>
        <w:rPr>
          <w:rFonts w:ascii="SimHei" w:eastAsia="SimHei" w:hAnsi="SimHei" w:cs="SimHei"/>
          <w:color w:val="000000"/>
          <w:spacing w:val="0"/>
          <w:w w:val="100"/>
          <w:position w:val="0"/>
          <w:sz w:val="20"/>
          <w:szCs w:val="20"/>
        </w:rPr>
        <w:t>日</w:t>
      </w:r>
      <w:r>
        <w:br w:type="page"/>
      </w:r>
    </w:p>
    <w:p>
      <w:pPr>
        <w:pStyle w:val="Style22"/>
        <w:keepNext w:val="0"/>
        <w:keepLines w:val="0"/>
        <w:widowControl w:val="0"/>
        <w:shd w:val="clear" w:color="auto" w:fill="auto"/>
        <w:bidi w:val="0"/>
        <w:spacing w:before="0" w:after="180" w:line="240" w:lineRule="auto"/>
        <w:ind w:left="1060" w:right="0" w:firstLine="0"/>
        <w:jc w:val="left"/>
      </w:pPr>
      <w:r>
        <w:rPr>
          <w:color w:val="000000"/>
          <w:spacing w:val="0"/>
          <w:w w:val="100"/>
          <w:position w:val="0"/>
          <w:sz w:val="24"/>
          <w:szCs w:val="24"/>
        </w:rPr>
        <w:t>二'会计报表</w:t>
      </w:r>
    </w:p>
    <w:p>
      <w:pPr>
        <w:pStyle w:val="Style57"/>
        <w:keepNext/>
        <w:keepLines/>
        <w:widowControl w:val="0"/>
        <w:shd w:val="clear" w:color="auto" w:fill="auto"/>
        <w:bidi w:val="0"/>
        <w:spacing w:before="0" w:after="180" w:line="240" w:lineRule="auto"/>
        <w:ind w:left="0" w:right="0" w:firstLine="0"/>
        <w:jc w:val="center"/>
        <w:rPr>
          <w:sz w:val="28"/>
          <w:szCs w:val="28"/>
        </w:rPr>
      </w:pPr>
      <w:bookmarkStart w:id="277" w:name="bookmark277"/>
      <w:bookmarkStart w:id="278" w:name="bookmark278"/>
      <w:bookmarkStart w:id="279" w:name="bookmark279"/>
      <w:r>
        <w:rPr>
          <w:color w:val="000000"/>
          <w:spacing w:val="0"/>
          <w:w w:val="100"/>
          <w:position w:val="0"/>
          <w:sz w:val="28"/>
          <w:szCs w:val="28"/>
        </w:rPr>
        <w:t>资产负债表</w:t>
      </w:r>
      <w:bookmarkEnd w:id="277"/>
      <w:bookmarkEnd w:id="278"/>
      <w:bookmarkEnd w:id="279"/>
    </w:p>
    <w:p>
      <w:pPr>
        <w:pStyle w:val="Style17"/>
        <w:keepNext w:val="0"/>
        <w:keepLines w:val="0"/>
        <w:widowControl w:val="0"/>
        <w:shd w:val="clear" w:color="auto" w:fill="auto"/>
        <w:bidi w:val="0"/>
        <w:spacing w:before="0" w:after="0" w:line="240" w:lineRule="auto"/>
        <w:ind w:left="0" w:right="560" w:firstLine="0"/>
        <w:jc w:val="right"/>
      </w:pPr>
      <w:r>
        <w:rPr>
          <w:b/>
          <w:bCs/>
          <w:color w:val="000000"/>
          <w:spacing w:val="0"/>
          <w:w w:val="100"/>
          <w:position w:val="0"/>
        </w:rPr>
        <w:t>单位：人民币元</w:t>
      </w:r>
    </w:p>
    <w:tbl>
      <w:tblPr>
        <w:tblOverlap w:val="never"/>
        <w:jc w:val="right"/>
        <w:tblLayout w:type="fixed"/>
      </w:tblPr>
      <w:tblGrid>
        <w:gridCol w:w="2458"/>
        <w:gridCol w:w="672"/>
        <w:gridCol w:w="1488"/>
        <w:gridCol w:w="1483"/>
        <w:gridCol w:w="1488"/>
        <w:gridCol w:w="1613"/>
      </w:tblGrid>
      <w:tr>
        <w:trPr>
          <w:trHeight w:val="322" w:hRule="exact"/>
        </w:trPr>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920"/>
              <w:jc w:val="both"/>
              <w:rPr>
                <w:sz w:val="18"/>
                <w:szCs w:val="18"/>
              </w:rPr>
            </w:pPr>
            <w:r>
              <w:rPr>
                <w:b/>
                <w:bCs/>
                <w:color w:val="000000"/>
                <w:spacing w:val="0"/>
                <w:w w:val="100"/>
                <w:position w:val="0"/>
                <w:sz w:val="18"/>
                <w:szCs w:val="18"/>
              </w:rPr>
              <w:t>资 产</w:t>
            </w:r>
          </w:p>
        </w:tc>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附注</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合并报表</w:t>
            </w:r>
          </w:p>
        </w:tc>
        <w:tc>
          <w:tcPr>
            <w:gridSpan w:val="2"/>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母公司报表</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b/>
                <w:bCs/>
                <w:color w:val="000000"/>
                <w:spacing w:val="0"/>
                <w:w w:val="100"/>
                <w:position w:val="0"/>
                <w:sz w:val="18"/>
                <w:szCs w:val="18"/>
              </w:rPr>
              <w:t>2006-12-31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b/>
                <w:bCs/>
                <w:color w:val="000000"/>
                <w:spacing w:val="0"/>
                <w:w w:val="100"/>
                <w:position w:val="0"/>
                <w:sz w:val="18"/>
                <w:szCs w:val="18"/>
              </w:rPr>
              <w:t>2005-12-31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b/>
                <w:bCs/>
                <w:color w:val="000000"/>
                <w:spacing w:val="0"/>
                <w:w w:val="100"/>
                <w:position w:val="0"/>
                <w:sz w:val="18"/>
                <w:szCs w:val="18"/>
              </w:rPr>
              <w:t>2006-12-31</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b/>
                <w:bCs/>
                <w:color w:val="000000"/>
                <w:spacing w:val="0"/>
                <w:w w:val="100"/>
                <w:position w:val="0"/>
                <w:sz w:val="18"/>
                <w:szCs w:val="18"/>
              </w:rPr>
              <w:t>2005-12-31</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41,490, </w:t>
            </w:r>
            <w:r>
              <w:rPr>
                <w:rFonts w:ascii="SimSun" w:eastAsia="SimSun" w:hAnsi="SimSun" w:cs="SimSun"/>
                <w:color w:val="000000"/>
                <w:spacing w:val="0"/>
                <w:w w:val="100"/>
                <w:position w:val="0"/>
                <w:sz w:val="18"/>
                <w:szCs w:val="18"/>
              </w:rPr>
              <w:t xml:space="preserve">542. </w:t>
            </w:r>
            <w:r>
              <w:rPr>
                <w:rFonts w:ascii="SimSun" w:eastAsia="SimSun" w:hAnsi="SimSun" w:cs="SimSun"/>
                <w:color w:val="000000"/>
                <w:spacing w:val="0"/>
                <w:w w:val="100"/>
                <w:position w:val="0"/>
                <w:sz w:val="18"/>
                <w:szCs w:val="18"/>
              </w:rPr>
              <w:t>02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63,101,673.28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7, 449, </w:t>
            </w:r>
            <w:r>
              <w:rPr>
                <w:rFonts w:ascii="SimSun" w:eastAsia="SimSun" w:hAnsi="SimSun" w:cs="SimSun"/>
                <w:color w:val="000000"/>
                <w:spacing w:val="0"/>
                <w:w w:val="100"/>
                <w:position w:val="0"/>
                <w:sz w:val="18"/>
                <w:szCs w:val="18"/>
              </w:rPr>
              <w:t xml:space="preserve">338. </w:t>
            </w:r>
            <w:r>
              <w:rPr>
                <w:rFonts w:ascii="SimSun" w:eastAsia="SimSun" w:hAnsi="SimSun" w:cs="SimSun"/>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24, 237, </w:t>
            </w:r>
            <w:r>
              <w:rPr>
                <w:rFonts w:ascii="SimSun" w:eastAsia="SimSun" w:hAnsi="SimSun" w:cs="SimSun"/>
                <w:color w:val="000000"/>
                <w:spacing w:val="0"/>
                <w:w w:val="100"/>
                <w:position w:val="0"/>
                <w:sz w:val="18"/>
                <w:szCs w:val="18"/>
              </w:rPr>
              <w:t xml:space="preserve">657. </w:t>
            </w:r>
            <w:r>
              <w:rPr>
                <w:rFonts w:ascii="SimSun" w:eastAsia="SimSun" w:hAnsi="SimSun" w:cs="SimSun"/>
                <w:color w:val="000000"/>
                <w:spacing w:val="0"/>
                <w:w w:val="100"/>
                <w:position w:val="0"/>
                <w:sz w:val="18"/>
                <w:szCs w:val="18"/>
              </w:rPr>
              <w:t>56</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短期投资</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5,259, </w:t>
            </w:r>
            <w:r>
              <w:rPr>
                <w:rFonts w:ascii="SimSun" w:eastAsia="SimSun" w:hAnsi="SimSun" w:cs="SimSun"/>
                <w:color w:val="000000"/>
                <w:spacing w:val="0"/>
                <w:w w:val="100"/>
                <w:position w:val="0"/>
                <w:sz w:val="18"/>
                <w:szCs w:val="18"/>
              </w:rPr>
              <w:t xml:space="preserve">671. </w:t>
            </w:r>
            <w:r>
              <w:rPr>
                <w:rFonts w:ascii="SimSun" w:eastAsia="SimSun" w:hAnsi="SimSun" w:cs="SimSun"/>
                <w:color w:val="000000"/>
                <w:spacing w:val="0"/>
                <w:w w:val="100"/>
                <w:position w:val="0"/>
                <w:sz w:val="18"/>
                <w:szCs w:val="18"/>
              </w:rPr>
              <w:t>31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26,218, </w:t>
            </w:r>
            <w:r>
              <w:rPr>
                <w:rFonts w:ascii="SimSun" w:eastAsia="SimSun" w:hAnsi="SimSun" w:cs="SimSun"/>
                <w:color w:val="000000"/>
                <w:spacing w:val="0"/>
                <w:w w:val="100"/>
                <w:position w:val="0"/>
                <w:sz w:val="18"/>
                <w:szCs w:val="18"/>
              </w:rPr>
              <w:t xml:space="preserve">397. </w:t>
            </w:r>
            <w:r>
              <w:rPr>
                <w:rFonts w:ascii="SimSun" w:eastAsia="SimSun" w:hAnsi="SimSun" w:cs="SimSu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689, </w:t>
            </w:r>
            <w:r>
              <w:rPr>
                <w:rFonts w:ascii="SimSun" w:eastAsia="SimSun" w:hAnsi="SimSun" w:cs="SimSun"/>
                <w:color w:val="000000"/>
                <w:spacing w:val="0"/>
                <w:w w:val="100"/>
                <w:position w:val="0"/>
                <w:sz w:val="18"/>
                <w:szCs w:val="18"/>
              </w:rPr>
              <w:t xml:space="preserve">035. </w:t>
            </w:r>
            <w:r>
              <w:rPr>
                <w:rFonts w:ascii="SimSun" w:eastAsia="SimSun" w:hAnsi="SimSun" w:cs="SimSun"/>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 xml:space="preserve">689, </w:t>
            </w:r>
            <w:r>
              <w:rPr>
                <w:rFonts w:ascii="SimSun" w:eastAsia="SimSun" w:hAnsi="SimSun" w:cs="SimSun"/>
                <w:color w:val="000000"/>
                <w:spacing w:val="0"/>
                <w:w w:val="100"/>
                <w:position w:val="0"/>
                <w:sz w:val="18"/>
                <w:szCs w:val="18"/>
              </w:rPr>
              <w:t xml:space="preserve">035. </w:t>
            </w:r>
            <w:r>
              <w:rPr>
                <w:rFonts w:ascii="SimSun" w:eastAsia="SimSun" w:hAnsi="SimSun" w:cs="SimSu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应收帐款</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5.3</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35, 073, </w:t>
            </w:r>
            <w:r>
              <w:rPr>
                <w:rFonts w:ascii="SimSun" w:eastAsia="SimSun" w:hAnsi="SimSun" w:cs="SimSun"/>
                <w:color w:val="000000"/>
                <w:spacing w:val="0"/>
                <w:w w:val="100"/>
                <w:position w:val="0"/>
                <w:sz w:val="18"/>
                <w:szCs w:val="18"/>
              </w:rPr>
              <w:t>391.44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34, 536, </w:t>
            </w:r>
            <w:r>
              <w:rPr>
                <w:rFonts w:ascii="SimSun" w:eastAsia="SimSun" w:hAnsi="SimSun" w:cs="SimSun"/>
                <w:color w:val="000000"/>
                <w:spacing w:val="0"/>
                <w:w w:val="100"/>
                <w:position w:val="0"/>
                <w:sz w:val="18"/>
                <w:szCs w:val="18"/>
              </w:rPr>
              <w:t xml:space="preserve">340. </w:t>
            </w:r>
            <w:r>
              <w:rPr>
                <w:rFonts w:ascii="SimSun" w:eastAsia="SimSun" w:hAnsi="SimSun" w:cs="SimSun"/>
                <w:color w:val="000000"/>
                <w:spacing w:val="0"/>
                <w:w w:val="100"/>
                <w:position w:val="0"/>
                <w:sz w:val="18"/>
                <w:szCs w:val="18"/>
              </w:rPr>
              <w:t>18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20, 086, </w:t>
            </w:r>
            <w:r>
              <w:rPr>
                <w:rFonts w:ascii="SimSun" w:eastAsia="SimSun" w:hAnsi="SimSun" w:cs="SimSun"/>
                <w:color w:val="000000"/>
                <w:spacing w:val="0"/>
                <w:w w:val="100"/>
                <w:position w:val="0"/>
                <w:sz w:val="18"/>
                <w:szCs w:val="18"/>
              </w:rPr>
              <w:t xml:space="preserve">540. </w:t>
            </w:r>
            <w:r>
              <w:rPr>
                <w:rFonts w:ascii="SimSun" w:eastAsia="SimSun" w:hAnsi="SimSun" w:cs="SimSun"/>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22, 826, </w:t>
            </w:r>
            <w:r>
              <w:rPr>
                <w:rFonts w:ascii="SimSun" w:eastAsia="SimSun" w:hAnsi="SimSun" w:cs="SimSun"/>
                <w:color w:val="000000"/>
                <w:spacing w:val="0"/>
                <w:w w:val="100"/>
                <w:position w:val="0"/>
                <w:sz w:val="18"/>
                <w:szCs w:val="18"/>
              </w:rPr>
              <w:t xml:space="preserve">440. </w:t>
            </w:r>
            <w:r>
              <w:rPr>
                <w:rFonts w:ascii="SimSun" w:eastAsia="SimSun" w:hAnsi="SimSun" w:cs="SimSun"/>
                <w:color w:val="000000"/>
                <w:spacing w:val="0"/>
                <w:w w:val="100"/>
                <w:position w:val="0"/>
                <w:sz w:val="18"/>
                <w:szCs w:val="18"/>
              </w:rPr>
              <w:t>70</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15, 480, </w:t>
            </w:r>
            <w:r>
              <w:rPr>
                <w:rFonts w:ascii="SimSun" w:eastAsia="SimSun" w:hAnsi="SimSun" w:cs="SimSun"/>
                <w:color w:val="000000"/>
                <w:spacing w:val="0"/>
                <w:w w:val="100"/>
                <w:position w:val="0"/>
                <w:sz w:val="18"/>
                <w:szCs w:val="18"/>
              </w:rPr>
              <w:t xml:space="preserve">396. </w:t>
            </w:r>
            <w:r>
              <w:rPr>
                <w:rFonts w:ascii="SimSun" w:eastAsia="SimSun" w:hAnsi="SimSun" w:cs="SimSun"/>
                <w:color w:val="000000"/>
                <w:spacing w:val="0"/>
                <w:w w:val="100"/>
                <w:position w:val="0"/>
                <w:sz w:val="18"/>
                <w:szCs w:val="18"/>
              </w:rPr>
              <w:t>21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22, </w:t>
            </w:r>
            <w:r>
              <w:rPr>
                <w:rFonts w:ascii="SimSun" w:eastAsia="SimSun" w:hAnsi="SimSun" w:cs="SimSun"/>
                <w:color w:val="000000"/>
                <w:spacing w:val="0"/>
                <w:w w:val="100"/>
                <w:position w:val="0"/>
                <w:sz w:val="18"/>
                <w:szCs w:val="18"/>
              </w:rPr>
              <w:t>084,138.78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9, 574, </w:t>
            </w:r>
            <w:r>
              <w:rPr>
                <w:rFonts w:ascii="SimSun" w:eastAsia="SimSun" w:hAnsi="SimSun" w:cs="SimSun"/>
                <w:color w:val="000000"/>
                <w:spacing w:val="0"/>
                <w:w w:val="100"/>
                <w:position w:val="0"/>
                <w:sz w:val="18"/>
                <w:szCs w:val="18"/>
              </w:rPr>
              <w:t xml:space="preserve">658. </w:t>
            </w:r>
            <w:r>
              <w:rPr>
                <w:rFonts w:ascii="SimSun" w:eastAsia="SimSun" w:hAnsi="SimSun" w:cs="SimSun"/>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32, 443, </w:t>
            </w:r>
            <w:r>
              <w:rPr>
                <w:rFonts w:ascii="SimSun" w:eastAsia="SimSun" w:hAnsi="SimSun" w:cs="SimSun"/>
                <w:color w:val="000000"/>
                <w:spacing w:val="0"/>
                <w:w w:val="100"/>
                <w:position w:val="0"/>
                <w:sz w:val="18"/>
                <w:szCs w:val="18"/>
              </w:rPr>
              <w:t xml:space="preserve">992. </w:t>
            </w:r>
            <w:r>
              <w:rPr>
                <w:rFonts w:ascii="SimSun" w:eastAsia="SimSun" w:hAnsi="SimSun" w:cs="SimSun"/>
                <w:color w:val="000000"/>
                <w:spacing w:val="0"/>
                <w:w w:val="100"/>
                <w:position w:val="0"/>
                <w:sz w:val="18"/>
                <w:szCs w:val="18"/>
              </w:rPr>
              <w:t>25</w:t>
            </w:r>
          </w:p>
        </w:tc>
      </w:tr>
      <w:tr>
        <w:trPr>
          <w:trHeight w:val="32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预付帐款</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43, 669, </w:t>
            </w:r>
            <w:r>
              <w:rPr>
                <w:rFonts w:ascii="SimSun" w:eastAsia="SimSun" w:hAnsi="SimSun" w:cs="SimSun"/>
                <w:color w:val="000000"/>
                <w:spacing w:val="0"/>
                <w:w w:val="100"/>
                <w:position w:val="0"/>
                <w:sz w:val="18"/>
                <w:szCs w:val="18"/>
              </w:rPr>
              <w:t xml:space="preserve">057. </w:t>
            </w:r>
            <w:r>
              <w:rPr>
                <w:rFonts w:ascii="SimSun" w:eastAsia="SimSun" w:hAnsi="SimSun" w:cs="SimSun"/>
                <w:color w:val="000000"/>
                <w:spacing w:val="0"/>
                <w:w w:val="100"/>
                <w:position w:val="0"/>
                <w:sz w:val="18"/>
                <w:szCs w:val="18"/>
              </w:rPr>
              <w:t>37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37, </w:t>
            </w:r>
            <w:r>
              <w:rPr>
                <w:rFonts w:ascii="SimSun" w:eastAsia="SimSun" w:hAnsi="SimSun" w:cs="SimSun"/>
                <w:color w:val="000000"/>
                <w:spacing w:val="0"/>
                <w:w w:val="100"/>
                <w:position w:val="0"/>
                <w:sz w:val="18"/>
                <w:szCs w:val="18"/>
              </w:rPr>
              <w:t xml:space="preserve">258,487. </w:t>
            </w:r>
            <w:r>
              <w:rPr>
                <w:rFonts w:ascii="SimSun" w:eastAsia="SimSun" w:hAnsi="SimSun" w:cs="SimSun"/>
                <w:color w:val="000000"/>
                <w:spacing w:val="0"/>
                <w:w w:val="100"/>
                <w:position w:val="0"/>
                <w:sz w:val="18"/>
                <w:szCs w:val="18"/>
              </w:rPr>
              <w:t>19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20, 587, </w:t>
            </w:r>
            <w:r>
              <w:rPr>
                <w:rFonts w:ascii="SimSun" w:eastAsia="SimSun" w:hAnsi="SimSun" w:cs="SimSun"/>
                <w:color w:val="000000"/>
                <w:spacing w:val="0"/>
                <w:w w:val="100"/>
                <w:position w:val="0"/>
                <w:sz w:val="18"/>
                <w:szCs w:val="18"/>
              </w:rPr>
              <w:t xml:space="preserve">848. </w:t>
            </w:r>
            <w:r>
              <w:rPr>
                <w:rFonts w:ascii="SimSun" w:eastAsia="SimSun" w:hAnsi="SimSun" w:cs="SimSun"/>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10, 060, </w:t>
            </w:r>
            <w:r>
              <w:rPr>
                <w:rFonts w:ascii="SimSun" w:eastAsia="SimSun" w:hAnsi="SimSun" w:cs="SimSun"/>
                <w:color w:val="000000"/>
                <w:spacing w:val="0"/>
                <w:w w:val="100"/>
                <w:position w:val="0"/>
                <w:sz w:val="18"/>
                <w:szCs w:val="18"/>
              </w:rPr>
              <w:t xml:space="preserve">858. </w:t>
            </w:r>
            <w:r>
              <w:rPr>
                <w:rFonts w:ascii="SimSun" w:eastAsia="SimSun" w:hAnsi="SimSun" w:cs="SimSun"/>
                <w:color w:val="000000"/>
                <w:spacing w:val="0"/>
                <w:w w:val="100"/>
                <w:position w:val="0"/>
                <w:sz w:val="18"/>
                <w:szCs w:val="18"/>
              </w:rPr>
              <w:t>73</w:t>
            </w:r>
          </w:p>
        </w:tc>
      </w:tr>
      <w:tr>
        <w:trPr>
          <w:trHeight w:val="317"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22,317, </w:t>
            </w:r>
            <w:r>
              <w:rPr>
                <w:rFonts w:ascii="SimSun" w:eastAsia="SimSun" w:hAnsi="SimSun" w:cs="SimSun"/>
                <w:color w:val="000000"/>
                <w:spacing w:val="0"/>
                <w:w w:val="100"/>
                <w:position w:val="0"/>
                <w:sz w:val="18"/>
                <w:szCs w:val="18"/>
              </w:rPr>
              <w:t xml:space="preserve">099. </w:t>
            </w:r>
            <w:r>
              <w:rPr>
                <w:rFonts w:ascii="SimSun" w:eastAsia="SimSun" w:hAnsi="SimSun" w:cs="SimSun"/>
                <w:color w:val="000000"/>
                <w:spacing w:val="0"/>
                <w:w w:val="100"/>
                <w:position w:val="0"/>
                <w:sz w:val="18"/>
                <w:szCs w:val="18"/>
              </w:rPr>
              <w:t>35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26, 655, </w:t>
            </w:r>
            <w:r>
              <w:rPr>
                <w:rFonts w:ascii="SimSun" w:eastAsia="SimSun" w:hAnsi="SimSun" w:cs="SimSun"/>
                <w:color w:val="000000"/>
                <w:spacing w:val="0"/>
                <w:w w:val="100"/>
                <w:position w:val="0"/>
                <w:sz w:val="18"/>
                <w:szCs w:val="18"/>
              </w:rPr>
              <w:t>053.71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19, 956, </w:t>
            </w:r>
            <w:r>
              <w:rPr>
                <w:rFonts w:ascii="SimSun" w:eastAsia="SimSun" w:hAnsi="SimSun" w:cs="SimSun"/>
                <w:color w:val="000000"/>
                <w:spacing w:val="0"/>
                <w:w w:val="100"/>
                <w:position w:val="0"/>
                <w:sz w:val="18"/>
                <w:szCs w:val="18"/>
              </w:rPr>
              <w:t xml:space="preserve">437. </w:t>
            </w:r>
            <w:r>
              <w:rPr>
                <w:rFonts w:ascii="SimSun" w:eastAsia="SimSun" w:hAnsi="SimSun" w:cs="SimSun"/>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23, </w:t>
            </w:r>
            <w:r>
              <w:rPr>
                <w:rFonts w:ascii="SimSun" w:eastAsia="SimSun" w:hAnsi="SimSun" w:cs="SimSun"/>
                <w:color w:val="000000"/>
                <w:spacing w:val="0"/>
                <w:w w:val="100"/>
                <w:position w:val="0"/>
                <w:sz w:val="18"/>
                <w:szCs w:val="18"/>
              </w:rPr>
              <w:t xml:space="preserve">688,313. </w:t>
            </w:r>
            <w:r>
              <w:rPr>
                <w:rFonts w:ascii="SimSun" w:eastAsia="SimSun" w:hAnsi="SimSun" w:cs="SimSun"/>
                <w:color w:val="000000"/>
                <w:spacing w:val="0"/>
                <w:w w:val="100"/>
                <w:position w:val="0"/>
                <w:sz w:val="18"/>
                <w:szCs w:val="18"/>
              </w:rPr>
              <w:t>48</w:t>
            </w:r>
          </w:p>
        </w:tc>
      </w:tr>
      <w:tr>
        <w:trPr>
          <w:trHeight w:val="32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 xml:space="preserve">38, </w:t>
            </w:r>
            <w:r>
              <w:rPr>
                <w:rFonts w:ascii="SimSun" w:eastAsia="SimSun" w:hAnsi="SimSun" w:cs="SimSun"/>
                <w:color w:val="000000"/>
                <w:spacing w:val="0"/>
                <w:w w:val="100"/>
                <w:position w:val="0"/>
                <w:sz w:val="18"/>
                <w:szCs w:val="18"/>
              </w:rPr>
              <w:t xml:space="preserve">038. </w:t>
            </w:r>
            <w:r>
              <w:rPr>
                <w:rFonts w:ascii="SimSun" w:eastAsia="SimSun" w:hAnsi="SimSun" w:cs="SimSun"/>
                <w:color w:val="000000"/>
                <w:spacing w:val="0"/>
                <w:w w:val="100"/>
                <w:position w:val="0"/>
                <w:sz w:val="18"/>
                <w:szCs w:val="18"/>
              </w:rPr>
              <w:t>61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50,192.03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20, </w:t>
            </w:r>
            <w:r>
              <w:rPr>
                <w:rFonts w:ascii="SimSun" w:eastAsia="SimSun" w:hAnsi="SimSun" w:cs="SimSun"/>
                <w:color w:val="000000"/>
                <w:spacing w:val="0"/>
                <w:w w:val="100"/>
                <w:position w:val="0"/>
                <w:sz w:val="18"/>
                <w:szCs w:val="18"/>
              </w:rPr>
              <w:t xml:space="preserve">495. </w:t>
            </w:r>
            <w:r>
              <w:rPr>
                <w:rFonts w:ascii="SimSun" w:eastAsia="SimSun" w:hAnsi="SimSun" w:cs="SimSun"/>
                <w:color w:val="000000"/>
                <w:spacing w:val="0"/>
                <w:w w:val="100"/>
                <w:position w:val="0"/>
                <w:sz w:val="18"/>
                <w:szCs w:val="18"/>
              </w:rPr>
              <w:t>02</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163,328,196.31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209,904,</w:t>
            </w:r>
            <w:r>
              <w:rPr>
                <w:rFonts w:ascii="SimSun" w:eastAsia="SimSun" w:hAnsi="SimSun" w:cs="SimSun"/>
                <w:b/>
                <w:bCs/>
                <w:color w:val="000000"/>
                <w:spacing w:val="0"/>
                <w:w w:val="100"/>
                <w:position w:val="0"/>
                <w:sz w:val="18"/>
                <w:szCs w:val="18"/>
              </w:rPr>
              <w:t>282.47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b/>
                <w:bCs/>
                <w:color w:val="000000"/>
                <w:spacing w:val="0"/>
                <w:w w:val="100"/>
                <w:position w:val="0"/>
                <w:sz w:val="18"/>
                <w:szCs w:val="18"/>
              </w:rPr>
              <w:t>78,</w:t>
            </w:r>
            <w:r>
              <w:rPr>
                <w:rFonts w:ascii="SimSun" w:eastAsia="SimSun" w:hAnsi="SimSun" w:cs="SimSun"/>
                <w:b/>
                <w:bCs/>
                <w:color w:val="000000"/>
                <w:spacing w:val="0"/>
                <w:w w:val="100"/>
                <w:position w:val="0"/>
                <w:sz w:val="18"/>
                <w:szCs w:val="18"/>
              </w:rPr>
              <w:t>343,859.12</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b/>
                <w:bCs/>
                <w:color w:val="000000"/>
                <w:spacing w:val="0"/>
                <w:w w:val="100"/>
                <w:position w:val="0"/>
                <w:sz w:val="18"/>
                <w:szCs w:val="18"/>
              </w:rPr>
              <w:t xml:space="preserve">113,966, </w:t>
            </w:r>
            <w:r>
              <w:rPr>
                <w:rFonts w:ascii="SimSun" w:eastAsia="SimSun" w:hAnsi="SimSun" w:cs="SimSun"/>
                <w:b/>
                <w:bCs/>
                <w:color w:val="000000"/>
                <w:spacing w:val="0"/>
                <w:w w:val="100"/>
                <w:position w:val="0"/>
                <w:sz w:val="18"/>
                <w:szCs w:val="18"/>
              </w:rPr>
              <w:t>792.99</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27, 103, </w:t>
            </w:r>
            <w:r>
              <w:rPr>
                <w:rFonts w:ascii="SimSun" w:eastAsia="SimSun" w:hAnsi="SimSun" w:cs="SimSun"/>
                <w:color w:val="000000"/>
                <w:spacing w:val="0"/>
                <w:w w:val="100"/>
                <w:position w:val="0"/>
                <w:sz w:val="18"/>
                <w:szCs w:val="18"/>
              </w:rPr>
              <w:t xml:space="preserve">833. </w:t>
            </w:r>
            <w:r>
              <w:rPr>
                <w:rFonts w:ascii="SimSun" w:eastAsia="SimSun" w:hAnsi="SimSun" w:cs="SimSun"/>
                <w:color w:val="000000"/>
                <w:spacing w:val="0"/>
                <w:w w:val="100"/>
                <w:position w:val="0"/>
                <w:sz w:val="18"/>
                <w:szCs w:val="18"/>
              </w:rPr>
              <w:t>17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8, 572,</w:t>
            </w:r>
            <w:r>
              <w:rPr>
                <w:rFonts w:ascii="SimSun" w:eastAsia="SimSun" w:hAnsi="SimSun" w:cs="SimSun"/>
                <w:color w:val="000000"/>
                <w:spacing w:val="0"/>
                <w:w w:val="100"/>
                <w:position w:val="0"/>
                <w:sz w:val="18"/>
                <w:szCs w:val="18"/>
              </w:rPr>
              <w:t xml:space="preserve">153. </w:t>
            </w:r>
            <w:r>
              <w:rPr>
                <w:rFonts w:ascii="SimSun" w:eastAsia="SimSun" w:hAnsi="SimSun" w:cs="SimSun"/>
                <w:color w:val="000000"/>
                <w:spacing w:val="0"/>
                <w:w w:val="100"/>
                <w:position w:val="0"/>
                <w:sz w:val="18"/>
                <w:szCs w:val="18"/>
              </w:rPr>
              <w:t>17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118, 333, </w:t>
            </w:r>
            <w:r>
              <w:rPr>
                <w:rFonts w:ascii="SimSun" w:eastAsia="SimSun" w:hAnsi="SimSun" w:cs="SimSun"/>
                <w:color w:val="000000"/>
                <w:spacing w:val="0"/>
                <w:w w:val="100"/>
                <w:position w:val="0"/>
                <w:sz w:val="18"/>
                <w:szCs w:val="18"/>
              </w:rPr>
              <w:t xml:space="preserve">886. </w:t>
            </w:r>
            <w:r>
              <w:rPr>
                <w:rFonts w:ascii="SimSun" w:eastAsia="SimSun" w:hAnsi="SimSun" w:cs="SimSun"/>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 xml:space="preserve">126, 262, </w:t>
            </w:r>
            <w:r>
              <w:rPr>
                <w:rFonts w:ascii="SimSun" w:eastAsia="SimSun" w:hAnsi="SimSun" w:cs="SimSun"/>
                <w:color w:val="000000"/>
                <w:spacing w:val="0"/>
                <w:w w:val="100"/>
                <w:position w:val="0"/>
                <w:sz w:val="18"/>
                <w:szCs w:val="18"/>
              </w:rPr>
              <w:t xml:space="preserve">354. </w:t>
            </w:r>
            <w:r>
              <w:rPr>
                <w:rFonts w:ascii="SimSun" w:eastAsia="SimSun" w:hAnsi="SimSun" w:cs="SimSun"/>
                <w:color w:val="000000"/>
                <w:spacing w:val="0"/>
                <w:w w:val="100"/>
                <w:position w:val="0"/>
                <w:sz w:val="18"/>
                <w:szCs w:val="18"/>
              </w:rPr>
              <w:t>02</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b/>
                <w:bCs/>
                <w:color w:val="000000"/>
                <w:spacing w:val="0"/>
                <w:w w:val="100"/>
                <w:position w:val="0"/>
                <w:sz w:val="18"/>
                <w:szCs w:val="18"/>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b/>
                <w:bCs/>
                <w:color w:val="000000"/>
                <w:spacing w:val="0"/>
                <w:w w:val="100"/>
                <w:position w:val="0"/>
                <w:sz w:val="18"/>
                <w:szCs w:val="18"/>
              </w:rPr>
              <w:t>27,103,833.17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b/>
                <w:bCs/>
                <w:color w:val="000000"/>
                <w:spacing w:val="0"/>
                <w:w w:val="100"/>
                <w:position w:val="0"/>
                <w:sz w:val="18"/>
                <w:szCs w:val="18"/>
              </w:rPr>
              <w:t>8,572,153.17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 xml:space="preserve">118,333, </w:t>
            </w:r>
            <w:r>
              <w:rPr>
                <w:rFonts w:ascii="SimSun" w:eastAsia="SimSun" w:hAnsi="SimSun" w:cs="SimSun"/>
                <w:b/>
                <w:bCs/>
                <w:color w:val="000000"/>
                <w:spacing w:val="0"/>
                <w:w w:val="100"/>
                <w:position w:val="0"/>
                <w:sz w:val="18"/>
                <w:szCs w:val="18"/>
              </w:rPr>
              <w:t>886.51</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b/>
                <w:bCs/>
                <w:color w:val="000000"/>
                <w:spacing w:val="0"/>
                <w:w w:val="100"/>
                <w:position w:val="0"/>
                <w:sz w:val="18"/>
                <w:szCs w:val="18"/>
              </w:rPr>
              <w:t xml:space="preserve">126,262, </w:t>
            </w:r>
            <w:r>
              <w:rPr>
                <w:rFonts w:ascii="SimSun" w:eastAsia="SimSun" w:hAnsi="SimSun" w:cs="SimSun"/>
                <w:b/>
                <w:bCs/>
                <w:color w:val="000000"/>
                <w:spacing w:val="0"/>
                <w:w w:val="100"/>
                <w:position w:val="0"/>
                <w:sz w:val="18"/>
                <w:szCs w:val="18"/>
              </w:rPr>
              <w:t>354.02</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固定资产原价</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173, 730, </w:t>
            </w:r>
            <w:r>
              <w:rPr>
                <w:rFonts w:ascii="SimSun" w:eastAsia="SimSun" w:hAnsi="SimSun" w:cs="SimSun"/>
                <w:color w:val="000000"/>
                <w:spacing w:val="0"/>
                <w:w w:val="100"/>
                <w:position w:val="0"/>
                <w:sz w:val="18"/>
                <w:szCs w:val="18"/>
              </w:rPr>
              <w:t xml:space="preserve">360. </w:t>
            </w:r>
            <w:r>
              <w:rPr>
                <w:rFonts w:ascii="SimSun" w:eastAsia="SimSun" w:hAnsi="SimSun" w:cs="SimSun"/>
                <w:color w:val="000000"/>
                <w:spacing w:val="0"/>
                <w:w w:val="100"/>
                <w:position w:val="0"/>
                <w:sz w:val="18"/>
                <w:szCs w:val="18"/>
              </w:rPr>
              <w:t>94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166,477,130.06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138, 148, </w:t>
            </w:r>
            <w:r>
              <w:rPr>
                <w:rFonts w:ascii="SimSun" w:eastAsia="SimSun" w:hAnsi="SimSun" w:cs="SimSun"/>
                <w:color w:val="000000"/>
                <w:spacing w:val="0"/>
                <w:w w:val="100"/>
                <w:position w:val="0"/>
                <w:sz w:val="18"/>
                <w:szCs w:val="18"/>
              </w:rPr>
              <w:t xml:space="preserve">091. </w:t>
            </w:r>
            <w:r>
              <w:rPr>
                <w:rFonts w:ascii="SimSun" w:eastAsia="SimSun" w:hAnsi="SimSun" w:cs="SimSun"/>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 xml:space="preserve">139, 476, </w:t>
            </w:r>
            <w:r>
              <w:rPr>
                <w:rFonts w:ascii="SimSun" w:eastAsia="SimSun" w:hAnsi="SimSun" w:cs="SimSun"/>
                <w:color w:val="000000"/>
                <w:spacing w:val="0"/>
                <w:w w:val="100"/>
                <w:position w:val="0"/>
                <w:sz w:val="18"/>
                <w:szCs w:val="18"/>
              </w:rPr>
              <w:t xml:space="preserve">005. </w:t>
            </w:r>
            <w:r>
              <w:rPr>
                <w:rFonts w:ascii="SimSun" w:eastAsia="SimSun" w:hAnsi="SimSun" w:cs="SimSun"/>
                <w:color w:val="000000"/>
                <w:spacing w:val="0"/>
                <w:w w:val="100"/>
                <w:position w:val="0"/>
                <w:sz w:val="18"/>
                <w:szCs w:val="18"/>
              </w:rPr>
              <w:t>93</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减：累计折旧</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65, 686, </w:t>
            </w:r>
            <w:r>
              <w:rPr>
                <w:rFonts w:ascii="SimSun" w:eastAsia="SimSun" w:hAnsi="SimSun" w:cs="SimSun"/>
                <w:color w:val="000000"/>
                <w:spacing w:val="0"/>
                <w:w w:val="100"/>
                <w:position w:val="0"/>
                <w:sz w:val="18"/>
                <w:szCs w:val="18"/>
              </w:rPr>
              <w:t xml:space="preserve">468. </w:t>
            </w:r>
            <w:r>
              <w:rPr>
                <w:rFonts w:ascii="SimSun" w:eastAsia="SimSun" w:hAnsi="SimSun" w:cs="SimSun"/>
                <w:color w:val="000000"/>
                <w:spacing w:val="0"/>
                <w:w w:val="100"/>
                <w:position w:val="0"/>
                <w:sz w:val="18"/>
                <w:szCs w:val="18"/>
              </w:rPr>
              <w:t>66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56,195, </w:t>
            </w:r>
            <w:r>
              <w:rPr>
                <w:rFonts w:ascii="SimSun" w:eastAsia="SimSun" w:hAnsi="SimSun" w:cs="SimSun"/>
                <w:color w:val="000000"/>
                <w:spacing w:val="0"/>
                <w:w w:val="100"/>
                <w:position w:val="0"/>
                <w:sz w:val="18"/>
                <w:szCs w:val="18"/>
              </w:rPr>
              <w:t xml:space="preserve">233. </w:t>
            </w:r>
            <w:r>
              <w:rPr>
                <w:rFonts w:ascii="SimSun" w:eastAsia="SimSun" w:hAnsi="SimSun" w:cs="SimSun"/>
                <w:color w:val="000000"/>
                <w:spacing w:val="0"/>
                <w:w w:val="100"/>
                <w:position w:val="0"/>
                <w:sz w:val="18"/>
                <w:szCs w:val="18"/>
              </w:rPr>
              <w:t>02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51,497, </w:t>
            </w:r>
            <w:r>
              <w:rPr>
                <w:rFonts w:ascii="SimSun" w:eastAsia="SimSun" w:hAnsi="SimSun" w:cs="SimSun"/>
                <w:color w:val="000000"/>
                <w:spacing w:val="0"/>
                <w:w w:val="100"/>
                <w:position w:val="0"/>
                <w:sz w:val="18"/>
                <w:szCs w:val="18"/>
              </w:rPr>
              <w:t xml:space="preserve">472. </w:t>
            </w:r>
            <w:r>
              <w:rPr>
                <w:rFonts w:ascii="SimSun" w:eastAsia="SimSun" w:hAnsi="SimSun" w:cs="SimSun"/>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46, 100, </w:t>
            </w:r>
            <w:r>
              <w:rPr>
                <w:rFonts w:ascii="SimSun" w:eastAsia="SimSun" w:hAnsi="SimSun" w:cs="SimSun"/>
                <w:color w:val="000000"/>
                <w:spacing w:val="0"/>
                <w:w w:val="100"/>
                <w:position w:val="0"/>
                <w:sz w:val="18"/>
                <w:szCs w:val="18"/>
              </w:rPr>
              <w:t xml:space="preserve">705. </w:t>
            </w:r>
            <w:r>
              <w:rPr>
                <w:rFonts w:ascii="SimSun" w:eastAsia="SimSun" w:hAnsi="SimSun" w:cs="SimSun"/>
                <w:color w:val="000000"/>
                <w:spacing w:val="0"/>
                <w:w w:val="100"/>
                <w:position w:val="0"/>
                <w:sz w:val="18"/>
                <w:szCs w:val="18"/>
              </w:rPr>
              <w:t>45</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固定资产净值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108, 043, </w:t>
            </w:r>
            <w:r>
              <w:rPr>
                <w:rFonts w:ascii="SimSun" w:eastAsia="SimSun" w:hAnsi="SimSun" w:cs="SimSun"/>
                <w:color w:val="000000"/>
                <w:spacing w:val="0"/>
                <w:w w:val="100"/>
                <w:position w:val="0"/>
                <w:sz w:val="18"/>
                <w:szCs w:val="18"/>
              </w:rPr>
              <w:t xml:space="preserve">892. </w:t>
            </w:r>
            <w:r>
              <w:rPr>
                <w:rFonts w:ascii="SimSun" w:eastAsia="SimSun" w:hAnsi="SimSun" w:cs="SimSun"/>
                <w:color w:val="000000"/>
                <w:spacing w:val="0"/>
                <w:w w:val="100"/>
                <w:position w:val="0"/>
                <w:sz w:val="18"/>
                <w:szCs w:val="18"/>
              </w:rPr>
              <w:t>28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110, </w:t>
            </w:r>
            <w:r>
              <w:rPr>
                <w:rFonts w:ascii="SimSun" w:eastAsia="SimSun" w:hAnsi="SimSun" w:cs="SimSun"/>
                <w:color w:val="000000"/>
                <w:spacing w:val="0"/>
                <w:w w:val="100"/>
                <w:position w:val="0"/>
                <w:sz w:val="18"/>
                <w:szCs w:val="18"/>
              </w:rPr>
              <w:t>281,897.04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86, </w:t>
            </w:r>
            <w:r>
              <w:rPr>
                <w:rFonts w:ascii="SimSun" w:eastAsia="SimSun" w:hAnsi="SimSun" w:cs="SimSun"/>
                <w:color w:val="000000"/>
                <w:spacing w:val="0"/>
                <w:w w:val="100"/>
                <w:position w:val="0"/>
                <w:sz w:val="18"/>
                <w:szCs w:val="18"/>
              </w:rPr>
              <w:t xml:space="preserve">650,618. </w:t>
            </w:r>
            <w:r>
              <w:rPr>
                <w:rFonts w:ascii="SimSun" w:eastAsia="SimSun" w:hAnsi="SimSun" w:cs="SimSun"/>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93, 375, </w:t>
            </w:r>
            <w:r>
              <w:rPr>
                <w:rFonts w:ascii="SimSun" w:eastAsia="SimSun" w:hAnsi="SimSun" w:cs="SimSun"/>
                <w:color w:val="000000"/>
                <w:spacing w:val="0"/>
                <w:w w:val="100"/>
                <w:position w:val="0"/>
                <w:sz w:val="18"/>
                <w:szCs w:val="18"/>
              </w:rPr>
              <w:t xml:space="preserve">300. </w:t>
            </w:r>
            <w:r>
              <w:rPr>
                <w:rFonts w:ascii="SimSun" w:eastAsia="SimSun" w:hAnsi="SimSun" w:cs="SimSun"/>
                <w:color w:val="000000"/>
                <w:spacing w:val="0"/>
                <w:w w:val="100"/>
                <w:position w:val="0"/>
                <w:sz w:val="18"/>
                <w:szCs w:val="18"/>
              </w:rPr>
              <w:t>48</w:t>
            </w:r>
          </w:p>
        </w:tc>
      </w:tr>
      <w:tr>
        <w:trPr>
          <w:trHeight w:val="326"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减：固定资产减值准备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固定资产净额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 xml:space="preserve">108, 043, </w:t>
            </w:r>
            <w:r>
              <w:rPr>
                <w:rFonts w:ascii="SimSun" w:eastAsia="SimSun" w:hAnsi="SimSun" w:cs="SimSun"/>
                <w:color w:val="000000"/>
                <w:spacing w:val="0"/>
                <w:w w:val="100"/>
                <w:position w:val="0"/>
                <w:sz w:val="18"/>
                <w:szCs w:val="18"/>
              </w:rPr>
              <w:t xml:space="preserve">892. </w:t>
            </w:r>
            <w:r>
              <w:rPr>
                <w:rFonts w:ascii="SimSun" w:eastAsia="SimSun" w:hAnsi="SimSun" w:cs="SimSun"/>
                <w:color w:val="000000"/>
                <w:spacing w:val="0"/>
                <w:w w:val="100"/>
                <w:position w:val="0"/>
                <w:sz w:val="18"/>
                <w:szCs w:val="18"/>
              </w:rPr>
              <w:t>28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110, </w:t>
            </w:r>
            <w:r>
              <w:rPr>
                <w:rFonts w:ascii="SimSun" w:eastAsia="SimSun" w:hAnsi="SimSun" w:cs="SimSun"/>
                <w:color w:val="000000"/>
                <w:spacing w:val="0"/>
                <w:w w:val="100"/>
                <w:position w:val="0"/>
                <w:sz w:val="18"/>
                <w:szCs w:val="18"/>
              </w:rPr>
              <w:t>281,897.04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86, </w:t>
            </w:r>
            <w:r>
              <w:rPr>
                <w:rFonts w:ascii="SimSun" w:eastAsia="SimSun" w:hAnsi="SimSun" w:cs="SimSun"/>
                <w:color w:val="000000"/>
                <w:spacing w:val="0"/>
                <w:w w:val="100"/>
                <w:position w:val="0"/>
                <w:sz w:val="18"/>
                <w:szCs w:val="18"/>
              </w:rPr>
              <w:t xml:space="preserve">650,618. </w:t>
            </w:r>
            <w:r>
              <w:rPr>
                <w:rFonts w:ascii="SimSun" w:eastAsia="SimSun" w:hAnsi="SimSun" w:cs="SimSun"/>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93, 375, </w:t>
            </w:r>
            <w:r>
              <w:rPr>
                <w:rFonts w:ascii="SimSun" w:eastAsia="SimSun" w:hAnsi="SimSun" w:cs="SimSun"/>
                <w:color w:val="000000"/>
                <w:spacing w:val="0"/>
                <w:w w:val="100"/>
                <w:position w:val="0"/>
                <w:sz w:val="18"/>
                <w:szCs w:val="18"/>
              </w:rPr>
              <w:t xml:space="preserve">300. </w:t>
            </w:r>
            <w:r>
              <w:rPr>
                <w:rFonts w:ascii="SimSun" w:eastAsia="SimSun" w:hAnsi="SimSun" w:cs="SimSun"/>
                <w:color w:val="000000"/>
                <w:spacing w:val="0"/>
                <w:w w:val="100"/>
                <w:position w:val="0"/>
                <w:sz w:val="18"/>
                <w:szCs w:val="18"/>
              </w:rPr>
              <w:t>48</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6, </w:t>
            </w:r>
            <w:r>
              <w:rPr>
                <w:rFonts w:ascii="SimSun" w:eastAsia="SimSun" w:hAnsi="SimSun" w:cs="SimSun"/>
                <w:color w:val="000000"/>
                <w:spacing w:val="0"/>
                <w:w w:val="100"/>
                <w:position w:val="0"/>
                <w:sz w:val="18"/>
                <w:szCs w:val="18"/>
              </w:rPr>
              <w:t xml:space="preserve">261,985.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7,148,</w:t>
            </w:r>
            <w:r>
              <w:rPr>
                <w:rFonts w:ascii="SimSun" w:eastAsia="SimSun" w:hAnsi="SimSun" w:cs="SimSun"/>
                <w:color w:val="000000"/>
                <w:spacing w:val="0"/>
                <w:w w:val="100"/>
                <w:position w:val="0"/>
                <w:sz w:val="18"/>
                <w:szCs w:val="18"/>
              </w:rPr>
              <w:t xml:space="preserve">124. </w:t>
            </w:r>
            <w:r>
              <w:rPr>
                <w:rFonts w:ascii="SimSun" w:eastAsia="SimSun" w:hAnsi="SimSun" w:cs="SimSun"/>
                <w:color w:val="000000"/>
                <w:spacing w:val="0"/>
                <w:w w:val="100"/>
                <w:position w:val="0"/>
                <w:sz w:val="18"/>
                <w:szCs w:val="18"/>
              </w:rPr>
              <w:t>60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4, 556, </w:t>
            </w:r>
            <w:r>
              <w:rPr>
                <w:rFonts w:ascii="SimSun" w:eastAsia="SimSun" w:hAnsi="SimSun" w:cs="SimSun"/>
                <w:color w:val="000000"/>
                <w:spacing w:val="0"/>
                <w:w w:val="100"/>
                <w:position w:val="0"/>
                <w:sz w:val="18"/>
                <w:szCs w:val="18"/>
              </w:rPr>
              <w:t xml:space="preserve">985.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 xml:space="preserve">2,817, </w:t>
            </w:r>
            <w:r>
              <w:rPr>
                <w:rFonts w:ascii="SimSun" w:eastAsia="SimSun" w:hAnsi="SimSun" w:cs="SimSun"/>
                <w:color w:val="000000"/>
                <w:spacing w:val="0"/>
                <w:w w:val="100"/>
                <w:position w:val="0"/>
                <w:sz w:val="18"/>
                <w:szCs w:val="18"/>
              </w:rPr>
              <w:t xml:space="preserve">495. </w:t>
            </w:r>
            <w:r>
              <w:rPr>
                <w:rFonts w:ascii="SimSun" w:eastAsia="SimSun" w:hAnsi="SimSun" w:cs="SimSun"/>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b/>
                <w:bCs/>
                <w:color w:val="000000"/>
                <w:spacing w:val="0"/>
                <w:w w:val="100"/>
                <w:position w:val="0"/>
                <w:sz w:val="18"/>
                <w:szCs w:val="18"/>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b/>
                <w:bCs/>
                <w:color w:val="000000"/>
                <w:spacing w:val="0"/>
                <w:w w:val="100"/>
                <w:position w:val="0"/>
                <w:sz w:val="18"/>
                <w:szCs w:val="18"/>
              </w:rPr>
              <w:t xml:space="preserve">114,305, </w:t>
            </w:r>
            <w:r>
              <w:rPr>
                <w:rFonts w:ascii="SimSun" w:eastAsia="SimSun" w:hAnsi="SimSun" w:cs="SimSun"/>
                <w:b/>
                <w:bCs/>
                <w:color w:val="000000"/>
                <w:spacing w:val="0"/>
                <w:w w:val="100"/>
                <w:position w:val="0"/>
                <w:sz w:val="18"/>
                <w:szCs w:val="18"/>
              </w:rPr>
              <w:t>877.28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117,430,</w:t>
            </w:r>
            <w:r>
              <w:rPr>
                <w:rFonts w:ascii="SimSun" w:eastAsia="SimSun" w:hAnsi="SimSun" w:cs="SimSun"/>
                <w:b/>
                <w:bCs/>
                <w:color w:val="000000"/>
                <w:spacing w:val="0"/>
                <w:w w:val="100"/>
                <w:position w:val="0"/>
                <w:sz w:val="18"/>
                <w:szCs w:val="18"/>
              </w:rPr>
              <w:t>021.64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b/>
                <w:bCs/>
                <w:color w:val="000000"/>
                <w:spacing w:val="0"/>
                <w:w w:val="100"/>
                <w:position w:val="0"/>
                <w:sz w:val="18"/>
                <w:szCs w:val="18"/>
              </w:rPr>
              <w:t>91,207,603.96</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b/>
                <w:bCs/>
                <w:color w:val="000000"/>
                <w:spacing w:val="0"/>
                <w:w w:val="100"/>
                <w:position w:val="0"/>
                <w:sz w:val="18"/>
                <w:szCs w:val="18"/>
              </w:rPr>
              <w:t>96,</w:t>
            </w:r>
            <w:r>
              <w:rPr>
                <w:rFonts w:ascii="SimSun" w:eastAsia="SimSun" w:hAnsi="SimSun" w:cs="SimSun"/>
                <w:b/>
                <w:bCs/>
                <w:color w:val="000000"/>
                <w:spacing w:val="0"/>
                <w:w w:val="100"/>
                <w:position w:val="0"/>
                <w:sz w:val="18"/>
                <w:szCs w:val="18"/>
              </w:rPr>
              <w:t>192,795.48</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无形资产及其他资产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5.10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23, </w:t>
            </w:r>
            <w:r>
              <w:rPr>
                <w:rFonts w:ascii="SimSun" w:eastAsia="SimSun" w:hAnsi="SimSun" w:cs="SimSun"/>
                <w:color w:val="000000"/>
                <w:spacing w:val="0"/>
                <w:w w:val="100"/>
                <w:position w:val="0"/>
                <w:sz w:val="18"/>
                <w:szCs w:val="18"/>
              </w:rPr>
              <w:t>531,615.92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both"/>
              <w:rPr>
                <w:sz w:val="18"/>
                <w:szCs w:val="18"/>
              </w:rPr>
            </w:pPr>
            <w:r>
              <w:rPr>
                <w:rFonts w:ascii="SimSun" w:eastAsia="SimSun" w:hAnsi="SimSun" w:cs="SimSun"/>
                <w:color w:val="000000"/>
                <w:spacing w:val="0"/>
                <w:w w:val="100"/>
                <w:position w:val="0"/>
                <w:sz w:val="18"/>
                <w:szCs w:val="18"/>
              </w:rPr>
              <w:t xml:space="preserve">27, 575, </w:t>
            </w:r>
            <w:r>
              <w:rPr>
                <w:rFonts w:ascii="SimSun" w:eastAsia="SimSun" w:hAnsi="SimSun" w:cs="SimSun"/>
                <w:color w:val="000000"/>
                <w:spacing w:val="0"/>
                <w:w w:val="100"/>
                <w:position w:val="0"/>
                <w:sz w:val="18"/>
                <w:szCs w:val="18"/>
              </w:rPr>
              <w:t xml:space="preserve">655. </w:t>
            </w:r>
            <w:r>
              <w:rPr>
                <w:rFonts w:ascii="SimSun" w:eastAsia="SimSun" w:hAnsi="SimSun" w:cs="SimSun"/>
                <w:color w:val="000000"/>
                <w:spacing w:val="0"/>
                <w:w w:val="100"/>
                <w:position w:val="0"/>
                <w:sz w:val="18"/>
                <w:szCs w:val="18"/>
              </w:rPr>
              <w:t>19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11, 109, </w:t>
            </w:r>
            <w:r>
              <w:rPr>
                <w:rFonts w:ascii="SimSun" w:eastAsia="SimSun" w:hAnsi="SimSun" w:cs="SimSun"/>
                <w:color w:val="000000"/>
                <w:spacing w:val="0"/>
                <w:w w:val="100"/>
                <w:position w:val="0"/>
                <w:sz w:val="18"/>
                <w:szCs w:val="18"/>
              </w:rPr>
              <w:t xml:space="preserve">805. </w:t>
            </w:r>
            <w:r>
              <w:rPr>
                <w:rFonts w:ascii="SimSun" w:eastAsia="SimSun" w:hAnsi="SimSun" w:cs="SimSun"/>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11,580,317. </w:t>
            </w:r>
            <w:r>
              <w:rPr>
                <w:rFonts w:ascii="SimSun" w:eastAsia="SimSun" w:hAnsi="SimSun" w:cs="SimSun"/>
                <w:color w:val="000000"/>
                <w:spacing w:val="0"/>
                <w:w w:val="100"/>
                <w:position w:val="0"/>
                <w:sz w:val="18"/>
                <w:szCs w:val="18"/>
              </w:rPr>
              <w:t>96</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5.11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1,850, </w:t>
            </w:r>
            <w:r>
              <w:rPr>
                <w:rFonts w:ascii="SimSun" w:eastAsia="SimSun" w:hAnsi="SimSun" w:cs="SimSun"/>
                <w:color w:val="000000"/>
                <w:spacing w:val="0"/>
                <w:w w:val="100"/>
                <w:position w:val="0"/>
                <w:sz w:val="18"/>
                <w:szCs w:val="18"/>
              </w:rPr>
              <w:t xml:space="preserve">683. </w:t>
            </w:r>
            <w:r>
              <w:rPr>
                <w:rFonts w:ascii="SimSun" w:eastAsia="SimSun" w:hAnsi="SimSun" w:cs="SimSun"/>
                <w:color w:val="000000"/>
                <w:spacing w:val="0"/>
                <w:w w:val="100"/>
                <w:position w:val="0"/>
                <w:sz w:val="18"/>
                <w:szCs w:val="18"/>
              </w:rPr>
              <w:t>51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2,313,449.55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1, 850, </w:t>
            </w:r>
            <w:r>
              <w:rPr>
                <w:rFonts w:ascii="SimSun" w:eastAsia="SimSun" w:hAnsi="SimSun" w:cs="SimSun"/>
                <w:color w:val="000000"/>
                <w:spacing w:val="0"/>
                <w:w w:val="100"/>
                <w:position w:val="0"/>
                <w:sz w:val="18"/>
                <w:szCs w:val="18"/>
              </w:rPr>
              <w:t xml:space="preserve">683. </w:t>
            </w:r>
            <w:r>
              <w:rPr>
                <w:rFonts w:ascii="SimSun" w:eastAsia="SimSun" w:hAnsi="SimSun" w:cs="SimSun"/>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 xml:space="preserve">2,313, </w:t>
            </w:r>
            <w:r>
              <w:rPr>
                <w:rFonts w:ascii="SimSun" w:eastAsia="SimSun" w:hAnsi="SimSun" w:cs="SimSun"/>
                <w:color w:val="000000"/>
                <w:spacing w:val="0"/>
                <w:w w:val="100"/>
                <w:position w:val="0"/>
                <w:sz w:val="18"/>
                <w:szCs w:val="18"/>
              </w:rPr>
              <w:t xml:space="preserve">449. </w:t>
            </w:r>
            <w:r>
              <w:rPr>
                <w:rFonts w:ascii="SimSun" w:eastAsia="SimSun" w:hAnsi="SimSun" w:cs="SimSun"/>
                <w:color w:val="000000"/>
                <w:spacing w:val="0"/>
                <w:w w:val="100"/>
                <w:position w:val="0"/>
                <w:sz w:val="18"/>
                <w:szCs w:val="18"/>
              </w:rPr>
              <w:t>55</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无形资产及其他资产合计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b/>
                <w:bCs/>
                <w:color w:val="000000"/>
                <w:spacing w:val="0"/>
                <w:w w:val="100"/>
                <w:position w:val="0"/>
                <w:sz w:val="18"/>
                <w:szCs w:val="18"/>
              </w:rPr>
              <w:t xml:space="preserve">25, </w:t>
            </w:r>
            <w:r>
              <w:rPr>
                <w:rFonts w:ascii="SimSun" w:eastAsia="SimSun" w:hAnsi="SimSun" w:cs="SimSun"/>
                <w:b/>
                <w:bCs/>
                <w:color w:val="000000"/>
                <w:spacing w:val="0"/>
                <w:w w:val="100"/>
                <w:position w:val="0"/>
                <w:sz w:val="18"/>
                <w:szCs w:val="18"/>
              </w:rPr>
              <w:t>382,299.43</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b/>
                <w:bCs/>
                <w:color w:val="000000"/>
                <w:spacing w:val="0"/>
                <w:w w:val="100"/>
                <w:position w:val="0"/>
                <w:sz w:val="18"/>
                <w:szCs w:val="18"/>
              </w:rPr>
              <w:t xml:space="preserve">29, </w:t>
            </w:r>
            <w:r>
              <w:rPr>
                <w:rFonts w:ascii="SimSun" w:eastAsia="SimSun" w:hAnsi="SimSun" w:cs="SimSun"/>
                <w:b/>
                <w:bCs/>
                <w:color w:val="000000"/>
                <w:spacing w:val="0"/>
                <w:w w:val="100"/>
                <w:position w:val="0"/>
                <w:sz w:val="18"/>
                <w:szCs w:val="18"/>
              </w:rPr>
              <w:t>889,104.74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b/>
                <w:bCs/>
                <w:color w:val="000000"/>
                <w:spacing w:val="0"/>
                <w:w w:val="100"/>
                <w:position w:val="0"/>
                <w:sz w:val="18"/>
                <w:szCs w:val="18"/>
              </w:rPr>
              <w:t>12,</w:t>
            </w:r>
            <w:r>
              <w:rPr>
                <w:rFonts w:ascii="SimSun" w:eastAsia="SimSun" w:hAnsi="SimSun" w:cs="SimSun"/>
                <w:b/>
                <w:bCs/>
                <w:color w:val="000000"/>
                <w:spacing w:val="0"/>
                <w:w w:val="100"/>
                <w:position w:val="0"/>
                <w:sz w:val="18"/>
                <w:szCs w:val="18"/>
              </w:rPr>
              <w:t>960,488.79</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b/>
                <w:bCs/>
                <w:color w:val="000000"/>
                <w:spacing w:val="0"/>
                <w:w w:val="100"/>
                <w:position w:val="0"/>
                <w:sz w:val="18"/>
                <w:szCs w:val="18"/>
              </w:rPr>
              <w:t>13,</w:t>
            </w:r>
            <w:r>
              <w:rPr>
                <w:rFonts w:ascii="SimSun" w:eastAsia="SimSun" w:hAnsi="SimSun" w:cs="SimSun"/>
                <w:b/>
                <w:bCs/>
                <w:color w:val="000000"/>
                <w:spacing w:val="0"/>
                <w:w w:val="100"/>
                <w:position w:val="0"/>
                <w:sz w:val="18"/>
                <w:szCs w:val="18"/>
              </w:rPr>
              <w:t>893,767.51</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920"/>
              <w:jc w:val="both"/>
              <w:rPr>
                <w:sz w:val="18"/>
                <w:szCs w:val="18"/>
              </w:rPr>
            </w:pPr>
            <w:r>
              <w:rPr>
                <w:b/>
                <w:bCs/>
                <w:color w:val="000000"/>
                <w:spacing w:val="0"/>
                <w:w w:val="100"/>
                <w:position w:val="0"/>
                <w:sz w:val="18"/>
                <w:szCs w:val="18"/>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b/>
                <w:bCs/>
                <w:color w:val="000000"/>
                <w:spacing w:val="0"/>
                <w:w w:val="100"/>
                <w:position w:val="0"/>
                <w:sz w:val="18"/>
                <w:szCs w:val="18"/>
              </w:rPr>
              <w:t xml:space="preserve">330,120, </w:t>
            </w:r>
            <w:r>
              <w:rPr>
                <w:rFonts w:ascii="SimSun" w:eastAsia="SimSun" w:hAnsi="SimSun" w:cs="SimSun"/>
                <w:b/>
                <w:bCs/>
                <w:color w:val="000000"/>
                <w:spacing w:val="0"/>
                <w:w w:val="100"/>
                <w:position w:val="0"/>
                <w:sz w:val="18"/>
                <w:szCs w:val="18"/>
              </w:rPr>
              <w:t>206.19</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365,795,</w:t>
            </w:r>
            <w:r>
              <w:rPr>
                <w:rFonts w:ascii="SimSun" w:eastAsia="SimSun" w:hAnsi="SimSun" w:cs="SimSun"/>
                <w:b/>
                <w:bCs/>
                <w:color w:val="000000"/>
                <w:spacing w:val="0"/>
                <w:w w:val="100"/>
                <w:position w:val="0"/>
                <w:sz w:val="18"/>
                <w:szCs w:val="18"/>
              </w:rPr>
              <w:t>562.02</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 xml:space="preserve">300,845, </w:t>
            </w:r>
            <w:r>
              <w:rPr>
                <w:rFonts w:ascii="SimSun" w:eastAsia="SimSun" w:hAnsi="SimSun" w:cs="SimSun"/>
                <w:b/>
                <w:bCs/>
                <w:color w:val="000000"/>
                <w:spacing w:val="0"/>
                <w:w w:val="100"/>
                <w:position w:val="0"/>
                <w:sz w:val="18"/>
                <w:szCs w:val="18"/>
              </w:rPr>
              <w:t>838.38</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b/>
                <w:bCs/>
                <w:color w:val="000000"/>
                <w:spacing w:val="0"/>
                <w:w w:val="100"/>
                <w:position w:val="0"/>
                <w:sz w:val="18"/>
                <w:szCs w:val="18"/>
              </w:rPr>
              <w:t>350,315,710.00</w:t>
            </w:r>
          </w:p>
        </w:tc>
      </w:tr>
    </w:tbl>
    <w:p>
      <w:pPr>
        <w:spacing w:lineRule="exact" w:line="1"/>
        <w:rPr>
          <w:sz w:val="2"/>
          <w:szCs w:val="2"/>
        </w:rPr>
      </w:pPr>
      <w:r>
        <w:br w:type="page"/>
      </w:r>
    </w:p>
    <w:p>
      <w:pPr>
        <w:pStyle w:val="Style57"/>
        <w:keepNext/>
        <w:keepLines/>
        <w:widowControl w:val="0"/>
        <w:shd w:val="clear" w:color="auto" w:fill="auto"/>
        <w:bidi w:val="0"/>
        <w:spacing w:before="0" w:after="160" w:line="240" w:lineRule="auto"/>
        <w:ind w:left="0" w:right="0" w:firstLine="0"/>
        <w:jc w:val="center"/>
        <w:rPr>
          <w:sz w:val="24"/>
          <w:szCs w:val="24"/>
        </w:rPr>
      </w:pPr>
      <w:bookmarkStart w:id="280" w:name="bookmark280"/>
      <w:bookmarkStart w:id="281" w:name="bookmark281"/>
      <w:bookmarkStart w:id="282" w:name="bookmark282"/>
      <w:r>
        <w:rPr>
          <w:color w:val="000000"/>
          <w:spacing w:val="0"/>
          <w:w w:val="100"/>
          <w:position w:val="0"/>
          <w:sz w:val="28"/>
          <w:szCs w:val="28"/>
        </w:rPr>
        <w:t>资产负债表</w:t>
      </w:r>
      <w:r>
        <w:rPr>
          <w:rFonts w:ascii="Arial" w:eastAsia="Arial" w:hAnsi="Arial" w:cs="Arial"/>
          <w:color w:val="000000"/>
          <w:spacing w:val="0"/>
          <w:w w:val="100"/>
          <w:position w:val="0"/>
          <w:sz w:val="24"/>
          <w:szCs w:val="24"/>
        </w:rPr>
        <w:t>（</w:t>
      </w:r>
      <w:r>
        <w:rPr>
          <w:color w:val="000000"/>
          <w:spacing w:val="0"/>
          <w:w w:val="100"/>
          <w:position w:val="0"/>
          <w:sz w:val="28"/>
          <w:szCs w:val="28"/>
        </w:rPr>
        <w:t>续</w:t>
      </w:r>
      <w:r>
        <w:rPr>
          <w:rFonts w:ascii="Arial" w:eastAsia="Arial" w:hAnsi="Arial" w:cs="Arial"/>
          <w:color w:val="000000"/>
          <w:spacing w:val="0"/>
          <w:w w:val="100"/>
          <w:position w:val="0"/>
          <w:sz w:val="24"/>
          <w:szCs w:val="24"/>
        </w:rPr>
        <w:t>）</w:t>
      </w:r>
      <w:bookmarkEnd w:id="280"/>
      <w:bookmarkEnd w:id="281"/>
      <w:bookmarkEnd w:id="282"/>
    </w:p>
    <w:p>
      <w:pPr>
        <w:pStyle w:val="Style17"/>
        <w:keepNext w:val="0"/>
        <w:keepLines w:val="0"/>
        <w:widowControl w:val="0"/>
        <w:shd w:val="clear" w:color="auto" w:fill="auto"/>
        <w:bidi w:val="0"/>
        <w:spacing w:before="0" w:after="0" w:line="240" w:lineRule="auto"/>
        <w:ind w:left="7020" w:right="0" w:firstLine="0"/>
        <w:jc w:val="left"/>
      </w:pPr>
      <w:r>
        <w:rPr>
          <w:b/>
          <w:bCs/>
          <w:color w:val="000000"/>
          <w:spacing w:val="0"/>
          <w:w w:val="100"/>
          <w:position w:val="0"/>
        </w:rPr>
        <w:t>单位：人民币元</w:t>
      </w:r>
    </w:p>
    <w:tbl>
      <w:tblPr>
        <w:tblOverlap w:val="never"/>
        <w:jc w:val="center"/>
        <w:tblLayout w:type="fixed"/>
      </w:tblPr>
      <w:tblGrid>
        <w:gridCol w:w="2342"/>
        <w:gridCol w:w="840"/>
        <w:gridCol w:w="1579"/>
        <w:gridCol w:w="1445"/>
        <w:gridCol w:w="1622"/>
        <w:gridCol w:w="1939"/>
      </w:tblGrid>
      <w:tr>
        <w:trPr>
          <w:trHeight w:val="331" w:hRule="exact"/>
        </w:trPr>
        <w:tc>
          <w:tcPr>
            <w:vMerge w:val="restart"/>
            <w:tcBorders>
              <w:top w:val="single" w:sz="4"/>
              <w:left w:val="single" w:sz="4"/>
            </w:tcBorders>
            <w:shd w:val="clear" w:color="auto" w:fill="FFFFFF"/>
            <w:vAlign w:val="top"/>
          </w:tcPr>
          <w:p>
            <w:pPr>
              <w:pStyle w:val="Style41"/>
              <w:keepNext w:val="0"/>
              <w:keepLines w:val="0"/>
              <w:widowControl w:val="0"/>
              <w:shd w:val="clear" w:color="auto" w:fill="auto"/>
              <w:bidi w:val="0"/>
              <w:spacing w:before="0" w:after="100" w:line="240" w:lineRule="auto"/>
              <w:ind w:left="0" w:right="0" w:firstLine="200"/>
              <w:jc w:val="left"/>
              <w:rPr>
                <w:sz w:val="18"/>
                <w:szCs w:val="18"/>
              </w:rPr>
            </w:pPr>
            <w:r>
              <w:rPr>
                <w:b/>
                <w:bCs/>
                <w:color w:val="000000"/>
                <w:spacing w:val="0"/>
                <w:w w:val="100"/>
                <w:position w:val="0"/>
                <w:sz w:val="18"/>
                <w:szCs w:val="18"/>
              </w:rPr>
              <w:t>负债和所有者</w:t>
            </w:r>
            <w:r>
              <w:rPr>
                <w:rFonts w:ascii="SimSun" w:eastAsia="SimSun" w:hAnsi="SimSun" w:cs="SimSun"/>
                <w:b/>
                <w:bCs/>
                <w:color w:val="000000"/>
                <w:spacing w:val="0"/>
                <w:w w:val="100"/>
                <w:position w:val="0"/>
                <w:sz w:val="18"/>
                <w:szCs w:val="18"/>
              </w:rPr>
              <w:t>（</w:t>
            </w:r>
            <w:r>
              <w:rPr>
                <w:b/>
                <w:bCs/>
                <w:color w:val="000000"/>
                <w:spacing w:val="0"/>
                <w:w w:val="100"/>
                <w:position w:val="0"/>
                <w:sz w:val="18"/>
                <w:szCs w:val="18"/>
              </w:rPr>
              <w:t>或股东</w:t>
            </w:r>
            <w:r>
              <w:rPr>
                <w:rFonts w:ascii="SimSun" w:eastAsia="SimSun" w:hAnsi="SimSun" w:cs="SimSun"/>
                <w:b/>
                <w:bCs/>
                <w:color w:val="000000"/>
                <w:spacing w:val="0"/>
                <w:w w:val="100"/>
                <w:position w:val="0"/>
                <w:sz w:val="18"/>
                <w:szCs w:val="18"/>
              </w:rPr>
              <w:t>）</w:t>
            </w:r>
            <w:r>
              <w:rPr>
                <w:b/>
                <w:bCs/>
                <w:color w:val="000000"/>
                <w:spacing w:val="0"/>
                <w:w w:val="100"/>
                <w:position w:val="0"/>
                <w:sz w:val="18"/>
                <w:szCs w:val="18"/>
              </w:rPr>
              <w:t>权</w:t>
            </w:r>
          </w:p>
          <w:p>
            <w:pPr>
              <w:pStyle w:val="Style41"/>
              <w:keepNext w:val="0"/>
              <w:keepLines w:val="0"/>
              <w:widowControl w:val="0"/>
              <w:shd w:val="clear" w:color="auto" w:fill="auto"/>
              <w:bidi w:val="0"/>
              <w:spacing w:before="0" w:after="0" w:line="240" w:lineRule="auto"/>
              <w:ind w:left="1080" w:right="0" w:firstLine="0"/>
              <w:jc w:val="left"/>
              <w:rPr>
                <w:sz w:val="18"/>
                <w:szCs w:val="18"/>
              </w:rPr>
            </w:pPr>
            <w:r>
              <w:rPr>
                <w:b/>
                <w:bCs/>
                <w:color w:val="000000"/>
                <w:spacing w:val="0"/>
                <w:w w:val="100"/>
                <w:position w:val="0"/>
                <w:sz w:val="18"/>
                <w:szCs w:val="18"/>
              </w:rPr>
              <w:t>益</w:t>
            </w:r>
          </w:p>
        </w:tc>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附注</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合并报表</w:t>
            </w:r>
          </w:p>
        </w:tc>
        <w:tc>
          <w:tcPr>
            <w:gridSpan w:val="2"/>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母公司报表</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b/>
                <w:bCs/>
                <w:color w:val="000000"/>
                <w:spacing w:val="0"/>
                <w:w w:val="100"/>
                <w:position w:val="0"/>
                <w:sz w:val="18"/>
                <w:szCs w:val="18"/>
              </w:rPr>
              <w:t>2006-12-31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b/>
                <w:bCs/>
                <w:color w:val="000000"/>
                <w:spacing w:val="0"/>
                <w:w w:val="100"/>
                <w:position w:val="0"/>
                <w:sz w:val="18"/>
                <w:szCs w:val="18"/>
              </w:rPr>
              <w:t>2005-12-31</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b/>
                <w:bCs/>
                <w:color w:val="000000"/>
                <w:spacing w:val="0"/>
                <w:w w:val="100"/>
                <w:position w:val="0"/>
                <w:sz w:val="18"/>
                <w:szCs w:val="18"/>
              </w:rPr>
              <w:t>2006-12-31</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b/>
                <w:bCs/>
                <w:color w:val="000000"/>
                <w:spacing w:val="0"/>
                <w:w w:val="100"/>
                <w:position w:val="0"/>
                <w:sz w:val="18"/>
                <w:szCs w:val="18"/>
              </w:rPr>
              <w:t>2005-12-31</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2,075,060.51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应付帐款</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5.12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7,670,514.40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20,020,168.63</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7,059,745.17</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19,570,379.34</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预收帐款</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5.13</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5,194,045.99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69,233.01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605,832.71</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48,933.01</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297,377.32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77,212.50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19,057.57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17,629.12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5.14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365,257.86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365,257.86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99,495.52</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99,495.52</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应交税金</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5.15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157,123.52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-156,183.13</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211,219.03</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-665,602.96</w:t>
            </w:r>
          </w:p>
        </w:tc>
      </w:tr>
      <w:tr>
        <w:trPr>
          <w:trHeight w:val="32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其他应交款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23,313.58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20,500.35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190.50</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5.16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21,479,017.11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8,958,970.87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12,601,818.44</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10,418,307.03</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预提费用</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1,655,192.48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1,655,192.48</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b/>
                <w:bCs/>
                <w:color w:val="000000"/>
                <w:spacing w:val="0"/>
                <w:w w:val="100"/>
                <w:position w:val="0"/>
                <w:sz w:val="18"/>
                <w:szCs w:val="18"/>
              </w:rPr>
              <w:t>37,280,767.86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31,027,981.69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b/>
                <w:bCs/>
                <w:color w:val="000000"/>
                <w:spacing w:val="0"/>
                <w:w w:val="100"/>
                <w:position w:val="0"/>
                <w:sz w:val="18"/>
                <w:szCs w:val="18"/>
              </w:rPr>
              <w:t>20,578,301.37</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31,126,894.92</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5.18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202,577.50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466,332.81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b/>
                <w:bCs/>
                <w:color w:val="000000"/>
                <w:spacing w:val="0"/>
                <w:w w:val="100"/>
                <w:position w:val="0"/>
                <w:sz w:val="18"/>
                <w:szCs w:val="18"/>
              </w:rPr>
              <w:t>202,577.50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466,332.81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b/>
                <w:bCs/>
                <w:color w:val="000000"/>
                <w:spacing w:val="0"/>
                <w:w w:val="100"/>
                <w:position w:val="0"/>
                <w:sz w:val="18"/>
                <w:szCs w:val="18"/>
              </w:rPr>
              <w:t>37,483,345.36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31,494,314.50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b/>
                <w:bCs/>
                <w:color w:val="000000"/>
                <w:spacing w:val="0"/>
                <w:w w:val="100"/>
                <w:position w:val="0"/>
                <w:sz w:val="18"/>
                <w:szCs w:val="18"/>
              </w:rPr>
              <w:t>20,578,301.37</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b/>
                <w:bCs/>
                <w:color w:val="000000"/>
                <w:spacing w:val="0"/>
                <w:w w:val="100"/>
                <w:position w:val="0"/>
                <w:sz w:val="18"/>
                <w:szCs w:val="18"/>
              </w:rPr>
              <w:t>31,126,894.92</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b/>
                <w:bCs/>
                <w:color w:val="000000"/>
                <w:spacing w:val="0"/>
                <w:w w:val="100"/>
                <w:position w:val="0"/>
                <w:sz w:val="18"/>
                <w:szCs w:val="18"/>
              </w:rPr>
              <w:t>11,836,641.18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13,770,940.26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所有者权益</w:t>
            </w:r>
            <w:r>
              <w:rPr>
                <w:rFonts w:ascii="SimSun" w:eastAsia="SimSun" w:hAnsi="SimSun" w:cs="SimSun"/>
                <w:b/>
                <w:bCs/>
                <w:color w:val="000000"/>
                <w:spacing w:val="0"/>
                <w:w w:val="100"/>
                <w:position w:val="0"/>
                <w:sz w:val="18"/>
                <w:szCs w:val="18"/>
              </w:rPr>
              <w:t>（</w:t>
            </w:r>
            <w:r>
              <w:rPr>
                <w:b/>
                <w:bCs/>
                <w:color w:val="000000"/>
                <w:spacing w:val="0"/>
                <w:w w:val="100"/>
                <w:position w:val="0"/>
                <w:sz w:val="18"/>
                <w:szCs w:val="18"/>
              </w:rPr>
              <w:t>或股东权益</w:t>
            </w:r>
            <w:r>
              <w:rPr>
                <w:rFonts w:ascii="SimSun" w:eastAsia="SimSun" w:hAnsi="SimSun" w:cs="SimSun"/>
                <w:b/>
                <w:bCs/>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w:t>
            </w:r>
            <w:r>
              <w:rPr>
                <w:rFonts w:ascii="SimSun" w:eastAsia="SimSun" w:hAnsi="SimSun" w:cs="SimSun"/>
                <w:color w:val="000000"/>
                <w:spacing w:val="0"/>
                <w:w w:val="100"/>
                <w:position w:val="0"/>
                <w:sz w:val="18"/>
                <w:szCs w:val="18"/>
              </w:rPr>
              <w:t>（</w:t>
            </w:r>
            <w:r>
              <w:rPr>
                <w:color w:val="000000"/>
                <w:spacing w:val="0"/>
                <w:w w:val="100"/>
                <w:position w:val="0"/>
                <w:sz w:val="18"/>
                <w:szCs w:val="18"/>
              </w:rPr>
              <w:t>或股本</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5.19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198,750,000.00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198,750,000.00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198,750,000.00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198,750,000.00</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实收资本</w:t>
            </w:r>
            <w:r>
              <w:rPr>
                <w:rFonts w:ascii="SimSun" w:eastAsia="SimSun" w:hAnsi="SimSun" w:cs="SimSun"/>
                <w:color w:val="000000"/>
                <w:spacing w:val="0"/>
                <w:w w:val="100"/>
                <w:position w:val="0"/>
                <w:sz w:val="18"/>
                <w:szCs w:val="18"/>
              </w:rPr>
              <w:t>（</w:t>
            </w:r>
            <w:r>
              <w:rPr>
                <w:color w:val="000000"/>
                <w:spacing w:val="0"/>
                <w:w w:val="100"/>
                <w:position w:val="0"/>
                <w:sz w:val="18"/>
                <w:szCs w:val="18"/>
              </w:rPr>
              <w:t>或股本</w:t>
            </w:r>
            <w:r>
              <w:rPr>
                <w:rFonts w:ascii="SimSun" w:eastAsia="SimSun" w:hAnsi="SimSun" w:cs="SimSun"/>
                <w:color w:val="000000"/>
                <w:spacing w:val="0"/>
                <w:w w:val="100"/>
                <w:position w:val="0"/>
                <w:sz w:val="18"/>
                <w:szCs w:val="18"/>
              </w:rPr>
              <w:t>）</w:t>
            </w:r>
            <w:r>
              <w:rPr>
                <w:color w:val="000000"/>
                <w:spacing w:val="0"/>
                <w:w w:val="100"/>
                <w:position w:val="0"/>
                <w:sz w:val="18"/>
                <w:szCs w:val="18"/>
              </w:rPr>
              <w:t>净额</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5.19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198,750,000.00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198,750,000.00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198,750,000.00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198,750,000.00</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5.20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94,198,883.40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94,198,883.40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94,198,883.40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94,198,883.40</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5.21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36,007,326.61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35,834,909.80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28,799,296.51</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28,799,296.51</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8,767,977.16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6,438,686.00</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5.22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-47,349,058.49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-8,242,611.86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-41,480,642.90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-2,559,364.83</w:t>
            </w:r>
          </w:p>
        </w:tc>
      </w:tr>
      <w:tr>
        <w:trPr>
          <w:trHeight w:val="32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-806,931.87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-10,874.08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所有者权益</w:t>
            </w:r>
            <w:r>
              <w:rPr>
                <w:rFonts w:ascii="SimSun" w:eastAsia="SimSun" w:hAnsi="SimSun" w:cs="SimSun"/>
                <w:b/>
                <w:bCs/>
                <w:color w:val="000000"/>
                <w:spacing w:val="0"/>
                <w:w w:val="100"/>
                <w:position w:val="0"/>
                <w:sz w:val="18"/>
                <w:szCs w:val="18"/>
              </w:rPr>
              <w:t>（</w:t>
            </w:r>
            <w:r>
              <w:rPr>
                <w:b/>
                <w:bCs/>
                <w:color w:val="000000"/>
                <w:spacing w:val="0"/>
                <w:w w:val="100"/>
                <w:position w:val="0"/>
                <w:sz w:val="18"/>
                <w:szCs w:val="18"/>
              </w:rPr>
              <w:t>或股东权益</w:t>
            </w:r>
            <w:r>
              <w:rPr>
                <w:rFonts w:ascii="SimSun" w:eastAsia="SimSun" w:hAnsi="SimSun" w:cs="SimSun"/>
                <w:b/>
                <w:bCs/>
                <w:color w:val="000000"/>
                <w:spacing w:val="0"/>
                <w:w w:val="100"/>
                <w:position w:val="0"/>
                <w:sz w:val="18"/>
                <w:szCs w:val="18"/>
              </w:rPr>
              <w:t>）</w:t>
            </w:r>
            <w:r>
              <w:rPr>
                <w:b/>
                <w:bCs/>
                <w:color w:val="000000"/>
                <w:spacing w:val="0"/>
                <w:w w:val="100"/>
                <w:position w:val="0"/>
                <w:sz w:val="18"/>
                <w:szCs w:val="18"/>
              </w:rPr>
              <w:t>合计</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280,800,219.65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320,530,307.26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280,267,537.01</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319,188,815.08</w:t>
            </w:r>
          </w:p>
        </w:tc>
      </w:tr>
      <w:tr>
        <w:trPr>
          <w:trHeight w:val="331" w:hRule="exact"/>
        </w:trPr>
        <w:tc>
          <w:tcPr>
            <w:gridSpan w:val="2"/>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负债和所有者</w:t>
            </w:r>
            <w:r>
              <w:rPr>
                <w:rFonts w:ascii="SimSun" w:eastAsia="SimSun" w:hAnsi="SimSun" w:cs="SimSun"/>
                <w:b/>
                <w:bCs/>
                <w:color w:val="000000"/>
                <w:spacing w:val="0"/>
                <w:w w:val="100"/>
                <w:position w:val="0"/>
                <w:sz w:val="18"/>
                <w:szCs w:val="18"/>
              </w:rPr>
              <w:t>（</w:t>
            </w:r>
            <w:r>
              <w:rPr>
                <w:b/>
                <w:bCs/>
                <w:color w:val="000000"/>
                <w:spacing w:val="0"/>
                <w:w w:val="100"/>
                <w:position w:val="0"/>
                <w:sz w:val="18"/>
                <w:szCs w:val="18"/>
              </w:rPr>
              <w:t>或股东</w:t>
            </w:r>
            <w:r>
              <w:rPr>
                <w:rFonts w:ascii="SimSun" w:eastAsia="SimSun" w:hAnsi="SimSun" w:cs="SimSun"/>
                <w:b/>
                <w:bCs/>
                <w:color w:val="000000"/>
                <w:spacing w:val="0"/>
                <w:w w:val="100"/>
                <w:position w:val="0"/>
                <w:sz w:val="18"/>
                <w:szCs w:val="18"/>
              </w:rPr>
              <w:t>）</w:t>
            </w:r>
            <w:r>
              <w:rPr>
                <w:b/>
                <w:bCs/>
                <w:color w:val="000000"/>
                <w:spacing w:val="0"/>
                <w:w w:val="100"/>
                <w:position w:val="0"/>
                <w:sz w:val="18"/>
                <w:szCs w:val="18"/>
              </w:rPr>
              <w:t>权益合计</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330,120,206.19</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365,795,562.02</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300,845,838.38</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350,315,710.00</w:t>
            </w:r>
          </w:p>
        </w:tc>
      </w:tr>
    </w:tbl>
    <w:p>
      <w:pPr>
        <w:spacing w:lineRule="exact" w:line="1"/>
        <w:rPr>
          <w:sz w:val="2"/>
          <w:szCs w:val="2"/>
        </w:rPr>
      </w:pPr>
      <w:r>
        <w:br w:type="page"/>
      </w:r>
    </w:p>
    <w:p>
      <w:pPr>
        <w:pStyle w:val="Style57"/>
        <w:keepNext/>
        <w:keepLines/>
        <w:widowControl w:val="0"/>
        <w:shd w:val="clear" w:color="auto" w:fill="auto"/>
        <w:bidi w:val="0"/>
        <w:spacing w:before="0" w:after="180" w:line="240" w:lineRule="auto"/>
        <w:ind w:left="0" w:right="0" w:firstLine="0"/>
        <w:jc w:val="center"/>
        <w:rPr>
          <w:sz w:val="28"/>
          <w:szCs w:val="28"/>
        </w:rPr>
      </w:pPr>
      <w:bookmarkStart w:id="283" w:name="bookmark283"/>
      <w:bookmarkStart w:id="284" w:name="bookmark284"/>
      <w:bookmarkStart w:id="285" w:name="bookmark285"/>
      <w:r>
        <w:rPr>
          <w:color w:val="000000"/>
          <w:spacing w:val="0"/>
          <w:w w:val="100"/>
          <w:position w:val="0"/>
          <w:sz w:val="28"/>
          <w:szCs w:val="28"/>
        </w:rPr>
        <w:t>利润表及利润分配表</w:t>
      </w:r>
      <w:bookmarkEnd w:id="283"/>
      <w:bookmarkEnd w:id="284"/>
      <w:bookmarkEnd w:id="285"/>
    </w:p>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单位：人民币元</w:t>
      </w:r>
    </w:p>
    <w:tbl>
      <w:tblPr>
        <w:tblOverlap w:val="never"/>
        <w:jc w:val="center"/>
        <w:tblLayout w:type="fixed"/>
      </w:tblPr>
      <w:tblGrid>
        <w:gridCol w:w="2328"/>
        <w:gridCol w:w="643"/>
        <w:gridCol w:w="1512"/>
        <w:gridCol w:w="1584"/>
        <w:gridCol w:w="1579"/>
        <w:gridCol w:w="1507"/>
      </w:tblGrid>
      <w:tr>
        <w:trPr>
          <w:trHeight w:val="331" w:hRule="exact"/>
        </w:trPr>
        <w:tc>
          <w:tcPr>
            <w:vMerge w:val="restart"/>
            <w:tcBorders>
              <w:top w:val="single" w:sz="4"/>
              <w:left w:val="single" w:sz="4"/>
            </w:tcBorders>
            <w:shd w:val="clear" w:color="auto" w:fill="FFFFFF"/>
            <w:vAlign w:val="center"/>
          </w:tcPr>
          <w:p>
            <w:pPr>
              <w:pStyle w:val="Style41"/>
              <w:keepNext w:val="0"/>
              <w:keepLines w:val="0"/>
              <w:widowControl w:val="0"/>
              <w:shd w:val="clear" w:color="auto" w:fill="auto"/>
              <w:tabs>
                <w:tab w:pos="1742" w:val="left"/>
              </w:tabs>
              <w:bidi w:val="0"/>
              <w:spacing w:before="0" w:after="0" w:line="240" w:lineRule="auto"/>
              <w:ind w:left="0" w:right="0" w:firstLine="460"/>
              <w:jc w:val="left"/>
              <w:rPr>
                <w:sz w:val="18"/>
                <w:szCs w:val="18"/>
              </w:rPr>
            </w:pPr>
            <w:r>
              <w:rPr>
                <w:b/>
                <w:bCs/>
                <w:color w:val="000000"/>
                <w:spacing w:val="0"/>
                <w:w w:val="100"/>
                <w:position w:val="0"/>
                <w:sz w:val="18"/>
                <w:szCs w:val="18"/>
              </w:rPr>
              <w:t>项</w:t>
              <w:tab/>
              <w:t>目</w:t>
            </w:r>
          </w:p>
        </w:tc>
        <w:tc>
          <w:tcPr>
            <w:vMerge w:val="restart"/>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307" w:lineRule="exact"/>
              <w:ind w:left="0" w:right="0" w:firstLine="0"/>
              <w:jc w:val="center"/>
              <w:rPr>
                <w:sz w:val="18"/>
                <w:szCs w:val="18"/>
              </w:rPr>
            </w:pPr>
            <w:r>
              <w:rPr>
                <w:b/>
                <w:bCs/>
                <w:color w:val="000000"/>
                <w:spacing w:val="0"/>
                <w:w w:val="100"/>
                <w:position w:val="0"/>
                <w:sz w:val="18"/>
                <w:szCs w:val="18"/>
              </w:rPr>
              <w:t>附 注</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合并报表</w:t>
            </w:r>
          </w:p>
        </w:tc>
        <w:tc>
          <w:tcPr>
            <w:gridSpan w:val="2"/>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母公司报表</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b/>
                <w:bCs/>
                <w:color w:val="000000"/>
                <w:spacing w:val="0"/>
                <w:w w:val="100"/>
                <w:position w:val="0"/>
                <w:sz w:val="18"/>
                <w:szCs w:val="18"/>
              </w:rPr>
              <w:t>2006</w:t>
            </w:r>
            <w:r>
              <w:rPr>
                <w:b/>
                <w:bCs/>
                <w:color w:val="000000"/>
                <w:spacing w:val="0"/>
                <w:w w:val="100"/>
                <w:position w:val="0"/>
                <w:sz w:val="18"/>
                <w:szCs w:val="18"/>
              </w:rPr>
              <w:t>年度</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b/>
                <w:bCs/>
                <w:color w:val="000000"/>
                <w:spacing w:val="0"/>
                <w:w w:val="100"/>
                <w:position w:val="0"/>
                <w:sz w:val="18"/>
                <w:szCs w:val="18"/>
              </w:rPr>
              <w:t>2005</w:t>
            </w:r>
            <w:r>
              <w:rPr>
                <w:b/>
                <w:bCs/>
                <w:color w:val="000000"/>
                <w:spacing w:val="0"/>
                <w:w w:val="100"/>
                <w:position w:val="0"/>
                <w:sz w:val="18"/>
                <w:szCs w:val="18"/>
              </w:rPr>
              <w:t>年度</w:t>
            </w:r>
          </w:p>
        </w:tc>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b/>
                <w:bCs/>
                <w:color w:val="000000"/>
                <w:spacing w:val="0"/>
                <w:w w:val="100"/>
                <w:position w:val="0"/>
                <w:sz w:val="18"/>
                <w:szCs w:val="18"/>
              </w:rPr>
              <w:t>2006</w:t>
            </w:r>
            <w:r>
              <w:rPr>
                <w:b/>
                <w:bCs/>
                <w:color w:val="000000"/>
                <w:spacing w:val="0"/>
                <w:w w:val="100"/>
                <w:position w:val="0"/>
                <w:sz w:val="18"/>
                <w:szCs w:val="18"/>
              </w:rPr>
              <w:t>年度</w:t>
            </w:r>
          </w:p>
        </w:tc>
        <w:tc>
          <w:tcPr>
            <w:tcBorders>
              <w:top w:val="single" w:sz="4"/>
              <w:left w:val="single" w:sz="4"/>
              <w:righ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b/>
                <w:bCs/>
                <w:color w:val="000000"/>
                <w:spacing w:val="0"/>
                <w:w w:val="100"/>
                <w:position w:val="0"/>
                <w:sz w:val="18"/>
                <w:szCs w:val="18"/>
              </w:rPr>
              <w:t>2005</w:t>
            </w:r>
            <w:r>
              <w:rPr>
                <w:b/>
                <w:bCs/>
                <w:color w:val="000000"/>
                <w:spacing w:val="0"/>
                <w:w w:val="100"/>
                <w:position w:val="0"/>
                <w:sz w:val="18"/>
                <w:szCs w:val="18"/>
              </w:rPr>
              <w:t>年度</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一、主营业务收入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5.23</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b/>
                <w:bCs/>
                <w:color w:val="000000"/>
                <w:spacing w:val="0"/>
                <w:w w:val="100"/>
                <w:position w:val="0"/>
                <w:sz w:val="18"/>
                <w:szCs w:val="18"/>
              </w:rPr>
              <w:t xml:space="preserve">53, </w:t>
            </w:r>
            <w:r>
              <w:rPr>
                <w:rFonts w:ascii="SimSun" w:eastAsia="SimSun" w:hAnsi="SimSun" w:cs="SimSun"/>
                <w:b/>
                <w:bCs/>
                <w:color w:val="000000"/>
                <w:spacing w:val="0"/>
                <w:w w:val="100"/>
                <w:position w:val="0"/>
                <w:sz w:val="18"/>
                <w:szCs w:val="18"/>
              </w:rPr>
              <w:t>237,622.88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b/>
                <w:bCs/>
                <w:color w:val="000000"/>
                <w:spacing w:val="0"/>
                <w:w w:val="100"/>
                <w:position w:val="0"/>
                <w:sz w:val="18"/>
                <w:szCs w:val="18"/>
              </w:rPr>
              <w:t>192,495,182.44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b/>
                <w:bCs/>
                <w:color w:val="000000"/>
                <w:spacing w:val="0"/>
                <w:w w:val="100"/>
                <w:position w:val="0"/>
                <w:sz w:val="18"/>
                <w:szCs w:val="18"/>
              </w:rPr>
              <w:t xml:space="preserve">44, </w:t>
            </w:r>
            <w:r>
              <w:rPr>
                <w:rFonts w:ascii="SimSun" w:eastAsia="SimSun" w:hAnsi="SimSun" w:cs="SimSun"/>
                <w:b/>
                <w:bCs/>
                <w:color w:val="000000"/>
                <w:spacing w:val="0"/>
                <w:w w:val="100"/>
                <w:position w:val="0"/>
                <w:sz w:val="18"/>
                <w:szCs w:val="18"/>
              </w:rPr>
              <w:t>096,478.31</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144,581,339.96</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减：主营业务成本</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5.24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 xml:space="preserve">55, 065, </w:t>
            </w:r>
            <w:r>
              <w:rPr>
                <w:rFonts w:ascii="SimSun" w:eastAsia="SimSun" w:hAnsi="SimSun" w:cs="SimSun"/>
                <w:color w:val="000000"/>
                <w:spacing w:val="0"/>
                <w:w w:val="100"/>
                <w:position w:val="0"/>
                <w:sz w:val="18"/>
                <w:szCs w:val="18"/>
              </w:rPr>
              <w:t xml:space="preserve">627. </w:t>
            </w:r>
            <w:r>
              <w:rPr>
                <w:rFonts w:ascii="SimSun" w:eastAsia="SimSun" w:hAnsi="SimSun" w:cs="SimSun"/>
                <w:color w:val="000000"/>
                <w:spacing w:val="0"/>
                <w:w w:val="100"/>
                <w:position w:val="0"/>
                <w:sz w:val="18"/>
                <w:szCs w:val="18"/>
              </w:rPr>
              <w:t>17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 xml:space="preserve">141,438, </w:t>
            </w:r>
            <w:r>
              <w:rPr>
                <w:rFonts w:ascii="SimSun" w:eastAsia="SimSun" w:hAnsi="SimSun" w:cs="SimSun"/>
                <w:color w:val="000000"/>
                <w:spacing w:val="0"/>
                <w:w w:val="100"/>
                <w:position w:val="0"/>
                <w:sz w:val="18"/>
                <w:szCs w:val="18"/>
              </w:rPr>
              <w:t xml:space="preserve">199. </w:t>
            </w:r>
            <w:r>
              <w:rPr>
                <w:rFonts w:ascii="SimSun" w:eastAsia="SimSun" w:hAnsi="SimSun" w:cs="SimSun"/>
                <w:color w:val="000000"/>
                <w:spacing w:val="0"/>
                <w:w w:val="100"/>
                <w:position w:val="0"/>
                <w:sz w:val="18"/>
                <w:szCs w:val="18"/>
              </w:rPr>
              <w:t>23</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46, 112, </w:t>
            </w:r>
            <w:r>
              <w:rPr>
                <w:rFonts w:ascii="SimSun" w:eastAsia="SimSun" w:hAnsi="SimSun" w:cs="SimSun"/>
                <w:color w:val="000000"/>
                <w:spacing w:val="0"/>
                <w:w w:val="100"/>
                <w:position w:val="0"/>
                <w:sz w:val="18"/>
                <w:szCs w:val="18"/>
              </w:rPr>
              <w:t xml:space="preserve">178. </w:t>
            </w:r>
            <w:r>
              <w:rPr>
                <w:rFonts w:ascii="SimSun" w:eastAsia="SimSun" w:hAnsi="SimSun" w:cs="SimSun"/>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134, 073, </w:t>
            </w:r>
            <w:r>
              <w:rPr>
                <w:rFonts w:ascii="SimSun" w:eastAsia="SimSun" w:hAnsi="SimSun" w:cs="SimSun"/>
                <w:color w:val="000000"/>
                <w:spacing w:val="0"/>
                <w:w w:val="100"/>
                <w:position w:val="0"/>
                <w:sz w:val="18"/>
                <w:szCs w:val="18"/>
              </w:rPr>
              <w:t xml:space="preserve">297. </w:t>
            </w:r>
            <w:r>
              <w:rPr>
                <w:rFonts w:ascii="SimSun" w:eastAsia="SimSun" w:hAnsi="SimSun" w:cs="SimSun"/>
                <w:color w:val="000000"/>
                <w:spacing w:val="0"/>
                <w:w w:val="100"/>
                <w:position w:val="0"/>
                <w:sz w:val="18"/>
                <w:szCs w:val="18"/>
              </w:rPr>
              <w:t>33</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主营业务税金及附加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 xml:space="preserve">18, </w:t>
            </w:r>
            <w:r>
              <w:rPr>
                <w:rFonts w:ascii="SimSun" w:eastAsia="SimSun" w:hAnsi="SimSun" w:cs="SimSun"/>
                <w:color w:val="000000"/>
                <w:spacing w:val="0"/>
                <w:w w:val="100"/>
                <w:position w:val="0"/>
                <w:sz w:val="18"/>
                <w:szCs w:val="18"/>
              </w:rPr>
              <w:t xml:space="preserve">948. </w:t>
            </w:r>
            <w:r>
              <w:rPr>
                <w:rFonts w:ascii="SimSun" w:eastAsia="SimSun" w:hAnsi="SimSun" w:cs="SimSun"/>
                <w:color w:val="000000"/>
                <w:spacing w:val="0"/>
                <w:w w:val="100"/>
                <w:position w:val="0"/>
                <w:sz w:val="18"/>
                <w:szCs w:val="18"/>
              </w:rPr>
              <w:t>30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442,919.64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48, </w:t>
            </w:r>
            <w:r>
              <w:rPr>
                <w:rFonts w:ascii="SimSun" w:eastAsia="SimSun" w:hAnsi="SimSun" w:cs="SimSun"/>
                <w:color w:val="000000"/>
                <w:spacing w:val="0"/>
                <w:w w:val="100"/>
                <w:position w:val="0"/>
                <w:sz w:val="18"/>
                <w:szCs w:val="18"/>
              </w:rPr>
              <w:t xml:space="preserve">591. </w:t>
            </w:r>
            <w:r>
              <w:rPr>
                <w:rFonts w:ascii="SimSun" w:eastAsia="SimSun" w:hAnsi="SimSun" w:cs="SimSun"/>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15, </w:t>
            </w:r>
            <w:r>
              <w:rPr>
                <w:rFonts w:ascii="SimSun" w:eastAsia="SimSun" w:hAnsi="SimSun" w:cs="SimSun"/>
                <w:color w:val="000000"/>
                <w:spacing w:val="0"/>
                <w:w w:val="100"/>
                <w:position w:val="0"/>
                <w:sz w:val="18"/>
                <w:szCs w:val="18"/>
              </w:rPr>
              <w:t xml:space="preserve">495. </w:t>
            </w:r>
            <w:r>
              <w:rPr>
                <w:rFonts w:ascii="SimSun" w:eastAsia="SimSun" w:hAnsi="SimSun" w:cs="SimSun"/>
                <w:color w:val="000000"/>
                <w:spacing w:val="0"/>
                <w:w w:val="100"/>
                <w:position w:val="0"/>
                <w:sz w:val="18"/>
                <w:szCs w:val="18"/>
              </w:rPr>
              <w:t>61</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二、主营业务利润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b/>
                <w:bCs/>
                <w:color w:val="000000"/>
                <w:spacing w:val="0"/>
                <w:w w:val="100"/>
                <w:position w:val="0"/>
                <w:sz w:val="18"/>
                <w:szCs w:val="18"/>
              </w:rPr>
              <w:t xml:space="preserve">-1, </w:t>
            </w:r>
            <w:r>
              <w:rPr>
                <w:rFonts w:ascii="SimSun" w:eastAsia="SimSun" w:hAnsi="SimSun" w:cs="SimSun"/>
                <w:b/>
                <w:bCs/>
                <w:color w:val="000000"/>
                <w:spacing w:val="0"/>
                <w:w w:val="100"/>
                <w:position w:val="0"/>
                <w:sz w:val="18"/>
                <w:szCs w:val="18"/>
              </w:rPr>
              <w:t xml:space="preserve">846, </w:t>
            </w:r>
            <w:r>
              <w:rPr>
                <w:rFonts w:ascii="SimSun" w:eastAsia="SimSun" w:hAnsi="SimSun" w:cs="SimSun"/>
                <w:b/>
                <w:bCs/>
                <w:color w:val="000000"/>
                <w:spacing w:val="0"/>
                <w:w w:val="100"/>
                <w:position w:val="0"/>
                <w:sz w:val="18"/>
                <w:szCs w:val="18"/>
              </w:rPr>
              <w:t xml:space="preserve">952. </w:t>
            </w:r>
            <w:r>
              <w:rPr>
                <w:rFonts w:ascii="SimSun" w:eastAsia="SimSun" w:hAnsi="SimSun" w:cs="SimSun"/>
                <w:b/>
                <w:bCs/>
                <w:color w:val="000000"/>
                <w:spacing w:val="0"/>
                <w:w w:val="100"/>
                <w:position w:val="0"/>
                <w:sz w:val="18"/>
                <w:szCs w:val="18"/>
              </w:rPr>
              <w:t>59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b/>
                <w:bCs/>
                <w:color w:val="000000"/>
                <w:spacing w:val="0"/>
                <w:w w:val="100"/>
                <w:position w:val="0"/>
                <w:sz w:val="18"/>
                <w:szCs w:val="18"/>
              </w:rPr>
              <w:t xml:space="preserve">50, 614, </w:t>
            </w:r>
            <w:r>
              <w:rPr>
                <w:rFonts w:ascii="SimSun" w:eastAsia="SimSun" w:hAnsi="SimSun" w:cs="SimSun"/>
                <w:b/>
                <w:bCs/>
                <w:color w:val="000000"/>
                <w:spacing w:val="0"/>
                <w:w w:val="100"/>
                <w:position w:val="0"/>
                <w:sz w:val="18"/>
                <w:szCs w:val="18"/>
              </w:rPr>
              <w:t xml:space="preserve">063. </w:t>
            </w:r>
            <w:r>
              <w:rPr>
                <w:rFonts w:ascii="SimSun" w:eastAsia="SimSun" w:hAnsi="SimSun" w:cs="SimSun"/>
                <w:b/>
                <w:bCs/>
                <w:color w:val="000000"/>
                <w:spacing w:val="0"/>
                <w:w w:val="100"/>
                <w:position w:val="0"/>
                <w:sz w:val="18"/>
                <w:szCs w:val="18"/>
              </w:rPr>
              <w:t>57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b/>
                <w:bCs/>
                <w:color w:val="000000"/>
                <w:spacing w:val="0"/>
                <w:w w:val="100"/>
                <w:position w:val="0"/>
                <w:sz w:val="18"/>
                <w:szCs w:val="18"/>
              </w:rPr>
              <w:t xml:space="preserve">-2, </w:t>
            </w:r>
            <w:r>
              <w:rPr>
                <w:rFonts w:ascii="SimSun" w:eastAsia="SimSun" w:hAnsi="SimSun" w:cs="SimSun"/>
                <w:b/>
                <w:bCs/>
                <w:color w:val="000000"/>
                <w:spacing w:val="0"/>
                <w:w w:val="100"/>
                <w:position w:val="0"/>
                <w:sz w:val="18"/>
                <w:szCs w:val="18"/>
              </w:rPr>
              <w:t xml:space="preserve">064, </w:t>
            </w:r>
            <w:r>
              <w:rPr>
                <w:rFonts w:ascii="SimSun" w:eastAsia="SimSun" w:hAnsi="SimSun" w:cs="SimSun"/>
                <w:b/>
                <w:bCs/>
                <w:color w:val="000000"/>
                <w:spacing w:val="0"/>
                <w:w w:val="100"/>
                <w:position w:val="0"/>
                <w:sz w:val="18"/>
                <w:szCs w:val="18"/>
              </w:rPr>
              <w:t>291.44</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b/>
                <w:bCs/>
                <w:color w:val="000000"/>
                <w:spacing w:val="0"/>
                <w:w w:val="100"/>
                <w:position w:val="0"/>
                <w:sz w:val="18"/>
                <w:szCs w:val="18"/>
              </w:rPr>
              <w:t xml:space="preserve">10,492, </w:t>
            </w:r>
            <w:r>
              <w:rPr>
                <w:rFonts w:ascii="SimSun" w:eastAsia="SimSun" w:hAnsi="SimSun" w:cs="SimSun"/>
                <w:b/>
                <w:bCs/>
                <w:color w:val="000000"/>
                <w:spacing w:val="0"/>
                <w:w w:val="100"/>
                <w:position w:val="0"/>
                <w:sz w:val="18"/>
                <w:szCs w:val="18"/>
              </w:rPr>
              <w:t xml:space="preserve">547. </w:t>
            </w:r>
            <w:r>
              <w:rPr>
                <w:rFonts w:ascii="SimSun" w:eastAsia="SimSun" w:hAnsi="SimSun" w:cs="SimSun"/>
                <w:b/>
                <w:bCs/>
                <w:color w:val="000000"/>
                <w:spacing w:val="0"/>
                <w:w w:val="100"/>
                <w:position w:val="0"/>
                <w:sz w:val="18"/>
                <w:szCs w:val="18"/>
              </w:rPr>
              <w:t>02</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加：其他业务利润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5.25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 xml:space="preserve">-321,589. </w:t>
            </w:r>
            <w:r>
              <w:rPr>
                <w:rFonts w:ascii="SimSun" w:eastAsia="SimSun" w:hAnsi="SimSun" w:cs="SimSun"/>
                <w:color w:val="000000"/>
                <w:spacing w:val="0"/>
                <w:w w:val="100"/>
                <w:position w:val="0"/>
                <w:sz w:val="18"/>
                <w:szCs w:val="18"/>
              </w:rPr>
              <w:t>24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589, </w:t>
            </w:r>
            <w:r>
              <w:rPr>
                <w:rFonts w:ascii="SimSun" w:eastAsia="SimSun" w:hAnsi="SimSun" w:cs="SimSun"/>
                <w:color w:val="000000"/>
                <w:spacing w:val="0"/>
                <w:w w:val="100"/>
                <w:position w:val="0"/>
                <w:sz w:val="18"/>
                <w:szCs w:val="18"/>
              </w:rPr>
              <w:t xml:space="preserve">127. </w:t>
            </w:r>
            <w:r>
              <w:rPr>
                <w:rFonts w:ascii="SimSun" w:eastAsia="SimSun" w:hAnsi="SimSun" w:cs="SimSun"/>
                <w:color w:val="000000"/>
                <w:spacing w:val="0"/>
                <w:w w:val="100"/>
                <w:position w:val="0"/>
                <w:sz w:val="18"/>
                <w:szCs w:val="18"/>
              </w:rPr>
              <w:t>79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 xml:space="preserve">-414, 454. </w:t>
            </w:r>
            <w:r>
              <w:rPr>
                <w:rFonts w:ascii="SimSun" w:eastAsia="SimSun" w:hAnsi="SimSun" w:cs="SimSun"/>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 xml:space="preserve">644, </w:t>
            </w:r>
            <w:r>
              <w:rPr>
                <w:rFonts w:ascii="SimSun" w:eastAsia="SimSun" w:hAnsi="SimSun" w:cs="SimSun"/>
                <w:color w:val="000000"/>
                <w:spacing w:val="0"/>
                <w:w w:val="100"/>
                <w:position w:val="0"/>
                <w:sz w:val="18"/>
                <w:szCs w:val="18"/>
              </w:rPr>
              <w:t xml:space="preserve">598. </w:t>
            </w:r>
            <w:r>
              <w:rPr>
                <w:rFonts w:ascii="SimSun" w:eastAsia="SimSun" w:hAnsi="SimSun" w:cs="SimSun"/>
                <w:color w:val="000000"/>
                <w:spacing w:val="0"/>
                <w:w w:val="100"/>
                <w:position w:val="0"/>
                <w:sz w:val="18"/>
                <w:szCs w:val="18"/>
              </w:rPr>
              <w:t>39</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减：营业费用</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5.26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 xml:space="preserve">5,229, </w:t>
            </w:r>
            <w:r>
              <w:rPr>
                <w:rFonts w:ascii="SimSun" w:eastAsia="SimSun" w:hAnsi="SimSun" w:cs="SimSun"/>
                <w:color w:val="000000"/>
                <w:spacing w:val="0"/>
                <w:w w:val="100"/>
                <w:position w:val="0"/>
                <w:sz w:val="18"/>
                <w:szCs w:val="18"/>
              </w:rPr>
              <w:t xml:space="preserve">421. </w:t>
            </w:r>
            <w:r>
              <w:rPr>
                <w:rFonts w:ascii="SimSun" w:eastAsia="SimSun" w:hAnsi="SimSun" w:cs="SimSun"/>
                <w:color w:val="000000"/>
                <w:spacing w:val="0"/>
                <w:w w:val="100"/>
                <w:position w:val="0"/>
                <w:sz w:val="18"/>
                <w:szCs w:val="18"/>
              </w:rPr>
              <w:t>84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9, 447, </w:t>
            </w:r>
            <w:r>
              <w:rPr>
                <w:rFonts w:ascii="SimSun" w:eastAsia="SimSun" w:hAnsi="SimSun" w:cs="SimSun"/>
                <w:color w:val="000000"/>
                <w:spacing w:val="0"/>
                <w:w w:val="100"/>
                <w:position w:val="0"/>
                <w:sz w:val="18"/>
                <w:szCs w:val="18"/>
              </w:rPr>
              <w:t xml:space="preserve">302. </w:t>
            </w:r>
            <w:r>
              <w:rPr>
                <w:rFonts w:ascii="SimSun" w:eastAsia="SimSun" w:hAnsi="SimSun" w:cs="SimSun"/>
                <w:color w:val="000000"/>
                <w:spacing w:val="0"/>
                <w:w w:val="100"/>
                <w:position w:val="0"/>
                <w:sz w:val="18"/>
                <w:szCs w:val="18"/>
              </w:rPr>
              <w:t>97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2, 122, </w:t>
            </w:r>
            <w:r>
              <w:rPr>
                <w:rFonts w:ascii="SimSun" w:eastAsia="SimSun" w:hAnsi="SimSun" w:cs="SimSun"/>
                <w:color w:val="000000"/>
                <w:spacing w:val="0"/>
                <w:w w:val="100"/>
                <w:position w:val="0"/>
                <w:sz w:val="18"/>
                <w:szCs w:val="18"/>
              </w:rPr>
              <w:t xml:space="preserve">173. </w:t>
            </w:r>
            <w:r>
              <w:rPr>
                <w:rFonts w:ascii="SimSun" w:eastAsia="SimSun" w:hAnsi="SimSun" w:cs="SimSun"/>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6, </w:t>
            </w:r>
            <w:r>
              <w:rPr>
                <w:rFonts w:ascii="SimSun" w:eastAsia="SimSun" w:hAnsi="SimSun" w:cs="SimSun"/>
                <w:color w:val="000000"/>
                <w:spacing w:val="0"/>
                <w:w w:val="100"/>
                <w:position w:val="0"/>
                <w:sz w:val="18"/>
                <w:szCs w:val="18"/>
              </w:rPr>
              <w:t xml:space="preserve">781,355. </w:t>
            </w:r>
            <w:r>
              <w:rPr>
                <w:rFonts w:ascii="SimSun" w:eastAsia="SimSun" w:hAnsi="SimSun" w:cs="SimSun"/>
                <w:color w:val="000000"/>
                <w:spacing w:val="0"/>
                <w:w w:val="100"/>
                <w:position w:val="0"/>
                <w:sz w:val="18"/>
                <w:szCs w:val="18"/>
              </w:rPr>
              <w:t>38</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5.27</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 xml:space="preserve">36, 598, </w:t>
            </w:r>
            <w:r>
              <w:rPr>
                <w:rFonts w:ascii="SimSun" w:eastAsia="SimSun" w:hAnsi="SimSun" w:cs="SimSun"/>
                <w:color w:val="000000"/>
                <w:spacing w:val="0"/>
                <w:w w:val="100"/>
                <w:position w:val="0"/>
                <w:sz w:val="18"/>
                <w:szCs w:val="18"/>
              </w:rPr>
              <w:t xml:space="preserve">660. </w:t>
            </w:r>
            <w:r>
              <w:rPr>
                <w:rFonts w:ascii="SimSun" w:eastAsia="SimSun" w:hAnsi="SimSun" w:cs="SimSun"/>
                <w:color w:val="000000"/>
                <w:spacing w:val="0"/>
                <w:w w:val="100"/>
                <w:position w:val="0"/>
                <w:sz w:val="18"/>
                <w:szCs w:val="18"/>
              </w:rPr>
              <w:t>35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29, 406, </w:t>
            </w:r>
            <w:r>
              <w:rPr>
                <w:rFonts w:ascii="SimSun" w:eastAsia="SimSun" w:hAnsi="SimSun" w:cs="SimSun"/>
                <w:color w:val="000000"/>
                <w:spacing w:val="0"/>
                <w:w w:val="100"/>
                <w:position w:val="0"/>
                <w:sz w:val="18"/>
                <w:szCs w:val="18"/>
              </w:rPr>
              <w:t xml:space="preserve">160. </w:t>
            </w:r>
            <w:r>
              <w:rPr>
                <w:rFonts w:ascii="SimSun" w:eastAsia="SimSun" w:hAnsi="SimSun" w:cs="SimSun"/>
                <w:color w:val="000000"/>
                <w:spacing w:val="0"/>
                <w:w w:val="100"/>
                <w:position w:val="0"/>
                <w:sz w:val="18"/>
                <w:szCs w:val="18"/>
              </w:rPr>
              <w:t>50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15, 386, </w:t>
            </w:r>
            <w:r>
              <w:rPr>
                <w:rFonts w:ascii="SimSun" w:eastAsia="SimSun" w:hAnsi="SimSun" w:cs="SimSun"/>
                <w:color w:val="000000"/>
                <w:spacing w:val="0"/>
                <w:w w:val="100"/>
                <w:position w:val="0"/>
                <w:sz w:val="18"/>
                <w:szCs w:val="18"/>
              </w:rPr>
              <w:t xml:space="preserve">280. </w:t>
            </w:r>
            <w:r>
              <w:rPr>
                <w:rFonts w:ascii="SimSun" w:eastAsia="SimSun" w:hAnsi="SimSun" w:cs="SimSun"/>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18, </w:t>
            </w:r>
            <w:r>
              <w:rPr>
                <w:rFonts w:ascii="SimSun" w:eastAsia="SimSun" w:hAnsi="SimSun" w:cs="SimSun"/>
                <w:color w:val="000000"/>
                <w:spacing w:val="0"/>
                <w:w w:val="100"/>
                <w:position w:val="0"/>
                <w:sz w:val="18"/>
                <w:szCs w:val="18"/>
              </w:rPr>
              <w:t xml:space="preserve">241,837. </w:t>
            </w:r>
            <w:r>
              <w:rPr>
                <w:rFonts w:ascii="SimSun" w:eastAsia="SimSun" w:hAnsi="SimSun" w:cs="SimSun"/>
                <w:color w:val="000000"/>
                <w:spacing w:val="0"/>
                <w:w w:val="100"/>
                <w:position w:val="0"/>
                <w:sz w:val="18"/>
                <w:szCs w:val="18"/>
              </w:rPr>
              <w:t>17</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5.28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 xml:space="preserve">542, </w:t>
            </w:r>
            <w:r>
              <w:rPr>
                <w:rFonts w:ascii="SimSun" w:eastAsia="SimSun" w:hAnsi="SimSun" w:cs="SimSun"/>
                <w:color w:val="000000"/>
                <w:spacing w:val="0"/>
                <w:w w:val="100"/>
                <w:position w:val="0"/>
                <w:sz w:val="18"/>
                <w:szCs w:val="18"/>
              </w:rPr>
              <w:t xml:space="preserve">125. </w:t>
            </w:r>
            <w:r>
              <w:rPr>
                <w:rFonts w:ascii="SimSun" w:eastAsia="SimSun" w:hAnsi="SimSun" w:cs="SimSun"/>
                <w:color w:val="000000"/>
                <w:spacing w:val="0"/>
                <w:w w:val="100"/>
                <w:position w:val="0"/>
                <w:sz w:val="18"/>
                <w:szCs w:val="18"/>
              </w:rPr>
              <w:t>14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722, </w:t>
            </w:r>
            <w:r>
              <w:rPr>
                <w:rFonts w:ascii="SimSun" w:eastAsia="SimSun" w:hAnsi="SimSun" w:cs="SimSun"/>
                <w:color w:val="000000"/>
                <w:spacing w:val="0"/>
                <w:w w:val="100"/>
                <w:position w:val="0"/>
                <w:sz w:val="18"/>
                <w:szCs w:val="18"/>
              </w:rPr>
              <w:t xml:space="preserve">055. </w:t>
            </w:r>
            <w:r>
              <w:rPr>
                <w:rFonts w:ascii="SimSun" w:eastAsia="SimSun" w:hAnsi="SimSun" w:cs="SimSun"/>
                <w:color w:val="000000"/>
                <w:spacing w:val="0"/>
                <w:w w:val="100"/>
                <w:position w:val="0"/>
                <w:sz w:val="18"/>
                <w:szCs w:val="18"/>
              </w:rPr>
              <w:t>88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663, </w:t>
            </w:r>
            <w:r>
              <w:rPr>
                <w:rFonts w:ascii="SimSun" w:eastAsia="SimSun" w:hAnsi="SimSun" w:cs="SimSun"/>
                <w:color w:val="000000"/>
                <w:spacing w:val="0"/>
                <w:w w:val="100"/>
                <w:position w:val="0"/>
                <w:sz w:val="18"/>
                <w:szCs w:val="18"/>
              </w:rPr>
              <w:t xml:space="preserve">926. </w:t>
            </w:r>
            <w:r>
              <w:rPr>
                <w:rFonts w:ascii="SimSun" w:eastAsia="SimSun" w:hAnsi="SimSun" w:cs="SimSun"/>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 xml:space="preserve">999, </w:t>
            </w:r>
            <w:r>
              <w:rPr>
                <w:rFonts w:ascii="SimSun" w:eastAsia="SimSun" w:hAnsi="SimSun" w:cs="SimSun"/>
                <w:color w:val="000000"/>
                <w:spacing w:val="0"/>
                <w:w w:val="100"/>
                <w:position w:val="0"/>
                <w:sz w:val="18"/>
                <w:szCs w:val="18"/>
              </w:rPr>
              <w:t xml:space="preserve">827. </w:t>
            </w:r>
            <w:r>
              <w:rPr>
                <w:rFonts w:ascii="SimSun" w:eastAsia="SimSun" w:hAnsi="SimSun" w:cs="SimSun"/>
                <w:color w:val="000000"/>
                <w:spacing w:val="0"/>
                <w:w w:val="100"/>
                <w:position w:val="0"/>
                <w:sz w:val="18"/>
                <w:szCs w:val="18"/>
              </w:rPr>
              <w:t>07</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三、营业利润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b/>
                <w:bCs/>
                <w:color w:val="000000"/>
                <w:spacing w:val="0"/>
                <w:w w:val="100"/>
                <w:position w:val="0"/>
                <w:sz w:val="18"/>
                <w:szCs w:val="18"/>
              </w:rPr>
              <w:t>-44,538, 749.16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b/>
                <w:bCs/>
                <w:color w:val="000000"/>
                <w:spacing w:val="0"/>
                <w:w w:val="100"/>
                <w:position w:val="0"/>
                <w:sz w:val="18"/>
                <w:szCs w:val="18"/>
              </w:rPr>
              <w:t>11,627,672.01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b/>
                <w:bCs/>
                <w:color w:val="000000"/>
                <w:spacing w:val="0"/>
                <w:w w:val="100"/>
                <w:position w:val="0"/>
                <w:sz w:val="18"/>
                <w:szCs w:val="18"/>
              </w:rPr>
              <w:t>-20,651,126.66</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-14,885, 874.21</w:t>
            </w:r>
          </w:p>
        </w:tc>
      </w:tr>
      <w:tr>
        <w:trPr>
          <w:trHeight w:val="32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加：投资收益</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5.29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 xml:space="preserve">3, 909, </w:t>
            </w:r>
            <w:r>
              <w:rPr>
                <w:rFonts w:ascii="SimSun" w:eastAsia="SimSun" w:hAnsi="SimSun" w:cs="SimSun"/>
                <w:color w:val="000000"/>
                <w:spacing w:val="0"/>
                <w:w w:val="100"/>
                <w:position w:val="0"/>
                <w:sz w:val="18"/>
                <w:szCs w:val="18"/>
              </w:rPr>
              <w:t xml:space="preserve">166. </w:t>
            </w:r>
            <w:r>
              <w:rPr>
                <w:rFonts w:ascii="SimSun" w:eastAsia="SimSun" w:hAnsi="SimSun" w:cs="SimSun"/>
                <w:color w:val="000000"/>
                <w:spacing w:val="0"/>
                <w:w w:val="100"/>
                <w:position w:val="0"/>
                <w:sz w:val="18"/>
                <w:szCs w:val="18"/>
              </w:rPr>
              <w:t>74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 xml:space="preserve">822, </w:t>
            </w:r>
            <w:r>
              <w:rPr>
                <w:rFonts w:ascii="SimSun" w:eastAsia="SimSun" w:hAnsi="SimSun" w:cs="SimSun"/>
                <w:color w:val="000000"/>
                <w:spacing w:val="0"/>
                <w:w w:val="100"/>
                <w:position w:val="0"/>
                <w:sz w:val="18"/>
                <w:szCs w:val="18"/>
              </w:rPr>
              <w:t xml:space="preserve">424. </w:t>
            </w:r>
            <w:r>
              <w:rPr>
                <w:rFonts w:ascii="SimSun" w:eastAsia="SimSun" w:hAnsi="SimSun" w:cs="SimSun"/>
                <w:color w:val="000000"/>
                <w:spacing w:val="0"/>
                <w:w w:val="100"/>
                <w:position w:val="0"/>
                <w:sz w:val="18"/>
                <w:szCs w:val="18"/>
              </w:rPr>
              <w:t>03</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-17, </w:t>
            </w:r>
            <w:r>
              <w:rPr>
                <w:rFonts w:ascii="SimSun" w:eastAsia="SimSun" w:hAnsi="SimSun" w:cs="SimSun"/>
                <w:color w:val="000000"/>
                <w:spacing w:val="0"/>
                <w:w w:val="100"/>
                <w:position w:val="0"/>
                <w:sz w:val="18"/>
                <w:szCs w:val="18"/>
              </w:rPr>
              <w:t xml:space="preserve">928, </w:t>
            </w:r>
            <w:r>
              <w:rPr>
                <w:rFonts w:ascii="SimSun" w:eastAsia="SimSun" w:hAnsi="SimSun" w:cs="SimSun"/>
                <w:color w:val="000000"/>
                <w:spacing w:val="0"/>
                <w:w w:val="100"/>
                <w:position w:val="0"/>
                <w:sz w:val="18"/>
                <w:szCs w:val="18"/>
              </w:rPr>
              <w:t xml:space="preserve">467. </w:t>
            </w:r>
            <w:r>
              <w:rPr>
                <w:rFonts w:ascii="SimSun" w:eastAsia="SimSun" w:hAnsi="SimSun" w:cs="SimSun"/>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 xml:space="preserve">20,011,958. </w:t>
            </w:r>
            <w:r>
              <w:rPr>
                <w:rFonts w:ascii="SimSun" w:eastAsia="SimSun" w:hAnsi="SimSun" w:cs="SimSun"/>
                <w:color w:val="000000"/>
                <w:spacing w:val="0"/>
                <w:w w:val="100"/>
                <w:position w:val="0"/>
                <w:sz w:val="18"/>
                <w:szCs w:val="18"/>
              </w:rPr>
              <w:t>53</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5.30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 xml:space="preserve">108, </w:t>
            </w:r>
            <w:r>
              <w:rPr>
                <w:rFonts w:ascii="SimSun" w:eastAsia="SimSun" w:hAnsi="SimSun" w:cs="SimSun"/>
                <w:color w:val="000000"/>
                <w:spacing w:val="0"/>
                <w:w w:val="100"/>
                <w:position w:val="0"/>
                <w:sz w:val="18"/>
                <w:szCs w:val="18"/>
              </w:rPr>
              <w:t xml:space="preserve">058. </w:t>
            </w:r>
            <w:r>
              <w:rPr>
                <w:rFonts w:ascii="SimSun" w:eastAsia="SimSun" w:hAnsi="SimSun" w:cs="SimSun"/>
                <w:color w:val="000000"/>
                <w:spacing w:val="0"/>
                <w:w w:val="100"/>
                <w:position w:val="0"/>
                <w:sz w:val="18"/>
                <w:szCs w:val="18"/>
              </w:rPr>
              <w:t>08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165,211.87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 xml:space="preserve">18, </w:t>
            </w:r>
            <w:r>
              <w:rPr>
                <w:rFonts w:ascii="SimSun" w:eastAsia="SimSun" w:hAnsi="SimSun" w:cs="SimSun"/>
                <w:color w:val="000000"/>
                <w:spacing w:val="0"/>
                <w:w w:val="100"/>
                <w:position w:val="0"/>
                <w:sz w:val="18"/>
                <w:szCs w:val="18"/>
              </w:rPr>
              <w:t xml:space="preserve">665.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 xml:space="preserve">9, </w:t>
            </w:r>
            <w:r>
              <w:rPr>
                <w:rFonts w:ascii="SimSun" w:eastAsia="SimSun" w:hAnsi="SimSun" w:cs="SimSun"/>
                <w:color w:val="000000"/>
                <w:spacing w:val="0"/>
                <w:w w:val="100"/>
                <w:position w:val="0"/>
                <w:sz w:val="18"/>
                <w:szCs w:val="18"/>
              </w:rPr>
              <w:t xml:space="preserve">069. </w:t>
            </w:r>
            <w:r>
              <w:rPr>
                <w:rFonts w:ascii="SimSun" w:eastAsia="SimSun" w:hAnsi="SimSun" w:cs="SimSun"/>
                <w:color w:val="000000"/>
                <w:spacing w:val="0"/>
                <w:w w:val="100"/>
                <w:position w:val="0"/>
                <w:sz w:val="18"/>
                <w:szCs w:val="18"/>
              </w:rPr>
              <w:t>70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14, </w:t>
            </w:r>
            <w:r>
              <w:rPr>
                <w:rFonts w:ascii="SimSun" w:eastAsia="SimSun" w:hAnsi="SimSun" w:cs="SimSun"/>
                <w:color w:val="000000"/>
                <w:spacing w:val="0"/>
                <w:w w:val="100"/>
                <w:position w:val="0"/>
                <w:sz w:val="18"/>
                <w:szCs w:val="18"/>
              </w:rPr>
              <w:t xml:space="preserve">900.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8, </w:t>
            </w:r>
            <w:r>
              <w:rPr>
                <w:rFonts w:ascii="SimSun" w:eastAsia="SimSun" w:hAnsi="SimSun" w:cs="SimSun"/>
                <w:color w:val="000000"/>
                <w:spacing w:val="0"/>
                <w:w w:val="100"/>
                <w:position w:val="0"/>
                <w:sz w:val="18"/>
                <w:szCs w:val="18"/>
              </w:rPr>
              <w:t xml:space="preserve">929. </w:t>
            </w:r>
            <w:r>
              <w:rPr>
                <w:rFonts w:ascii="SimSun" w:eastAsia="SimSun" w:hAnsi="SimSun" w:cs="SimSun"/>
                <w:color w:val="000000"/>
                <w:spacing w:val="0"/>
                <w:w w:val="100"/>
                <w:position w:val="0"/>
                <w:sz w:val="18"/>
                <w:szCs w:val="18"/>
              </w:rPr>
              <w:t>70</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 xml:space="preserve">365, </w:t>
            </w:r>
            <w:r>
              <w:rPr>
                <w:rFonts w:ascii="SimSun" w:eastAsia="SimSun" w:hAnsi="SimSun" w:cs="SimSun"/>
                <w:color w:val="000000"/>
                <w:spacing w:val="0"/>
                <w:w w:val="100"/>
                <w:position w:val="0"/>
                <w:sz w:val="18"/>
                <w:szCs w:val="18"/>
              </w:rPr>
              <w:t xml:space="preserve">469. </w:t>
            </w:r>
            <w:r>
              <w:rPr>
                <w:rFonts w:ascii="SimSun" w:eastAsia="SimSun" w:hAnsi="SimSun" w:cs="SimSun"/>
                <w:color w:val="000000"/>
                <w:spacing w:val="0"/>
                <w:w w:val="100"/>
                <w:position w:val="0"/>
                <w:sz w:val="18"/>
                <w:szCs w:val="18"/>
              </w:rPr>
              <w:t>56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407, </w:t>
            </w:r>
            <w:r>
              <w:rPr>
                <w:rFonts w:ascii="SimSun" w:eastAsia="SimSun" w:hAnsi="SimSun" w:cs="SimSun"/>
                <w:color w:val="000000"/>
                <w:spacing w:val="0"/>
                <w:w w:val="100"/>
                <w:position w:val="0"/>
                <w:sz w:val="18"/>
                <w:szCs w:val="18"/>
              </w:rPr>
              <w:t xml:space="preserve">264. </w:t>
            </w:r>
            <w:r>
              <w:rPr>
                <w:rFonts w:ascii="SimSun" w:eastAsia="SimSun" w:hAnsi="SimSun" w:cs="SimSun"/>
                <w:color w:val="000000"/>
                <w:spacing w:val="0"/>
                <w:w w:val="100"/>
                <w:position w:val="0"/>
                <w:sz w:val="18"/>
                <w:szCs w:val="18"/>
              </w:rPr>
              <w:t>74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356, </w:t>
            </w:r>
            <w:r>
              <w:rPr>
                <w:rFonts w:ascii="SimSun" w:eastAsia="SimSun" w:hAnsi="SimSun" w:cs="SimSun"/>
                <w:color w:val="000000"/>
                <w:spacing w:val="0"/>
                <w:w w:val="100"/>
                <w:position w:val="0"/>
                <w:sz w:val="18"/>
                <w:szCs w:val="18"/>
              </w:rPr>
              <w:t xml:space="preserve">583. </w:t>
            </w:r>
            <w:r>
              <w:rPr>
                <w:rFonts w:ascii="SimSun" w:eastAsia="SimSun" w:hAnsi="SimSun" w:cs="SimSun"/>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 xml:space="preserve">407, </w:t>
            </w:r>
            <w:r>
              <w:rPr>
                <w:rFonts w:ascii="SimSun" w:eastAsia="SimSun" w:hAnsi="SimSun" w:cs="SimSun"/>
                <w:color w:val="000000"/>
                <w:spacing w:val="0"/>
                <w:w w:val="100"/>
                <w:position w:val="0"/>
                <w:sz w:val="18"/>
                <w:szCs w:val="18"/>
              </w:rPr>
              <w:t xml:space="preserve">064. </w:t>
            </w:r>
            <w:r>
              <w:rPr>
                <w:rFonts w:ascii="SimSun" w:eastAsia="SimSun" w:hAnsi="SimSun" w:cs="SimSun"/>
                <w:color w:val="000000"/>
                <w:spacing w:val="0"/>
                <w:w w:val="100"/>
                <w:position w:val="0"/>
                <w:sz w:val="18"/>
                <w:szCs w:val="18"/>
              </w:rPr>
              <w:t>74</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四、利润总额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b/>
                <w:bCs/>
                <w:color w:val="000000"/>
                <w:spacing w:val="0"/>
                <w:w w:val="100"/>
                <w:position w:val="0"/>
                <w:sz w:val="18"/>
                <w:szCs w:val="18"/>
              </w:rPr>
              <w:t>-40,868, 328.90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b/>
                <w:bCs/>
                <w:color w:val="000000"/>
                <w:spacing w:val="0"/>
                <w:w w:val="100"/>
                <w:position w:val="0"/>
                <w:sz w:val="18"/>
                <w:szCs w:val="18"/>
              </w:rPr>
              <w:t xml:space="preserve">7,572,264. </w:t>
            </w:r>
            <w:r>
              <w:rPr>
                <w:rFonts w:ascii="SimSun" w:eastAsia="SimSun" w:hAnsi="SimSun" w:cs="SimSun"/>
                <w:b/>
                <w:bCs/>
                <w:color w:val="000000"/>
                <w:spacing w:val="0"/>
                <w:w w:val="100"/>
                <w:position w:val="0"/>
                <w:sz w:val="18"/>
                <w:szCs w:val="18"/>
              </w:rPr>
              <w:t>81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b/>
                <w:bCs/>
                <w:color w:val="000000"/>
                <w:spacing w:val="0"/>
                <w:w w:val="100"/>
                <w:position w:val="0"/>
                <w:sz w:val="18"/>
                <w:szCs w:val="18"/>
              </w:rPr>
              <w:t>-38,921,278.07</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b/>
                <w:bCs/>
                <w:color w:val="000000"/>
                <w:spacing w:val="0"/>
                <w:w w:val="100"/>
                <w:position w:val="0"/>
                <w:sz w:val="18"/>
                <w:szCs w:val="18"/>
              </w:rPr>
              <w:t xml:space="preserve">4,727,949. </w:t>
            </w:r>
            <w:r>
              <w:rPr>
                <w:rFonts w:ascii="SimSun" w:eastAsia="SimSun" w:hAnsi="SimSun" w:cs="SimSun"/>
                <w:b/>
                <w:bCs/>
                <w:color w:val="000000"/>
                <w:spacing w:val="0"/>
                <w:w w:val="100"/>
                <w:position w:val="0"/>
                <w:sz w:val="18"/>
                <w:szCs w:val="18"/>
              </w:rPr>
              <w:t>28</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减：所得税</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23, </w:t>
            </w:r>
            <w:r>
              <w:rPr>
                <w:rFonts w:ascii="SimSun" w:eastAsia="SimSun" w:hAnsi="SimSun" w:cs="SimSun"/>
                <w:color w:val="000000"/>
                <w:spacing w:val="0"/>
                <w:w w:val="100"/>
                <w:position w:val="0"/>
                <w:sz w:val="18"/>
                <w:szCs w:val="18"/>
              </w:rPr>
              <w:t xml:space="preserve">137. </w:t>
            </w:r>
            <w:r>
              <w:rPr>
                <w:rFonts w:ascii="SimSun" w:eastAsia="SimSun" w:hAnsi="SimSun" w:cs="SimSu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少数股东收益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-1,934, 299.08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881,800.61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五、净利润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b/>
                <w:bCs/>
                <w:color w:val="000000"/>
                <w:spacing w:val="0"/>
                <w:w w:val="100"/>
                <w:position w:val="0"/>
                <w:sz w:val="18"/>
                <w:szCs w:val="18"/>
              </w:rPr>
              <w:t>-38,934, 029.82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b/>
                <w:bCs/>
                <w:color w:val="000000"/>
                <w:spacing w:val="0"/>
                <w:w w:val="100"/>
                <w:position w:val="0"/>
                <w:sz w:val="18"/>
                <w:szCs w:val="18"/>
              </w:rPr>
              <w:t xml:space="preserve">4,667,326. </w:t>
            </w:r>
            <w:r>
              <w:rPr>
                <w:rFonts w:ascii="SimSun" w:eastAsia="SimSun" w:hAnsi="SimSun" w:cs="SimSun"/>
                <w:b/>
                <w:bCs/>
                <w:color w:val="000000"/>
                <w:spacing w:val="0"/>
                <w:w w:val="100"/>
                <w:position w:val="0"/>
                <w:sz w:val="18"/>
                <w:szCs w:val="18"/>
              </w:rPr>
              <w:t>94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b/>
                <w:bCs/>
                <w:color w:val="000000"/>
                <w:spacing w:val="0"/>
                <w:w w:val="100"/>
                <w:position w:val="0"/>
                <w:sz w:val="18"/>
                <w:szCs w:val="18"/>
              </w:rPr>
              <w:t>-38,921,278.07</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b/>
                <w:bCs/>
                <w:color w:val="000000"/>
                <w:spacing w:val="0"/>
                <w:w w:val="100"/>
                <w:position w:val="0"/>
                <w:sz w:val="18"/>
                <w:szCs w:val="18"/>
              </w:rPr>
              <w:t xml:space="preserve">4,727,949. </w:t>
            </w:r>
            <w:r>
              <w:rPr>
                <w:rFonts w:ascii="SimSun" w:eastAsia="SimSun" w:hAnsi="SimSun" w:cs="SimSun"/>
                <w:b/>
                <w:bCs/>
                <w:color w:val="000000"/>
                <w:spacing w:val="0"/>
                <w:w w:val="100"/>
                <w:position w:val="0"/>
                <w:sz w:val="18"/>
                <w:szCs w:val="18"/>
              </w:rPr>
              <w:t>28</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加：年初未分配利润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5.22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-8, 242,611.86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-8, 251,356.48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 xml:space="preserve">559, </w:t>
            </w:r>
            <w:r>
              <w:rPr>
                <w:rFonts w:ascii="SimSun" w:eastAsia="SimSun" w:hAnsi="SimSun" w:cs="SimSun"/>
                <w:color w:val="000000"/>
                <w:spacing w:val="0"/>
                <w:w w:val="100"/>
                <w:position w:val="0"/>
                <w:sz w:val="18"/>
                <w:szCs w:val="18"/>
              </w:rPr>
              <w:t xml:space="preserve">364. </w:t>
            </w:r>
            <w:r>
              <w:rPr>
                <w:rFonts w:ascii="SimSun" w:eastAsia="SimSun" w:hAnsi="SimSun" w:cs="SimSun"/>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 xml:space="preserve">-7, </w:t>
            </w:r>
            <w:r>
              <w:rPr>
                <w:rFonts w:ascii="SimSun" w:eastAsia="SimSun" w:hAnsi="SimSun" w:cs="SimSun"/>
                <w:color w:val="000000"/>
                <w:spacing w:val="0"/>
                <w:w w:val="100"/>
                <w:position w:val="0"/>
                <w:sz w:val="18"/>
                <w:szCs w:val="18"/>
              </w:rPr>
              <w:t xml:space="preserve">287, </w:t>
            </w:r>
            <w:r>
              <w:rPr>
                <w:rFonts w:ascii="SimSun" w:eastAsia="SimSun" w:hAnsi="SimSun" w:cs="SimSun"/>
                <w:color w:val="000000"/>
                <w:spacing w:val="0"/>
                <w:w w:val="100"/>
                <w:position w:val="0"/>
                <w:sz w:val="18"/>
                <w:szCs w:val="18"/>
              </w:rPr>
              <w:t xml:space="preserve">314. </w:t>
            </w:r>
            <w:r>
              <w:rPr>
                <w:rFonts w:ascii="SimSun" w:eastAsia="SimSun" w:hAnsi="SimSun" w:cs="SimSun"/>
                <w:color w:val="000000"/>
                <w:spacing w:val="0"/>
                <w:w w:val="100"/>
                <w:position w:val="0"/>
                <w:sz w:val="18"/>
                <w:szCs w:val="18"/>
              </w:rPr>
              <w:t>11</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二、可供分配的利润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b/>
                <w:bCs/>
                <w:color w:val="000000"/>
                <w:spacing w:val="0"/>
                <w:w w:val="100"/>
                <w:position w:val="0"/>
                <w:sz w:val="18"/>
                <w:szCs w:val="18"/>
              </w:rPr>
              <w:t xml:space="preserve">-47,176, 641. </w:t>
            </w:r>
            <w:r>
              <w:rPr>
                <w:rFonts w:ascii="SimSun" w:eastAsia="SimSun" w:hAnsi="SimSun" w:cs="SimSun"/>
                <w:b/>
                <w:bCs/>
                <w:color w:val="000000"/>
                <w:spacing w:val="0"/>
                <w:w w:val="100"/>
                <w:position w:val="0"/>
                <w:sz w:val="18"/>
                <w:szCs w:val="18"/>
              </w:rPr>
              <w:t>68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b/>
                <w:bCs/>
                <w:color w:val="000000"/>
                <w:spacing w:val="0"/>
                <w:w w:val="100"/>
                <w:position w:val="0"/>
                <w:sz w:val="18"/>
                <w:szCs w:val="18"/>
              </w:rPr>
              <w:t xml:space="preserve">-3, </w:t>
            </w:r>
            <w:r>
              <w:rPr>
                <w:rFonts w:ascii="SimSun" w:eastAsia="SimSun" w:hAnsi="SimSun" w:cs="SimSun"/>
                <w:b/>
                <w:bCs/>
                <w:color w:val="000000"/>
                <w:spacing w:val="0"/>
                <w:w w:val="100"/>
                <w:position w:val="0"/>
                <w:sz w:val="18"/>
                <w:szCs w:val="18"/>
              </w:rPr>
              <w:t xml:space="preserve">584, </w:t>
            </w:r>
            <w:r>
              <w:rPr>
                <w:rFonts w:ascii="SimSun" w:eastAsia="SimSun" w:hAnsi="SimSun" w:cs="SimSun"/>
                <w:b/>
                <w:bCs/>
                <w:color w:val="000000"/>
                <w:spacing w:val="0"/>
                <w:w w:val="100"/>
                <w:position w:val="0"/>
                <w:sz w:val="18"/>
                <w:szCs w:val="18"/>
              </w:rPr>
              <w:t xml:space="preserve">029. </w:t>
            </w:r>
            <w:r>
              <w:rPr>
                <w:rFonts w:ascii="SimSun" w:eastAsia="SimSun" w:hAnsi="SimSun" w:cs="SimSun"/>
                <w:b/>
                <w:bCs/>
                <w:color w:val="000000"/>
                <w:spacing w:val="0"/>
                <w:w w:val="100"/>
                <w:position w:val="0"/>
                <w:sz w:val="18"/>
                <w:szCs w:val="18"/>
              </w:rPr>
              <w:t>54</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b/>
                <w:bCs/>
                <w:color w:val="000000"/>
                <w:spacing w:val="0"/>
                <w:w w:val="100"/>
                <w:position w:val="0"/>
                <w:sz w:val="18"/>
                <w:szCs w:val="18"/>
              </w:rPr>
              <w:t>-41,</w:t>
            </w:r>
            <w:r>
              <w:rPr>
                <w:rFonts w:ascii="SimSun" w:eastAsia="SimSun" w:hAnsi="SimSun" w:cs="SimSun"/>
                <w:b/>
                <w:bCs/>
                <w:color w:val="000000"/>
                <w:spacing w:val="0"/>
                <w:w w:val="100"/>
                <w:position w:val="0"/>
                <w:sz w:val="18"/>
                <w:szCs w:val="18"/>
              </w:rPr>
              <w:t xml:space="preserve">480, </w:t>
            </w:r>
            <w:r>
              <w:rPr>
                <w:rFonts w:ascii="SimSun" w:eastAsia="SimSun" w:hAnsi="SimSun" w:cs="SimSun"/>
                <w:b/>
                <w:bCs/>
                <w:color w:val="000000"/>
                <w:spacing w:val="0"/>
                <w:w w:val="100"/>
                <w:position w:val="0"/>
                <w:sz w:val="18"/>
                <w:szCs w:val="18"/>
              </w:rPr>
              <w:t xml:space="preserve">642. </w:t>
            </w:r>
            <w:r>
              <w:rPr>
                <w:rFonts w:ascii="SimSun" w:eastAsia="SimSun" w:hAnsi="SimSun" w:cs="SimSun"/>
                <w:b/>
                <w:bCs/>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b/>
                <w:bCs/>
                <w:color w:val="000000"/>
                <w:spacing w:val="0"/>
                <w:w w:val="100"/>
                <w:position w:val="0"/>
                <w:sz w:val="18"/>
                <w:szCs w:val="18"/>
              </w:rPr>
              <w:t xml:space="preserve">-2, </w:t>
            </w:r>
            <w:r>
              <w:rPr>
                <w:rFonts w:ascii="SimSun" w:eastAsia="SimSun" w:hAnsi="SimSun" w:cs="SimSun"/>
                <w:b/>
                <w:bCs/>
                <w:color w:val="000000"/>
                <w:spacing w:val="0"/>
                <w:w w:val="100"/>
                <w:position w:val="0"/>
                <w:sz w:val="18"/>
                <w:szCs w:val="18"/>
              </w:rPr>
              <w:t xml:space="preserve">559, </w:t>
            </w:r>
            <w:r>
              <w:rPr>
                <w:rFonts w:ascii="SimSun" w:eastAsia="SimSun" w:hAnsi="SimSun" w:cs="SimSun"/>
                <w:b/>
                <w:bCs/>
                <w:color w:val="000000"/>
                <w:spacing w:val="0"/>
                <w:w w:val="100"/>
                <w:position w:val="0"/>
                <w:sz w:val="18"/>
                <w:szCs w:val="18"/>
              </w:rPr>
              <w:t xml:space="preserve">364. </w:t>
            </w:r>
            <w:r>
              <w:rPr>
                <w:rFonts w:ascii="SimSun" w:eastAsia="SimSun" w:hAnsi="SimSun" w:cs="SimSun"/>
                <w:b/>
                <w:bCs/>
                <w:color w:val="000000"/>
                <w:spacing w:val="0"/>
                <w:w w:val="100"/>
                <w:position w:val="0"/>
                <w:sz w:val="18"/>
                <w:szCs w:val="18"/>
              </w:rPr>
              <w:t>83</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减：提取法定盈余公积金</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5.22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 xml:space="preserve">172,416. </w:t>
            </w:r>
            <w:r>
              <w:rPr>
                <w:rFonts w:ascii="SimSun" w:eastAsia="SimSun" w:hAnsi="SimSun" w:cs="SimSun"/>
                <w:color w:val="000000"/>
                <w:spacing w:val="0"/>
                <w:w w:val="100"/>
                <w:position w:val="0"/>
                <w:sz w:val="18"/>
                <w:szCs w:val="18"/>
              </w:rPr>
              <w:t>81</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2, 329, </w:t>
            </w:r>
            <w:r>
              <w:rPr>
                <w:rFonts w:ascii="SimSun" w:eastAsia="SimSun" w:hAnsi="SimSun" w:cs="SimSun"/>
                <w:color w:val="000000"/>
                <w:spacing w:val="0"/>
                <w:w w:val="100"/>
                <w:position w:val="0"/>
                <w:sz w:val="18"/>
                <w:szCs w:val="18"/>
              </w:rPr>
              <w:t xml:space="preserve">291. </w:t>
            </w:r>
            <w:r>
              <w:rPr>
                <w:rFonts w:ascii="SimSun" w:eastAsia="SimSun" w:hAnsi="SimSun" w:cs="SimSu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提取法定公益金</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2, 329, </w:t>
            </w:r>
            <w:r>
              <w:rPr>
                <w:rFonts w:ascii="SimSun" w:eastAsia="SimSun" w:hAnsi="SimSun" w:cs="SimSun"/>
                <w:color w:val="000000"/>
                <w:spacing w:val="0"/>
                <w:w w:val="100"/>
                <w:position w:val="0"/>
                <w:sz w:val="18"/>
                <w:szCs w:val="18"/>
              </w:rPr>
              <w:t xml:space="preserve">291. </w:t>
            </w:r>
            <w:r>
              <w:rPr>
                <w:rFonts w:ascii="SimSun" w:eastAsia="SimSun" w:hAnsi="SimSun" w:cs="SimSu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提取职工奖励及福利基金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提取企业发展基金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三、可供投资者分配的利润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b/>
                <w:bCs/>
                <w:color w:val="000000"/>
                <w:spacing w:val="0"/>
                <w:w w:val="100"/>
                <w:position w:val="0"/>
                <w:sz w:val="18"/>
                <w:szCs w:val="18"/>
              </w:rPr>
              <w:t xml:space="preserve">-47, </w:t>
            </w:r>
            <w:r>
              <w:rPr>
                <w:rFonts w:ascii="SimSun" w:eastAsia="SimSun" w:hAnsi="SimSun" w:cs="SimSun"/>
                <w:b/>
                <w:bCs/>
                <w:color w:val="000000"/>
                <w:spacing w:val="0"/>
                <w:w w:val="100"/>
                <w:position w:val="0"/>
                <w:sz w:val="18"/>
                <w:szCs w:val="18"/>
              </w:rPr>
              <w:t xml:space="preserve">349, </w:t>
            </w:r>
            <w:r>
              <w:rPr>
                <w:rFonts w:ascii="SimSun" w:eastAsia="SimSun" w:hAnsi="SimSun" w:cs="SimSun"/>
                <w:b/>
                <w:bCs/>
                <w:color w:val="000000"/>
                <w:spacing w:val="0"/>
                <w:w w:val="100"/>
                <w:position w:val="0"/>
                <w:sz w:val="18"/>
                <w:szCs w:val="18"/>
              </w:rPr>
              <w:t xml:space="preserve">058. </w:t>
            </w:r>
            <w:r>
              <w:rPr>
                <w:rFonts w:ascii="SimSun" w:eastAsia="SimSun" w:hAnsi="SimSun" w:cs="SimSun"/>
                <w:b/>
                <w:bCs/>
                <w:color w:val="000000"/>
                <w:spacing w:val="0"/>
                <w:w w:val="100"/>
                <w:position w:val="0"/>
                <w:sz w:val="18"/>
                <w:szCs w:val="18"/>
              </w:rPr>
              <w:t>49</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b/>
                <w:bCs/>
                <w:color w:val="000000"/>
                <w:spacing w:val="0"/>
                <w:w w:val="100"/>
                <w:position w:val="0"/>
                <w:sz w:val="18"/>
                <w:szCs w:val="18"/>
              </w:rPr>
              <w:t>-8, 242,611.86</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b/>
                <w:bCs/>
                <w:color w:val="000000"/>
                <w:spacing w:val="0"/>
                <w:w w:val="100"/>
                <w:position w:val="0"/>
                <w:sz w:val="18"/>
                <w:szCs w:val="18"/>
              </w:rPr>
              <w:t>-41,</w:t>
            </w:r>
            <w:r>
              <w:rPr>
                <w:rFonts w:ascii="SimSun" w:eastAsia="SimSun" w:hAnsi="SimSun" w:cs="SimSun"/>
                <w:b/>
                <w:bCs/>
                <w:color w:val="000000"/>
                <w:spacing w:val="0"/>
                <w:w w:val="100"/>
                <w:position w:val="0"/>
                <w:sz w:val="18"/>
                <w:szCs w:val="18"/>
              </w:rPr>
              <w:t xml:space="preserve">480, </w:t>
            </w:r>
            <w:r>
              <w:rPr>
                <w:rFonts w:ascii="SimSun" w:eastAsia="SimSun" w:hAnsi="SimSun" w:cs="SimSun"/>
                <w:b/>
                <w:bCs/>
                <w:color w:val="000000"/>
                <w:spacing w:val="0"/>
                <w:w w:val="100"/>
                <w:position w:val="0"/>
                <w:sz w:val="18"/>
                <w:szCs w:val="18"/>
              </w:rPr>
              <w:t xml:space="preserve">642. </w:t>
            </w:r>
            <w:r>
              <w:rPr>
                <w:rFonts w:ascii="SimSun" w:eastAsia="SimSun" w:hAnsi="SimSun" w:cs="SimSun"/>
                <w:b/>
                <w:bCs/>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b/>
                <w:bCs/>
                <w:color w:val="000000"/>
                <w:spacing w:val="0"/>
                <w:w w:val="100"/>
                <w:position w:val="0"/>
                <w:sz w:val="18"/>
                <w:szCs w:val="18"/>
              </w:rPr>
              <w:t xml:space="preserve">-2, </w:t>
            </w:r>
            <w:r>
              <w:rPr>
                <w:rFonts w:ascii="SimSun" w:eastAsia="SimSun" w:hAnsi="SimSun" w:cs="SimSun"/>
                <w:b/>
                <w:bCs/>
                <w:color w:val="000000"/>
                <w:spacing w:val="0"/>
                <w:w w:val="100"/>
                <w:position w:val="0"/>
                <w:sz w:val="18"/>
                <w:szCs w:val="18"/>
              </w:rPr>
              <w:t xml:space="preserve">559, </w:t>
            </w:r>
            <w:r>
              <w:rPr>
                <w:rFonts w:ascii="SimSun" w:eastAsia="SimSun" w:hAnsi="SimSun" w:cs="SimSun"/>
                <w:b/>
                <w:bCs/>
                <w:color w:val="000000"/>
                <w:spacing w:val="0"/>
                <w:w w:val="100"/>
                <w:position w:val="0"/>
                <w:sz w:val="18"/>
                <w:szCs w:val="18"/>
              </w:rPr>
              <w:t xml:space="preserve">364. </w:t>
            </w:r>
            <w:r>
              <w:rPr>
                <w:rFonts w:ascii="SimSun" w:eastAsia="SimSun" w:hAnsi="SimSun" w:cs="SimSun"/>
                <w:b/>
                <w:bCs/>
                <w:color w:val="000000"/>
                <w:spacing w:val="0"/>
                <w:w w:val="100"/>
                <w:position w:val="0"/>
                <w:sz w:val="18"/>
                <w:szCs w:val="18"/>
              </w:rPr>
              <w:t>83</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转作资本</w:t>
            </w:r>
            <w:r>
              <w:rPr>
                <w:rFonts w:ascii="SimSun" w:eastAsia="SimSun" w:hAnsi="SimSun" w:cs="SimSun"/>
                <w:color w:val="000000"/>
                <w:spacing w:val="0"/>
                <w:w w:val="100"/>
                <w:position w:val="0"/>
                <w:sz w:val="18"/>
                <w:szCs w:val="18"/>
              </w:rPr>
              <w:t>（</w:t>
            </w:r>
            <w:r>
              <w:rPr>
                <w:color w:val="000000"/>
                <w:spacing w:val="0"/>
                <w:w w:val="100"/>
                <w:position w:val="0"/>
                <w:sz w:val="18"/>
                <w:szCs w:val="18"/>
              </w:rPr>
              <w:t>或股本</w:t>
            </w:r>
            <w:r>
              <w:rPr>
                <w:rFonts w:ascii="SimSun" w:eastAsia="SimSun" w:hAnsi="SimSun" w:cs="SimSun"/>
                <w:color w:val="000000"/>
                <w:spacing w:val="0"/>
                <w:w w:val="100"/>
                <w:position w:val="0"/>
                <w:sz w:val="18"/>
                <w:szCs w:val="18"/>
              </w:rPr>
              <w:t>）</w:t>
            </w:r>
            <w:r>
              <w:rPr>
                <w:color w:val="000000"/>
                <w:spacing w:val="0"/>
                <w:w w:val="100"/>
                <w:position w:val="0"/>
                <w:sz w:val="18"/>
                <w:szCs w:val="18"/>
              </w:rPr>
              <w:t>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b/>
                <w:bCs/>
                <w:color w:val="000000"/>
                <w:spacing w:val="0"/>
                <w:w w:val="100"/>
                <w:position w:val="0"/>
                <w:sz w:val="18"/>
                <w:szCs w:val="18"/>
              </w:rPr>
              <w:t xml:space="preserve">-47, </w:t>
            </w:r>
            <w:r>
              <w:rPr>
                <w:rFonts w:ascii="SimSun" w:eastAsia="SimSun" w:hAnsi="SimSun" w:cs="SimSun"/>
                <w:b/>
                <w:bCs/>
                <w:color w:val="000000"/>
                <w:spacing w:val="0"/>
                <w:w w:val="100"/>
                <w:position w:val="0"/>
                <w:sz w:val="18"/>
                <w:szCs w:val="18"/>
              </w:rPr>
              <w:t xml:space="preserve">349, </w:t>
            </w:r>
            <w:r>
              <w:rPr>
                <w:rFonts w:ascii="SimSun" w:eastAsia="SimSun" w:hAnsi="SimSun" w:cs="SimSun"/>
                <w:b/>
                <w:bCs/>
                <w:color w:val="000000"/>
                <w:spacing w:val="0"/>
                <w:w w:val="100"/>
                <w:position w:val="0"/>
                <w:sz w:val="18"/>
                <w:szCs w:val="18"/>
              </w:rPr>
              <w:t xml:space="preserve">058. </w:t>
            </w:r>
            <w:r>
              <w:rPr>
                <w:rFonts w:ascii="SimSun" w:eastAsia="SimSun" w:hAnsi="SimSun" w:cs="SimSun"/>
                <w:b/>
                <w:bCs/>
                <w:color w:val="000000"/>
                <w:spacing w:val="0"/>
                <w:w w:val="100"/>
                <w:position w:val="0"/>
                <w:sz w:val="18"/>
                <w:szCs w:val="18"/>
              </w:rPr>
              <w:t>49</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b/>
                <w:bCs/>
                <w:color w:val="000000"/>
                <w:spacing w:val="0"/>
                <w:w w:val="100"/>
                <w:position w:val="0"/>
                <w:sz w:val="18"/>
                <w:szCs w:val="18"/>
              </w:rPr>
              <w:t>-8, 242,611.86</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b/>
                <w:bCs/>
                <w:color w:val="000000"/>
                <w:spacing w:val="0"/>
                <w:w w:val="100"/>
                <w:position w:val="0"/>
                <w:sz w:val="18"/>
                <w:szCs w:val="18"/>
              </w:rPr>
              <w:t>-41,</w:t>
            </w:r>
            <w:r>
              <w:rPr>
                <w:rFonts w:ascii="SimSun" w:eastAsia="SimSun" w:hAnsi="SimSun" w:cs="SimSun"/>
                <w:b/>
                <w:bCs/>
                <w:color w:val="000000"/>
                <w:spacing w:val="0"/>
                <w:w w:val="100"/>
                <w:position w:val="0"/>
                <w:sz w:val="18"/>
                <w:szCs w:val="18"/>
              </w:rPr>
              <w:t xml:space="preserve">480, </w:t>
            </w:r>
            <w:r>
              <w:rPr>
                <w:rFonts w:ascii="SimSun" w:eastAsia="SimSun" w:hAnsi="SimSun" w:cs="SimSun"/>
                <w:b/>
                <w:bCs/>
                <w:color w:val="000000"/>
                <w:spacing w:val="0"/>
                <w:w w:val="100"/>
                <w:position w:val="0"/>
                <w:sz w:val="18"/>
                <w:szCs w:val="18"/>
              </w:rPr>
              <w:t xml:space="preserve">642. </w:t>
            </w:r>
            <w:r>
              <w:rPr>
                <w:rFonts w:ascii="SimSun" w:eastAsia="SimSun" w:hAnsi="SimSun" w:cs="SimSun"/>
                <w:b/>
                <w:bCs/>
                <w:color w:val="000000"/>
                <w:spacing w:val="0"/>
                <w:w w:val="100"/>
                <w:position w:val="0"/>
                <w:sz w:val="18"/>
                <w:szCs w:val="18"/>
              </w:rPr>
              <w:t>90</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b/>
                <w:bCs/>
                <w:color w:val="000000"/>
                <w:spacing w:val="0"/>
                <w:w w:val="100"/>
                <w:position w:val="0"/>
                <w:sz w:val="18"/>
                <w:szCs w:val="18"/>
              </w:rPr>
              <w:t xml:space="preserve">-2, </w:t>
            </w:r>
            <w:r>
              <w:rPr>
                <w:rFonts w:ascii="SimSun" w:eastAsia="SimSun" w:hAnsi="SimSun" w:cs="SimSun"/>
                <w:b/>
                <w:bCs/>
                <w:color w:val="000000"/>
                <w:spacing w:val="0"/>
                <w:w w:val="100"/>
                <w:position w:val="0"/>
                <w:sz w:val="18"/>
                <w:szCs w:val="18"/>
              </w:rPr>
              <w:t xml:space="preserve">559, </w:t>
            </w:r>
            <w:r>
              <w:rPr>
                <w:rFonts w:ascii="SimSun" w:eastAsia="SimSun" w:hAnsi="SimSun" w:cs="SimSun"/>
                <w:b/>
                <w:bCs/>
                <w:color w:val="000000"/>
                <w:spacing w:val="0"/>
                <w:w w:val="100"/>
                <w:position w:val="0"/>
                <w:sz w:val="18"/>
                <w:szCs w:val="18"/>
              </w:rPr>
              <w:t xml:space="preserve">364. </w:t>
            </w:r>
            <w:r>
              <w:rPr>
                <w:rFonts w:ascii="SimSun" w:eastAsia="SimSun" w:hAnsi="SimSun" w:cs="SimSun"/>
                <w:b/>
                <w:bCs/>
                <w:color w:val="000000"/>
                <w:spacing w:val="0"/>
                <w:w w:val="100"/>
                <w:position w:val="0"/>
                <w:sz w:val="18"/>
                <w:szCs w:val="18"/>
              </w:rPr>
              <w:t>83</w:t>
            </w:r>
          </w:p>
        </w:tc>
      </w:tr>
    </w:tbl>
    <w:p>
      <w:pPr>
        <w:pStyle w:val="Style17"/>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补充资料</w:t>
      </w:r>
    </w:p>
    <w:tbl>
      <w:tblPr>
        <w:tblOverlap w:val="never"/>
        <w:jc w:val="center"/>
        <w:tblLayout w:type="fixed"/>
      </w:tblPr>
      <w:tblGrid>
        <w:gridCol w:w="3715"/>
        <w:gridCol w:w="1387"/>
        <w:gridCol w:w="1090"/>
        <w:gridCol w:w="1234"/>
        <w:gridCol w:w="1757"/>
      </w:tblGrid>
      <w:tr>
        <w:trPr>
          <w:trHeight w:val="326" w:hRule="exact"/>
        </w:trPr>
        <w:tc>
          <w:tcPr>
            <w:vMerge w:val="restart"/>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合并报表</w:t>
            </w:r>
          </w:p>
        </w:tc>
        <w:tc>
          <w:tcPr>
            <w:gridSpan w:val="2"/>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母公司报表</w:t>
            </w:r>
          </w:p>
        </w:tc>
      </w:tr>
      <w:tr>
        <w:trPr>
          <w:trHeight w:val="322"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2006</w:t>
            </w:r>
            <w:r>
              <w:rPr>
                <w:b/>
                <w:bCs/>
                <w:color w:val="000000"/>
                <w:spacing w:val="0"/>
                <w:w w:val="100"/>
                <w:position w:val="0"/>
                <w:sz w:val="18"/>
                <w:szCs w:val="18"/>
              </w:rPr>
              <w:t>年度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b/>
                <w:bCs/>
                <w:color w:val="000000"/>
                <w:spacing w:val="0"/>
                <w:w w:val="100"/>
                <w:position w:val="0"/>
                <w:sz w:val="18"/>
                <w:szCs w:val="18"/>
              </w:rPr>
              <w:t>2005</w:t>
            </w:r>
            <w:r>
              <w:rPr>
                <w:b/>
                <w:bCs/>
                <w:color w:val="000000"/>
                <w:spacing w:val="0"/>
                <w:w w:val="100"/>
                <w:position w:val="0"/>
                <w:sz w:val="18"/>
                <w:szCs w:val="18"/>
              </w:rPr>
              <w:t>年度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b/>
                <w:bCs/>
                <w:color w:val="000000"/>
                <w:spacing w:val="0"/>
                <w:w w:val="100"/>
                <w:position w:val="0"/>
                <w:sz w:val="18"/>
                <w:szCs w:val="18"/>
              </w:rPr>
              <w:t>2006</w:t>
            </w:r>
            <w:r>
              <w:rPr>
                <w:b/>
                <w:bCs/>
                <w:color w:val="000000"/>
                <w:spacing w:val="0"/>
                <w:w w:val="100"/>
                <w:position w:val="0"/>
                <w:sz w:val="18"/>
                <w:szCs w:val="18"/>
              </w:rPr>
              <w:t>年度</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b/>
                <w:bCs/>
                <w:color w:val="000000"/>
                <w:spacing w:val="0"/>
                <w:w w:val="100"/>
                <w:position w:val="0"/>
                <w:sz w:val="18"/>
                <w:szCs w:val="18"/>
              </w:rPr>
              <w:t>2005</w:t>
            </w:r>
            <w:r>
              <w:rPr>
                <w:b/>
                <w:bCs/>
                <w:color w:val="000000"/>
                <w:spacing w:val="0"/>
                <w:w w:val="100"/>
                <w:position w:val="0"/>
                <w:sz w:val="18"/>
                <w:szCs w:val="18"/>
              </w:rPr>
              <w:t>年度</w:t>
            </w:r>
          </w:p>
        </w:tc>
      </w:tr>
      <w:tr>
        <w:trPr>
          <w:trHeight w:val="326"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1.</w:t>
            </w:r>
            <w:r>
              <w:rPr>
                <w:color w:val="000000"/>
                <w:spacing w:val="0"/>
                <w:w w:val="100"/>
                <w:position w:val="0"/>
                <w:sz w:val="18"/>
                <w:szCs w:val="18"/>
              </w:rPr>
              <w:t>出售、处置部门或被投资单位所得收益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2.</w:t>
            </w:r>
            <w:r>
              <w:rPr>
                <w:color w:val="000000"/>
                <w:spacing w:val="0"/>
                <w:w w:val="100"/>
                <w:position w:val="0"/>
                <w:sz w:val="18"/>
                <w:szCs w:val="18"/>
              </w:rPr>
              <w:t>自然灾害发生的损失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3.</w:t>
            </w:r>
            <w:r>
              <w:rPr>
                <w:color w:val="000000"/>
                <w:spacing w:val="0"/>
                <w:w w:val="100"/>
                <w:position w:val="0"/>
                <w:sz w:val="18"/>
                <w:szCs w:val="18"/>
              </w:rPr>
              <w:t>会计政策变更增加</w:t>
            </w:r>
            <w:r>
              <w:rPr>
                <w:rFonts w:ascii="SimSun" w:eastAsia="SimSun" w:hAnsi="SimSun" w:cs="SimSun"/>
                <w:color w:val="000000"/>
                <w:spacing w:val="0"/>
                <w:w w:val="100"/>
                <w:position w:val="0"/>
                <w:sz w:val="18"/>
                <w:szCs w:val="18"/>
              </w:rPr>
              <w:t>（</w:t>
            </w:r>
            <w:r>
              <w:rPr>
                <w:color w:val="000000"/>
                <w:spacing w:val="0"/>
                <w:w w:val="100"/>
                <w:position w:val="0"/>
                <w:sz w:val="18"/>
                <w:szCs w:val="18"/>
              </w:rPr>
              <w:t>或减少</w:t>
            </w:r>
            <w:r>
              <w:rPr>
                <w:rFonts w:ascii="SimSun" w:eastAsia="SimSun" w:hAnsi="SimSun" w:cs="SimSun"/>
                <w:color w:val="000000"/>
                <w:spacing w:val="0"/>
                <w:w w:val="100"/>
                <w:position w:val="0"/>
                <w:sz w:val="18"/>
                <w:szCs w:val="18"/>
              </w:rPr>
              <w:t>）</w:t>
            </w:r>
            <w:r>
              <w:rPr>
                <w:color w:val="000000"/>
                <w:spacing w:val="0"/>
                <w:w w:val="100"/>
                <w:position w:val="0"/>
                <w:sz w:val="18"/>
                <w:szCs w:val="18"/>
              </w:rPr>
              <w:t>利润总额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15"/>
        <w:gridCol w:w="1387"/>
        <w:gridCol w:w="1090"/>
        <w:gridCol w:w="1234"/>
        <w:gridCol w:w="1757"/>
      </w:tblGrid>
      <w:tr>
        <w:trPr>
          <w:trHeight w:val="326"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4,</w:t>
            </w:r>
            <w:r>
              <w:rPr>
                <w:color w:val="000000"/>
                <w:spacing w:val="0"/>
                <w:w w:val="100"/>
                <w:position w:val="0"/>
                <w:sz w:val="18"/>
                <w:szCs w:val="18"/>
              </w:rPr>
              <w:t>会计估计变更增加</w:t>
            </w:r>
            <w:r>
              <w:rPr>
                <w:rFonts w:ascii="SimSun" w:eastAsia="SimSun" w:hAnsi="SimSun" w:cs="SimSun"/>
                <w:color w:val="000000"/>
                <w:spacing w:val="0"/>
                <w:w w:val="100"/>
                <w:position w:val="0"/>
                <w:sz w:val="18"/>
                <w:szCs w:val="18"/>
              </w:rPr>
              <w:t>（</w:t>
            </w:r>
            <w:r>
              <w:rPr>
                <w:color w:val="000000"/>
                <w:spacing w:val="0"/>
                <w:w w:val="100"/>
                <w:position w:val="0"/>
                <w:sz w:val="18"/>
                <w:szCs w:val="18"/>
              </w:rPr>
              <w:t>或减少</w:t>
            </w:r>
            <w:r>
              <w:rPr>
                <w:rFonts w:ascii="SimSun" w:eastAsia="SimSun" w:hAnsi="SimSun" w:cs="SimSun"/>
                <w:color w:val="000000"/>
                <w:spacing w:val="0"/>
                <w:w w:val="100"/>
                <w:position w:val="0"/>
                <w:sz w:val="18"/>
                <w:szCs w:val="18"/>
              </w:rPr>
              <w:t>）</w:t>
            </w:r>
            <w:r>
              <w:rPr>
                <w:color w:val="000000"/>
                <w:spacing w:val="0"/>
                <w:w w:val="100"/>
                <w:position w:val="0"/>
                <w:sz w:val="18"/>
                <w:szCs w:val="18"/>
              </w:rPr>
              <w:t>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5.</w:t>
            </w:r>
            <w:r>
              <w:rPr>
                <w:color w:val="000000"/>
                <w:spacing w:val="0"/>
                <w:w w:val="100"/>
                <w:position w:val="0"/>
                <w:sz w:val="18"/>
                <w:szCs w:val="18"/>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57"/>
        <w:keepNext/>
        <w:keepLines/>
        <w:widowControl w:val="0"/>
        <w:shd w:val="clear" w:color="auto" w:fill="auto"/>
        <w:bidi w:val="0"/>
        <w:spacing w:before="0" w:after="180" w:line="240" w:lineRule="auto"/>
        <w:ind w:left="0" w:right="0" w:firstLine="0"/>
        <w:jc w:val="center"/>
        <w:rPr>
          <w:sz w:val="28"/>
          <w:szCs w:val="28"/>
        </w:rPr>
      </w:pPr>
      <w:bookmarkStart w:id="286" w:name="bookmark286"/>
      <w:bookmarkStart w:id="287" w:name="bookmark287"/>
      <w:bookmarkStart w:id="288" w:name="bookmark288"/>
      <w:r>
        <w:rPr>
          <w:color w:val="000000"/>
          <w:spacing w:val="0"/>
          <w:w w:val="100"/>
          <w:position w:val="0"/>
          <w:sz w:val="28"/>
          <w:szCs w:val="28"/>
        </w:rPr>
        <w:t>现金流量表</w:t>
      </w:r>
      <w:bookmarkEnd w:id="286"/>
      <w:bookmarkEnd w:id="287"/>
      <w:bookmarkEnd w:id="288"/>
    </w:p>
    <w:p>
      <w:pPr>
        <w:pStyle w:val="Style17"/>
        <w:keepNext w:val="0"/>
        <w:keepLines w:val="0"/>
        <w:widowControl w:val="0"/>
        <w:shd w:val="clear" w:color="auto" w:fill="auto"/>
        <w:bidi w:val="0"/>
        <w:spacing w:before="0" w:after="40" w:line="240" w:lineRule="auto"/>
        <w:ind w:left="6840" w:right="0" w:firstLine="0"/>
        <w:jc w:val="left"/>
      </w:pPr>
      <w:r>
        <w:rPr>
          <w:b/>
          <w:bCs/>
          <w:color w:val="000000"/>
          <w:spacing w:val="0"/>
          <w:w w:val="100"/>
          <w:position w:val="0"/>
        </w:rPr>
        <w:t>单位：人民币元</w:t>
      </w:r>
    </w:p>
    <w:tbl>
      <w:tblPr>
        <w:tblOverlap w:val="never"/>
        <w:jc w:val="center"/>
        <w:tblLayout w:type="fixed"/>
      </w:tblPr>
      <w:tblGrid>
        <w:gridCol w:w="5131"/>
        <w:gridCol w:w="782"/>
        <w:gridCol w:w="1666"/>
        <w:gridCol w:w="1618"/>
      </w:tblGrid>
      <w:tr>
        <w:trPr>
          <w:trHeight w:val="326" w:hRule="exact"/>
        </w:trPr>
        <w:tc>
          <w:tcPr>
            <w:tcBorders>
              <w:top w:val="single" w:sz="4"/>
              <w:left w:val="single" w:sz="4"/>
            </w:tcBorders>
            <w:shd w:val="clear" w:color="auto" w:fill="FFFFFF"/>
            <w:vAlign w:val="bottom"/>
          </w:tcPr>
          <w:p>
            <w:pPr>
              <w:pStyle w:val="Style41"/>
              <w:keepNext w:val="0"/>
              <w:keepLines w:val="0"/>
              <w:widowControl w:val="0"/>
              <w:shd w:val="clear" w:color="auto" w:fill="auto"/>
              <w:tabs>
                <w:tab w:pos="926" w:val="left"/>
              </w:tabs>
              <w:bidi w:val="0"/>
              <w:spacing w:before="0" w:after="0" w:line="240" w:lineRule="auto"/>
              <w:ind w:left="0" w:right="0" w:firstLine="0"/>
              <w:jc w:val="center"/>
              <w:rPr>
                <w:sz w:val="18"/>
                <w:szCs w:val="18"/>
              </w:rPr>
            </w:pPr>
            <w:r>
              <w:rPr>
                <w:b/>
                <w:bCs/>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合并报表</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母公司报表</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58,174,146.14</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50,774,000.21</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1,679,588.17</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1,486,930.09</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26,171,075.73</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20,709,084.28</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000"/>
              <w:jc w:val="left"/>
              <w:rPr>
                <w:sz w:val="18"/>
                <w:szCs w:val="18"/>
              </w:rPr>
            </w:pPr>
            <w:r>
              <w:rPr>
                <w:b/>
                <w:bCs/>
                <w:color w:val="000000"/>
                <w:spacing w:val="0"/>
                <w:w w:val="100"/>
                <w:position w:val="0"/>
                <w:sz w:val="18"/>
                <w:szCs w:val="18"/>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b/>
                <w:bCs/>
                <w:color w:val="000000"/>
                <w:spacing w:val="0"/>
                <w:w w:val="100"/>
                <w:position w:val="0"/>
                <w:sz w:val="18"/>
                <w:szCs w:val="18"/>
              </w:rPr>
              <w:t>86,</w:t>
            </w:r>
            <w:r>
              <w:rPr>
                <w:rFonts w:ascii="SimSun" w:eastAsia="SimSun" w:hAnsi="SimSun" w:cs="SimSun"/>
                <w:b/>
                <w:bCs/>
                <w:color w:val="000000"/>
                <w:spacing w:val="0"/>
                <w:w w:val="100"/>
                <w:position w:val="0"/>
                <w:sz w:val="18"/>
                <w:szCs w:val="18"/>
              </w:rPr>
              <w:t xml:space="preserve">024,810. </w:t>
            </w:r>
            <w:r>
              <w:rPr>
                <w:rFonts w:ascii="SimSun" w:eastAsia="SimSun" w:hAnsi="SimSun" w:cs="SimSun"/>
                <w:b/>
                <w:bCs/>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b/>
                <w:bCs/>
                <w:color w:val="000000"/>
                <w:spacing w:val="0"/>
                <w:w w:val="100"/>
                <w:position w:val="0"/>
                <w:sz w:val="18"/>
                <w:szCs w:val="18"/>
              </w:rPr>
              <w:t xml:space="preserve">72, 970, </w:t>
            </w:r>
            <w:r>
              <w:rPr>
                <w:rFonts w:ascii="SimSun" w:eastAsia="SimSun" w:hAnsi="SimSun" w:cs="SimSun"/>
                <w:b/>
                <w:bCs/>
                <w:color w:val="000000"/>
                <w:spacing w:val="0"/>
                <w:w w:val="100"/>
                <w:position w:val="0"/>
                <w:sz w:val="18"/>
                <w:szCs w:val="18"/>
              </w:rPr>
              <w:t xml:space="preserve">014. </w:t>
            </w:r>
            <w:r>
              <w:rPr>
                <w:rFonts w:ascii="SimSun" w:eastAsia="SimSun" w:hAnsi="SimSun" w:cs="SimSun"/>
                <w:b/>
                <w:bCs/>
                <w:color w:val="000000"/>
                <w:spacing w:val="0"/>
                <w:w w:val="100"/>
                <w:position w:val="0"/>
                <w:sz w:val="18"/>
                <w:szCs w:val="18"/>
              </w:rPr>
              <w:t>58</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62,338,357.27</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41,940,768.53</w:t>
            </w:r>
          </w:p>
        </w:tc>
      </w:tr>
      <w:tr>
        <w:trPr>
          <w:trHeight w:val="32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25,006,293.63</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21,431,797.98</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1,457,479.24</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794,616.63</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支付的其他与经营活动有关的现金</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b/>
                <w:bCs/>
                <w:color w:val="000000"/>
                <w:spacing w:val="0"/>
                <w:w w:val="100"/>
                <w:position w:val="0"/>
                <w:sz w:val="18"/>
                <w:szCs w:val="18"/>
              </w:rPr>
              <w:t>5.32</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24,471,247.85</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14,620,873.39</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000"/>
              <w:jc w:val="left"/>
              <w:rPr>
                <w:sz w:val="18"/>
                <w:szCs w:val="18"/>
              </w:rPr>
            </w:pPr>
            <w:r>
              <w:rPr>
                <w:b/>
                <w:bCs/>
                <w:color w:val="000000"/>
                <w:spacing w:val="0"/>
                <w:w w:val="100"/>
                <w:position w:val="0"/>
                <w:sz w:val="18"/>
                <w:szCs w:val="18"/>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b/>
                <w:bCs/>
                <w:color w:val="000000"/>
                <w:spacing w:val="0"/>
                <w:w w:val="100"/>
                <w:position w:val="0"/>
                <w:sz w:val="18"/>
                <w:szCs w:val="18"/>
              </w:rPr>
              <w:t xml:space="preserve">113, 273, </w:t>
            </w:r>
            <w:r>
              <w:rPr>
                <w:rFonts w:ascii="SimSun" w:eastAsia="SimSun" w:hAnsi="SimSun" w:cs="SimSun"/>
                <w:b/>
                <w:bCs/>
                <w:color w:val="000000"/>
                <w:spacing w:val="0"/>
                <w:w w:val="100"/>
                <w:position w:val="0"/>
                <w:sz w:val="18"/>
                <w:szCs w:val="18"/>
              </w:rPr>
              <w:t xml:space="preserve">377. </w:t>
            </w:r>
            <w:r>
              <w:rPr>
                <w:rFonts w:ascii="SimSun" w:eastAsia="SimSun" w:hAnsi="SimSun" w:cs="SimSun"/>
                <w:b/>
                <w:bCs/>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b/>
                <w:bCs/>
                <w:color w:val="000000"/>
                <w:spacing w:val="0"/>
                <w:w w:val="100"/>
                <w:position w:val="0"/>
                <w:sz w:val="18"/>
                <w:szCs w:val="18"/>
              </w:rPr>
              <w:t xml:space="preserve">78, 788, </w:t>
            </w:r>
            <w:r>
              <w:rPr>
                <w:rFonts w:ascii="SimSun" w:eastAsia="SimSun" w:hAnsi="SimSun" w:cs="SimSun"/>
                <w:b/>
                <w:bCs/>
                <w:color w:val="000000"/>
                <w:spacing w:val="0"/>
                <w:w w:val="100"/>
                <w:position w:val="0"/>
                <w:sz w:val="18"/>
                <w:szCs w:val="18"/>
              </w:rPr>
              <w:t xml:space="preserve">056. </w:t>
            </w:r>
            <w:r>
              <w:rPr>
                <w:rFonts w:ascii="SimSun" w:eastAsia="SimSun" w:hAnsi="SimSun" w:cs="SimSun"/>
                <w:b/>
                <w:bCs/>
                <w:color w:val="000000"/>
                <w:spacing w:val="0"/>
                <w:w w:val="100"/>
                <w:position w:val="0"/>
                <w:sz w:val="18"/>
                <w:szCs w:val="18"/>
              </w:rPr>
              <w:t>53</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b/>
                <w:bCs/>
                <w:color w:val="000000"/>
                <w:spacing w:val="0"/>
                <w:w w:val="100"/>
                <w:position w:val="0"/>
                <w:sz w:val="18"/>
                <w:szCs w:val="18"/>
              </w:rPr>
              <w:t xml:space="preserve">-27, </w:t>
            </w:r>
            <w:r>
              <w:rPr>
                <w:rFonts w:ascii="SimSun" w:eastAsia="SimSun" w:hAnsi="SimSun" w:cs="SimSun"/>
                <w:b/>
                <w:bCs/>
                <w:color w:val="000000"/>
                <w:spacing w:val="0"/>
                <w:w w:val="100"/>
                <w:position w:val="0"/>
                <w:sz w:val="18"/>
                <w:szCs w:val="18"/>
              </w:rPr>
              <w:t xml:space="preserve">248, </w:t>
            </w:r>
            <w:r>
              <w:rPr>
                <w:rFonts w:ascii="SimSun" w:eastAsia="SimSun" w:hAnsi="SimSun" w:cs="SimSun"/>
                <w:b/>
                <w:bCs/>
                <w:color w:val="000000"/>
                <w:spacing w:val="0"/>
                <w:w w:val="100"/>
                <w:position w:val="0"/>
                <w:sz w:val="18"/>
                <w:szCs w:val="18"/>
              </w:rPr>
              <w:t xml:space="preserve">567. </w:t>
            </w:r>
            <w:r>
              <w:rPr>
                <w:rFonts w:ascii="SimSun" w:eastAsia="SimSun" w:hAnsi="SimSun" w:cs="SimSun"/>
                <w:b/>
                <w:bCs/>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b/>
                <w:bCs/>
                <w:color w:val="000000"/>
                <w:spacing w:val="0"/>
                <w:w w:val="100"/>
                <w:position w:val="0"/>
                <w:sz w:val="18"/>
                <w:szCs w:val="18"/>
              </w:rPr>
              <w:t xml:space="preserve">-5, </w:t>
            </w:r>
            <w:r>
              <w:rPr>
                <w:rFonts w:ascii="SimSun" w:eastAsia="SimSun" w:hAnsi="SimSun" w:cs="SimSun"/>
                <w:b/>
                <w:bCs/>
                <w:color w:val="000000"/>
                <w:spacing w:val="0"/>
                <w:w w:val="100"/>
                <w:position w:val="0"/>
                <w:sz w:val="18"/>
                <w:szCs w:val="18"/>
              </w:rPr>
              <w:t xml:space="preserve">81 8, </w:t>
            </w:r>
            <w:r>
              <w:rPr>
                <w:rFonts w:ascii="SimSun" w:eastAsia="SimSun" w:hAnsi="SimSun" w:cs="SimSun"/>
                <w:b/>
                <w:bCs/>
                <w:color w:val="000000"/>
                <w:spacing w:val="0"/>
                <w:w w:val="100"/>
                <w:position w:val="0"/>
                <w:sz w:val="18"/>
                <w:szCs w:val="18"/>
              </w:rPr>
              <w:t xml:space="preserve">041. </w:t>
            </w:r>
            <w:r>
              <w:rPr>
                <w:rFonts w:ascii="SimSun" w:eastAsia="SimSun" w:hAnsi="SimSun" w:cs="SimSun"/>
                <w:b/>
                <w:bCs/>
                <w:color w:val="000000"/>
                <w:spacing w:val="0"/>
                <w:w w:val="100"/>
                <w:position w:val="0"/>
                <w:sz w:val="18"/>
                <w:szCs w:val="18"/>
              </w:rPr>
              <w:t>95</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3,909,166.74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处置固定资产、无形资产和其他长期资产所收回的现金净额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888,450.00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888,450.00</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000"/>
              <w:jc w:val="left"/>
              <w:rPr>
                <w:sz w:val="18"/>
                <w:szCs w:val="18"/>
              </w:rPr>
            </w:pPr>
            <w:r>
              <w:rPr>
                <w:b/>
                <w:bCs/>
                <w:color w:val="000000"/>
                <w:spacing w:val="0"/>
                <w:w w:val="100"/>
                <w:position w:val="0"/>
                <w:sz w:val="18"/>
                <w:szCs w:val="18"/>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b/>
                <w:bCs/>
                <w:color w:val="000000"/>
                <w:spacing w:val="0"/>
                <w:w w:val="100"/>
                <w:position w:val="0"/>
                <w:sz w:val="18"/>
                <w:szCs w:val="18"/>
              </w:rPr>
              <w:t xml:space="preserve">4, </w:t>
            </w:r>
            <w:r>
              <w:rPr>
                <w:rFonts w:ascii="SimSun" w:eastAsia="SimSun" w:hAnsi="SimSun" w:cs="SimSun"/>
                <w:b/>
                <w:bCs/>
                <w:color w:val="000000"/>
                <w:spacing w:val="0"/>
                <w:w w:val="100"/>
                <w:position w:val="0"/>
                <w:sz w:val="18"/>
                <w:szCs w:val="18"/>
              </w:rPr>
              <w:t xml:space="preserve">797,616. </w:t>
            </w:r>
            <w:r>
              <w:rPr>
                <w:rFonts w:ascii="SimSun" w:eastAsia="SimSun" w:hAnsi="SimSun" w:cs="SimSun"/>
                <w:b/>
                <w:bCs/>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b/>
                <w:bCs/>
                <w:color w:val="000000"/>
                <w:spacing w:val="0"/>
                <w:w w:val="100"/>
                <w:position w:val="0"/>
                <w:sz w:val="18"/>
                <w:szCs w:val="18"/>
              </w:rPr>
              <w:t>888,</w:t>
            </w:r>
            <w:r>
              <w:rPr>
                <w:rFonts w:ascii="SimSun" w:eastAsia="SimSun" w:hAnsi="SimSun" w:cs="SimSun"/>
                <w:b/>
                <w:bCs/>
                <w:color w:val="000000"/>
                <w:spacing w:val="0"/>
                <w:w w:val="100"/>
                <w:position w:val="0"/>
                <w:sz w:val="18"/>
                <w:szCs w:val="18"/>
              </w:rPr>
              <w:t xml:space="preserve">450. </w:t>
            </w:r>
            <w:r>
              <w:rPr>
                <w:rFonts w:ascii="SimSun" w:eastAsia="SimSun" w:hAnsi="SimSun" w:cs="SimSun"/>
                <w:b/>
                <w:bCs/>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购建固定资产、无形资产和其他长期资产所支付的现金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2,598,515.50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1,746,110.00</w:t>
            </w:r>
          </w:p>
        </w:tc>
      </w:tr>
      <w:tr>
        <w:trPr>
          <w:trHeight w:val="32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11,000,000.00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10,000,000.00</w:t>
            </w:r>
          </w:p>
        </w:tc>
      </w:tr>
      <w:tr>
        <w:trPr>
          <w:trHeight w:val="317"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000"/>
              <w:jc w:val="left"/>
              <w:rPr>
                <w:sz w:val="18"/>
                <w:szCs w:val="18"/>
              </w:rPr>
            </w:pPr>
            <w:r>
              <w:rPr>
                <w:b/>
                <w:bCs/>
                <w:color w:val="000000"/>
                <w:spacing w:val="0"/>
                <w:w w:val="100"/>
                <w:position w:val="0"/>
                <w:sz w:val="18"/>
                <w:szCs w:val="18"/>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b/>
                <w:bCs/>
                <w:color w:val="000000"/>
                <w:spacing w:val="0"/>
                <w:w w:val="100"/>
                <w:position w:val="0"/>
                <w:sz w:val="18"/>
                <w:szCs w:val="18"/>
              </w:rPr>
              <w:t>13,</w:t>
            </w:r>
            <w:r>
              <w:rPr>
                <w:rFonts w:ascii="SimSun" w:eastAsia="SimSun" w:hAnsi="SimSun" w:cs="SimSun"/>
                <w:b/>
                <w:bCs/>
                <w:color w:val="000000"/>
                <w:spacing w:val="0"/>
                <w:w w:val="100"/>
                <w:position w:val="0"/>
                <w:sz w:val="18"/>
                <w:szCs w:val="18"/>
              </w:rPr>
              <w:t xml:space="preserve">598,515. </w:t>
            </w:r>
            <w:r>
              <w:rPr>
                <w:rFonts w:ascii="SimSun" w:eastAsia="SimSun" w:hAnsi="SimSun" w:cs="SimSun"/>
                <w:b/>
                <w:bCs/>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b/>
                <w:bCs/>
                <w:color w:val="000000"/>
                <w:spacing w:val="0"/>
                <w:w w:val="100"/>
                <w:position w:val="0"/>
                <w:sz w:val="18"/>
                <w:szCs w:val="18"/>
              </w:rPr>
              <w:t xml:space="preserve">11,746,110. </w:t>
            </w:r>
            <w:r>
              <w:rPr>
                <w:rFonts w:ascii="SimSun" w:eastAsia="SimSun" w:hAnsi="SimSun" w:cs="SimSun"/>
                <w:b/>
                <w:bCs/>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b/>
                <w:bCs/>
                <w:color w:val="000000"/>
                <w:spacing w:val="0"/>
                <w:w w:val="100"/>
                <w:position w:val="0"/>
                <w:sz w:val="18"/>
                <w:szCs w:val="18"/>
              </w:rPr>
              <w:t>-8,</w:t>
            </w:r>
            <w:r>
              <w:rPr>
                <w:rFonts w:ascii="SimSun" w:eastAsia="SimSun" w:hAnsi="SimSun" w:cs="SimSun"/>
                <w:b/>
                <w:bCs/>
                <w:color w:val="000000"/>
                <w:spacing w:val="0"/>
                <w:w w:val="100"/>
                <w:position w:val="0"/>
                <w:sz w:val="18"/>
                <w:szCs w:val="18"/>
              </w:rPr>
              <w:t xml:space="preserve">800, </w:t>
            </w:r>
            <w:r>
              <w:rPr>
                <w:rFonts w:ascii="SimSun" w:eastAsia="SimSun" w:hAnsi="SimSun" w:cs="SimSun"/>
                <w:b/>
                <w:bCs/>
                <w:color w:val="000000"/>
                <w:spacing w:val="0"/>
                <w:w w:val="100"/>
                <w:position w:val="0"/>
                <w:sz w:val="18"/>
                <w:szCs w:val="18"/>
              </w:rPr>
              <w:t xml:space="preserve">898. </w:t>
            </w:r>
            <w:r>
              <w:rPr>
                <w:rFonts w:ascii="SimSun" w:eastAsia="SimSun" w:hAnsi="SimSun" w:cs="SimSun"/>
                <w:b/>
                <w:bCs/>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b/>
                <w:bCs/>
                <w:color w:val="000000"/>
                <w:spacing w:val="0"/>
                <w:w w:val="100"/>
                <w:position w:val="0"/>
                <w:sz w:val="18"/>
                <w:szCs w:val="18"/>
              </w:rPr>
              <w:t xml:space="preserve">-10, </w:t>
            </w:r>
            <w:r>
              <w:rPr>
                <w:rFonts w:ascii="SimSun" w:eastAsia="SimSun" w:hAnsi="SimSun" w:cs="SimSun"/>
                <w:b/>
                <w:bCs/>
                <w:color w:val="000000"/>
                <w:spacing w:val="0"/>
                <w:w w:val="100"/>
                <w:position w:val="0"/>
                <w:sz w:val="18"/>
                <w:szCs w:val="18"/>
              </w:rPr>
              <w:t xml:space="preserve">857, </w:t>
            </w:r>
            <w:r>
              <w:rPr>
                <w:rFonts w:ascii="SimSun" w:eastAsia="SimSun" w:hAnsi="SimSun" w:cs="SimSun"/>
                <w:b/>
                <w:bCs/>
                <w:color w:val="000000"/>
                <w:spacing w:val="0"/>
                <w:w w:val="100"/>
                <w:position w:val="0"/>
                <w:sz w:val="18"/>
                <w:szCs w:val="18"/>
              </w:rPr>
              <w:t xml:space="preserve">660. </w:t>
            </w:r>
            <w:r>
              <w:rPr>
                <w:rFonts w:ascii="SimSun" w:eastAsia="SimSun" w:hAnsi="SimSun" w:cs="SimSun"/>
                <w:b/>
                <w:bCs/>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11,000,000.00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2,075,060.51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000"/>
              <w:jc w:val="left"/>
              <w:rPr>
                <w:sz w:val="18"/>
                <w:szCs w:val="18"/>
              </w:rPr>
            </w:pPr>
            <w:r>
              <w:rPr>
                <w:b/>
                <w:bCs/>
                <w:color w:val="000000"/>
                <w:spacing w:val="0"/>
                <w:w w:val="100"/>
                <w:position w:val="0"/>
                <w:sz w:val="18"/>
                <w:szCs w:val="18"/>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b/>
                <w:bCs/>
                <w:color w:val="000000"/>
                <w:spacing w:val="0"/>
                <w:w w:val="100"/>
                <w:position w:val="0"/>
                <w:sz w:val="18"/>
                <w:szCs w:val="18"/>
              </w:rPr>
              <w:t xml:space="preserve">13,075, </w:t>
            </w:r>
            <w:r>
              <w:rPr>
                <w:rFonts w:ascii="SimSun" w:eastAsia="SimSun" w:hAnsi="SimSun" w:cs="SimSun"/>
                <w:b/>
                <w:bCs/>
                <w:color w:val="000000"/>
                <w:spacing w:val="0"/>
                <w:w w:val="100"/>
                <w:position w:val="0"/>
                <w:sz w:val="18"/>
                <w:szCs w:val="18"/>
              </w:rPr>
              <w:t xml:space="preserve">060. </w:t>
            </w:r>
            <w:r>
              <w:rPr>
                <w:rFonts w:ascii="SimSun" w:eastAsia="SimSun" w:hAnsi="SimSun" w:cs="SimSun"/>
                <w:b/>
                <w:bCs/>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偿还债务所支付的现金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分配股利、利润或偿付利息所支付的现金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155,096.40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000"/>
              <w:jc w:val="left"/>
              <w:rPr>
                <w:sz w:val="18"/>
                <w:szCs w:val="18"/>
              </w:rPr>
            </w:pPr>
            <w:r>
              <w:rPr>
                <w:b/>
                <w:bCs/>
                <w:color w:val="000000"/>
                <w:spacing w:val="0"/>
                <w:w w:val="100"/>
                <w:position w:val="0"/>
                <w:sz w:val="18"/>
                <w:szCs w:val="18"/>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b/>
                <w:bCs/>
                <w:color w:val="000000"/>
                <w:spacing w:val="0"/>
                <w:w w:val="100"/>
                <w:position w:val="0"/>
                <w:sz w:val="18"/>
                <w:szCs w:val="18"/>
              </w:rPr>
              <w:t xml:space="preserve">155, </w:t>
            </w:r>
            <w:r>
              <w:rPr>
                <w:rFonts w:ascii="SimSun" w:eastAsia="SimSun" w:hAnsi="SimSun" w:cs="SimSun"/>
                <w:b/>
                <w:bCs/>
                <w:color w:val="000000"/>
                <w:spacing w:val="0"/>
                <w:w w:val="100"/>
                <w:position w:val="0"/>
                <w:sz w:val="18"/>
                <w:szCs w:val="18"/>
              </w:rPr>
              <w:t xml:space="preserve">096. </w:t>
            </w:r>
            <w:r>
              <w:rPr>
                <w:rFonts w:ascii="SimSun" w:eastAsia="SimSun" w:hAnsi="SimSun" w:cs="SimSun"/>
                <w:b/>
                <w:bCs/>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b/>
                <w:bCs/>
                <w:color w:val="000000"/>
                <w:spacing w:val="0"/>
                <w:w w:val="100"/>
                <w:position w:val="0"/>
                <w:sz w:val="18"/>
                <w:szCs w:val="18"/>
              </w:rPr>
              <w:t xml:space="preserve">12,919, </w:t>
            </w:r>
            <w:r>
              <w:rPr>
                <w:rFonts w:ascii="SimSun" w:eastAsia="SimSun" w:hAnsi="SimSun" w:cs="SimSun"/>
                <w:b/>
                <w:bCs/>
                <w:color w:val="000000"/>
                <w:spacing w:val="0"/>
                <w:w w:val="100"/>
                <w:position w:val="0"/>
                <w:sz w:val="18"/>
                <w:szCs w:val="18"/>
              </w:rPr>
              <w:t>964.11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b/>
                <w:bCs/>
                <w:color w:val="000000"/>
                <w:spacing w:val="0"/>
                <w:w w:val="100"/>
                <w:position w:val="0"/>
                <w:sz w:val="18"/>
                <w:szCs w:val="18"/>
              </w:rPr>
              <w:t xml:space="preserve">-71, 874. </w:t>
            </w:r>
            <w:r>
              <w:rPr>
                <w:rFonts w:ascii="SimSun" w:eastAsia="SimSun" w:hAnsi="SimSun" w:cs="SimSun"/>
                <w:b/>
                <w:bCs/>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 xml:space="preserve">-112, 616. </w:t>
            </w:r>
            <w:r>
              <w:rPr>
                <w:rFonts w:ascii="SimSun" w:eastAsia="SimSun" w:hAnsi="SimSun" w:cs="SimSun"/>
                <w:b/>
                <w:bCs/>
                <w:color w:val="000000"/>
                <w:spacing w:val="0"/>
                <w:w w:val="100"/>
                <w:position w:val="0"/>
                <w:sz w:val="18"/>
                <w:szCs w:val="18"/>
              </w:rPr>
              <w:t>86</w:t>
            </w:r>
          </w:p>
        </w:tc>
      </w:tr>
      <w:tr>
        <w:trPr>
          <w:trHeight w:val="331"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b/>
                <w:bCs/>
                <w:color w:val="000000"/>
                <w:spacing w:val="0"/>
                <w:w w:val="100"/>
                <w:position w:val="0"/>
                <w:sz w:val="18"/>
                <w:szCs w:val="18"/>
              </w:rPr>
              <w:t xml:space="preserve">5. </w:t>
            </w:r>
            <w:r>
              <w:rPr>
                <w:rFonts w:ascii="SimSun" w:eastAsia="SimSun" w:hAnsi="SimSun" w:cs="SimSun"/>
                <w:b/>
                <w:bCs/>
                <w:color w:val="000000"/>
                <w:spacing w:val="0"/>
                <w:w w:val="100"/>
                <w:position w:val="0"/>
                <w:sz w:val="18"/>
                <w:szCs w:val="18"/>
              </w:rPr>
              <w:t>31</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SimSun" w:eastAsia="SimSun" w:hAnsi="SimSun" w:cs="SimSun"/>
                <w:b/>
                <w:bCs/>
                <w:color w:val="000000"/>
                <w:spacing w:val="0"/>
                <w:w w:val="100"/>
                <w:position w:val="0"/>
                <w:sz w:val="18"/>
                <w:szCs w:val="18"/>
              </w:rPr>
              <w:t xml:space="preserve">-23, 201,377. </w:t>
            </w:r>
            <w:r>
              <w:rPr>
                <w:rFonts w:ascii="SimSun" w:eastAsia="SimSun" w:hAnsi="SimSun" w:cs="SimSun"/>
                <w:b/>
                <w:bCs/>
                <w:color w:val="000000"/>
                <w:spacing w:val="0"/>
                <w:w w:val="100"/>
                <w:position w:val="0"/>
                <w:sz w:val="18"/>
                <w:szCs w:val="18"/>
              </w:rPr>
              <w:t>25</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b/>
                <w:bCs/>
                <w:color w:val="000000"/>
                <w:spacing w:val="0"/>
                <w:w w:val="100"/>
                <w:position w:val="0"/>
                <w:sz w:val="18"/>
                <w:szCs w:val="18"/>
              </w:rPr>
              <w:t>-16,788, 318.81</w:t>
            </w:r>
          </w:p>
        </w:tc>
      </w:tr>
    </w:tbl>
    <w:p>
      <w:pPr>
        <w:spacing w:lineRule="exact" w:line="1"/>
        <w:rPr>
          <w:sz w:val="2"/>
          <w:szCs w:val="2"/>
        </w:rPr>
      </w:pPr>
      <w:r>
        <w:br w:type="page"/>
      </w:r>
    </w:p>
    <w:p>
      <w:pPr>
        <w:pStyle w:val="Style57"/>
        <w:keepNext/>
        <w:keepLines/>
        <w:widowControl w:val="0"/>
        <w:shd w:val="clear" w:color="auto" w:fill="auto"/>
        <w:bidi w:val="0"/>
        <w:spacing w:before="0" w:after="160" w:line="240" w:lineRule="auto"/>
        <w:ind w:left="0" w:right="0" w:firstLine="0"/>
        <w:jc w:val="center"/>
        <w:rPr>
          <w:sz w:val="24"/>
          <w:szCs w:val="24"/>
        </w:rPr>
      </w:pPr>
      <w:bookmarkStart w:id="289" w:name="bookmark289"/>
      <w:bookmarkStart w:id="290" w:name="bookmark290"/>
      <w:bookmarkStart w:id="291" w:name="bookmark291"/>
      <w:r>
        <w:rPr>
          <w:color w:val="000000"/>
          <w:spacing w:val="0"/>
          <w:w w:val="100"/>
          <w:position w:val="0"/>
          <w:sz w:val="28"/>
          <w:szCs w:val="28"/>
        </w:rPr>
        <w:t>现金流量表</w:t>
      </w:r>
      <w:r>
        <w:rPr>
          <w:rFonts w:ascii="Arial" w:eastAsia="Arial" w:hAnsi="Arial" w:cs="Arial"/>
          <w:color w:val="000000"/>
          <w:spacing w:val="0"/>
          <w:w w:val="100"/>
          <w:position w:val="0"/>
          <w:sz w:val="24"/>
          <w:szCs w:val="24"/>
        </w:rPr>
        <w:t>（</w:t>
      </w:r>
      <w:r>
        <w:rPr>
          <w:color w:val="000000"/>
          <w:spacing w:val="0"/>
          <w:w w:val="100"/>
          <w:position w:val="0"/>
          <w:sz w:val="28"/>
          <w:szCs w:val="28"/>
        </w:rPr>
        <w:t>续</w:t>
      </w:r>
      <w:r>
        <w:rPr>
          <w:rFonts w:ascii="Arial" w:eastAsia="Arial" w:hAnsi="Arial" w:cs="Arial"/>
          <w:color w:val="000000"/>
          <w:spacing w:val="0"/>
          <w:w w:val="100"/>
          <w:position w:val="0"/>
          <w:sz w:val="24"/>
          <w:szCs w:val="24"/>
        </w:rPr>
        <w:t>）</w:t>
      </w:r>
      <w:bookmarkEnd w:id="289"/>
      <w:bookmarkEnd w:id="290"/>
      <w:bookmarkEnd w:id="291"/>
    </w:p>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单位：人民币元</w:t>
      </w:r>
    </w:p>
    <w:tbl>
      <w:tblPr>
        <w:tblOverlap w:val="never"/>
        <w:jc w:val="center"/>
        <w:tblLayout w:type="fixed"/>
      </w:tblPr>
      <w:tblGrid>
        <w:gridCol w:w="5131"/>
        <w:gridCol w:w="797"/>
        <w:gridCol w:w="1666"/>
        <w:gridCol w:w="1603"/>
      </w:tblGrid>
      <w:tr>
        <w:trPr>
          <w:trHeight w:val="42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补充资料</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合并报表</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母公司报表</w:t>
            </w:r>
          </w:p>
        </w:tc>
      </w:tr>
      <w:tr>
        <w:trPr>
          <w:trHeight w:val="41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1</w:t>
            </w:r>
            <w:r>
              <w:rPr>
                <w:b/>
                <w:bCs/>
                <w:color w:val="000000"/>
                <w:spacing w:val="0"/>
                <w:w w:val="100"/>
                <w:position w:val="0"/>
                <w:sz w:val="18"/>
                <w:szCs w:val="18"/>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-38,934,029.82</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-38,921,278.07</w:t>
            </w: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加：少数股东收益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-1,934,299.08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加：计提的资产减值准备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7,526,111.52</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4,047.14</w:t>
            </w: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10,595,846.77</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6,501,378.43</w:t>
            </w:r>
          </w:p>
        </w:tc>
      </w:tr>
      <w:tr>
        <w:trPr>
          <w:trHeight w:val="41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3,728,678.79</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470,512.68</w:t>
            </w: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462,766.04</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462,766.04</w:t>
            </w:r>
          </w:p>
        </w:tc>
      </w:tr>
      <w:tr>
        <w:trPr>
          <w:trHeight w:val="41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待摊费用减少</w:t>
            </w:r>
            <w:r>
              <w:rPr>
                <w:rFonts w:ascii="SimSun" w:eastAsia="SimSun" w:hAnsi="SimSun" w:cs="SimSun"/>
                <w:color w:val="000000"/>
                <w:spacing w:val="0"/>
                <w:w w:val="100"/>
                <w:position w:val="0"/>
                <w:sz w:val="18"/>
                <w:szCs w:val="18"/>
              </w:rPr>
              <w:t>（</w:t>
            </w:r>
            <w:r>
              <w:rPr>
                <w:color w:val="000000"/>
                <w:spacing w:val="0"/>
                <w:w w:val="100"/>
                <w:position w:val="0"/>
                <w:sz w:val="18"/>
                <w:szCs w:val="18"/>
              </w:rPr>
              <w:t>减：增加</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12,153.42</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20,495.02</w:t>
            </w: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预提费用增加</w:t>
            </w:r>
            <w:r>
              <w:rPr>
                <w:rFonts w:ascii="SimSun" w:eastAsia="SimSun" w:hAnsi="SimSun" w:cs="SimSun"/>
                <w:color w:val="000000"/>
                <w:spacing w:val="0"/>
                <w:w w:val="100"/>
                <w:position w:val="0"/>
                <w:sz w:val="18"/>
                <w:szCs w:val="18"/>
              </w:rPr>
              <w:t>（</w:t>
            </w:r>
            <w:r>
              <w:rPr>
                <w:color w:val="000000"/>
                <w:spacing w:val="0"/>
                <w:w w:val="100"/>
                <w:position w:val="0"/>
                <w:sz w:val="18"/>
                <w:szCs w:val="18"/>
              </w:rPr>
              <w:t>减：减少</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-1,655,192.48</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-1,655,192.48</w:t>
            </w:r>
          </w:p>
        </w:tc>
      </w:tr>
      <w:tr>
        <w:trPr>
          <w:trHeight w:val="41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处置固定资产、无形资产和其他长期资产的损失</w:t>
            </w:r>
            <w:r>
              <w:rPr>
                <w:rFonts w:ascii="SimSun" w:eastAsia="SimSun" w:hAnsi="SimSun" w:cs="SimSun"/>
                <w:color w:val="000000"/>
                <w:spacing w:val="0"/>
                <w:w w:val="100"/>
                <w:position w:val="0"/>
                <w:sz w:val="18"/>
                <w:szCs w:val="18"/>
              </w:rPr>
              <w:t>（</w:t>
            </w:r>
            <w:r>
              <w:rPr>
                <w:color w:val="000000"/>
                <w:spacing w:val="0"/>
                <w:w w:val="100"/>
                <w:position w:val="0"/>
                <w:sz w:val="18"/>
                <w:szCs w:val="18"/>
              </w:rPr>
              <w:t>减：收益</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92,853.00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91,003.00</w:t>
            </w: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267,713.26</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112,616.86</w:t>
            </w:r>
          </w:p>
        </w:tc>
      </w:tr>
      <w:tr>
        <w:trPr>
          <w:trHeight w:val="41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投资损失</w:t>
            </w:r>
            <w:r>
              <w:rPr>
                <w:rFonts w:ascii="SimSun" w:eastAsia="SimSun" w:hAnsi="SimSun" w:cs="SimSun"/>
                <w:color w:val="000000"/>
                <w:spacing w:val="0"/>
                <w:w w:val="100"/>
                <w:position w:val="0"/>
                <w:sz w:val="18"/>
                <w:szCs w:val="18"/>
              </w:rPr>
              <w:t>（</w:t>
            </w:r>
            <w:r>
              <w:rPr>
                <w:color w:val="000000"/>
                <w:spacing w:val="0"/>
                <w:w w:val="100"/>
                <w:position w:val="0"/>
                <w:sz w:val="18"/>
                <w:szCs w:val="18"/>
              </w:rPr>
              <w:t>减：收益</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-3,909,166.74</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17,928,467.51</w:t>
            </w: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递延税款贷项</w:t>
            </w:r>
            <w:r>
              <w:rPr>
                <w:rFonts w:ascii="SimSun" w:eastAsia="SimSun" w:hAnsi="SimSun" w:cs="SimSun"/>
                <w:color w:val="000000"/>
                <w:spacing w:val="0"/>
                <w:w w:val="100"/>
                <w:position w:val="0"/>
                <w:sz w:val="18"/>
                <w:szCs w:val="18"/>
              </w:rPr>
              <w:t>（</w:t>
            </w:r>
            <w:r>
              <w:rPr>
                <w:color w:val="000000"/>
                <w:spacing w:val="0"/>
                <w:w w:val="100"/>
                <w:position w:val="0"/>
                <w:sz w:val="18"/>
                <w:szCs w:val="18"/>
              </w:rPr>
              <w:t>减：借项</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存货的减少</w:t>
            </w:r>
            <w:r>
              <w:rPr>
                <w:rFonts w:ascii="SimSun" w:eastAsia="SimSun" w:hAnsi="SimSun" w:cs="SimSun"/>
                <w:color w:val="000000"/>
                <w:spacing w:val="0"/>
                <w:w w:val="100"/>
                <w:position w:val="0"/>
                <w:sz w:val="18"/>
                <w:szCs w:val="18"/>
              </w:rPr>
              <w:t>（</w:t>
            </w:r>
            <w:r>
              <w:rPr>
                <w:color w:val="000000"/>
                <w:spacing w:val="0"/>
                <w:w w:val="100"/>
                <w:position w:val="0"/>
                <w:sz w:val="18"/>
                <w:szCs w:val="18"/>
              </w:rPr>
              <w:t>减：增加</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1,188,027.04</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1,050,594.40</w:t>
            </w: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经营性应收项目的减少</w:t>
            </w:r>
            <w:r>
              <w:rPr>
                <w:rFonts w:ascii="SimSun" w:eastAsia="SimSun" w:hAnsi="SimSun" w:cs="SimSun"/>
                <w:color w:val="000000"/>
                <w:spacing w:val="0"/>
                <w:w w:val="100"/>
                <w:position w:val="0"/>
                <w:sz w:val="18"/>
                <w:szCs w:val="18"/>
              </w:rPr>
              <w:t>（</w:t>
            </w:r>
            <w:r>
              <w:rPr>
                <w:color w:val="000000"/>
                <w:spacing w:val="0"/>
                <w:w w:val="100"/>
                <w:position w:val="0"/>
                <w:sz w:val="18"/>
                <w:szCs w:val="18"/>
              </w:rPr>
              <w:t>减：增加</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-9,218,032.10</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17,760,028.50</w:t>
            </w:r>
          </w:p>
        </w:tc>
      </w:tr>
      <w:tr>
        <w:trPr>
          <w:trHeight w:val="41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经营性应付项目的增加</w:t>
            </w:r>
            <w:r>
              <w:rPr>
                <w:rFonts w:ascii="SimSun" w:eastAsia="SimSun" w:hAnsi="SimSun" w:cs="SimSun"/>
                <w:color w:val="000000"/>
                <w:spacing w:val="0"/>
                <w:w w:val="100"/>
                <w:position w:val="0"/>
                <w:sz w:val="18"/>
                <w:szCs w:val="18"/>
              </w:rPr>
              <w:t>（</w:t>
            </w:r>
            <w:r>
              <w:rPr>
                <w:color w:val="000000"/>
                <w:spacing w:val="0"/>
                <w:w w:val="100"/>
                <w:position w:val="0"/>
                <w:sz w:val="18"/>
                <w:szCs w:val="18"/>
              </w:rPr>
              <w:t>减：减少</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4,528,002.43</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-9,643,480.98</w:t>
            </w: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-27,248,567.95</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b/>
                <w:bCs/>
                <w:color w:val="000000"/>
                <w:spacing w:val="0"/>
                <w:w w:val="100"/>
                <w:position w:val="0"/>
                <w:sz w:val="18"/>
                <w:szCs w:val="18"/>
              </w:rPr>
              <w:t>-5,818,041.95</w:t>
            </w: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2</w:t>
            </w:r>
            <w:r>
              <w:rPr>
                <w:b/>
                <w:bCs/>
                <w:color w:val="000000"/>
                <w:spacing w:val="0"/>
                <w:w w:val="100"/>
                <w:position w:val="0"/>
                <w:sz w:val="18"/>
                <w:szCs w:val="18"/>
              </w:rPr>
              <w:t>、不涉及现金收支的投资和筹资活动：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3</w:t>
            </w:r>
            <w:r>
              <w:rPr>
                <w:b/>
                <w:bCs/>
                <w:color w:val="000000"/>
                <w:spacing w:val="0"/>
                <w:w w:val="100"/>
                <w:position w:val="0"/>
                <w:sz w:val="18"/>
                <w:szCs w:val="18"/>
              </w:rPr>
              <w:t>、现金及现金等价物净增加情况：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41,490,542.02</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7,449,338.75</w:t>
            </w:r>
          </w:p>
        </w:tc>
      </w:tr>
      <w:tr>
        <w:trPr>
          <w:trHeight w:val="41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63,101,673.28</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24,237,657.56</w:t>
            </w:r>
          </w:p>
        </w:tc>
      </w:tr>
      <w:tr>
        <w:trPr>
          <w:trHeight w:val="413"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5,259,671.31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6,849,917.30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-23,201,377.25</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-16,788,318.81</w:t>
            </w:r>
          </w:p>
        </w:tc>
      </w:tr>
    </w:tbl>
    <w:p>
      <w:pPr>
        <w:spacing w:lineRule="exact" w:line="1"/>
        <w:rPr>
          <w:sz w:val="2"/>
          <w:szCs w:val="2"/>
        </w:rPr>
      </w:pPr>
      <w:r>
        <w:br w:type="page"/>
      </w:r>
    </w:p>
    <w:p>
      <w:pPr>
        <w:pStyle w:val="Style57"/>
        <w:keepNext/>
        <w:keepLines/>
        <w:widowControl w:val="0"/>
        <w:shd w:val="clear" w:color="auto" w:fill="auto"/>
        <w:bidi w:val="0"/>
        <w:spacing w:before="0" w:after="180" w:line="240" w:lineRule="auto"/>
        <w:ind w:left="0" w:right="0" w:firstLine="0"/>
        <w:jc w:val="center"/>
        <w:rPr>
          <w:sz w:val="24"/>
          <w:szCs w:val="24"/>
        </w:rPr>
      </w:pPr>
      <w:bookmarkStart w:id="292" w:name="bookmark292"/>
      <w:bookmarkStart w:id="293" w:name="bookmark293"/>
      <w:bookmarkStart w:id="294" w:name="bookmark294"/>
      <w:r>
        <w:rPr>
          <w:rFonts w:ascii="Arial" w:eastAsia="Arial" w:hAnsi="Arial" w:cs="Arial"/>
          <w:color w:val="000000"/>
          <w:spacing w:val="0"/>
          <w:w w:val="100"/>
          <w:position w:val="0"/>
          <w:sz w:val="24"/>
          <w:szCs w:val="24"/>
        </w:rPr>
        <w:t>2006</w:t>
      </w:r>
      <w:r>
        <w:rPr>
          <w:color w:val="000000"/>
          <w:spacing w:val="0"/>
          <w:w w:val="100"/>
          <w:position w:val="0"/>
          <w:sz w:val="28"/>
          <w:szCs w:val="28"/>
        </w:rPr>
        <w:t>年度资产减值准备明细表</w:t>
      </w:r>
      <w:r>
        <w:rPr>
          <w:rFonts w:ascii="Arial" w:eastAsia="Arial" w:hAnsi="Arial" w:cs="Arial"/>
          <w:color w:val="000000"/>
          <w:spacing w:val="0"/>
          <w:w w:val="100"/>
          <w:position w:val="0"/>
          <w:sz w:val="24"/>
          <w:szCs w:val="24"/>
        </w:rPr>
        <w:t>（</w:t>
      </w:r>
      <w:r>
        <w:rPr>
          <w:color w:val="000000"/>
          <w:spacing w:val="0"/>
          <w:w w:val="100"/>
          <w:position w:val="0"/>
          <w:sz w:val="28"/>
          <w:szCs w:val="28"/>
        </w:rPr>
        <w:t>合并</w:t>
      </w:r>
      <w:r>
        <w:rPr>
          <w:rFonts w:ascii="Arial" w:eastAsia="Arial" w:hAnsi="Arial" w:cs="Arial"/>
          <w:color w:val="000000"/>
          <w:spacing w:val="0"/>
          <w:w w:val="100"/>
          <w:position w:val="0"/>
          <w:sz w:val="24"/>
          <w:szCs w:val="24"/>
        </w:rPr>
        <w:t>）</w:t>
      </w:r>
      <w:bookmarkEnd w:id="292"/>
      <w:bookmarkEnd w:id="293"/>
      <w:bookmarkEnd w:id="294"/>
    </w:p>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单位：人民币元</w:t>
      </w:r>
    </w:p>
    <w:tbl>
      <w:tblPr>
        <w:tblOverlap w:val="never"/>
        <w:jc w:val="center"/>
        <w:tblLayout w:type="fixed"/>
      </w:tblPr>
      <w:tblGrid>
        <w:gridCol w:w="2357"/>
        <w:gridCol w:w="1248"/>
        <w:gridCol w:w="1229"/>
        <w:gridCol w:w="1243"/>
        <w:gridCol w:w="1205"/>
        <w:gridCol w:w="1162"/>
        <w:gridCol w:w="1397"/>
      </w:tblGrid>
      <w:tr>
        <w:trPr>
          <w:trHeight w:val="720" w:hRule="exact"/>
        </w:trPr>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年初余额</w:t>
            </w:r>
          </w:p>
        </w:tc>
        <w:tc>
          <w:tcPr>
            <w:vMerge w:val="restart"/>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both"/>
              <w:rPr>
                <w:sz w:val="18"/>
                <w:szCs w:val="18"/>
              </w:rPr>
            </w:pPr>
            <w:r>
              <w:rPr>
                <w:b/>
                <w:bCs/>
                <w:color w:val="000000"/>
                <w:spacing w:val="0"/>
                <w:w w:val="100"/>
                <w:position w:val="0"/>
                <w:sz w:val="18"/>
                <w:szCs w:val="18"/>
              </w:rPr>
              <w:t>本年增加数</w:t>
            </w:r>
          </w:p>
        </w:tc>
        <w:tc>
          <w:tcPr>
            <w:gridSpan w:val="3"/>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本年减少数</w:t>
            </w:r>
          </w:p>
        </w:tc>
        <w:tc>
          <w:tcPr>
            <w:vMerge w:val="restart"/>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年末余额</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100" w:line="240" w:lineRule="auto"/>
              <w:ind w:left="0" w:right="0" w:firstLine="0"/>
              <w:jc w:val="center"/>
              <w:rPr>
                <w:sz w:val="18"/>
                <w:szCs w:val="18"/>
              </w:rPr>
            </w:pPr>
            <w:r>
              <w:rPr>
                <w:b/>
                <w:bCs/>
                <w:color w:val="000000"/>
                <w:spacing w:val="0"/>
                <w:w w:val="100"/>
                <w:position w:val="0"/>
                <w:sz w:val="18"/>
                <w:szCs w:val="18"/>
              </w:rPr>
              <w:t>因资产价值</w:t>
            </w:r>
          </w:p>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回升转回数</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307" w:lineRule="exact"/>
              <w:ind w:left="0" w:right="0" w:firstLine="0"/>
              <w:jc w:val="center"/>
              <w:rPr>
                <w:sz w:val="18"/>
                <w:szCs w:val="18"/>
              </w:rPr>
            </w:pPr>
            <w:r>
              <w:rPr>
                <w:b/>
                <w:bCs/>
                <w:color w:val="000000"/>
                <w:spacing w:val="0"/>
                <w:w w:val="100"/>
                <w:position w:val="0"/>
                <w:sz w:val="18"/>
                <w:szCs w:val="18"/>
              </w:rPr>
              <w:t>其他原因转 出数</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一、坏账准备合计</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18,110,588.75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3,420,823.72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21,531,412.47</w:t>
            </w:r>
          </w:p>
        </w:tc>
      </w:tr>
      <w:tr>
        <w:trPr>
          <w:trHeight w:val="547"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13,220,788.15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825,869.04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14,046,657.19</w:t>
            </w:r>
          </w:p>
        </w:tc>
      </w:tr>
      <w:tr>
        <w:trPr>
          <w:trHeight w:val="55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4,889,800.60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2,594,954.68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7,484,755.28</w:t>
            </w:r>
          </w:p>
        </w:tc>
      </w:tr>
      <w:tr>
        <w:trPr>
          <w:trHeight w:val="55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二、短期投资跌价准备合计</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3,572,400.31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3,446,160.93</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3,446,160.93</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126,239.38</w:t>
            </w:r>
          </w:p>
        </w:tc>
      </w:tr>
      <w:tr>
        <w:trPr>
          <w:trHeight w:val="547"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3,572,400.31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3,446,160.93</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3,446,160.93</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126,239.38</w:t>
            </w:r>
          </w:p>
        </w:tc>
      </w:tr>
      <w:tr>
        <w:trPr>
          <w:trHeight w:val="55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三、存货跌价准备合计</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3,609,361.48</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b/>
                <w:bCs/>
                <w:color w:val="000000"/>
                <w:spacing w:val="0"/>
                <w:w w:val="100"/>
                <w:position w:val="0"/>
                <w:sz w:val="18"/>
                <w:szCs w:val="18"/>
              </w:rPr>
              <w:t>3,149,927.32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6,759,288.80</w:t>
            </w:r>
          </w:p>
        </w:tc>
      </w:tr>
      <w:tr>
        <w:trPr>
          <w:trHeight w:val="55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1,155,074.83</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325,430.00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1,480,504.83</w:t>
            </w:r>
          </w:p>
        </w:tc>
      </w:tr>
      <w:tr>
        <w:trPr>
          <w:trHeight w:val="547"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2,454,286.65</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2,824,497.32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5,278,783.97</w:t>
            </w:r>
          </w:p>
        </w:tc>
      </w:tr>
      <w:tr>
        <w:trPr>
          <w:trHeight w:val="55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四、长期投资减值准备合计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五、固定资产减值准备合计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六、无形资产减值准备</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926,456.00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b/>
                <w:bCs/>
                <w:color w:val="000000"/>
                <w:spacing w:val="0"/>
                <w:w w:val="100"/>
                <w:position w:val="0"/>
                <w:sz w:val="18"/>
                <w:szCs w:val="18"/>
              </w:rPr>
              <w:t>955,360.48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1,881,816.48</w:t>
            </w:r>
          </w:p>
        </w:tc>
      </w:tr>
      <w:tr>
        <w:trPr>
          <w:trHeight w:val="55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其中：技术</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926,456.00</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955,360.48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1,881,816.48</w:t>
            </w:r>
          </w:p>
        </w:tc>
      </w:tr>
      <w:tr>
        <w:trPr>
          <w:trHeight w:val="552"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七、在建工程减值准备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八、委托贷款减值准备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7"/>
        <w:keepNext/>
        <w:keepLines/>
        <w:widowControl w:val="0"/>
        <w:shd w:val="clear" w:color="auto" w:fill="auto"/>
        <w:bidi w:val="0"/>
        <w:spacing w:before="0" w:after="160" w:line="240" w:lineRule="auto"/>
        <w:ind w:left="1280" w:right="0" w:firstLine="0"/>
        <w:jc w:val="left"/>
        <w:rPr>
          <w:sz w:val="24"/>
          <w:szCs w:val="24"/>
        </w:rPr>
      </w:pPr>
      <w:bookmarkStart w:id="295" w:name="bookmark295"/>
      <w:bookmarkStart w:id="296" w:name="bookmark296"/>
      <w:bookmarkStart w:id="297" w:name="bookmark297"/>
      <w:r>
        <w:rPr>
          <w:rFonts w:ascii="Arial" w:eastAsia="Arial" w:hAnsi="Arial" w:cs="Arial"/>
          <w:color w:val="000000"/>
          <w:spacing w:val="0"/>
          <w:w w:val="100"/>
          <w:position w:val="0"/>
          <w:sz w:val="24"/>
          <w:szCs w:val="24"/>
        </w:rPr>
        <w:t>2006</w:t>
      </w:r>
      <w:r>
        <w:rPr>
          <w:color w:val="000000"/>
          <w:spacing w:val="0"/>
          <w:w w:val="100"/>
          <w:position w:val="0"/>
          <w:sz w:val="28"/>
          <w:szCs w:val="28"/>
        </w:rPr>
        <w:t>年度所有者权益</w:t>
      </w:r>
      <w:r>
        <w:rPr>
          <w:rFonts w:ascii="Arial" w:eastAsia="Arial" w:hAnsi="Arial" w:cs="Arial"/>
          <w:color w:val="000000"/>
          <w:spacing w:val="0"/>
          <w:w w:val="100"/>
          <w:position w:val="0"/>
          <w:sz w:val="24"/>
          <w:szCs w:val="24"/>
        </w:rPr>
        <w:t>（</w:t>
      </w:r>
      <w:r>
        <w:rPr>
          <w:color w:val="000000"/>
          <w:spacing w:val="0"/>
          <w:w w:val="100"/>
          <w:position w:val="0"/>
          <w:sz w:val="28"/>
          <w:szCs w:val="28"/>
        </w:rPr>
        <w:t>或股东权益</w:t>
      </w:r>
      <w:r>
        <w:rPr>
          <w:rFonts w:ascii="Arial" w:eastAsia="Arial" w:hAnsi="Arial" w:cs="Arial"/>
          <w:color w:val="000000"/>
          <w:spacing w:val="0"/>
          <w:w w:val="100"/>
          <w:position w:val="0"/>
          <w:sz w:val="24"/>
          <w:szCs w:val="24"/>
        </w:rPr>
        <w:t>）</w:t>
      </w:r>
      <w:r>
        <w:rPr>
          <w:color w:val="000000"/>
          <w:spacing w:val="0"/>
          <w:w w:val="100"/>
          <w:position w:val="0"/>
          <w:sz w:val="28"/>
          <w:szCs w:val="28"/>
        </w:rPr>
        <w:t>增减变动表</w:t>
      </w:r>
      <w:r>
        <w:rPr>
          <w:rFonts w:ascii="Arial" w:eastAsia="Arial" w:hAnsi="Arial" w:cs="Arial"/>
          <w:color w:val="000000"/>
          <w:spacing w:val="0"/>
          <w:w w:val="100"/>
          <w:position w:val="0"/>
          <w:sz w:val="24"/>
          <w:szCs w:val="24"/>
        </w:rPr>
        <w:t>（</w:t>
      </w:r>
      <w:r>
        <w:rPr>
          <w:color w:val="000000"/>
          <w:spacing w:val="0"/>
          <w:w w:val="100"/>
          <w:position w:val="0"/>
          <w:sz w:val="28"/>
          <w:szCs w:val="28"/>
        </w:rPr>
        <w:t>合并</w:t>
      </w:r>
      <w:r>
        <w:rPr>
          <w:rFonts w:ascii="Arial" w:eastAsia="Arial" w:hAnsi="Arial" w:cs="Arial"/>
          <w:color w:val="000000"/>
          <w:spacing w:val="0"/>
          <w:w w:val="100"/>
          <w:position w:val="0"/>
          <w:sz w:val="24"/>
          <w:szCs w:val="24"/>
        </w:rPr>
        <w:t>）</w:t>
      </w:r>
      <w:bookmarkEnd w:id="295"/>
      <w:bookmarkEnd w:id="296"/>
      <w:bookmarkEnd w:id="297"/>
    </w:p>
    <w:p>
      <w:pPr>
        <w:pStyle w:val="Style5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单位：人民币元</w:t>
      </w:r>
    </w:p>
    <w:tbl>
      <w:tblPr>
        <w:tblOverlap w:val="never"/>
        <w:jc w:val="left"/>
        <w:tblLayout w:type="fixed"/>
      </w:tblPr>
      <w:tblGrid>
        <w:gridCol w:w="4373"/>
        <w:gridCol w:w="1872"/>
        <w:gridCol w:w="2770"/>
      </w:tblGrid>
      <w:tr>
        <w:trPr>
          <w:trHeight w:val="514" w:hRule="exact"/>
        </w:trPr>
        <w:tc>
          <w:tcPr>
            <w:tcBorders>
              <w:top w:val="single" w:sz="4"/>
              <w:left w:val="single" w:sz="4"/>
            </w:tcBorders>
            <w:shd w:val="clear" w:color="auto" w:fill="FFFFFF"/>
            <w:vAlign w:val="bottom"/>
          </w:tcPr>
          <w:p>
            <w:pPr>
              <w:pStyle w:val="Style41"/>
              <w:keepNext w:val="0"/>
              <w:keepLines w:val="0"/>
              <w:widowControl w:val="0"/>
              <w:shd w:val="clear" w:color="auto" w:fill="auto"/>
              <w:tabs>
                <w:tab w:pos="744" w:val="left"/>
              </w:tabs>
              <w:bidi w:val="0"/>
              <w:spacing w:before="0" w:after="0" w:line="240" w:lineRule="auto"/>
              <w:ind w:left="0" w:right="0" w:firstLine="0"/>
              <w:jc w:val="center"/>
              <w:rPr>
                <w:sz w:val="18"/>
                <w:szCs w:val="18"/>
              </w:rPr>
            </w:pPr>
            <w:r>
              <w:rPr>
                <w:b/>
                <w:bCs/>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本年数</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上年数</w:t>
            </w: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一、实收资本</w:t>
            </w:r>
            <w:r>
              <w:rPr>
                <w:rFonts w:ascii="SimSun" w:eastAsia="SimSun" w:hAnsi="SimSun" w:cs="SimSun"/>
                <w:b/>
                <w:bCs/>
                <w:color w:val="000000"/>
                <w:spacing w:val="0"/>
                <w:w w:val="100"/>
                <w:position w:val="0"/>
                <w:sz w:val="18"/>
                <w:szCs w:val="18"/>
              </w:rPr>
              <w:t>（</w:t>
            </w:r>
            <w:r>
              <w:rPr>
                <w:b/>
                <w:bCs/>
                <w:color w:val="000000"/>
                <w:spacing w:val="0"/>
                <w:w w:val="100"/>
                <w:position w:val="0"/>
                <w:sz w:val="18"/>
                <w:szCs w:val="18"/>
              </w:rPr>
              <w:t>或股本</w:t>
            </w:r>
            <w:r>
              <w:rPr>
                <w:rFonts w:ascii="SimSun" w:eastAsia="SimSun" w:hAnsi="SimSun" w:cs="SimSun"/>
                <w:b/>
                <w:bCs/>
                <w:color w:val="000000"/>
                <w:spacing w:val="0"/>
                <w:w w:val="100"/>
                <w:position w:val="0"/>
                <w:sz w:val="18"/>
                <w:szCs w:val="18"/>
              </w:rPr>
              <w:t>）</w:t>
            </w:r>
            <w:r>
              <w:rPr>
                <w:b/>
                <w:bCs/>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820" w:right="0" w:firstLine="0"/>
              <w:jc w:val="left"/>
              <w:rPr>
                <w:sz w:val="18"/>
                <w:szCs w:val="18"/>
              </w:rPr>
            </w:pPr>
            <w:r>
              <w:rPr>
                <w:b/>
                <w:bCs/>
                <w:color w:val="000000"/>
                <w:spacing w:val="0"/>
                <w:w w:val="100"/>
                <w:position w:val="0"/>
                <w:sz w:val="18"/>
                <w:szCs w:val="18"/>
              </w:rPr>
              <w:t>年初余额</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198,750,000.00</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198,750,000.00</w:t>
            </w: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本年增加数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其中：资本公积转入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盈余公积转入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利润分配转入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新增资本</w:t>
            </w:r>
            <w:r>
              <w:rPr>
                <w:rFonts w:ascii="SimSun" w:eastAsia="SimSun" w:hAnsi="SimSun" w:cs="SimSun"/>
                <w:color w:val="000000"/>
                <w:spacing w:val="0"/>
                <w:w w:val="100"/>
                <w:position w:val="0"/>
                <w:sz w:val="18"/>
                <w:szCs w:val="18"/>
              </w:rPr>
              <w:t>（</w:t>
            </w:r>
            <w:r>
              <w:rPr>
                <w:color w:val="000000"/>
                <w:spacing w:val="0"/>
                <w:w w:val="100"/>
                <w:position w:val="0"/>
                <w:sz w:val="18"/>
                <w:szCs w:val="18"/>
              </w:rPr>
              <w:t>或股本</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本年减少数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820" w:right="0" w:firstLine="0"/>
              <w:jc w:val="left"/>
              <w:rPr>
                <w:sz w:val="18"/>
                <w:szCs w:val="18"/>
              </w:rPr>
            </w:pPr>
            <w:r>
              <w:rPr>
                <w:b/>
                <w:bCs/>
                <w:color w:val="000000"/>
                <w:spacing w:val="0"/>
                <w:w w:val="100"/>
                <w:position w:val="0"/>
                <w:sz w:val="18"/>
                <w:szCs w:val="18"/>
              </w:rPr>
              <w:t>年末余额</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198,750,000.00</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198,750,000.00</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820" w:right="0" w:firstLine="0"/>
              <w:jc w:val="left"/>
              <w:rPr>
                <w:sz w:val="18"/>
                <w:szCs w:val="18"/>
              </w:rPr>
            </w:pPr>
            <w:r>
              <w:rPr>
                <w:b/>
                <w:bCs/>
                <w:color w:val="000000"/>
                <w:spacing w:val="0"/>
                <w:w w:val="100"/>
                <w:position w:val="0"/>
                <w:sz w:val="18"/>
                <w:szCs w:val="18"/>
              </w:rPr>
              <w:t>年初余额</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94,198,883.40</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94,198,883.40</w:t>
            </w:r>
          </w:p>
        </w:tc>
      </w:tr>
      <w:tr>
        <w:trPr>
          <w:trHeight w:val="50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本年增加数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其中：资本</w:t>
            </w:r>
            <w:r>
              <w:rPr>
                <w:rFonts w:ascii="SimSun" w:eastAsia="SimSun" w:hAnsi="SimSun" w:cs="SimSun"/>
                <w:color w:val="000000"/>
                <w:spacing w:val="0"/>
                <w:w w:val="100"/>
                <w:position w:val="0"/>
                <w:sz w:val="18"/>
                <w:szCs w:val="18"/>
              </w:rPr>
              <w:t>（</w:t>
            </w:r>
            <w:r>
              <w:rPr>
                <w:color w:val="000000"/>
                <w:spacing w:val="0"/>
                <w:w w:val="100"/>
                <w:position w:val="0"/>
                <w:sz w:val="18"/>
                <w:szCs w:val="18"/>
              </w:rPr>
              <w:t>或股本</w:t>
            </w:r>
            <w:r>
              <w:rPr>
                <w:rFonts w:ascii="SimSun" w:eastAsia="SimSun" w:hAnsi="SimSun" w:cs="SimSun"/>
                <w:color w:val="000000"/>
                <w:spacing w:val="0"/>
                <w:w w:val="100"/>
                <w:position w:val="0"/>
                <w:sz w:val="18"/>
                <w:szCs w:val="18"/>
              </w:rPr>
              <w:t>）</w:t>
            </w:r>
            <w:r>
              <w:rPr>
                <w:color w:val="000000"/>
                <w:spacing w:val="0"/>
                <w:w w:val="100"/>
                <w:position w:val="0"/>
                <w:sz w:val="18"/>
                <w:szCs w:val="18"/>
              </w:rPr>
              <w:t>溢价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接受捐赠非现金资产准备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接受现金捐赠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股权投资准备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拨款转入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外币资本折算差额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本年减少数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其中：转增资本</w:t>
            </w:r>
            <w:r>
              <w:rPr>
                <w:rFonts w:ascii="SimSun" w:eastAsia="SimSun" w:hAnsi="SimSun" w:cs="SimSun"/>
                <w:color w:val="000000"/>
                <w:spacing w:val="0"/>
                <w:w w:val="100"/>
                <w:position w:val="0"/>
                <w:sz w:val="18"/>
                <w:szCs w:val="18"/>
              </w:rPr>
              <w:t>（</w:t>
            </w:r>
            <w:r>
              <w:rPr>
                <w:color w:val="000000"/>
                <w:spacing w:val="0"/>
                <w:w w:val="100"/>
                <w:position w:val="0"/>
                <w:sz w:val="18"/>
                <w:szCs w:val="18"/>
              </w:rPr>
              <w:t>或股本</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820" w:right="0" w:firstLine="0"/>
              <w:jc w:val="left"/>
              <w:rPr>
                <w:sz w:val="18"/>
                <w:szCs w:val="18"/>
              </w:rPr>
            </w:pPr>
            <w:r>
              <w:rPr>
                <w:b/>
                <w:bCs/>
                <w:color w:val="000000"/>
                <w:spacing w:val="0"/>
                <w:w w:val="100"/>
                <w:position w:val="0"/>
                <w:sz w:val="18"/>
                <w:szCs w:val="18"/>
              </w:rPr>
              <w:t>年末余额</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94,198,883.40</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94,198,883.40</w:t>
            </w: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三、法定和任意盈余公积：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820" w:right="0" w:firstLine="0"/>
              <w:jc w:val="left"/>
              <w:rPr>
                <w:sz w:val="18"/>
                <w:szCs w:val="18"/>
              </w:rPr>
            </w:pPr>
            <w:r>
              <w:rPr>
                <w:b/>
                <w:bCs/>
                <w:color w:val="000000"/>
                <w:spacing w:val="0"/>
                <w:w w:val="100"/>
                <w:position w:val="0"/>
                <w:sz w:val="18"/>
                <w:szCs w:val="18"/>
              </w:rPr>
              <w:t>年初余额</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27,066,932.64</w:t>
            </w:r>
          </w:p>
        </w:tc>
        <w:tc>
          <w:tcPr>
            <w:tcBorders>
              <w:top w:val="single" w:sz="4"/>
              <w:left w:val="single" w:sz="4"/>
              <w:bottom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24,737,641.48</w:t>
            </w:r>
          </w:p>
        </w:tc>
      </w:tr>
    </w:tbl>
    <w:p>
      <w:pPr>
        <w:widowControl w:val="0"/>
        <w:spacing w:line="1" w:lineRule="exact"/>
      </w:pPr>
      <w:r>
        <w:br w:type="page"/>
      </w:r>
    </w:p>
    <w:tbl>
      <w:tblPr>
        <w:tblOverlap w:val="never"/>
        <w:jc w:val="left"/>
        <w:tblLayout w:type="fixed"/>
      </w:tblPr>
      <w:tblGrid>
        <w:gridCol w:w="4373"/>
        <w:gridCol w:w="1872"/>
        <w:gridCol w:w="2770"/>
      </w:tblGrid>
      <w:tr>
        <w:trPr>
          <w:trHeight w:val="509"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720" w:right="0" w:firstLine="0"/>
              <w:jc w:val="left"/>
              <w:rPr>
                <w:sz w:val="18"/>
                <w:szCs w:val="18"/>
              </w:rPr>
            </w:pPr>
            <w:r>
              <w:rPr>
                <w:b/>
                <w:bCs/>
                <w:color w:val="000000"/>
                <w:spacing w:val="0"/>
                <w:w w:val="100"/>
                <w:position w:val="0"/>
                <w:sz w:val="18"/>
                <w:szCs w:val="18"/>
              </w:rPr>
              <w:t>本年增加数</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8,940,393.97</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2,329,291.16</w:t>
            </w:r>
          </w:p>
        </w:tc>
      </w:tr>
      <w:tr>
        <w:trPr>
          <w:trHeight w:val="50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其中：从净利润中提取数</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172,416.81</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2,329,291.16</w:t>
            </w:r>
          </w:p>
        </w:tc>
      </w:tr>
      <w:tr>
        <w:trPr>
          <w:trHeight w:val="50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其中：法定盈余公积</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172,416.81</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2,329,291.16</w:t>
            </w: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法定公益金转入数</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8,767,977.16</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720" w:right="0" w:firstLine="0"/>
              <w:jc w:val="left"/>
              <w:rPr>
                <w:sz w:val="18"/>
                <w:szCs w:val="18"/>
              </w:rPr>
            </w:pPr>
            <w:r>
              <w:rPr>
                <w:b/>
                <w:bCs/>
                <w:color w:val="000000"/>
                <w:spacing w:val="0"/>
                <w:w w:val="100"/>
                <w:position w:val="0"/>
                <w:sz w:val="18"/>
                <w:szCs w:val="18"/>
              </w:rPr>
              <w:t>本年减少数</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其中：弥补亏损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分派现金股利或利润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分派股票股利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36,007,326.61</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27,066,932.64</w:t>
            </w:r>
          </w:p>
        </w:tc>
      </w:tr>
      <w:tr>
        <w:trPr>
          <w:trHeight w:val="50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其中：法定盈余公积</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36,007,326.61</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27,066,932.64</w:t>
            </w: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年初余额</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8,767,977.16</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6,438,686.00</w:t>
            </w:r>
          </w:p>
        </w:tc>
      </w:tr>
      <w:tr>
        <w:trPr>
          <w:trHeight w:val="50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720" w:right="0" w:firstLine="0"/>
              <w:jc w:val="left"/>
              <w:rPr>
                <w:sz w:val="18"/>
                <w:szCs w:val="18"/>
              </w:rPr>
            </w:pPr>
            <w:r>
              <w:rPr>
                <w:b/>
                <w:bCs/>
                <w:color w:val="000000"/>
                <w:spacing w:val="0"/>
                <w:w w:val="100"/>
                <w:position w:val="0"/>
                <w:sz w:val="18"/>
                <w:szCs w:val="18"/>
              </w:rPr>
              <w:t>本年增加数</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2,329,291.16</w:t>
            </w:r>
          </w:p>
        </w:tc>
      </w:tr>
      <w:tr>
        <w:trPr>
          <w:trHeight w:val="50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其中：从净利润中提取数</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2,329,291.16</w:t>
            </w:r>
          </w:p>
        </w:tc>
      </w:tr>
      <w:tr>
        <w:trPr>
          <w:trHeight w:val="509"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本年减少数</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8,767,977.16</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其中：集体福利支出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b/>
                <w:bCs/>
                <w:color w:val="000000"/>
                <w:spacing w:val="0"/>
                <w:w w:val="100"/>
                <w:position w:val="0"/>
                <w:sz w:val="18"/>
                <w:szCs w:val="18"/>
              </w:rPr>
              <w:t>8,767,977.16</w:t>
            </w: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年初未分配利润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b/>
                <w:bCs/>
                <w:color w:val="000000"/>
                <w:spacing w:val="0"/>
                <w:w w:val="100"/>
                <w:position w:val="0"/>
                <w:sz w:val="18"/>
                <w:szCs w:val="18"/>
              </w:rPr>
              <w:t>-8,242,611.86</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b/>
                <w:bCs/>
                <w:color w:val="000000"/>
                <w:spacing w:val="0"/>
                <w:w w:val="100"/>
                <w:position w:val="0"/>
                <w:sz w:val="18"/>
                <w:szCs w:val="18"/>
              </w:rPr>
              <w:t>-8,251,356.48</w:t>
            </w: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其他转入</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本年净利润</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b/>
                <w:bCs/>
                <w:color w:val="000000"/>
                <w:spacing w:val="0"/>
                <w:w w:val="100"/>
                <w:position w:val="0"/>
                <w:sz w:val="18"/>
                <w:szCs w:val="18"/>
              </w:rPr>
              <w:t>-38,934,029.82</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b/>
                <w:bCs/>
                <w:color w:val="000000"/>
                <w:spacing w:val="0"/>
                <w:w w:val="100"/>
                <w:position w:val="0"/>
                <w:sz w:val="18"/>
                <w:szCs w:val="18"/>
              </w:rPr>
              <w:t>4,667,326.94</w:t>
            </w:r>
          </w:p>
        </w:tc>
      </w:tr>
      <w:tr>
        <w:trPr>
          <w:trHeight w:val="504"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本年利润分配</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b/>
                <w:bCs/>
                <w:color w:val="000000"/>
                <w:spacing w:val="0"/>
                <w:w w:val="100"/>
                <w:position w:val="0"/>
                <w:sz w:val="18"/>
                <w:szCs w:val="18"/>
              </w:rPr>
              <w:t>172,416.81</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b/>
                <w:bCs/>
                <w:color w:val="000000"/>
                <w:spacing w:val="0"/>
                <w:w w:val="100"/>
                <w:position w:val="0"/>
                <w:sz w:val="18"/>
                <w:szCs w:val="18"/>
              </w:rPr>
              <w:t>4,658,582.32</w:t>
            </w:r>
          </w:p>
        </w:tc>
      </w:tr>
      <w:tr>
        <w:trPr>
          <w:trHeight w:val="514" w:hRule="exact"/>
        </w:trPr>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年末未分配利润</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b/>
                <w:bCs/>
                <w:color w:val="000000"/>
                <w:spacing w:val="0"/>
                <w:w w:val="100"/>
                <w:position w:val="0"/>
                <w:sz w:val="18"/>
                <w:szCs w:val="18"/>
              </w:rPr>
              <w:t>-47,349,058.49</w:t>
            </w:r>
          </w:p>
        </w:tc>
        <w:tc>
          <w:tcPr>
            <w:tcBorders>
              <w:top w:val="single" w:sz="4"/>
              <w:left w:val="single" w:sz="4"/>
              <w:bottom w:val="single" w:sz="4"/>
              <w:right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b/>
                <w:bCs/>
                <w:color w:val="000000"/>
                <w:spacing w:val="0"/>
                <w:w w:val="100"/>
                <w:position w:val="0"/>
                <w:sz w:val="18"/>
                <w:szCs w:val="18"/>
              </w:rPr>
              <w:t>-8,242,611.86</w:t>
            </w:r>
          </w:p>
        </w:tc>
      </w:tr>
    </w:tbl>
    <w:p>
      <w:pPr>
        <w:sectPr>
          <w:headerReference w:type="default" r:id="rId19"/>
          <w:footerReference w:type="default" r:id="rId20"/>
          <w:footnotePr>
            <w:pos w:val="pageBottom"/>
            <w:numFmt w:val="decimal"/>
            <w:numRestart w:val="continuous"/>
          </w:footnotePr>
          <w:pgSz w:w="11900" w:h="16840"/>
          <w:pgMar w:top="1441" w:right="835" w:bottom="1571" w:left="1125" w:header="0" w:footer="3" w:gutter="0"/>
          <w:cols w:space="720"/>
          <w:noEndnote/>
          <w:rtlGutter w:val="0"/>
          <w:docGrid w:linePitch="360"/>
        </w:sectPr>
      </w:pPr>
    </w:p>
    <w:p>
      <w:pPr>
        <w:pStyle w:val="Style15"/>
        <w:keepNext/>
        <w:keepLines/>
        <w:widowControl w:val="0"/>
        <w:shd w:val="clear" w:color="auto" w:fill="auto"/>
        <w:bidi w:val="0"/>
        <w:spacing w:before="100" w:after="140" w:line="240" w:lineRule="auto"/>
        <w:ind w:left="0" w:right="0" w:firstLine="0"/>
        <w:jc w:val="left"/>
      </w:pPr>
      <w:bookmarkStart w:id="298" w:name="bookmark298"/>
      <w:bookmarkStart w:id="299" w:name="bookmark299"/>
      <w:bookmarkStart w:id="300" w:name="bookmark300"/>
      <w:r>
        <w:rPr>
          <w:color w:val="000000"/>
          <w:spacing w:val="0"/>
          <w:w w:val="100"/>
          <w:position w:val="0"/>
        </w:rPr>
        <w:t>三、附注：</w:t>
      </w:r>
      <w:bookmarkEnd w:id="298"/>
      <w:bookmarkEnd w:id="299"/>
      <w:bookmarkEnd w:id="300"/>
    </w:p>
    <w:p>
      <w:pPr>
        <w:pStyle w:val="Style96"/>
        <w:keepNext/>
        <w:keepLines/>
        <w:widowControl w:val="0"/>
        <w:shd w:val="clear" w:color="auto" w:fill="auto"/>
        <w:bidi w:val="0"/>
        <w:spacing w:before="0" w:after="0" w:line="240" w:lineRule="auto"/>
        <w:ind w:left="0" w:right="0" w:firstLine="340"/>
        <w:jc w:val="left"/>
      </w:pPr>
      <w:bookmarkStart w:id="301" w:name="bookmark301"/>
      <w:bookmarkStart w:id="302" w:name="bookmark302"/>
      <w:bookmarkStart w:id="303" w:name="bookmark303"/>
      <w:r>
        <w:rPr>
          <w:color w:val="000000"/>
          <w:spacing w:val="0"/>
          <w:w w:val="100"/>
          <w:position w:val="0"/>
        </w:rPr>
        <w:t>附注</w:t>
      </w:r>
      <w:r>
        <w:rPr>
          <w:rFonts w:ascii="SimSun" w:eastAsia="SimSun" w:hAnsi="SimSun" w:cs="SimSun"/>
          <w:color w:val="000000"/>
          <w:spacing w:val="0"/>
          <w:w w:val="100"/>
          <w:position w:val="0"/>
          <w:sz w:val="30"/>
          <w:szCs w:val="30"/>
        </w:rPr>
        <w:t>1</w:t>
      </w:r>
      <w:r>
        <w:rPr>
          <w:color w:val="000000"/>
          <w:spacing w:val="0"/>
          <w:w w:val="100"/>
          <w:position w:val="0"/>
        </w:rPr>
        <w:t>：公司的基本情况</w:t>
      </w:r>
      <w:bookmarkEnd w:id="301"/>
      <w:bookmarkEnd w:id="302"/>
      <w:bookmarkEnd w:id="303"/>
    </w:p>
    <w:p>
      <w:pPr>
        <w:pStyle w:val="Style17"/>
        <w:keepNext w:val="0"/>
        <w:keepLines w:val="0"/>
        <w:widowControl w:val="0"/>
        <w:shd w:val="clear" w:color="auto" w:fill="auto"/>
        <w:bidi w:val="0"/>
        <w:spacing w:before="0" w:after="0" w:line="461" w:lineRule="exact"/>
        <w:ind w:left="0" w:right="0" w:firstLine="460"/>
        <w:jc w:val="left"/>
      </w:pPr>
      <w:r>
        <w:rPr>
          <w:b/>
          <w:bCs/>
          <w:color w:val="000000"/>
          <w:spacing w:val="0"/>
          <w:w w:val="100"/>
          <w:position w:val="0"/>
        </w:rPr>
        <w:t>远东实业股份有限公司（以下简称</w:t>
      </w:r>
      <w:r>
        <w:rPr>
          <w:rFonts w:ascii="Times New Roman" w:eastAsia="Times New Roman" w:hAnsi="Times New Roman" w:cs="Times New Roman"/>
          <w:b/>
          <w:bCs/>
          <w:color w:val="000000"/>
          <w:spacing w:val="0"/>
          <w:w w:val="100"/>
          <w:position w:val="0"/>
        </w:rPr>
        <w:t>“</w:t>
      </w:r>
      <w:r>
        <w:rPr>
          <w:b/>
          <w:bCs/>
          <w:color w:val="000000"/>
          <w:spacing w:val="0"/>
          <w:w w:val="100"/>
          <w:position w:val="0"/>
        </w:rPr>
        <w:t>本公司</w:t>
      </w:r>
      <w:r>
        <w:rPr>
          <w:rFonts w:ascii="Times New Roman" w:eastAsia="Times New Roman" w:hAnsi="Times New Roman" w:cs="Times New Roman"/>
          <w:b/>
          <w:bCs/>
          <w:color w:val="000000"/>
          <w:spacing w:val="0"/>
          <w:w w:val="100"/>
          <w:position w:val="0"/>
        </w:rPr>
        <w:t>”</w:t>
      </w:r>
      <w:r>
        <w:rPr>
          <w:b/>
          <w:bCs/>
          <w:color w:val="000000"/>
          <w:spacing w:val="0"/>
          <w:w w:val="100"/>
          <w:position w:val="0"/>
        </w:rPr>
        <w:t>或</w:t>
      </w:r>
      <w:r>
        <w:rPr>
          <w:rFonts w:ascii="Times New Roman" w:eastAsia="Times New Roman" w:hAnsi="Times New Roman" w:cs="Times New Roman"/>
          <w:b/>
          <w:bCs/>
          <w:color w:val="000000"/>
          <w:spacing w:val="0"/>
          <w:w w:val="100"/>
          <w:position w:val="0"/>
        </w:rPr>
        <w:t>“</w:t>
      </w:r>
      <w:r>
        <w:rPr>
          <w:b/>
          <w:bCs/>
          <w:color w:val="000000"/>
          <w:spacing w:val="0"/>
          <w:w w:val="100"/>
          <w:position w:val="0"/>
        </w:rPr>
        <w:t>公司</w:t>
      </w:r>
      <w:r>
        <w:rPr>
          <w:rFonts w:ascii="Times New Roman" w:eastAsia="Times New Roman" w:hAnsi="Times New Roman" w:cs="Times New Roman"/>
          <w:b/>
          <w:bCs/>
          <w:color w:val="000000"/>
          <w:spacing w:val="0"/>
          <w:w w:val="100"/>
          <w:position w:val="0"/>
        </w:rPr>
        <w:t>”</w:t>
      </w:r>
      <w:r>
        <w:rPr>
          <w:b/>
          <w:bCs/>
          <w:color w:val="000000"/>
          <w:spacing w:val="0"/>
          <w:w w:val="100"/>
          <w:position w:val="0"/>
        </w:rPr>
        <w:t>）是经江苏省体改委</w:t>
      </w:r>
      <w:r>
        <w:rPr>
          <w:rFonts w:ascii="Times New Roman" w:eastAsia="Times New Roman" w:hAnsi="Times New Roman" w:cs="Times New Roman"/>
          <w:b/>
          <w:bCs/>
          <w:color w:val="000000"/>
          <w:spacing w:val="0"/>
          <w:w w:val="100"/>
          <w:position w:val="0"/>
        </w:rPr>
        <w:t>1993</w:t>
      </w:r>
      <w:r>
        <w:rPr>
          <w:b/>
          <w:bCs/>
          <w:color w:val="000000"/>
          <w:spacing w:val="0"/>
          <w:w w:val="100"/>
          <w:position w:val="0"/>
        </w:rPr>
        <w:t>年</w:t>
      </w:r>
      <w:r>
        <w:rPr>
          <w:rFonts w:ascii="Times New Roman" w:eastAsia="Times New Roman" w:hAnsi="Times New Roman" w:cs="Times New Roman"/>
          <w:b/>
          <w:bCs/>
          <w:color w:val="000000"/>
          <w:spacing w:val="0"/>
          <w:w w:val="100"/>
          <w:position w:val="0"/>
        </w:rPr>
        <w:t xml:space="preserve">10 </w:t>
      </w:r>
      <w:r>
        <w:rPr>
          <w:b/>
          <w:bCs/>
          <w:color w:val="000000"/>
          <w:spacing w:val="0"/>
          <w:w w:val="100"/>
          <w:position w:val="0"/>
        </w:rPr>
        <w:t>月批准成立的定向募集股份有限公司，经中国证监会批准，</w:t>
      </w:r>
      <w:r>
        <w:rPr>
          <w:rFonts w:ascii="Times New Roman" w:eastAsia="Times New Roman" w:hAnsi="Times New Roman" w:cs="Times New Roman"/>
          <w:b/>
          <w:bCs/>
          <w:color w:val="000000"/>
          <w:spacing w:val="0"/>
          <w:w w:val="100"/>
          <w:position w:val="0"/>
        </w:rPr>
        <w:t>1996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日于深圳证券交 易所上网发行人民币普通股</w:t>
      </w:r>
      <w:r>
        <w:rPr>
          <w:rFonts w:ascii="Times New Roman" w:eastAsia="Times New Roman" w:hAnsi="Times New Roman" w:cs="Times New Roman"/>
          <w:b/>
          <w:bCs/>
          <w:color w:val="000000"/>
          <w:spacing w:val="0"/>
          <w:w w:val="100"/>
          <w:position w:val="0"/>
        </w:rPr>
        <w:t>12,500,000</w:t>
      </w:r>
      <w:r>
        <w:rPr>
          <w:b/>
          <w:bCs/>
          <w:color w:val="000000"/>
          <w:spacing w:val="0"/>
          <w:w w:val="100"/>
          <w:position w:val="0"/>
        </w:rPr>
        <w:t>股，当时注册资本为</w:t>
      </w:r>
      <w:r>
        <w:rPr>
          <w:rFonts w:ascii="Times New Roman" w:eastAsia="Times New Roman" w:hAnsi="Times New Roman" w:cs="Times New Roman"/>
          <w:b/>
          <w:bCs/>
          <w:color w:val="000000"/>
          <w:spacing w:val="0"/>
          <w:w w:val="100"/>
          <w:position w:val="0"/>
        </w:rPr>
        <w:t>5,000</w:t>
      </w:r>
      <w:r>
        <w:rPr>
          <w:b/>
          <w:bCs/>
          <w:color w:val="000000"/>
          <w:spacing w:val="0"/>
          <w:w w:val="100"/>
          <w:position w:val="0"/>
        </w:rPr>
        <w:t>万元，并于</w:t>
      </w:r>
      <w:r>
        <w:rPr>
          <w:rFonts w:ascii="Times New Roman" w:eastAsia="Times New Roman" w:hAnsi="Times New Roman" w:cs="Times New Roman"/>
          <w:b/>
          <w:bCs/>
          <w:color w:val="000000"/>
          <w:spacing w:val="0"/>
          <w:w w:val="100"/>
          <w:position w:val="0"/>
        </w:rPr>
        <w:t>1997</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 xml:space="preserve">21 </w:t>
      </w:r>
      <w:r>
        <w:rPr>
          <w:b/>
          <w:bCs/>
          <w:color w:val="000000"/>
          <w:spacing w:val="0"/>
          <w:w w:val="100"/>
          <w:position w:val="0"/>
        </w:rPr>
        <w:t>日在深圳证券交易所上市流通。公司简称：远东股份；股票代码：</w:t>
      </w:r>
      <w:r>
        <w:rPr>
          <w:rFonts w:ascii="Times New Roman" w:eastAsia="Times New Roman" w:hAnsi="Times New Roman" w:cs="Times New Roman"/>
          <w:b/>
          <w:bCs/>
          <w:color w:val="000000"/>
          <w:spacing w:val="0"/>
          <w:w w:val="100"/>
          <w:position w:val="0"/>
        </w:rPr>
        <w:t>000681</w:t>
      </w:r>
      <w:r>
        <w:rPr>
          <w:b/>
          <w:bCs/>
          <w:color w:val="000000"/>
          <w:spacing w:val="0"/>
          <w:w w:val="100"/>
          <w:position w:val="0"/>
        </w:rPr>
        <w:t>。</w:t>
      </w:r>
      <w:r>
        <w:rPr>
          <w:rFonts w:ascii="Times New Roman" w:eastAsia="Times New Roman" w:hAnsi="Times New Roman" w:cs="Times New Roman"/>
          <w:b/>
          <w:bCs/>
          <w:color w:val="000000"/>
          <w:spacing w:val="0"/>
          <w:w w:val="100"/>
          <w:position w:val="0"/>
        </w:rPr>
        <w:t>1998</w:t>
      </w:r>
      <w:r>
        <w:rPr>
          <w:b/>
          <w:bCs/>
          <w:color w:val="000000"/>
          <w:spacing w:val="0"/>
          <w:w w:val="100"/>
          <w:position w:val="0"/>
        </w:rPr>
        <w:t>年后，本 公司经过转送股及配股</w:t>
      </w:r>
      <w:r>
        <w:rPr>
          <w:rFonts w:ascii="SimSun" w:eastAsia="SimSun" w:hAnsi="SimSun" w:cs="SimSun"/>
          <w:b/>
          <w:bCs/>
          <w:color w:val="000000"/>
          <w:spacing w:val="0"/>
          <w:w w:val="100"/>
          <w:position w:val="0"/>
        </w:rPr>
        <w:t>，</w:t>
      </w:r>
      <w:r>
        <w:rPr>
          <w:b/>
          <w:bCs/>
          <w:color w:val="000000"/>
          <w:spacing w:val="0"/>
          <w:w w:val="100"/>
          <w:position w:val="0"/>
        </w:rPr>
        <w:t>股本已增至</w:t>
      </w:r>
      <w:r>
        <w:rPr>
          <w:rFonts w:ascii="Times New Roman" w:eastAsia="Times New Roman" w:hAnsi="Times New Roman" w:cs="Times New Roman"/>
          <w:b/>
          <w:bCs/>
          <w:color w:val="000000"/>
          <w:spacing w:val="0"/>
          <w:w w:val="100"/>
          <w:position w:val="0"/>
        </w:rPr>
        <w:t>198,750,000</w:t>
      </w:r>
      <w:r>
        <w:rPr>
          <w:b/>
          <w:bCs/>
          <w:color w:val="000000"/>
          <w:spacing w:val="0"/>
          <w:w w:val="100"/>
          <w:position w:val="0"/>
        </w:rPr>
        <w:t>股。公司于</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年度</w:t>
      </w:r>
      <w:r>
        <w:rPr>
          <w:rFonts w:ascii="Times New Roman" w:eastAsia="Times New Roman" w:hAnsi="Times New Roman" w:cs="Times New Roman"/>
          <w:b/>
          <w:bCs/>
          <w:color w:val="000000"/>
          <w:spacing w:val="0"/>
          <w:w w:val="100"/>
          <w:position w:val="0"/>
        </w:rPr>
        <w:t>6</w:t>
      </w:r>
      <w:r>
        <w:rPr>
          <w:b/>
          <w:bCs/>
          <w:color w:val="000000"/>
          <w:spacing w:val="0"/>
          <w:w w:val="100"/>
          <w:position w:val="0"/>
        </w:rPr>
        <w:t>月召开股权分置改革 相关股东会议，通过的公司股权分置改革方案，该方案为每</w:t>
      </w:r>
      <w:r>
        <w:rPr>
          <w:rFonts w:ascii="SimSun" w:eastAsia="SimSun" w:hAnsi="SimSun" w:cs="SimSun"/>
          <w:b/>
          <w:bCs/>
          <w:color w:val="000000"/>
          <w:spacing w:val="0"/>
          <w:w w:val="100"/>
          <w:position w:val="0"/>
        </w:rPr>
        <w:t>10</w:t>
      </w:r>
      <w:r>
        <w:rPr>
          <w:b/>
          <w:bCs/>
          <w:color w:val="000000"/>
          <w:spacing w:val="0"/>
          <w:w w:val="100"/>
          <w:position w:val="0"/>
        </w:rPr>
        <w:t>股流通股获付</w:t>
      </w:r>
      <w:r>
        <w:rPr>
          <w:rFonts w:ascii="SimSun" w:eastAsia="SimSun" w:hAnsi="SimSun" w:cs="SimSun"/>
          <w:b/>
          <w:bCs/>
          <w:color w:val="000000"/>
          <w:spacing w:val="0"/>
          <w:w w:val="100"/>
          <w:position w:val="0"/>
        </w:rPr>
        <w:t>3</w:t>
      </w:r>
      <w:r>
        <w:rPr>
          <w:b/>
          <w:bCs/>
          <w:color w:val="000000"/>
          <w:spacing w:val="0"/>
          <w:w w:val="100"/>
          <w:position w:val="0"/>
        </w:rPr>
        <w:t xml:space="preserve">股对价股份, 非流通股股东向流通股股东支付了 </w:t>
      </w:r>
      <w:r>
        <w:rPr>
          <w:rFonts w:ascii="Times New Roman" w:eastAsia="Times New Roman" w:hAnsi="Times New Roman" w:cs="Times New Roman"/>
          <w:b/>
          <w:bCs/>
          <w:color w:val="000000"/>
          <w:spacing w:val="0"/>
          <w:w w:val="100"/>
          <w:position w:val="0"/>
        </w:rPr>
        <w:t>17,437,506</w:t>
      </w:r>
      <w:r>
        <w:rPr>
          <w:b/>
          <w:bCs/>
          <w:color w:val="000000"/>
          <w:spacing w:val="0"/>
          <w:w w:val="100"/>
          <w:position w:val="0"/>
        </w:rPr>
        <w:t>股股票。</w:t>
      </w:r>
    </w:p>
    <w:p>
      <w:pPr>
        <w:pStyle w:val="Style17"/>
        <w:keepNext w:val="0"/>
        <w:keepLines w:val="0"/>
        <w:widowControl w:val="0"/>
        <w:shd w:val="clear" w:color="auto" w:fill="auto"/>
        <w:bidi w:val="0"/>
        <w:spacing w:before="0" w:after="0" w:line="461" w:lineRule="exact"/>
        <w:ind w:left="0" w:right="0" w:firstLine="460"/>
        <w:jc w:val="left"/>
      </w:pPr>
      <w:r>
        <w:rPr>
          <w:b/>
          <w:bCs/>
          <w:color w:val="000000"/>
          <w:spacing w:val="0"/>
          <w:w w:val="100"/>
          <w:position w:val="0"/>
        </w:rPr>
        <w:t>本公司主要设置部门：总裁办公室及人事部、资产管理投资计划部、股证事务部、 财务计划部、生产技术部、经营营销部等。</w:t>
      </w:r>
    </w:p>
    <w:p>
      <w:pPr>
        <w:pStyle w:val="Style17"/>
        <w:keepNext w:val="0"/>
        <w:keepLines w:val="0"/>
        <w:widowControl w:val="0"/>
        <w:shd w:val="clear" w:color="auto" w:fill="auto"/>
        <w:bidi w:val="0"/>
        <w:spacing w:before="0" w:after="140" w:line="461" w:lineRule="exact"/>
        <w:ind w:left="0" w:right="0" w:firstLine="460"/>
        <w:jc w:val="left"/>
      </w:pPr>
      <w:r>
        <w:rPr>
          <w:b/>
          <w:bCs/>
          <w:color w:val="000000"/>
          <w:spacing w:val="0"/>
          <w:w w:val="100"/>
          <w:position w:val="0"/>
        </w:rPr>
        <w:t>经营范围：主要开发、生产计算机软、硬件并提供相关技术和工程咨询、服务、培 训；生产服装、床上用品、装饰品、鞋帽、纺织品、服装辅料、包装材料等。</w:t>
      </w:r>
    </w:p>
    <w:p>
      <w:pPr>
        <w:pStyle w:val="Style96"/>
        <w:keepNext/>
        <w:keepLines/>
        <w:widowControl w:val="0"/>
        <w:shd w:val="clear" w:color="auto" w:fill="auto"/>
        <w:bidi w:val="0"/>
        <w:spacing w:before="0" w:after="0" w:line="240" w:lineRule="auto"/>
        <w:ind w:left="0" w:right="0" w:firstLine="400"/>
        <w:jc w:val="left"/>
      </w:pPr>
      <w:bookmarkStart w:id="304" w:name="bookmark304"/>
      <w:bookmarkStart w:id="305" w:name="bookmark305"/>
      <w:bookmarkStart w:id="306" w:name="bookmark306"/>
      <w:r>
        <w:rPr>
          <w:color w:val="000000"/>
          <w:spacing w:val="0"/>
          <w:w w:val="100"/>
          <w:position w:val="0"/>
        </w:rPr>
        <w:t>附注</w:t>
      </w:r>
      <w:r>
        <w:rPr>
          <w:rFonts w:ascii="SimSun" w:eastAsia="SimSun" w:hAnsi="SimSun" w:cs="SimSun"/>
          <w:color w:val="000000"/>
          <w:spacing w:val="0"/>
          <w:w w:val="100"/>
          <w:position w:val="0"/>
          <w:sz w:val="30"/>
          <w:szCs w:val="30"/>
        </w:rPr>
        <w:t>2</w:t>
      </w:r>
      <w:r>
        <w:rPr>
          <w:color w:val="000000"/>
          <w:spacing w:val="0"/>
          <w:w w:val="100"/>
          <w:position w:val="0"/>
        </w:rPr>
        <w:t>：会计政策、会计估计和合并会计报表的编制方法</w:t>
      </w:r>
      <w:bookmarkEnd w:id="304"/>
      <w:bookmarkEnd w:id="305"/>
      <w:bookmarkEnd w:id="306"/>
    </w:p>
    <w:p>
      <w:pPr>
        <w:pStyle w:val="Style17"/>
        <w:keepNext w:val="0"/>
        <w:keepLines w:val="0"/>
        <w:widowControl w:val="0"/>
        <w:numPr>
          <w:ilvl w:val="0"/>
          <w:numId w:val="25"/>
        </w:numPr>
        <w:shd w:val="clear" w:color="auto" w:fill="auto"/>
        <w:tabs>
          <w:tab w:pos="734" w:val="left"/>
        </w:tabs>
        <w:bidi w:val="0"/>
        <w:spacing w:before="0" w:after="0" w:line="460" w:lineRule="exact"/>
        <w:ind w:left="0" w:right="0"/>
        <w:jc w:val="left"/>
      </w:pPr>
      <w:bookmarkStart w:id="307" w:name="bookmark307"/>
      <w:bookmarkEnd w:id="307"/>
      <w:r>
        <w:rPr>
          <w:b/>
          <w:bCs/>
          <w:color w:val="000000"/>
          <w:spacing w:val="0"/>
          <w:w w:val="100"/>
          <w:position w:val="0"/>
        </w:rPr>
        <w:t>会计制度</w:t>
      </w:r>
    </w:p>
    <w:p>
      <w:pPr>
        <w:pStyle w:val="Style17"/>
        <w:keepNext w:val="0"/>
        <w:keepLines w:val="0"/>
        <w:widowControl w:val="0"/>
        <w:shd w:val="clear" w:color="auto" w:fill="auto"/>
        <w:bidi w:val="0"/>
        <w:spacing w:before="0" w:after="0" w:line="460" w:lineRule="exact"/>
        <w:ind w:left="0" w:right="0"/>
        <w:jc w:val="left"/>
      </w:pPr>
      <w:r>
        <w:rPr>
          <w:b/>
          <w:bCs/>
          <w:color w:val="000000"/>
          <w:spacing w:val="0"/>
          <w:w w:val="100"/>
          <w:position w:val="0"/>
        </w:rPr>
        <w:t>本公司及控股子公司执行《企业会计准则》、《企业会计制度》及其有关补充规定。</w:t>
      </w:r>
    </w:p>
    <w:p>
      <w:pPr>
        <w:pStyle w:val="Style17"/>
        <w:keepNext w:val="0"/>
        <w:keepLines w:val="0"/>
        <w:widowControl w:val="0"/>
        <w:numPr>
          <w:ilvl w:val="0"/>
          <w:numId w:val="25"/>
        </w:numPr>
        <w:shd w:val="clear" w:color="auto" w:fill="auto"/>
        <w:tabs>
          <w:tab w:pos="744" w:val="left"/>
        </w:tabs>
        <w:bidi w:val="0"/>
        <w:spacing w:before="0" w:after="0" w:line="460" w:lineRule="exact"/>
        <w:ind w:left="0" w:right="0"/>
        <w:jc w:val="left"/>
      </w:pPr>
      <w:bookmarkStart w:id="308" w:name="bookmark308"/>
      <w:bookmarkEnd w:id="308"/>
      <w:r>
        <w:rPr>
          <w:b/>
          <w:bCs/>
          <w:color w:val="000000"/>
          <w:spacing w:val="0"/>
          <w:w w:val="100"/>
          <w:position w:val="0"/>
        </w:rPr>
        <w:t>会计年度</w:t>
      </w:r>
    </w:p>
    <w:p>
      <w:pPr>
        <w:pStyle w:val="Style17"/>
        <w:keepNext w:val="0"/>
        <w:keepLines w:val="0"/>
        <w:widowControl w:val="0"/>
        <w:shd w:val="clear" w:color="auto" w:fill="auto"/>
        <w:bidi w:val="0"/>
        <w:spacing w:before="0" w:after="0" w:line="460" w:lineRule="exact"/>
        <w:ind w:left="0" w:right="0"/>
        <w:jc w:val="left"/>
      </w:pPr>
      <w:r>
        <w:rPr>
          <w:b/>
          <w:bCs/>
          <w:color w:val="000000"/>
          <w:spacing w:val="0"/>
          <w:w w:val="100"/>
          <w:position w:val="0"/>
        </w:rPr>
        <w:t>本公司的会计年度为公历</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日至</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p>
      <w:pPr>
        <w:pStyle w:val="Style17"/>
        <w:keepNext w:val="0"/>
        <w:keepLines w:val="0"/>
        <w:widowControl w:val="0"/>
        <w:numPr>
          <w:ilvl w:val="0"/>
          <w:numId w:val="25"/>
        </w:numPr>
        <w:shd w:val="clear" w:color="auto" w:fill="auto"/>
        <w:tabs>
          <w:tab w:pos="744" w:val="left"/>
        </w:tabs>
        <w:bidi w:val="0"/>
        <w:spacing w:before="0" w:after="0" w:line="460" w:lineRule="exact"/>
        <w:ind w:left="0" w:right="0"/>
        <w:jc w:val="left"/>
      </w:pPr>
      <w:bookmarkStart w:id="309" w:name="bookmark309"/>
      <w:bookmarkEnd w:id="309"/>
      <w:r>
        <w:rPr>
          <w:b/>
          <w:bCs/>
          <w:color w:val="000000"/>
          <w:spacing w:val="0"/>
          <w:w w:val="100"/>
          <w:position w:val="0"/>
        </w:rPr>
        <w:t>记账本位币</w:t>
      </w:r>
    </w:p>
    <w:p>
      <w:pPr>
        <w:pStyle w:val="Style17"/>
        <w:keepNext w:val="0"/>
        <w:keepLines w:val="0"/>
        <w:widowControl w:val="0"/>
        <w:shd w:val="clear" w:color="auto" w:fill="auto"/>
        <w:bidi w:val="0"/>
        <w:spacing w:before="0" w:after="0" w:line="460" w:lineRule="exact"/>
        <w:ind w:left="0" w:right="0"/>
        <w:jc w:val="left"/>
      </w:pPr>
      <w:r>
        <w:rPr>
          <w:b/>
          <w:bCs/>
          <w:color w:val="000000"/>
          <w:spacing w:val="0"/>
          <w:w w:val="100"/>
          <w:position w:val="0"/>
        </w:rPr>
        <w:t>以人民币为记账本位币。</w:t>
      </w:r>
    </w:p>
    <w:p>
      <w:pPr>
        <w:pStyle w:val="Style17"/>
        <w:keepNext w:val="0"/>
        <w:keepLines w:val="0"/>
        <w:widowControl w:val="0"/>
        <w:numPr>
          <w:ilvl w:val="0"/>
          <w:numId w:val="25"/>
        </w:numPr>
        <w:shd w:val="clear" w:color="auto" w:fill="auto"/>
        <w:tabs>
          <w:tab w:pos="744" w:val="left"/>
        </w:tabs>
        <w:bidi w:val="0"/>
        <w:spacing w:before="0" w:after="0" w:line="460" w:lineRule="exact"/>
        <w:ind w:left="0" w:right="0"/>
        <w:jc w:val="left"/>
      </w:pPr>
      <w:bookmarkStart w:id="310" w:name="bookmark310"/>
      <w:bookmarkEnd w:id="310"/>
      <w:r>
        <w:rPr>
          <w:b/>
          <w:bCs/>
          <w:color w:val="000000"/>
          <w:spacing w:val="0"/>
          <w:w w:val="100"/>
          <w:position w:val="0"/>
        </w:rPr>
        <w:t>记账基础和计价原则</w:t>
      </w:r>
    </w:p>
    <w:p>
      <w:pPr>
        <w:pStyle w:val="Style17"/>
        <w:keepNext w:val="0"/>
        <w:keepLines w:val="0"/>
        <w:widowControl w:val="0"/>
        <w:shd w:val="clear" w:color="auto" w:fill="auto"/>
        <w:bidi w:val="0"/>
        <w:spacing w:before="0" w:after="0" w:line="460" w:lineRule="exact"/>
        <w:ind w:left="0" w:right="0"/>
        <w:jc w:val="left"/>
      </w:pPr>
      <w:r>
        <w:rPr>
          <w:b/>
          <w:bCs/>
          <w:color w:val="000000"/>
          <w:spacing w:val="0"/>
          <w:w w:val="100"/>
          <w:position w:val="0"/>
        </w:rPr>
        <w:t>以权责发生制为记账基础；以历史成本为计价原则。</w:t>
      </w:r>
    </w:p>
    <w:p>
      <w:pPr>
        <w:pStyle w:val="Style17"/>
        <w:keepNext w:val="0"/>
        <w:keepLines w:val="0"/>
        <w:widowControl w:val="0"/>
        <w:numPr>
          <w:ilvl w:val="0"/>
          <w:numId w:val="25"/>
        </w:numPr>
        <w:shd w:val="clear" w:color="auto" w:fill="auto"/>
        <w:tabs>
          <w:tab w:pos="744" w:val="left"/>
        </w:tabs>
        <w:bidi w:val="0"/>
        <w:spacing w:before="0" w:after="0" w:line="460" w:lineRule="exact"/>
        <w:ind w:left="0" w:right="0"/>
        <w:jc w:val="left"/>
      </w:pPr>
      <w:bookmarkStart w:id="311" w:name="bookmark311"/>
      <w:bookmarkEnd w:id="311"/>
      <w:r>
        <w:rPr>
          <w:b/>
          <w:bCs/>
          <w:color w:val="000000"/>
          <w:spacing w:val="0"/>
          <w:w w:val="100"/>
          <w:position w:val="0"/>
        </w:rPr>
        <w:t>外币业务核算方法</w:t>
      </w:r>
    </w:p>
    <w:p>
      <w:pPr>
        <w:pStyle w:val="Style17"/>
        <w:keepNext w:val="0"/>
        <w:keepLines w:val="0"/>
        <w:widowControl w:val="0"/>
        <w:shd w:val="clear" w:color="auto" w:fill="auto"/>
        <w:bidi w:val="0"/>
        <w:spacing w:before="0" w:after="0" w:line="460" w:lineRule="exact"/>
        <w:ind w:left="0" w:right="0" w:firstLine="460"/>
        <w:jc w:val="left"/>
      </w:pPr>
      <w:r>
        <w:rPr>
          <w:b/>
          <w:bCs/>
          <w:color w:val="000000"/>
          <w:spacing w:val="0"/>
          <w:w w:val="100"/>
          <w:position w:val="0"/>
        </w:rPr>
        <w:t>会计年度内涉及外币的经济业务</w:t>
      </w:r>
      <w:r>
        <w:rPr>
          <w:rFonts w:ascii="SimSun" w:eastAsia="SimSun" w:hAnsi="SimSun" w:cs="SimSun"/>
          <w:b/>
          <w:bCs/>
          <w:color w:val="000000"/>
          <w:spacing w:val="0"/>
          <w:w w:val="100"/>
          <w:position w:val="0"/>
        </w:rPr>
        <w:t>，</w:t>
      </w:r>
      <w:r>
        <w:rPr>
          <w:b/>
          <w:bCs/>
          <w:color w:val="000000"/>
          <w:spacing w:val="0"/>
          <w:w w:val="100"/>
          <w:position w:val="0"/>
        </w:rPr>
        <w:t>按发生当月月初中国人民银行公布的市场汇价折合 人民币入账，月末将外币账户中的外币余额按照月末市场汇价进行调整</w:t>
      </w:r>
      <w:r>
        <w:rPr>
          <w:rFonts w:ascii="SimSun" w:eastAsia="SimSun" w:hAnsi="SimSun" w:cs="SimSun"/>
          <w:b/>
          <w:bCs/>
          <w:color w:val="000000"/>
          <w:spacing w:val="0"/>
          <w:w w:val="100"/>
          <w:position w:val="0"/>
        </w:rPr>
        <w:t>，</w:t>
      </w:r>
      <w:r>
        <w:rPr>
          <w:b/>
          <w:bCs/>
          <w:color w:val="000000"/>
          <w:spacing w:val="0"/>
          <w:w w:val="100"/>
          <w:position w:val="0"/>
        </w:rPr>
        <w:t>按月末市场汇价 折合的记账本位币金额与账面记账本位币金额之间的差额</w:t>
      </w:r>
      <w:r>
        <w:rPr>
          <w:rFonts w:ascii="SimSun" w:eastAsia="SimSun" w:hAnsi="SimSun" w:cs="SimSun"/>
          <w:b/>
          <w:bCs/>
          <w:color w:val="000000"/>
          <w:spacing w:val="0"/>
          <w:w w:val="100"/>
          <w:position w:val="0"/>
        </w:rPr>
        <w:t>，</w:t>
      </w:r>
      <w:r>
        <w:rPr>
          <w:b/>
          <w:bCs/>
          <w:color w:val="000000"/>
          <w:spacing w:val="0"/>
          <w:w w:val="100"/>
          <w:position w:val="0"/>
        </w:rPr>
        <w:t>作为汇兑损益，计入当期损益; 属于与购建固定资产有关的借款产生的汇兑损益，按照借款费用资本化的原则进行处理; 属于筹建期间的，计入长期待摊费用。</w:t>
      </w:r>
    </w:p>
    <w:p>
      <w:pPr>
        <w:pStyle w:val="Style17"/>
        <w:keepNext w:val="0"/>
        <w:keepLines w:val="0"/>
        <w:widowControl w:val="0"/>
        <w:numPr>
          <w:ilvl w:val="0"/>
          <w:numId w:val="25"/>
        </w:numPr>
        <w:shd w:val="clear" w:color="auto" w:fill="auto"/>
        <w:tabs>
          <w:tab w:pos="744" w:val="left"/>
        </w:tabs>
        <w:bidi w:val="0"/>
        <w:spacing w:before="0" w:after="0" w:line="460" w:lineRule="exact"/>
        <w:ind w:left="0" w:right="0"/>
        <w:jc w:val="left"/>
      </w:pPr>
      <w:bookmarkStart w:id="312" w:name="bookmark312"/>
      <w:bookmarkEnd w:id="312"/>
      <w:r>
        <w:rPr>
          <w:b/>
          <w:bCs/>
          <w:color w:val="000000"/>
          <w:spacing w:val="0"/>
          <w:w w:val="100"/>
          <w:position w:val="0"/>
        </w:rPr>
        <w:t>现金等价物的确定</w:t>
      </w:r>
    </w:p>
    <w:p>
      <w:pPr>
        <w:pStyle w:val="Style17"/>
        <w:keepNext w:val="0"/>
        <w:keepLines w:val="0"/>
        <w:widowControl w:val="0"/>
        <w:shd w:val="clear" w:color="auto" w:fill="auto"/>
        <w:bidi w:val="0"/>
        <w:spacing w:before="0" w:after="0" w:line="460" w:lineRule="exact"/>
        <w:ind w:left="0" w:right="0"/>
        <w:jc w:val="left"/>
      </w:pPr>
      <w:r>
        <w:rPr>
          <w:b/>
          <w:bCs/>
          <w:color w:val="000000"/>
          <w:spacing w:val="0"/>
          <w:w w:val="100"/>
          <w:position w:val="0"/>
        </w:rPr>
        <w:t>现金等价物指企业持有的期限短、流动性强、易于转换为已知金额现金、价值变动风</w:t>
      </w:r>
    </w:p>
    <w:p>
      <w:pPr>
        <w:pStyle w:val="Style17"/>
        <w:keepNext w:val="0"/>
        <w:keepLines w:val="0"/>
        <w:widowControl w:val="0"/>
        <w:shd w:val="clear" w:color="auto" w:fill="auto"/>
        <w:bidi w:val="0"/>
        <w:spacing w:before="0" w:after="0" w:line="458" w:lineRule="exact"/>
        <w:ind w:left="0" w:right="0" w:firstLine="0"/>
        <w:jc w:val="left"/>
      </w:pPr>
      <w:r>
        <w:rPr>
          <w:b/>
          <w:bCs/>
          <w:color w:val="000000"/>
          <w:spacing w:val="0"/>
          <w:w w:val="100"/>
          <w:position w:val="0"/>
        </w:rPr>
        <w:t>险很小的投资。</w:t>
      </w:r>
    </w:p>
    <w:p>
      <w:pPr>
        <w:pStyle w:val="Style17"/>
        <w:keepNext w:val="0"/>
        <w:keepLines w:val="0"/>
        <w:widowControl w:val="0"/>
        <w:numPr>
          <w:ilvl w:val="0"/>
          <w:numId w:val="25"/>
        </w:numPr>
        <w:shd w:val="clear" w:color="auto" w:fill="auto"/>
        <w:tabs>
          <w:tab w:pos="743" w:val="left"/>
        </w:tabs>
        <w:bidi w:val="0"/>
        <w:spacing w:before="0" w:after="0" w:line="458" w:lineRule="exact"/>
        <w:ind w:left="0" w:right="0" w:firstLine="420"/>
        <w:jc w:val="left"/>
      </w:pPr>
      <w:bookmarkStart w:id="313" w:name="bookmark313"/>
      <w:bookmarkEnd w:id="313"/>
      <w:r>
        <w:rPr>
          <w:b/>
          <w:bCs/>
          <w:color w:val="000000"/>
          <w:spacing w:val="0"/>
          <w:w w:val="100"/>
          <w:position w:val="0"/>
        </w:rPr>
        <w:t>外币财务报表的折算</w:t>
      </w:r>
    </w:p>
    <w:p>
      <w:pPr>
        <w:pStyle w:val="Style17"/>
        <w:keepNext w:val="0"/>
        <w:keepLines w:val="0"/>
        <w:widowControl w:val="0"/>
        <w:shd w:val="clear" w:color="auto" w:fill="auto"/>
        <w:bidi w:val="0"/>
        <w:spacing w:before="0" w:after="80" w:line="458" w:lineRule="exact"/>
        <w:ind w:left="0" w:right="0" w:firstLine="420"/>
        <w:jc w:val="both"/>
      </w:pPr>
      <w:bookmarkStart w:id="314" w:name="bookmark314"/>
      <w:r>
        <w:rPr>
          <w:b/>
          <w:bCs/>
          <w:color w:val="000000"/>
          <w:spacing w:val="0"/>
          <w:w w:val="100"/>
          <w:position w:val="0"/>
        </w:rPr>
        <w:t>（</w:t>
      </w:r>
      <w:bookmarkEnd w:id="314"/>
      <w:r>
        <w:rPr>
          <w:rFonts w:ascii="SimSun" w:eastAsia="SimSun" w:hAnsi="SimSun" w:cs="SimSun"/>
          <w:b/>
          <w:bCs/>
          <w:color w:val="000000"/>
          <w:spacing w:val="0"/>
          <w:w w:val="100"/>
          <w:position w:val="0"/>
        </w:rPr>
        <w:t>1</w:t>
      </w:r>
      <w:r>
        <w:rPr>
          <w:b/>
          <w:bCs/>
          <w:color w:val="000000"/>
          <w:spacing w:val="0"/>
          <w:w w:val="100"/>
          <w:position w:val="0"/>
        </w:rPr>
        <w:t>）资产负债表</w:t>
      </w:r>
    </w:p>
    <w:p>
      <w:pPr>
        <w:pStyle w:val="Style17"/>
        <w:keepNext w:val="0"/>
        <w:keepLines w:val="0"/>
        <w:widowControl w:val="0"/>
        <w:shd w:val="clear" w:color="auto" w:fill="auto"/>
        <w:bidi w:val="0"/>
        <w:spacing w:before="0" w:after="80" w:line="462" w:lineRule="exact"/>
        <w:ind w:left="0" w:right="0" w:firstLine="460"/>
        <w:jc w:val="left"/>
      </w:pPr>
      <w:r>
        <w:rPr>
          <w:b/>
          <w:bCs/>
          <w:color w:val="000000"/>
          <w:spacing w:val="0"/>
          <w:w w:val="100"/>
          <w:position w:val="0"/>
        </w:rPr>
        <w:t>所有资产、负债类项目均按照合并会计报表决算日的市场汇率折算为母公司记帐本位 币；所有者权益类项目除</w:t>
      </w:r>
      <w:r>
        <w:rPr>
          <w:rFonts w:ascii="Times New Roman" w:eastAsia="Times New Roman" w:hAnsi="Times New Roman" w:cs="Times New Roman"/>
          <w:b/>
          <w:bCs/>
          <w:color w:val="000000"/>
          <w:spacing w:val="0"/>
          <w:w w:val="100"/>
          <w:position w:val="0"/>
        </w:rPr>
        <w:t>“</w:t>
      </w:r>
      <w:r>
        <w:rPr>
          <w:b/>
          <w:bCs/>
          <w:color w:val="000000"/>
          <w:spacing w:val="0"/>
          <w:w w:val="100"/>
          <w:position w:val="0"/>
        </w:rPr>
        <w:t>未分配利润</w:t>
      </w:r>
      <w:r>
        <w:rPr>
          <w:rFonts w:ascii="Times New Roman" w:eastAsia="Times New Roman" w:hAnsi="Times New Roman" w:cs="Times New Roman"/>
          <w:b/>
          <w:bCs/>
          <w:color w:val="000000"/>
          <w:spacing w:val="0"/>
          <w:w w:val="100"/>
          <w:position w:val="0"/>
        </w:rPr>
        <w:t>”</w:t>
      </w:r>
      <w:r>
        <w:rPr>
          <w:b/>
          <w:bCs/>
          <w:color w:val="000000"/>
          <w:spacing w:val="0"/>
          <w:w w:val="100"/>
          <w:position w:val="0"/>
        </w:rPr>
        <w:t>项目外，均按照发生时的市场汇率折算为母公司记 帐本位币；</w:t>
      </w:r>
      <w:r>
        <w:rPr>
          <w:rFonts w:ascii="Times New Roman" w:eastAsia="Times New Roman" w:hAnsi="Times New Roman" w:cs="Times New Roman"/>
          <w:b/>
          <w:bCs/>
          <w:color w:val="000000"/>
          <w:spacing w:val="0"/>
          <w:w w:val="100"/>
          <w:position w:val="0"/>
        </w:rPr>
        <w:t>“</w:t>
      </w:r>
      <w:r>
        <w:rPr>
          <w:b/>
          <w:bCs/>
          <w:color w:val="000000"/>
          <w:spacing w:val="0"/>
          <w:w w:val="100"/>
          <w:position w:val="0"/>
        </w:rPr>
        <w:t>未分配利润</w:t>
      </w:r>
      <w:r>
        <w:rPr>
          <w:rFonts w:ascii="Times New Roman" w:eastAsia="Times New Roman" w:hAnsi="Times New Roman" w:cs="Times New Roman"/>
          <w:b/>
          <w:bCs/>
          <w:color w:val="000000"/>
          <w:spacing w:val="0"/>
          <w:w w:val="100"/>
          <w:position w:val="0"/>
        </w:rPr>
        <w:t>”</w:t>
      </w:r>
      <w:r>
        <w:rPr>
          <w:b/>
          <w:bCs/>
          <w:color w:val="000000"/>
          <w:spacing w:val="0"/>
          <w:w w:val="100"/>
          <w:position w:val="0"/>
        </w:rPr>
        <w:t>项目以折算后的利润分配表中该项目的数额作为其数额列示；折 算后资产类项目与负债类项目和所有者权益项目合计数的差额，作为报表折算差额在</w:t>
      </w:r>
      <w:r>
        <w:rPr>
          <w:rFonts w:ascii="Times New Roman" w:eastAsia="Times New Roman" w:hAnsi="Times New Roman" w:cs="Times New Roman"/>
          <w:b/>
          <w:bCs/>
          <w:color w:val="000000"/>
          <w:spacing w:val="0"/>
          <w:w w:val="100"/>
          <w:position w:val="0"/>
        </w:rPr>
        <w:t>“</w:t>
      </w:r>
      <w:r>
        <w:rPr>
          <w:b/>
          <w:bCs/>
          <w:color w:val="000000"/>
          <w:spacing w:val="0"/>
          <w:w w:val="100"/>
          <w:position w:val="0"/>
        </w:rPr>
        <w:t>未分 配利润</w:t>
      </w:r>
      <w:r>
        <w:rPr>
          <w:rFonts w:ascii="Times New Roman" w:eastAsia="Times New Roman" w:hAnsi="Times New Roman" w:cs="Times New Roman"/>
          <w:b/>
          <w:bCs/>
          <w:color w:val="000000"/>
          <w:spacing w:val="0"/>
          <w:w w:val="100"/>
          <w:position w:val="0"/>
        </w:rPr>
        <w:t>”</w:t>
      </w:r>
      <w:r>
        <w:rPr>
          <w:b/>
          <w:bCs/>
          <w:color w:val="000000"/>
          <w:spacing w:val="0"/>
          <w:w w:val="100"/>
          <w:position w:val="0"/>
        </w:rPr>
        <w:t>项目后单独列示；年初数按照上年折算后的资产负债表的数额列示。</w:t>
      </w:r>
    </w:p>
    <w:p>
      <w:pPr>
        <w:pStyle w:val="Style17"/>
        <w:keepNext w:val="0"/>
        <w:keepLines w:val="0"/>
        <w:widowControl w:val="0"/>
        <w:shd w:val="clear" w:color="auto" w:fill="auto"/>
        <w:bidi w:val="0"/>
        <w:spacing w:before="0" w:after="80" w:line="458" w:lineRule="exact"/>
        <w:ind w:left="0" w:right="0" w:firstLine="360"/>
        <w:jc w:val="left"/>
      </w:pPr>
      <w:bookmarkStart w:id="315" w:name="bookmark315"/>
      <w:r>
        <w:rPr>
          <w:b/>
          <w:bCs/>
          <w:color w:val="000000"/>
          <w:spacing w:val="0"/>
          <w:w w:val="100"/>
          <w:position w:val="0"/>
        </w:rPr>
        <w:t>（</w:t>
      </w:r>
      <w:bookmarkEnd w:id="315"/>
      <w:r>
        <w:rPr>
          <w:rFonts w:ascii="SimSun" w:eastAsia="SimSun" w:hAnsi="SimSun" w:cs="SimSun"/>
          <w:b/>
          <w:bCs/>
          <w:color w:val="000000"/>
          <w:spacing w:val="0"/>
          <w:w w:val="100"/>
          <w:position w:val="0"/>
        </w:rPr>
        <w:t>2</w:t>
      </w:r>
      <w:r>
        <w:rPr>
          <w:b/>
          <w:bCs/>
          <w:color w:val="000000"/>
          <w:spacing w:val="0"/>
          <w:w w:val="100"/>
          <w:position w:val="0"/>
        </w:rPr>
        <w:t>）利润表和利润分配表</w:t>
      </w:r>
    </w:p>
    <w:p>
      <w:pPr>
        <w:pStyle w:val="Style17"/>
        <w:keepNext w:val="0"/>
        <w:keepLines w:val="0"/>
        <w:widowControl w:val="0"/>
        <w:shd w:val="clear" w:color="auto" w:fill="auto"/>
        <w:bidi w:val="0"/>
        <w:spacing w:before="0" w:after="0" w:line="499" w:lineRule="exact"/>
        <w:ind w:left="0" w:right="0" w:firstLine="460"/>
        <w:jc w:val="left"/>
      </w:pPr>
      <w:r>
        <w:rPr>
          <w:b/>
          <w:bCs/>
          <w:color w:val="000000"/>
          <w:spacing w:val="0"/>
          <w:w w:val="100"/>
          <w:position w:val="0"/>
        </w:rPr>
        <w:t>利润表所有项目和利润分配表中有关反映发生额的项目应当按照合并会计报表决算日 的市场汇率折算为母公司记帐本位币；利润分配表中</w:t>
      </w:r>
      <w:r>
        <w:rPr>
          <w:rFonts w:ascii="Times New Roman" w:eastAsia="Times New Roman" w:hAnsi="Times New Roman" w:cs="Times New Roman"/>
          <w:b/>
          <w:bCs/>
          <w:color w:val="000000"/>
          <w:spacing w:val="0"/>
          <w:w w:val="100"/>
          <w:position w:val="0"/>
        </w:rPr>
        <w:t>“</w:t>
      </w:r>
      <w:r>
        <w:rPr>
          <w:b/>
          <w:bCs/>
          <w:color w:val="000000"/>
          <w:spacing w:val="0"/>
          <w:w w:val="100"/>
          <w:position w:val="0"/>
        </w:rPr>
        <w:t>净利润</w:t>
      </w:r>
      <w:r>
        <w:rPr>
          <w:rFonts w:ascii="Times New Roman" w:eastAsia="Times New Roman" w:hAnsi="Times New Roman" w:cs="Times New Roman"/>
          <w:b/>
          <w:bCs/>
          <w:color w:val="000000"/>
          <w:spacing w:val="0"/>
          <w:w w:val="100"/>
          <w:position w:val="0"/>
        </w:rPr>
        <w:t>”</w:t>
      </w:r>
      <w:r>
        <w:rPr>
          <w:b/>
          <w:bCs/>
          <w:color w:val="000000"/>
          <w:spacing w:val="0"/>
          <w:w w:val="100"/>
          <w:position w:val="0"/>
        </w:rPr>
        <w:t>项目，按折算后利润表该项 目的数额列示；利润分配表中</w:t>
      </w:r>
      <w:r>
        <w:rPr>
          <w:rFonts w:ascii="Times New Roman" w:eastAsia="Times New Roman" w:hAnsi="Times New Roman" w:cs="Times New Roman"/>
          <w:b/>
          <w:bCs/>
          <w:color w:val="000000"/>
          <w:spacing w:val="0"/>
          <w:w w:val="100"/>
          <w:position w:val="0"/>
        </w:rPr>
        <w:t>“</w:t>
      </w:r>
      <w:r>
        <w:rPr>
          <w:b/>
          <w:bCs/>
          <w:color w:val="000000"/>
          <w:spacing w:val="0"/>
          <w:w w:val="100"/>
          <w:position w:val="0"/>
        </w:rPr>
        <w:t>年初未分配利润</w:t>
      </w:r>
      <w:r>
        <w:rPr>
          <w:rFonts w:ascii="Times New Roman" w:eastAsia="Times New Roman" w:hAnsi="Times New Roman" w:cs="Times New Roman"/>
          <w:b/>
          <w:bCs/>
          <w:color w:val="000000"/>
          <w:spacing w:val="0"/>
          <w:w w:val="100"/>
          <w:position w:val="0"/>
        </w:rPr>
        <w:t>”</w:t>
      </w:r>
      <w:r>
        <w:rPr>
          <w:b/>
          <w:bCs/>
          <w:color w:val="000000"/>
          <w:spacing w:val="0"/>
          <w:w w:val="100"/>
          <w:position w:val="0"/>
        </w:rPr>
        <w:t>项目，以上一年折算后的期末的</w:t>
      </w:r>
      <w:r>
        <w:rPr>
          <w:rFonts w:ascii="Times New Roman" w:eastAsia="Times New Roman" w:hAnsi="Times New Roman" w:cs="Times New Roman"/>
          <w:b/>
          <w:bCs/>
          <w:color w:val="000000"/>
          <w:spacing w:val="0"/>
          <w:w w:val="100"/>
          <w:position w:val="0"/>
        </w:rPr>
        <w:t>“</w:t>
      </w:r>
      <w:r>
        <w:rPr>
          <w:b/>
          <w:bCs/>
          <w:color w:val="000000"/>
          <w:spacing w:val="0"/>
          <w:w w:val="100"/>
          <w:position w:val="0"/>
        </w:rPr>
        <w:t>未分配利 润</w:t>
      </w:r>
      <w:r>
        <w:rPr>
          <w:rFonts w:ascii="Times New Roman" w:eastAsia="Times New Roman" w:hAnsi="Times New Roman" w:cs="Times New Roman"/>
          <w:b/>
          <w:bCs/>
          <w:color w:val="000000"/>
          <w:spacing w:val="0"/>
          <w:w w:val="100"/>
          <w:position w:val="0"/>
        </w:rPr>
        <w:t>”</w:t>
      </w:r>
      <w:r>
        <w:rPr>
          <w:b/>
          <w:bCs/>
          <w:color w:val="000000"/>
          <w:spacing w:val="0"/>
          <w:w w:val="100"/>
          <w:position w:val="0"/>
        </w:rPr>
        <w:t>项目的数额列示；利润分配表中</w:t>
      </w:r>
      <w:r>
        <w:rPr>
          <w:rFonts w:ascii="Times New Roman" w:eastAsia="Times New Roman" w:hAnsi="Times New Roman" w:cs="Times New Roman"/>
          <w:b/>
          <w:bCs/>
          <w:color w:val="000000"/>
          <w:spacing w:val="0"/>
          <w:w w:val="100"/>
          <w:position w:val="0"/>
        </w:rPr>
        <w:t>“</w:t>
      </w:r>
      <w:r>
        <w:rPr>
          <w:b/>
          <w:bCs/>
          <w:color w:val="000000"/>
          <w:spacing w:val="0"/>
          <w:w w:val="100"/>
          <w:position w:val="0"/>
        </w:rPr>
        <w:t>未分配利润</w:t>
      </w:r>
      <w:r>
        <w:rPr>
          <w:rFonts w:ascii="Times New Roman" w:eastAsia="Times New Roman" w:hAnsi="Times New Roman" w:cs="Times New Roman"/>
          <w:b/>
          <w:bCs/>
          <w:color w:val="000000"/>
          <w:spacing w:val="0"/>
          <w:w w:val="100"/>
          <w:position w:val="0"/>
        </w:rPr>
        <w:t>”</w:t>
      </w:r>
      <w:r>
        <w:rPr>
          <w:b/>
          <w:bCs/>
          <w:color w:val="000000"/>
          <w:spacing w:val="0"/>
          <w:w w:val="100"/>
          <w:position w:val="0"/>
        </w:rPr>
        <w:t>项目，按折算后的利润分配表中的其他各 项目的数额计算列示；上年实际数按照上期折算后的利润表和利润分配表的数额列示。</w:t>
      </w:r>
    </w:p>
    <w:p>
      <w:pPr>
        <w:pStyle w:val="Style17"/>
        <w:keepNext w:val="0"/>
        <w:keepLines w:val="0"/>
        <w:widowControl w:val="0"/>
        <w:numPr>
          <w:ilvl w:val="0"/>
          <w:numId w:val="25"/>
        </w:numPr>
        <w:shd w:val="clear" w:color="auto" w:fill="auto"/>
        <w:tabs>
          <w:tab w:pos="743" w:val="left"/>
        </w:tabs>
        <w:bidi w:val="0"/>
        <w:spacing w:before="0" w:after="0" w:line="458" w:lineRule="exact"/>
        <w:ind w:left="0" w:right="0" w:firstLine="420"/>
        <w:jc w:val="left"/>
      </w:pPr>
      <w:bookmarkStart w:id="316" w:name="bookmark316"/>
      <w:bookmarkEnd w:id="316"/>
      <w:r>
        <w:rPr>
          <w:b/>
          <w:bCs/>
          <w:color w:val="000000"/>
          <w:spacing w:val="0"/>
          <w:w w:val="100"/>
          <w:position w:val="0"/>
        </w:rPr>
        <w:t>短期投资核算方法</w:t>
      </w:r>
    </w:p>
    <w:p>
      <w:pPr>
        <w:pStyle w:val="Style17"/>
        <w:keepNext w:val="0"/>
        <w:keepLines w:val="0"/>
        <w:widowControl w:val="0"/>
        <w:shd w:val="clear" w:color="auto" w:fill="auto"/>
        <w:bidi w:val="0"/>
        <w:spacing w:before="0" w:after="0" w:line="458" w:lineRule="exact"/>
        <w:ind w:left="0" w:right="0" w:firstLine="460"/>
        <w:jc w:val="both"/>
      </w:pPr>
      <w:r>
        <w:rPr>
          <w:b/>
          <w:bCs/>
          <w:color w:val="000000"/>
          <w:spacing w:val="0"/>
          <w:w w:val="100"/>
          <w:position w:val="0"/>
        </w:rPr>
        <w:t>短期投资按取得时实际支付的全部价款（包括税金和手续费等相关费用）扣除已宣告 但尚未领取的现金股利或已到付息期但尚未领取的债券利息后的余额计入投资成本，持有 期间所获得的股利或利息冲减短期投资账面价值。处置时，按所收到的处置收入与短期投 资账面价值的差额确认为当期投资收益。期末短期投资按成本与市价孰低计价</w:t>
      </w:r>
      <w:r>
        <w:rPr>
          <w:rFonts w:ascii="SimSun" w:eastAsia="SimSun" w:hAnsi="SimSun" w:cs="SimSun"/>
          <w:b/>
          <w:bCs/>
          <w:color w:val="000000"/>
          <w:spacing w:val="0"/>
          <w:w w:val="100"/>
          <w:position w:val="0"/>
        </w:rPr>
        <w:t>，</w:t>
      </w:r>
      <w:r>
        <w:rPr>
          <w:b/>
          <w:bCs/>
          <w:color w:val="000000"/>
          <w:spacing w:val="0"/>
          <w:w w:val="100"/>
          <w:position w:val="0"/>
        </w:rPr>
        <w:t>短期投资 跌价准备按投资总体成本高于市价的差额提取。已确认跌价损失的短期投资的价值又得以 恢复后，在原先已确认的投资损失金额内转回。</w:t>
      </w:r>
    </w:p>
    <w:p>
      <w:pPr>
        <w:pStyle w:val="Style17"/>
        <w:keepNext w:val="0"/>
        <w:keepLines w:val="0"/>
        <w:widowControl w:val="0"/>
        <w:numPr>
          <w:ilvl w:val="0"/>
          <w:numId w:val="25"/>
        </w:numPr>
        <w:shd w:val="clear" w:color="auto" w:fill="auto"/>
        <w:tabs>
          <w:tab w:pos="788" w:val="left"/>
        </w:tabs>
        <w:bidi w:val="0"/>
        <w:spacing w:before="0" w:after="0" w:line="458" w:lineRule="exact"/>
        <w:ind w:left="0" w:right="0" w:firstLine="460"/>
        <w:jc w:val="both"/>
      </w:pPr>
      <w:bookmarkStart w:id="317" w:name="bookmark317"/>
      <w:bookmarkEnd w:id="317"/>
      <w:r>
        <w:rPr>
          <w:b/>
          <w:bCs/>
          <w:color w:val="000000"/>
          <w:spacing w:val="0"/>
          <w:w w:val="100"/>
          <w:position w:val="0"/>
        </w:rPr>
        <w:t>坏账损失核算方法</w:t>
      </w:r>
    </w:p>
    <w:p>
      <w:pPr>
        <w:pStyle w:val="Style17"/>
        <w:keepNext w:val="0"/>
        <w:keepLines w:val="0"/>
        <w:widowControl w:val="0"/>
        <w:shd w:val="clear" w:color="auto" w:fill="auto"/>
        <w:bidi w:val="0"/>
        <w:spacing w:before="0" w:after="0" w:line="458" w:lineRule="exact"/>
        <w:ind w:left="0" w:right="0" w:firstLine="460"/>
        <w:jc w:val="both"/>
      </w:pPr>
      <w:r>
        <w:rPr>
          <w:b/>
          <w:bCs/>
          <w:color w:val="000000"/>
          <w:spacing w:val="0"/>
          <w:w w:val="100"/>
          <w:position w:val="0"/>
        </w:rPr>
        <w:t>坏账的确认标准：因债务人破产或死亡</w:t>
      </w:r>
      <w:r>
        <w:rPr>
          <w:rFonts w:ascii="SimSun" w:eastAsia="SimSun" w:hAnsi="SimSun" w:cs="SimSun"/>
          <w:b/>
          <w:bCs/>
          <w:color w:val="000000"/>
          <w:spacing w:val="0"/>
          <w:w w:val="100"/>
          <w:position w:val="0"/>
        </w:rPr>
        <w:t>，</w:t>
      </w:r>
      <w:r>
        <w:rPr>
          <w:b/>
          <w:bCs/>
          <w:color w:val="000000"/>
          <w:spacing w:val="0"/>
          <w:w w:val="100"/>
          <w:position w:val="0"/>
        </w:rPr>
        <w:t>以其破产财产或遗产清偿后仍无法收回的， 或因债务人逾期未履行清偿义务超过三年以上而且具有明显特征表明无法收回的应收款 项确认为坏账损失。</w:t>
      </w:r>
    </w:p>
    <w:p>
      <w:pPr>
        <w:pStyle w:val="Style17"/>
        <w:keepNext w:val="0"/>
        <w:keepLines w:val="0"/>
        <w:widowControl w:val="0"/>
        <w:shd w:val="clear" w:color="auto" w:fill="auto"/>
        <w:bidi w:val="0"/>
        <w:spacing w:before="0" w:after="0" w:line="458" w:lineRule="exact"/>
        <w:ind w:left="0" w:right="0" w:firstLine="460"/>
        <w:jc w:val="both"/>
      </w:pPr>
      <w:r>
        <w:rPr>
          <w:b/>
          <w:bCs/>
          <w:color w:val="000000"/>
          <w:spacing w:val="0"/>
          <w:w w:val="100"/>
          <w:position w:val="0"/>
        </w:rPr>
        <w:t>坏账损失采用备抵法核算，根据债务单位的财务状况、现金流量等情况，按账龄分 析法结合个别认定计提坏账准备，坏账准备的计提比例列示如下：</w:t>
      </w:r>
    </w:p>
    <w:p>
      <w:pPr>
        <w:pStyle w:val="Style17"/>
        <w:keepNext w:val="0"/>
        <w:keepLines w:val="0"/>
        <w:widowControl w:val="0"/>
        <w:shd w:val="clear" w:color="auto" w:fill="auto"/>
        <w:tabs>
          <w:tab w:pos="3226" w:val="left"/>
        </w:tabs>
        <w:bidi w:val="0"/>
        <w:spacing w:before="0" w:after="0" w:line="458" w:lineRule="exact"/>
        <w:ind w:left="0" w:right="0" w:firstLine="0"/>
        <w:jc w:val="center"/>
      </w:pPr>
      <w:r>
        <w:rPr>
          <w:b/>
          <w:bCs/>
          <w:color w:val="000000"/>
          <w:spacing w:val="0"/>
          <w:w w:val="100"/>
          <w:position w:val="0"/>
        </w:rPr>
        <w:t>账龄</w:t>
        <w:tab/>
        <w:t>计提比例</w:t>
      </w:r>
    </w:p>
    <w:p>
      <w:pPr>
        <w:pStyle w:val="Style17"/>
        <w:keepNext w:val="0"/>
        <w:keepLines w:val="0"/>
        <w:widowControl w:val="0"/>
        <w:shd w:val="clear" w:color="auto" w:fill="auto"/>
        <w:tabs>
          <w:tab w:pos="3816" w:val="left"/>
        </w:tabs>
        <w:bidi w:val="0"/>
        <w:spacing w:before="0" w:after="40" w:line="458" w:lineRule="exact"/>
        <w:ind w:left="0" w:right="0" w:firstLine="0"/>
        <w:jc w:val="center"/>
      </w:pPr>
      <w:r>
        <w:rPr>
          <w:b/>
          <w:bCs/>
          <w:color w:val="000000"/>
          <w:spacing w:val="0"/>
          <w:w w:val="100"/>
          <w:position w:val="0"/>
        </w:rPr>
        <w:t>一年以内</w:t>
        <w:tab/>
      </w:r>
      <w:r>
        <w:rPr>
          <w:rFonts w:ascii="Times New Roman" w:eastAsia="Times New Roman" w:hAnsi="Times New Roman" w:cs="Times New Roman"/>
          <w:b/>
          <w:bCs/>
          <w:color w:val="000000"/>
          <w:spacing w:val="0"/>
          <w:w w:val="100"/>
          <w:position w:val="0"/>
        </w:rPr>
        <w:t>0.5%</w:t>
      </w:r>
    </w:p>
    <w:tbl>
      <w:tblPr>
        <w:tblOverlap w:val="never"/>
        <w:jc w:val="center"/>
        <w:tblLayout w:type="fixed"/>
      </w:tblPr>
      <w:tblGrid>
        <w:gridCol w:w="2357"/>
        <w:gridCol w:w="1978"/>
      </w:tblGrid>
      <w:tr>
        <w:trPr>
          <w:trHeight w:val="355"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一至二年</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w:t>
            </w:r>
          </w:p>
        </w:tc>
      </w:tr>
      <w:tr>
        <w:trPr>
          <w:trHeight w:val="46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二至三年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b/>
                <w:bCs/>
                <w:color w:val="000000"/>
                <w:spacing w:val="0"/>
                <w:w w:val="100"/>
                <w:position w:val="0"/>
              </w:rPr>
              <w:t>10%</w:t>
            </w:r>
          </w:p>
        </w:tc>
      </w:tr>
      <w:tr>
        <w:trPr>
          <w:trHeight w:val="46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三至四年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b/>
                <w:bCs/>
                <w:color w:val="000000"/>
                <w:spacing w:val="0"/>
                <w:w w:val="100"/>
                <w:position w:val="0"/>
              </w:rPr>
              <w:t>30%</w:t>
            </w:r>
          </w:p>
        </w:tc>
      </w:tr>
      <w:tr>
        <w:trPr>
          <w:trHeight w:val="46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四至五年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b/>
                <w:bCs/>
                <w:color w:val="000000"/>
                <w:spacing w:val="0"/>
                <w:w w:val="100"/>
                <w:position w:val="0"/>
              </w:rPr>
              <w:t>50%</w:t>
            </w:r>
          </w:p>
        </w:tc>
      </w:tr>
      <w:tr>
        <w:trPr>
          <w:trHeight w:val="360"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五年以上</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w:t>
            </w:r>
          </w:p>
        </w:tc>
      </w:tr>
    </w:tbl>
    <w:p>
      <w:pPr>
        <w:pStyle w:val="Style17"/>
        <w:keepNext w:val="0"/>
        <w:keepLines w:val="0"/>
        <w:widowControl w:val="0"/>
        <w:numPr>
          <w:ilvl w:val="0"/>
          <w:numId w:val="25"/>
        </w:numPr>
        <w:shd w:val="clear" w:color="auto" w:fill="auto"/>
        <w:tabs>
          <w:tab w:pos="880" w:val="left"/>
        </w:tabs>
        <w:bidi w:val="0"/>
        <w:spacing w:before="0" w:after="0" w:line="464" w:lineRule="exact"/>
        <w:ind w:left="0" w:right="0" w:firstLine="440"/>
        <w:jc w:val="both"/>
      </w:pPr>
      <w:bookmarkStart w:id="318" w:name="bookmark318"/>
      <w:bookmarkEnd w:id="318"/>
      <w:r>
        <w:rPr>
          <w:b/>
          <w:bCs/>
          <w:color w:val="000000"/>
          <w:spacing w:val="0"/>
          <w:w w:val="100"/>
          <w:position w:val="0"/>
        </w:rPr>
        <w:t>存货核算方法</w:t>
      </w:r>
    </w:p>
    <w:p>
      <w:pPr>
        <w:pStyle w:val="Style17"/>
        <w:keepNext w:val="0"/>
        <w:keepLines w:val="0"/>
        <w:widowControl w:val="0"/>
        <w:numPr>
          <w:ilvl w:val="0"/>
          <w:numId w:val="27"/>
        </w:numPr>
        <w:shd w:val="clear" w:color="auto" w:fill="auto"/>
        <w:tabs>
          <w:tab w:pos="794" w:val="left"/>
        </w:tabs>
        <w:bidi w:val="0"/>
        <w:spacing w:before="0" w:after="0" w:line="464" w:lineRule="exact"/>
        <w:ind w:left="0" w:right="0" w:firstLine="440"/>
        <w:jc w:val="both"/>
      </w:pPr>
      <w:bookmarkStart w:id="319" w:name="bookmark319"/>
      <w:bookmarkEnd w:id="319"/>
      <w:r>
        <w:rPr>
          <w:b/>
          <w:bCs/>
          <w:color w:val="000000"/>
          <w:spacing w:val="0"/>
          <w:w w:val="100"/>
          <w:position w:val="0"/>
        </w:rPr>
        <w:t>分类</w:t>
      </w:r>
    </w:p>
    <w:p>
      <w:pPr>
        <w:pStyle w:val="Style17"/>
        <w:keepNext w:val="0"/>
        <w:keepLines w:val="0"/>
        <w:widowControl w:val="0"/>
        <w:shd w:val="clear" w:color="auto" w:fill="auto"/>
        <w:bidi w:val="0"/>
        <w:spacing w:before="0" w:after="0" w:line="464" w:lineRule="exact"/>
        <w:ind w:left="0" w:right="0" w:firstLine="440"/>
        <w:jc w:val="both"/>
      </w:pPr>
      <w:r>
        <w:rPr>
          <w:b/>
          <w:bCs/>
          <w:color w:val="000000"/>
          <w:spacing w:val="0"/>
          <w:w w:val="100"/>
          <w:position w:val="0"/>
        </w:rPr>
        <w:t>本公司的存货分为原材料、包装物、在产品、产成品和低值易耗品等。</w:t>
      </w:r>
    </w:p>
    <w:p>
      <w:pPr>
        <w:pStyle w:val="Style17"/>
        <w:keepNext w:val="0"/>
        <w:keepLines w:val="0"/>
        <w:widowControl w:val="0"/>
        <w:numPr>
          <w:ilvl w:val="0"/>
          <w:numId w:val="27"/>
        </w:numPr>
        <w:shd w:val="clear" w:color="auto" w:fill="auto"/>
        <w:tabs>
          <w:tab w:pos="808" w:val="left"/>
        </w:tabs>
        <w:bidi w:val="0"/>
        <w:spacing w:before="0" w:after="0" w:line="464" w:lineRule="exact"/>
        <w:ind w:left="0" w:right="0" w:firstLine="440"/>
        <w:jc w:val="both"/>
      </w:pPr>
      <w:bookmarkStart w:id="320" w:name="bookmark320"/>
      <w:bookmarkEnd w:id="320"/>
      <w:r>
        <w:rPr>
          <w:b/>
          <w:bCs/>
          <w:color w:val="000000"/>
          <w:spacing w:val="0"/>
          <w:w w:val="100"/>
          <w:position w:val="0"/>
        </w:rPr>
        <w:t>计价及摊销</w:t>
      </w:r>
    </w:p>
    <w:p>
      <w:pPr>
        <w:pStyle w:val="Style17"/>
        <w:keepNext w:val="0"/>
        <w:keepLines w:val="0"/>
        <w:widowControl w:val="0"/>
        <w:numPr>
          <w:ilvl w:val="0"/>
          <w:numId w:val="29"/>
        </w:numPr>
        <w:shd w:val="clear" w:color="auto" w:fill="auto"/>
        <w:tabs>
          <w:tab w:pos="870" w:val="left"/>
        </w:tabs>
        <w:bidi w:val="0"/>
        <w:spacing w:before="0" w:after="0" w:line="464" w:lineRule="exact"/>
        <w:ind w:left="0" w:right="0" w:firstLine="440"/>
        <w:jc w:val="both"/>
      </w:pPr>
      <w:bookmarkStart w:id="321" w:name="bookmark321"/>
      <w:bookmarkEnd w:id="321"/>
      <w:r>
        <w:rPr>
          <w:b/>
          <w:bCs/>
          <w:color w:val="000000"/>
          <w:spacing w:val="0"/>
          <w:w w:val="100"/>
          <w:position w:val="0"/>
        </w:rPr>
        <w:t>各类存货的购入与入库均按实际成本计价；</w:t>
      </w:r>
    </w:p>
    <w:p>
      <w:pPr>
        <w:pStyle w:val="Style17"/>
        <w:keepNext w:val="0"/>
        <w:keepLines w:val="0"/>
        <w:widowControl w:val="0"/>
        <w:numPr>
          <w:ilvl w:val="0"/>
          <w:numId w:val="29"/>
        </w:numPr>
        <w:shd w:val="clear" w:color="auto" w:fill="auto"/>
        <w:tabs>
          <w:tab w:pos="870" w:val="left"/>
        </w:tabs>
        <w:bidi w:val="0"/>
        <w:spacing w:before="0" w:after="0" w:line="464" w:lineRule="exact"/>
        <w:ind w:left="0" w:right="0" w:firstLine="440"/>
        <w:jc w:val="both"/>
      </w:pPr>
      <w:bookmarkStart w:id="322" w:name="bookmark322"/>
      <w:bookmarkEnd w:id="322"/>
      <w:r>
        <w:rPr>
          <w:b/>
          <w:bCs/>
          <w:color w:val="000000"/>
          <w:spacing w:val="0"/>
          <w:w w:val="100"/>
          <w:position w:val="0"/>
        </w:rPr>
        <w:t>原材料领用和出库按加权平均法计价；</w:t>
      </w:r>
    </w:p>
    <w:p>
      <w:pPr>
        <w:pStyle w:val="Style17"/>
        <w:keepNext w:val="0"/>
        <w:keepLines w:val="0"/>
        <w:widowControl w:val="0"/>
        <w:numPr>
          <w:ilvl w:val="0"/>
          <w:numId w:val="29"/>
        </w:numPr>
        <w:shd w:val="clear" w:color="auto" w:fill="auto"/>
        <w:tabs>
          <w:tab w:pos="870" w:val="left"/>
        </w:tabs>
        <w:bidi w:val="0"/>
        <w:spacing w:before="0" w:after="0" w:line="464" w:lineRule="exact"/>
        <w:ind w:left="0" w:right="0" w:firstLine="440"/>
        <w:jc w:val="both"/>
      </w:pPr>
      <w:bookmarkStart w:id="323" w:name="bookmark323"/>
      <w:bookmarkEnd w:id="323"/>
      <w:r>
        <w:rPr>
          <w:b/>
          <w:bCs/>
          <w:color w:val="000000"/>
          <w:spacing w:val="0"/>
          <w:w w:val="100"/>
          <w:position w:val="0"/>
        </w:rPr>
        <w:t>产品成本按分批法核算，每一批别为一成本核算对象；</w:t>
      </w:r>
    </w:p>
    <w:p>
      <w:pPr>
        <w:pStyle w:val="Style17"/>
        <w:keepNext w:val="0"/>
        <w:keepLines w:val="0"/>
        <w:widowControl w:val="0"/>
        <w:numPr>
          <w:ilvl w:val="0"/>
          <w:numId w:val="29"/>
        </w:numPr>
        <w:shd w:val="clear" w:color="auto" w:fill="auto"/>
        <w:tabs>
          <w:tab w:pos="870" w:val="left"/>
        </w:tabs>
        <w:bidi w:val="0"/>
        <w:spacing w:before="0" w:after="0" w:line="464" w:lineRule="exact"/>
        <w:ind w:left="0" w:right="0" w:firstLine="440"/>
        <w:jc w:val="both"/>
      </w:pPr>
      <w:bookmarkStart w:id="324" w:name="bookmark324"/>
      <w:bookmarkEnd w:id="324"/>
      <w:r>
        <w:rPr>
          <w:b/>
          <w:bCs/>
          <w:color w:val="000000"/>
          <w:spacing w:val="0"/>
          <w:w w:val="100"/>
          <w:position w:val="0"/>
        </w:rPr>
        <w:t>低值易耗品和包装物采取领用时一次摊销的办法。</w:t>
      </w:r>
    </w:p>
    <w:p>
      <w:pPr>
        <w:pStyle w:val="Style17"/>
        <w:keepNext w:val="0"/>
        <w:keepLines w:val="0"/>
        <w:widowControl w:val="0"/>
        <w:numPr>
          <w:ilvl w:val="0"/>
          <w:numId w:val="27"/>
        </w:numPr>
        <w:shd w:val="clear" w:color="auto" w:fill="auto"/>
        <w:tabs>
          <w:tab w:pos="803" w:val="left"/>
        </w:tabs>
        <w:bidi w:val="0"/>
        <w:spacing w:before="0" w:after="0" w:line="464" w:lineRule="exact"/>
        <w:ind w:left="0" w:right="0" w:firstLine="440"/>
        <w:jc w:val="both"/>
      </w:pPr>
      <w:bookmarkStart w:id="325" w:name="bookmark325"/>
      <w:bookmarkEnd w:id="325"/>
      <w:r>
        <w:rPr>
          <w:b/>
          <w:bCs/>
          <w:color w:val="000000"/>
          <w:spacing w:val="0"/>
          <w:w w:val="100"/>
          <w:position w:val="0"/>
        </w:rPr>
        <w:t>存货采用永续盘存制。</w:t>
      </w:r>
    </w:p>
    <w:p>
      <w:pPr>
        <w:pStyle w:val="Style17"/>
        <w:keepNext w:val="0"/>
        <w:keepLines w:val="0"/>
        <w:widowControl w:val="0"/>
        <w:numPr>
          <w:ilvl w:val="0"/>
          <w:numId w:val="27"/>
        </w:numPr>
        <w:shd w:val="clear" w:color="auto" w:fill="auto"/>
        <w:tabs>
          <w:tab w:pos="891" w:val="left"/>
        </w:tabs>
        <w:bidi w:val="0"/>
        <w:spacing w:before="0" w:after="0" w:line="464" w:lineRule="exact"/>
        <w:ind w:left="0" w:right="0" w:firstLine="500"/>
        <w:jc w:val="both"/>
      </w:pPr>
      <w:bookmarkStart w:id="326" w:name="bookmark326"/>
      <w:bookmarkEnd w:id="326"/>
      <w:r>
        <w:rPr>
          <w:b/>
          <w:bCs/>
          <w:color w:val="000000"/>
          <w:spacing w:val="0"/>
          <w:w w:val="100"/>
          <w:position w:val="0"/>
        </w:rPr>
        <w:t>期末存货按成本与可变现净值孰低计价，在对存货进行全面清查时，如由于存货遭 受毁损、全部或部分陈旧过时或销售价格低于成本等原因，使单个存货成本高于其可变现 净值，在中期期末或年终按单个存货项目的成本高于其可变现净值的差额提取存货跌价准 备。</w:t>
      </w:r>
    </w:p>
    <w:p>
      <w:pPr>
        <w:pStyle w:val="Style17"/>
        <w:keepNext w:val="0"/>
        <w:keepLines w:val="0"/>
        <w:widowControl w:val="0"/>
        <w:numPr>
          <w:ilvl w:val="0"/>
          <w:numId w:val="25"/>
        </w:numPr>
        <w:shd w:val="clear" w:color="auto" w:fill="auto"/>
        <w:tabs>
          <w:tab w:pos="880" w:val="left"/>
        </w:tabs>
        <w:bidi w:val="0"/>
        <w:spacing w:before="0" w:after="0" w:line="464" w:lineRule="exact"/>
        <w:ind w:left="0" w:right="0" w:firstLine="440"/>
        <w:jc w:val="both"/>
      </w:pPr>
      <w:bookmarkStart w:id="327" w:name="bookmark327"/>
      <w:bookmarkEnd w:id="327"/>
      <w:r>
        <w:rPr>
          <w:b/>
          <w:bCs/>
          <w:color w:val="000000"/>
          <w:spacing w:val="0"/>
          <w:w w:val="100"/>
          <w:position w:val="0"/>
        </w:rPr>
        <w:t>长期股权投资核算方法</w:t>
      </w:r>
    </w:p>
    <w:p>
      <w:pPr>
        <w:pStyle w:val="Style17"/>
        <w:keepNext w:val="0"/>
        <w:keepLines w:val="0"/>
        <w:widowControl w:val="0"/>
        <w:numPr>
          <w:ilvl w:val="0"/>
          <w:numId w:val="31"/>
        </w:numPr>
        <w:shd w:val="clear" w:color="auto" w:fill="auto"/>
        <w:bidi w:val="0"/>
        <w:spacing w:before="0" w:after="0" w:line="464" w:lineRule="exact"/>
        <w:ind w:left="0" w:right="0" w:firstLine="440"/>
        <w:jc w:val="both"/>
      </w:pPr>
      <w:bookmarkStart w:id="328" w:name="bookmark328"/>
      <w:bookmarkEnd w:id="328"/>
      <w:r>
        <w:rPr>
          <w:b/>
          <w:bCs/>
          <w:color w:val="000000"/>
          <w:spacing w:val="0"/>
          <w:w w:val="100"/>
          <w:position w:val="0"/>
        </w:rPr>
        <w:t>初始投资成本的确定</w:t>
      </w:r>
    </w:p>
    <w:p>
      <w:pPr>
        <w:pStyle w:val="Style17"/>
        <w:keepNext w:val="0"/>
        <w:keepLines w:val="0"/>
        <w:widowControl w:val="0"/>
        <w:numPr>
          <w:ilvl w:val="0"/>
          <w:numId w:val="33"/>
        </w:numPr>
        <w:shd w:val="clear" w:color="auto" w:fill="auto"/>
        <w:tabs>
          <w:tab w:pos="925" w:val="left"/>
        </w:tabs>
        <w:bidi w:val="0"/>
        <w:spacing w:before="0" w:after="0" w:line="464" w:lineRule="exact"/>
        <w:ind w:left="0" w:right="0" w:firstLine="500"/>
        <w:jc w:val="both"/>
      </w:pPr>
      <w:bookmarkStart w:id="329" w:name="bookmark329"/>
      <w:bookmarkEnd w:id="329"/>
      <w:r>
        <w:rPr>
          <w:b/>
          <w:bCs/>
          <w:color w:val="000000"/>
          <w:spacing w:val="0"/>
          <w:w w:val="100"/>
          <w:position w:val="0"/>
        </w:rPr>
        <w:t>公司以现金购入的长期股权投资，按实际支付的全部价款(包括支付的税金、手续 费等相关费用)作为初始投资成本；实际支付的价款中若包含已宣告但尚未领取的现金股 利，则按实际支付的价款减去已宣告但尚未领取的现金股利后的差额作为初始投资成本。</w:t>
      </w:r>
    </w:p>
    <w:p>
      <w:pPr>
        <w:pStyle w:val="Style17"/>
        <w:keepNext w:val="0"/>
        <w:keepLines w:val="0"/>
        <w:widowControl w:val="0"/>
        <w:numPr>
          <w:ilvl w:val="0"/>
          <w:numId w:val="33"/>
        </w:numPr>
        <w:shd w:val="clear" w:color="auto" w:fill="auto"/>
        <w:tabs>
          <w:tab w:pos="925" w:val="left"/>
        </w:tabs>
        <w:bidi w:val="0"/>
        <w:spacing w:before="0" w:after="460" w:line="464" w:lineRule="exact"/>
        <w:ind w:left="0" w:right="0" w:firstLine="500"/>
        <w:jc w:val="both"/>
      </w:pPr>
      <w:bookmarkStart w:id="330" w:name="bookmark330"/>
      <w:bookmarkEnd w:id="330"/>
      <w:r>
        <w:rPr>
          <w:b/>
          <w:bCs/>
          <w:color w:val="000000"/>
          <w:spacing w:val="0"/>
          <w:w w:val="100"/>
          <w:position w:val="0"/>
        </w:rPr>
        <w:t>公司接受债务人以非现金资产抵偿债务方式取得的长期股权投资，或以应收债权换 入长期股权投资的，按应收债权的账面价值加上应支付的相关税费，作为初始投资成本； 涉及补价的，则根据收到或支付的补价，分别按减去或加上补价后的金额作为初始投资成</w:t>
      </w:r>
    </w:p>
    <w:p>
      <w:pPr>
        <w:pStyle w:val="Style17"/>
        <w:keepNext w:val="0"/>
        <w:keepLines w:val="0"/>
        <w:widowControl w:val="0"/>
        <w:numPr>
          <w:ilvl w:val="0"/>
          <w:numId w:val="33"/>
        </w:numPr>
        <w:shd w:val="clear" w:color="auto" w:fill="auto"/>
        <w:tabs>
          <w:tab w:pos="930" w:val="left"/>
        </w:tabs>
        <w:bidi w:val="0"/>
        <w:spacing w:before="0" w:after="220" w:line="466" w:lineRule="exact"/>
        <w:ind w:left="0" w:right="0" w:firstLine="500"/>
        <w:jc w:val="both"/>
      </w:pPr>
      <w:bookmarkStart w:id="331" w:name="bookmark331"/>
      <w:bookmarkEnd w:id="331"/>
      <w:r>
        <w:rPr>
          <w:b/>
          <w:bCs/>
          <w:color w:val="000000"/>
          <w:spacing w:val="0"/>
          <w:w w:val="100"/>
          <w:position w:val="0"/>
        </w:rPr>
        <w:t>以非货币性交易换入的长期股权投资(包括以股权投资换股权投资)，按换出资产 的账面价值加上应支付的相关税费作为初始投资成本；涉及补价的，则按以下两种情况处 理</w:t>
      </w:r>
      <w:r>
        <w:rPr>
          <w:rFonts w:ascii="Times New Roman" w:eastAsia="Times New Roman" w:hAnsi="Times New Roman" w:cs="Times New Roman"/>
          <w:b/>
          <w:bCs/>
          <w:color w:val="000000"/>
          <w:spacing w:val="0"/>
          <w:w w:val="100"/>
          <w:position w:val="0"/>
        </w:rPr>
        <w:t>:</w:t>
      </w:r>
      <w:r>
        <w:rPr>
          <w:b/>
          <w:bCs/>
          <w:color w:val="000000"/>
          <w:spacing w:val="0"/>
          <w:w w:val="100"/>
          <w:position w:val="0"/>
        </w:rPr>
        <w:t>①支付补价的，按换出资产的账面价值加上应支付的相关税费和补价作为初始投资成本,</w:t>
      </w:r>
    </w:p>
    <w:p>
      <w:pPr>
        <w:pStyle w:val="Style17"/>
        <w:keepNext w:val="0"/>
        <w:keepLines w:val="0"/>
        <w:widowControl w:val="0"/>
        <w:shd w:val="clear" w:color="auto" w:fill="auto"/>
        <w:bidi w:val="0"/>
        <w:spacing w:before="0" w:after="0" w:line="461" w:lineRule="exact"/>
        <w:ind w:left="0" w:right="0" w:firstLine="0"/>
        <w:jc w:val="both"/>
      </w:pPr>
      <w:r>
        <w:rPr>
          <w:b/>
          <w:bCs/>
          <w:color w:val="000000"/>
          <w:spacing w:val="0"/>
          <w:w w:val="100"/>
          <w:position w:val="0"/>
        </w:rPr>
        <w:t>②收到补价的，按换出资产的账面价值加上应支付的相关税费和应确认的收益，减去补价 后的余额作为初始投资成本。</w:t>
      </w:r>
    </w:p>
    <w:p>
      <w:pPr>
        <w:pStyle w:val="Style17"/>
        <w:keepNext w:val="0"/>
        <w:keepLines w:val="0"/>
        <w:widowControl w:val="0"/>
        <w:numPr>
          <w:ilvl w:val="0"/>
          <w:numId w:val="33"/>
        </w:numPr>
        <w:shd w:val="clear" w:color="auto" w:fill="auto"/>
        <w:bidi w:val="0"/>
        <w:spacing w:before="0" w:after="0" w:line="461" w:lineRule="exact"/>
        <w:ind w:left="0" w:right="0" w:firstLine="440"/>
        <w:jc w:val="both"/>
      </w:pPr>
      <w:bookmarkStart w:id="332" w:name="bookmark332"/>
      <w:bookmarkEnd w:id="332"/>
      <w:r>
        <w:rPr>
          <w:b/>
          <w:bCs/>
          <w:color w:val="000000"/>
          <w:spacing w:val="0"/>
          <w:w w:val="100"/>
          <w:position w:val="0"/>
        </w:rPr>
        <w:t>通过行政划拨方式取得的长期股权投资，按划出单位的账面价值作为初始投资成 本。</w:t>
      </w:r>
    </w:p>
    <w:p>
      <w:pPr>
        <w:pStyle w:val="Style17"/>
        <w:keepNext w:val="0"/>
        <w:keepLines w:val="0"/>
        <w:widowControl w:val="0"/>
        <w:numPr>
          <w:ilvl w:val="0"/>
          <w:numId w:val="31"/>
        </w:numPr>
        <w:shd w:val="clear" w:color="auto" w:fill="auto"/>
        <w:tabs>
          <w:tab w:pos="750" w:val="left"/>
        </w:tabs>
        <w:bidi w:val="0"/>
        <w:spacing w:before="0" w:after="0" w:line="461" w:lineRule="exact"/>
        <w:ind w:left="0" w:right="0"/>
        <w:jc w:val="left"/>
      </w:pPr>
      <w:bookmarkStart w:id="333" w:name="bookmark333"/>
      <w:bookmarkEnd w:id="333"/>
      <w:r>
        <w:rPr>
          <w:b/>
          <w:bCs/>
          <w:color w:val="000000"/>
          <w:spacing w:val="0"/>
          <w:w w:val="100"/>
          <w:position w:val="0"/>
        </w:rPr>
        <w:t>股权投资差额</w:t>
      </w:r>
    </w:p>
    <w:p>
      <w:pPr>
        <w:pStyle w:val="Style17"/>
        <w:keepNext w:val="0"/>
        <w:keepLines w:val="0"/>
        <w:widowControl w:val="0"/>
        <w:shd w:val="clear" w:color="auto" w:fill="auto"/>
        <w:bidi w:val="0"/>
        <w:spacing w:before="0" w:after="0" w:line="461" w:lineRule="exact"/>
        <w:ind w:left="0" w:right="0" w:firstLine="440"/>
        <w:jc w:val="both"/>
      </w:pPr>
      <w:r>
        <w:rPr>
          <w:b/>
          <w:bCs/>
          <w:color w:val="000000"/>
          <w:spacing w:val="0"/>
          <w:w w:val="100"/>
          <w:position w:val="0"/>
        </w:rPr>
        <w:t>长期股权投资采用权益法核算时，投资最初以初始投资成本计价，对于长期股权投资 的初始投资成本大于应享有被投资单位所有者权益份额之间的差额</w:t>
      </w:r>
      <w:r>
        <w:rPr>
          <w:rFonts w:ascii="SimSun" w:eastAsia="SimSun" w:hAnsi="SimSun" w:cs="SimSun"/>
          <w:b/>
          <w:bCs/>
          <w:color w:val="000000"/>
          <w:spacing w:val="0"/>
          <w:w w:val="100"/>
          <w:position w:val="0"/>
        </w:rPr>
        <w:t>，</w:t>
      </w:r>
      <w:r>
        <w:rPr>
          <w:b/>
          <w:bCs/>
          <w:color w:val="000000"/>
          <w:spacing w:val="0"/>
          <w:w w:val="100"/>
          <w:position w:val="0"/>
        </w:rPr>
        <w:t>应作为股权投资差额处 理</w:t>
      </w:r>
      <w:r>
        <w:rPr>
          <w:rFonts w:ascii="SimSun" w:eastAsia="SimSun" w:hAnsi="SimSun" w:cs="SimSun"/>
          <w:b/>
          <w:bCs/>
          <w:color w:val="000000"/>
          <w:spacing w:val="0"/>
          <w:w w:val="100"/>
          <w:position w:val="0"/>
        </w:rPr>
        <w:t>，</w:t>
      </w:r>
      <w:r>
        <w:rPr>
          <w:b/>
          <w:bCs/>
          <w:color w:val="000000"/>
          <w:spacing w:val="0"/>
          <w:w w:val="100"/>
          <w:position w:val="0"/>
        </w:rPr>
        <w:t>并按一定的期间摊销计入损益。对于长期股权投资的初始投资成本小于应享有被投资单 位所有者权益份额的差额</w:t>
      </w:r>
      <w:r>
        <w:rPr>
          <w:rFonts w:ascii="SimSun" w:eastAsia="SimSun" w:hAnsi="SimSun" w:cs="SimSun"/>
          <w:b/>
          <w:bCs/>
          <w:color w:val="000000"/>
          <w:spacing w:val="0"/>
          <w:w w:val="100"/>
          <w:position w:val="0"/>
        </w:rPr>
        <w:t>，</w:t>
      </w:r>
      <w:r>
        <w:rPr>
          <w:b/>
          <w:bCs/>
          <w:color w:val="000000"/>
          <w:spacing w:val="0"/>
          <w:w w:val="100"/>
          <w:position w:val="0"/>
        </w:rPr>
        <w:t>在调整长期股权投资成本的同时</w:t>
      </w:r>
      <w:r>
        <w:rPr>
          <w:rFonts w:ascii="SimSun" w:eastAsia="SimSun" w:hAnsi="SimSun" w:cs="SimSun"/>
          <w:b/>
          <w:bCs/>
          <w:color w:val="000000"/>
          <w:spacing w:val="0"/>
          <w:w w:val="100"/>
          <w:position w:val="0"/>
        </w:rPr>
        <w:t>，</w:t>
      </w:r>
      <w:r>
        <w:rPr>
          <w:b/>
          <w:bCs/>
          <w:color w:val="000000"/>
          <w:spacing w:val="0"/>
          <w:w w:val="100"/>
          <w:position w:val="0"/>
        </w:rPr>
        <w:t>作为资本公积处理</w:t>
      </w:r>
      <w:r>
        <w:rPr>
          <w:rFonts w:ascii="SimSun" w:eastAsia="SimSun" w:hAnsi="SimSun" w:cs="SimSun"/>
          <w:b/>
          <w:bCs/>
          <w:color w:val="000000"/>
          <w:spacing w:val="0"/>
          <w:w w:val="100"/>
          <w:position w:val="0"/>
        </w:rPr>
        <w:t>，</w:t>
      </w:r>
      <w:r>
        <w:rPr>
          <w:b/>
          <w:bCs/>
          <w:color w:val="000000"/>
          <w:spacing w:val="0"/>
          <w:w w:val="100"/>
          <w:position w:val="0"/>
        </w:rPr>
        <w:t>不计入损益。</w:t>
      </w:r>
    </w:p>
    <w:p>
      <w:pPr>
        <w:pStyle w:val="Style17"/>
        <w:keepNext w:val="0"/>
        <w:keepLines w:val="0"/>
        <w:widowControl w:val="0"/>
        <w:numPr>
          <w:ilvl w:val="0"/>
          <w:numId w:val="31"/>
        </w:numPr>
        <w:shd w:val="clear" w:color="auto" w:fill="auto"/>
        <w:tabs>
          <w:tab w:pos="790" w:val="left"/>
        </w:tabs>
        <w:bidi w:val="0"/>
        <w:spacing w:before="0" w:after="0" w:line="461" w:lineRule="exact"/>
        <w:ind w:left="0" w:right="0" w:firstLine="440"/>
        <w:jc w:val="left"/>
      </w:pPr>
      <w:bookmarkStart w:id="334" w:name="bookmark334"/>
      <w:bookmarkEnd w:id="334"/>
      <w:r>
        <w:rPr>
          <w:b/>
          <w:bCs/>
          <w:color w:val="000000"/>
          <w:spacing w:val="0"/>
          <w:w w:val="100"/>
          <w:position w:val="0"/>
        </w:rPr>
        <w:t>长期股权投资在处置时，按处置收入与账面价值的差额确认为投资收益。</w:t>
      </w:r>
    </w:p>
    <w:p>
      <w:pPr>
        <w:pStyle w:val="Style17"/>
        <w:keepNext w:val="0"/>
        <w:keepLines w:val="0"/>
        <w:widowControl w:val="0"/>
        <w:shd w:val="clear" w:color="auto" w:fill="auto"/>
        <w:bidi w:val="0"/>
        <w:spacing w:before="0" w:after="0" w:line="461" w:lineRule="exact"/>
        <w:ind w:left="0" w:right="0" w:firstLine="440"/>
        <w:jc w:val="left"/>
      </w:pPr>
      <w:r>
        <w:rPr>
          <w:b/>
          <w:bCs/>
          <w:color w:val="000000"/>
          <w:spacing w:val="0"/>
          <w:w w:val="100"/>
          <w:position w:val="0"/>
        </w:rPr>
        <w:t>对于股票投资或其他股权投资，若持有被投资单位有表决权资本总额</w:t>
      </w:r>
      <w:r>
        <w:rPr>
          <w:rFonts w:ascii="Times New Roman" w:eastAsia="Times New Roman" w:hAnsi="Times New Roman" w:cs="Times New Roman"/>
          <w:b/>
          <w:bCs/>
          <w:color w:val="000000"/>
          <w:spacing w:val="0"/>
          <w:w w:val="100"/>
          <w:position w:val="0"/>
        </w:rPr>
        <w:t>20%</w:t>
      </w:r>
      <w:r>
        <w:rPr>
          <w:b/>
          <w:bCs/>
          <w:color w:val="000000"/>
          <w:spacing w:val="0"/>
          <w:w w:val="100"/>
          <w:position w:val="0"/>
        </w:rPr>
        <w:t>以下，或持有被 投资单位有表决权资本总额</w:t>
      </w:r>
      <w:r>
        <w:rPr>
          <w:rFonts w:ascii="Times New Roman" w:eastAsia="Times New Roman" w:hAnsi="Times New Roman" w:cs="Times New Roman"/>
          <w:b/>
          <w:bCs/>
          <w:color w:val="000000"/>
          <w:spacing w:val="0"/>
          <w:w w:val="100"/>
          <w:position w:val="0"/>
        </w:rPr>
        <w:t>20%</w:t>
      </w:r>
      <w:r>
        <w:rPr>
          <w:b/>
          <w:bCs/>
          <w:color w:val="000000"/>
          <w:spacing w:val="0"/>
          <w:w w:val="100"/>
          <w:position w:val="0"/>
        </w:rPr>
        <w:t>或</w:t>
      </w:r>
      <w:r>
        <w:rPr>
          <w:rFonts w:ascii="Times New Roman" w:eastAsia="Times New Roman" w:hAnsi="Times New Roman" w:cs="Times New Roman"/>
          <w:b/>
          <w:bCs/>
          <w:color w:val="000000"/>
          <w:spacing w:val="0"/>
          <w:w w:val="100"/>
          <w:position w:val="0"/>
        </w:rPr>
        <w:t>20%</w:t>
      </w:r>
      <w:r>
        <w:rPr>
          <w:b/>
          <w:bCs/>
          <w:color w:val="000000"/>
          <w:spacing w:val="0"/>
          <w:w w:val="100"/>
          <w:position w:val="0"/>
        </w:rPr>
        <w:t>以上，但不具有重大影响的，采用成本法核算；若持有 被投资单位有表决权资本总额</w:t>
      </w:r>
      <w:r>
        <w:rPr>
          <w:rFonts w:ascii="Times New Roman" w:eastAsia="Times New Roman" w:hAnsi="Times New Roman" w:cs="Times New Roman"/>
          <w:b/>
          <w:bCs/>
          <w:color w:val="000000"/>
          <w:spacing w:val="0"/>
          <w:w w:val="100"/>
          <w:position w:val="0"/>
        </w:rPr>
        <w:t>20%</w:t>
      </w:r>
      <w:r>
        <w:rPr>
          <w:b/>
          <w:bCs/>
          <w:color w:val="000000"/>
          <w:spacing w:val="0"/>
          <w:w w:val="100"/>
          <w:position w:val="0"/>
        </w:rPr>
        <w:t>或</w:t>
      </w:r>
      <w:r>
        <w:rPr>
          <w:rFonts w:ascii="Times New Roman" w:eastAsia="Times New Roman" w:hAnsi="Times New Roman" w:cs="Times New Roman"/>
          <w:b/>
          <w:bCs/>
          <w:color w:val="000000"/>
          <w:spacing w:val="0"/>
          <w:w w:val="100"/>
          <w:position w:val="0"/>
        </w:rPr>
        <w:t>20%</w:t>
      </w:r>
      <w:r>
        <w:rPr>
          <w:b/>
          <w:bCs/>
          <w:color w:val="000000"/>
          <w:spacing w:val="0"/>
          <w:w w:val="100"/>
          <w:position w:val="0"/>
        </w:rPr>
        <w:t>以上，或虽投资不足</w:t>
      </w:r>
      <w:r>
        <w:rPr>
          <w:rFonts w:ascii="Times New Roman" w:eastAsia="Times New Roman" w:hAnsi="Times New Roman" w:cs="Times New Roman"/>
          <w:b/>
          <w:bCs/>
          <w:color w:val="000000"/>
          <w:spacing w:val="0"/>
          <w:w w:val="100"/>
          <w:position w:val="0"/>
        </w:rPr>
        <w:t>20%</w:t>
      </w:r>
      <w:r>
        <w:rPr>
          <w:b/>
          <w:bCs/>
          <w:color w:val="000000"/>
          <w:spacing w:val="0"/>
          <w:w w:val="100"/>
          <w:position w:val="0"/>
        </w:rPr>
        <w:t>但具有重大影响的，采用权 益法核算；若持有被投资单位有表决权资本总额</w:t>
      </w:r>
      <w:r>
        <w:rPr>
          <w:rFonts w:ascii="Times New Roman" w:eastAsia="Times New Roman" w:hAnsi="Times New Roman" w:cs="Times New Roman"/>
          <w:b/>
          <w:bCs/>
          <w:color w:val="000000"/>
          <w:spacing w:val="0"/>
          <w:w w:val="100"/>
          <w:position w:val="0"/>
        </w:rPr>
        <w:t>50%</w:t>
      </w:r>
      <w:r>
        <w:rPr>
          <w:b/>
          <w:bCs/>
          <w:color w:val="000000"/>
          <w:spacing w:val="0"/>
          <w:w w:val="100"/>
          <w:position w:val="0"/>
        </w:rPr>
        <w:t>以上，或虽不足</w:t>
      </w:r>
      <w:r>
        <w:rPr>
          <w:rFonts w:ascii="Times New Roman" w:eastAsia="Times New Roman" w:hAnsi="Times New Roman" w:cs="Times New Roman"/>
          <w:b/>
          <w:bCs/>
          <w:color w:val="000000"/>
          <w:spacing w:val="0"/>
          <w:w w:val="100"/>
          <w:position w:val="0"/>
        </w:rPr>
        <w:t>50%</w:t>
      </w:r>
      <w:r>
        <w:rPr>
          <w:b/>
          <w:bCs/>
          <w:color w:val="000000"/>
          <w:spacing w:val="0"/>
          <w:w w:val="100"/>
          <w:position w:val="0"/>
        </w:rPr>
        <w:t>但具有实际控制权的 采用权益法核算并合并会计报表。</w:t>
      </w:r>
    </w:p>
    <w:p>
      <w:pPr>
        <w:pStyle w:val="Style17"/>
        <w:keepNext w:val="0"/>
        <w:keepLines w:val="0"/>
        <w:widowControl w:val="0"/>
        <w:numPr>
          <w:ilvl w:val="0"/>
          <w:numId w:val="25"/>
        </w:numPr>
        <w:shd w:val="clear" w:color="auto" w:fill="auto"/>
        <w:bidi w:val="0"/>
        <w:spacing w:before="0" w:after="0" w:line="461" w:lineRule="exact"/>
        <w:ind w:left="0" w:right="0" w:firstLine="440"/>
        <w:jc w:val="left"/>
      </w:pPr>
      <w:bookmarkStart w:id="335" w:name="bookmark335"/>
      <w:bookmarkEnd w:id="335"/>
      <w:r>
        <w:rPr>
          <w:b/>
          <w:bCs/>
          <w:color w:val="000000"/>
          <w:spacing w:val="0"/>
          <w:w w:val="100"/>
          <w:position w:val="0"/>
        </w:rPr>
        <w:t>长期债权投资核算方法</w:t>
      </w:r>
    </w:p>
    <w:p>
      <w:pPr>
        <w:pStyle w:val="Style17"/>
        <w:keepNext w:val="0"/>
        <w:keepLines w:val="0"/>
        <w:widowControl w:val="0"/>
        <w:numPr>
          <w:ilvl w:val="0"/>
          <w:numId w:val="35"/>
        </w:numPr>
        <w:shd w:val="clear" w:color="auto" w:fill="auto"/>
        <w:tabs>
          <w:tab w:pos="775" w:val="left"/>
        </w:tabs>
        <w:bidi w:val="0"/>
        <w:spacing w:before="0" w:after="0" w:line="461" w:lineRule="exact"/>
        <w:ind w:left="0" w:right="0" w:firstLine="440"/>
        <w:jc w:val="left"/>
      </w:pPr>
      <w:bookmarkStart w:id="336" w:name="bookmark336"/>
      <w:bookmarkEnd w:id="336"/>
      <w:r>
        <w:rPr>
          <w:b/>
          <w:bCs/>
          <w:color w:val="000000"/>
          <w:spacing w:val="0"/>
          <w:w w:val="100"/>
          <w:position w:val="0"/>
        </w:rPr>
        <w:t>初始投资成本的确定</w:t>
      </w:r>
    </w:p>
    <w:p>
      <w:pPr>
        <w:pStyle w:val="Style17"/>
        <w:keepNext w:val="0"/>
        <w:keepLines w:val="0"/>
        <w:widowControl w:val="0"/>
        <w:numPr>
          <w:ilvl w:val="0"/>
          <w:numId w:val="37"/>
        </w:numPr>
        <w:shd w:val="clear" w:color="auto" w:fill="auto"/>
        <w:tabs>
          <w:tab w:pos="839" w:val="left"/>
        </w:tabs>
        <w:bidi w:val="0"/>
        <w:spacing w:before="0" w:after="0" w:line="461" w:lineRule="exact"/>
        <w:ind w:left="0" w:right="0" w:firstLine="440"/>
        <w:jc w:val="left"/>
      </w:pPr>
      <w:bookmarkStart w:id="337" w:name="bookmark337"/>
      <w:bookmarkEnd w:id="337"/>
      <w:r>
        <w:rPr>
          <w:b/>
          <w:bCs/>
          <w:color w:val="000000"/>
          <w:spacing w:val="0"/>
          <w:w w:val="100"/>
          <w:position w:val="0"/>
        </w:rPr>
        <w:t>公司以现金购入的长期债权投资，按实际支付的全部价款(包括支付的税金、手续 费等相关费用)减去已到付息期但尚未领取的债券利息，作为初始投资成本，实际支付的 价款中包含的已到付息期但尚未领取的债券利息，作为应收项目单独核算；</w:t>
      </w:r>
    </w:p>
    <w:p>
      <w:pPr>
        <w:pStyle w:val="Style17"/>
        <w:keepNext w:val="0"/>
        <w:keepLines w:val="0"/>
        <w:widowControl w:val="0"/>
        <w:numPr>
          <w:ilvl w:val="0"/>
          <w:numId w:val="37"/>
        </w:numPr>
        <w:shd w:val="clear" w:color="auto" w:fill="auto"/>
        <w:tabs>
          <w:tab w:pos="839" w:val="left"/>
        </w:tabs>
        <w:bidi w:val="0"/>
        <w:spacing w:before="0" w:after="0" w:line="461" w:lineRule="exact"/>
        <w:ind w:left="0" w:right="0" w:firstLine="440"/>
        <w:jc w:val="left"/>
      </w:pPr>
      <w:bookmarkStart w:id="338" w:name="bookmark338"/>
      <w:bookmarkEnd w:id="338"/>
      <w:r>
        <w:rPr>
          <w:b/>
          <w:bCs/>
          <w:color w:val="000000"/>
          <w:spacing w:val="0"/>
          <w:w w:val="100"/>
          <w:position w:val="0"/>
        </w:rPr>
        <w:t>公司接受的债务人以非现金资产抵偿债务方式取得的长期债权投资，或以应收债权 换入的长期债权投资，按应收债权的账面价值加上应支付的相关税费，作为初始投资成本， 涉及补价的，则根据收到或支付的补价，分别按减去或加上补价后的金额作为初始投资成 本；</w:t>
      </w:r>
    </w:p>
    <w:p>
      <w:pPr>
        <w:pStyle w:val="Style17"/>
        <w:keepNext w:val="0"/>
        <w:keepLines w:val="0"/>
        <w:widowControl w:val="0"/>
        <w:numPr>
          <w:ilvl w:val="0"/>
          <w:numId w:val="37"/>
        </w:numPr>
        <w:shd w:val="clear" w:color="auto" w:fill="auto"/>
        <w:tabs>
          <w:tab w:pos="839" w:val="left"/>
        </w:tabs>
        <w:bidi w:val="0"/>
        <w:spacing w:before="0" w:after="0" w:line="461" w:lineRule="exact"/>
        <w:ind w:left="0" w:right="0" w:firstLine="440"/>
        <w:jc w:val="left"/>
      </w:pPr>
      <w:bookmarkStart w:id="339" w:name="bookmark339"/>
      <w:bookmarkEnd w:id="339"/>
      <w:r>
        <w:rPr>
          <w:b/>
          <w:bCs/>
          <w:color w:val="000000"/>
          <w:spacing w:val="0"/>
          <w:w w:val="100"/>
          <w:position w:val="0"/>
        </w:rPr>
        <w:t>以非货币性交易换入的长期债权投资，按换出资产的账面价值加上应支付的相关税 费作为初始投资成本，涉及补价的，则按以下两种情况处理</w:t>
      </w:r>
      <w:r>
        <w:rPr>
          <w:rFonts w:ascii="Times New Roman" w:eastAsia="Times New Roman" w:hAnsi="Times New Roman" w:cs="Times New Roman"/>
          <w:b/>
          <w:bCs/>
          <w:color w:val="000000"/>
          <w:spacing w:val="0"/>
          <w:w w:val="100"/>
          <w:position w:val="0"/>
        </w:rPr>
        <w:t>:</w:t>
      </w:r>
      <w:r>
        <w:rPr>
          <w:b/>
          <w:bCs/>
          <w:color w:val="000000"/>
          <w:spacing w:val="0"/>
          <w:w w:val="100"/>
          <w:position w:val="0"/>
        </w:rPr>
        <w:t>①支付补价的，按换出资产的 账面价值加上应支付的相关税费和补价作为初始投资成本，②收到补价的，按换出资产的 账面价值加上应支付的相关税费和应确认的收益，减去补价后的余额作为初始投资成本。</w:t>
      </w:r>
    </w:p>
    <w:p>
      <w:pPr>
        <w:pStyle w:val="Style17"/>
        <w:keepNext w:val="0"/>
        <w:keepLines w:val="0"/>
        <w:widowControl w:val="0"/>
        <w:numPr>
          <w:ilvl w:val="0"/>
          <w:numId w:val="35"/>
        </w:numPr>
        <w:shd w:val="clear" w:color="auto" w:fill="auto"/>
        <w:tabs>
          <w:tab w:pos="785" w:val="left"/>
        </w:tabs>
        <w:bidi w:val="0"/>
        <w:spacing w:before="0" w:after="0" w:line="461" w:lineRule="exact"/>
        <w:ind w:left="0" w:right="0" w:firstLine="440"/>
        <w:jc w:val="left"/>
      </w:pPr>
      <w:bookmarkStart w:id="340" w:name="bookmark340"/>
      <w:bookmarkEnd w:id="340"/>
      <w:r>
        <w:rPr>
          <w:b/>
          <w:bCs/>
          <w:color w:val="000000"/>
          <w:spacing w:val="0"/>
          <w:w w:val="100"/>
          <w:position w:val="0"/>
        </w:rPr>
        <w:t>长期债权投资的溢价及折价</w:t>
      </w:r>
    </w:p>
    <w:p>
      <w:pPr>
        <w:pStyle w:val="Style17"/>
        <w:keepNext w:val="0"/>
        <w:keepLines w:val="0"/>
        <w:widowControl w:val="0"/>
        <w:shd w:val="clear" w:color="auto" w:fill="auto"/>
        <w:bidi w:val="0"/>
        <w:spacing w:before="0" w:after="0" w:line="461" w:lineRule="exact"/>
        <w:ind w:left="0" w:right="0"/>
        <w:jc w:val="both"/>
      </w:pPr>
      <w:r>
        <w:rPr>
          <w:b/>
          <w:bCs/>
          <w:color w:val="000000"/>
          <w:spacing w:val="0"/>
          <w:w w:val="100"/>
          <w:position w:val="0"/>
        </w:rPr>
        <w:t xml:space="preserve">公司购入的长期债权投资，初始投资成本减去相关费用及尚未到期的债券利息后与债券 </w:t>
      </w:r>
      <w:r>
        <w:rPr>
          <w:b/>
          <w:bCs/>
          <w:color w:val="000000"/>
          <w:spacing w:val="0"/>
          <w:w w:val="100"/>
          <w:position w:val="0"/>
        </w:rPr>
        <w:t>面值之间的差额，作为债券投资的溢价或折价；债券的溢价或折价在债券存续期间内于确 认相关债券利息收入时摊销，摊销方法采用直线法。</w:t>
      </w:r>
    </w:p>
    <w:p>
      <w:pPr>
        <w:pStyle w:val="Style17"/>
        <w:keepNext w:val="0"/>
        <w:keepLines w:val="0"/>
        <w:widowControl w:val="0"/>
        <w:shd w:val="clear" w:color="auto" w:fill="auto"/>
        <w:bidi w:val="0"/>
        <w:spacing w:before="0" w:after="0" w:line="461" w:lineRule="exact"/>
        <w:ind w:left="0" w:right="0"/>
        <w:jc w:val="left"/>
      </w:pPr>
      <w:bookmarkStart w:id="341" w:name="bookmark341"/>
      <w:r>
        <w:rPr>
          <w:rFonts w:ascii="SimSun" w:eastAsia="SimSun" w:hAnsi="SimSun" w:cs="SimSun"/>
          <w:b/>
          <w:bCs/>
          <w:color w:val="000000"/>
          <w:spacing w:val="0"/>
          <w:w w:val="100"/>
          <w:position w:val="0"/>
        </w:rPr>
        <w:t>3</w:t>
      </w:r>
      <w:bookmarkEnd w:id="341"/>
      <w:r>
        <w:rPr>
          <w:rFonts w:ascii="SimSun" w:eastAsia="SimSun" w:hAnsi="SimSun" w:cs="SimSun"/>
          <w:b/>
          <w:bCs/>
          <w:color w:val="000000"/>
          <w:spacing w:val="0"/>
          <w:w w:val="100"/>
          <w:position w:val="0"/>
        </w:rPr>
        <w:t>）</w:t>
      </w:r>
      <w:r>
        <w:rPr>
          <w:b/>
          <w:bCs/>
          <w:color w:val="000000"/>
          <w:spacing w:val="0"/>
          <w:w w:val="100"/>
          <w:position w:val="0"/>
        </w:rPr>
        <w:t>长期债权投资在处置时，按处置收入与账面价值的差额确认为投资收益。</w:t>
      </w:r>
    </w:p>
    <w:p>
      <w:pPr>
        <w:pStyle w:val="Style17"/>
        <w:keepNext w:val="0"/>
        <w:keepLines w:val="0"/>
        <w:widowControl w:val="0"/>
        <w:numPr>
          <w:ilvl w:val="0"/>
          <w:numId w:val="25"/>
        </w:numPr>
        <w:shd w:val="clear" w:color="auto" w:fill="auto"/>
        <w:tabs>
          <w:tab w:pos="840" w:val="left"/>
        </w:tabs>
        <w:bidi w:val="0"/>
        <w:spacing w:before="0" w:after="0" w:line="461" w:lineRule="exact"/>
        <w:ind w:left="0" w:right="0"/>
        <w:jc w:val="left"/>
      </w:pPr>
      <w:bookmarkStart w:id="342" w:name="bookmark342"/>
      <w:bookmarkEnd w:id="342"/>
      <w:r>
        <w:rPr>
          <w:b/>
          <w:bCs/>
          <w:color w:val="000000"/>
          <w:spacing w:val="0"/>
          <w:w w:val="100"/>
          <w:position w:val="0"/>
        </w:rPr>
        <w:t>长期投资减值准备核算方法</w:t>
      </w:r>
    </w:p>
    <w:p>
      <w:pPr>
        <w:pStyle w:val="Style17"/>
        <w:keepNext w:val="0"/>
        <w:keepLines w:val="0"/>
        <w:widowControl w:val="0"/>
        <w:shd w:val="clear" w:color="auto" w:fill="auto"/>
        <w:bidi w:val="0"/>
        <w:spacing w:before="0" w:after="0" w:line="461" w:lineRule="exact"/>
        <w:ind w:left="0" w:right="0" w:firstLine="440"/>
        <w:jc w:val="both"/>
      </w:pPr>
      <w:r>
        <w:rPr>
          <w:b/>
          <w:bCs/>
          <w:color w:val="000000"/>
          <w:spacing w:val="0"/>
          <w:w w:val="100"/>
          <w:position w:val="0"/>
        </w:rPr>
        <w:t>期末对长期投资进行逐项检查，如由于市价持续下跌或被投资单位经营状况恶化等原 因导致其可收回金额低于账面价值的</w:t>
      </w:r>
      <w:r>
        <w:rPr>
          <w:rFonts w:ascii="SimSun" w:eastAsia="SimSun" w:hAnsi="SimSun" w:cs="SimSun"/>
          <w:b/>
          <w:bCs/>
          <w:color w:val="000000"/>
          <w:spacing w:val="0"/>
          <w:w w:val="100"/>
          <w:position w:val="0"/>
        </w:rPr>
        <w:t>，</w:t>
      </w:r>
      <w:r>
        <w:rPr>
          <w:b/>
          <w:bCs/>
          <w:color w:val="000000"/>
          <w:spacing w:val="0"/>
          <w:w w:val="100"/>
          <w:position w:val="0"/>
        </w:rPr>
        <w:t>则将可收回金额低于账面价值的差额作为当期投资损 失，于中期期末或年度终了提取长期投资减值准备。</w:t>
      </w:r>
    </w:p>
    <w:p>
      <w:pPr>
        <w:pStyle w:val="Style17"/>
        <w:keepNext w:val="0"/>
        <w:keepLines w:val="0"/>
        <w:widowControl w:val="0"/>
        <w:numPr>
          <w:ilvl w:val="0"/>
          <w:numId w:val="25"/>
        </w:numPr>
        <w:shd w:val="clear" w:color="auto" w:fill="auto"/>
        <w:tabs>
          <w:tab w:pos="840" w:val="left"/>
        </w:tabs>
        <w:bidi w:val="0"/>
        <w:spacing w:before="0" w:after="0" w:line="461" w:lineRule="exact"/>
        <w:ind w:left="0" w:right="0"/>
        <w:jc w:val="left"/>
      </w:pPr>
      <w:bookmarkStart w:id="343" w:name="bookmark343"/>
      <w:bookmarkEnd w:id="343"/>
      <w:r>
        <w:rPr>
          <w:b/>
          <w:bCs/>
          <w:color w:val="000000"/>
          <w:spacing w:val="0"/>
          <w:w w:val="100"/>
          <w:position w:val="0"/>
        </w:rPr>
        <w:t>固定资产核算方法</w:t>
      </w:r>
    </w:p>
    <w:p>
      <w:pPr>
        <w:pStyle w:val="Style17"/>
        <w:keepNext w:val="0"/>
        <w:keepLines w:val="0"/>
        <w:widowControl w:val="0"/>
        <w:shd w:val="clear" w:color="auto" w:fill="auto"/>
        <w:tabs>
          <w:tab w:pos="858" w:val="left"/>
        </w:tabs>
        <w:bidi w:val="0"/>
        <w:spacing w:before="0" w:after="0" w:line="461" w:lineRule="exact"/>
        <w:ind w:left="0" w:right="0" w:firstLine="520"/>
        <w:jc w:val="both"/>
      </w:pPr>
      <w:bookmarkStart w:id="344" w:name="bookmark344"/>
      <w:r>
        <w:rPr>
          <w:rFonts w:ascii="Times New Roman" w:eastAsia="Times New Roman" w:hAnsi="Times New Roman" w:cs="Times New Roman"/>
          <w:b/>
          <w:bCs/>
          <w:color w:val="000000"/>
          <w:spacing w:val="0"/>
          <w:w w:val="100"/>
          <w:position w:val="0"/>
        </w:rPr>
        <w:t>1</w:t>
      </w:r>
      <w:bookmarkEnd w:id="344"/>
      <w:r>
        <w:rPr>
          <w:rFonts w:ascii="Times New Roman" w:eastAsia="Times New Roman" w:hAnsi="Times New Roman" w:cs="Times New Roman"/>
          <w:b/>
          <w:bCs/>
          <w:color w:val="000000"/>
          <w:spacing w:val="0"/>
          <w:w w:val="100"/>
          <w:position w:val="0"/>
        </w:rPr>
        <w:t>）</w:t>
        <w:tab/>
      </w:r>
      <w:r>
        <w:rPr>
          <w:b/>
          <w:bCs/>
          <w:color w:val="000000"/>
          <w:spacing w:val="0"/>
          <w:w w:val="100"/>
          <w:position w:val="0"/>
        </w:rPr>
        <w:t>固定资产的标准</w:t>
      </w:r>
      <w:r>
        <w:rPr>
          <w:rFonts w:ascii="Times New Roman" w:eastAsia="Times New Roman" w:hAnsi="Times New Roman" w:cs="Times New Roman"/>
          <w:b/>
          <w:bCs/>
          <w:color w:val="000000"/>
          <w:spacing w:val="0"/>
          <w:w w:val="100"/>
          <w:position w:val="0"/>
        </w:rPr>
        <w:t>:</w:t>
      </w:r>
      <w:r>
        <w:rPr>
          <w:b/>
          <w:bCs/>
          <w:color w:val="000000"/>
          <w:spacing w:val="0"/>
          <w:w w:val="100"/>
          <w:position w:val="0"/>
        </w:rPr>
        <w:t>使用年限在一年以上的房屋、建筑物、机器、机械、运输工具和其 他与生产、经营有关的设备、器具、工具等，以及不属于生产经营主要设备但使用年限在 二年以上并且单位价值在</w:t>
      </w:r>
      <w:r>
        <w:rPr>
          <w:rFonts w:ascii="Times New Roman" w:eastAsia="Times New Roman" w:hAnsi="Times New Roman" w:cs="Times New Roman"/>
          <w:b/>
          <w:bCs/>
          <w:color w:val="000000"/>
          <w:spacing w:val="0"/>
          <w:w w:val="100"/>
          <w:position w:val="0"/>
        </w:rPr>
        <w:t>2000</w:t>
      </w:r>
      <w:r>
        <w:rPr>
          <w:b/>
          <w:bCs/>
          <w:color w:val="000000"/>
          <w:spacing w:val="0"/>
          <w:w w:val="100"/>
          <w:position w:val="0"/>
        </w:rPr>
        <w:t>元以上的资产；</w:t>
      </w:r>
    </w:p>
    <w:p>
      <w:pPr>
        <w:pStyle w:val="Style17"/>
        <w:keepNext w:val="0"/>
        <w:keepLines w:val="0"/>
        <w:widowControl w:val="0"/>
        <w:shd w:val="clear" w:color="auto" w:fill="auto"/>
        <w:tabs>
          <w:tab w:pos="883" w:val="left"/>
        </w:tabs>
        <w:bidi w:val="0"/>
        <w:spacing w:before="0" w:after="0" w:line="461" w:lineRule="exact"/>
        <w:ind w:left="0" w:right="0" w:firstLine="520"/>
        <w:jc w:val="left"/>
      </w:pPr>
      <w:bookmarkStart w:id="345" w:name="bookmark345"/>
      <w:r>
        <w:rPr>
          <w:rFonts w:ascii="Times New Roman" w:eastAsia="Times New Roman" w:hAnsi="Times New Roman" w:cs="Times New Roman"/>
          <w:b/>
          <w:bCs/>
          <w:color w:val="000000"/>
          <w:spacing w:val="0"/>
          <w:w w:val="100"/>
          <w:position w:val="0"/>
        </w:rPr>
        <w:t>2</w:t>
      </w:r>
      <w:bookmarkEnd w:id="345"/>
      <w:r>
        <w:rPr>
          <w:rFonts w:ascii="Times New Roman" w:eastAsia="Times New Roman" w:hAnsi="Times New Roman" w:cs="Times New Roman"/>
          <w:b/>
          <w:bCs/>
          <w:color w:val="000000"/>
          <w:spacing w:val="0"/>
          <w:w w:val="100"/>
          <w:position w:val="0"/>
        </w:rPr>
        <w:t>）</w:t>
        <w:tab/>
      </w:r>
      <w:r>
        <w:rPr>
          <w:b/>
          <w:bCs/>
          <w:color w:val="000000"/>
          <w:spacing w:val="0"/>
          <w:w w:val="100"/>
          <w:position w:val="0"/>
        </w:rPr>
        <w:t>固定资产的分类：房屋建筑物、机器设备、运输设备和其他设备；</w:t>
      </w:r>
    </w:p>
    <w:p>
      <w:pPr>
        <w:pStyle w:val="Style17"/>
        <w:keepNext w:val="0"/>
        <w:keepLines w:val="0"/>
        <w:widowControl w:val="0"/>
        <w:shd w:val="clear" w:color="auto" w:fill="auto"/>
        <w:tabs>
          <w:tab w:pos="848" w:val="left"/>
        </w:tabs>
        <w:bidi w:val="0"/>
        <w:spacing w:before="0" w:after="0" w:line="461" w:lineRule="exact"/>
        <w:ind w:left="0" w:right="0" w:firstLine="520"/>
        <w:jc w:val="both"/>
      </w:pPr>
      <w:bookmarkStart w:id="346" w:name="bookmark346"/>
      <w:r>
        <w:rPr>
          <w:rFonts w:ascii="Times New Roman" w:eastAsia="Times New Roman" w:hAnsi="Times New Roman" w:cs="Times New Roman"/>
          <w:b/>
          <w:bCs/>
          <w:color w:val="000000"/>
          <w:spacing w:val="0"/>
          <w:w w:val="100"/>
          <w:position w:val="0"/>
        </w:rPr>
        <w:t>3</w:t>
      </w:r>
      <w:bookmarkEnd w:id="346"/>
      <w:r>
        <w:rPr>
          <w:rFonts w:ascii="Times New Roman" w:eastAsia="Times New Roman" w:hAnsi="Times New Roman" w:cs="Times New Roman"/>
          <w:b/>
          <w:bCs/>
          <w:color w:val="000000"/>
          <w:spacing w:val="0"/>
          <w:w w:val="100"/>
          <w:position w:val="0"/>
        </w:rPr>
        <w:t>）</w:t>
        <w:tab/>
      </w:r>
      <w:r>
        <w:rPr>
          <w:b/>
          <w:bCs/>
          <w:color w:val="000000"/>
          <w:spacing w:val="0"/>
          <w:w w:val="100"/>
          <w:position w:val="0"/>
        </w:rPr>
        <w:t>固定资产按取得时的成本（包括买价、进口关税、运输和保险费等相关费用和为使 固定资产达到预定可使用状态前所必要的支出以及为取得固定资产而交纳的契税、耕地占 用税、车辆购置税等相关税费）作为入账价值；</w:t>
      </w:r>
    </w:p>
    <w:p>
      <w:pPr>
        <w:pStyle w:val="Style17"/>
        <w:keepNext w:val="0"/>
        <w:keepLines w:val="0"/>
        <w:widowControl w:val="0"/>
        <w:shd w:val="clear" w:color="auto" w:fill="auto"/>
        <w:tabs>
          <w:tab w:pos="776" w:val="left"/>
        </w:tabs>
        <w:bidi w:val="0"/>
        <w:spacing w:before="0" w:after="200" w:line="461" w:lineRule="exact"/>
        <w:ind w:left="0" w:right="0" w:firstLine="440"/>
        <w:jc w:val="both"/>
      </w:pPr>
      <w:bookmarkStart w:id="347" w:name="bookmark347"/>
      <w:r>
        <w:rPr>
          <w:rFonts w:ascii="Times New Roman" w:eastAsia="Times New Roman" w:hAnsi="Times New Roman" w:cs="Times New Roman"/>
          <w:b/>
          <w:bCs/>
          <w:color w:val="000000"/>
          <w:spacing w:val="0"/>
          <w:w w:val="100"/>
          <w:position w:val="0"/>
        </w:rPr>
        <w:t>4</w:t>
      </w:r>
      <w:bookmarkEnd w:id="347"/>
      <w:r>
        <w:rPr>
          <w:rFonts w:ascii="Times New Roman" w:eastAsia="Times New Roman" w:hAnsi="Times New Roman" w:cs="Times New Roman"/>
          <w:b/>
          <w:bCs/>
          <w:color w:val="000000"/>
          <w:spacing w:val="0"/>
          <w:w w:val="100"/>
          <w:position w:val="0"/>
        </w:rPr>
        <w:t>）</w:t>
        <w:tab/>
      </w:r>
      <w:r>
        <w:rPr>
          <w:b/>
          <w:bCs/>
          <w:color w:val="000000"/>
          <w:spacing w:val="0"/>
          <w:w w:val="100"/>
          <w:position w:val="0"/>
        </w:rPr>
        <w:t>固定资产采用直线法计提折旧</w:t>
      </w:r>
      <w:r>
        <w:rPr>
          <w:rFonts w:ascii="SimSun" w:eastAsia="SimSun" w:hAnsi="SimSun" w:cs="SimSun"/>
          <w:b/>
          <w:bCs/>
          <w:color w:val="000000"/>
          <w:spacing w:val="0"/>
          <w:w w:val="100"/>
          <w:position w:val="0"/>
        </w:rPr>
        <w:t>，</w:t>
      </w:r>
      <w:r>
        <w:rPr>
          <w:b/>
          <w:bCs/>
          <w:color w:val="000000"/>
          <w:spacing w:val="0"/>
          <w:w w:val="100"/>
          <w:position w:val="0"/>
        </w:rPr>
        <w:t>残值率为原值的</w:t>
      </w:r>
      <w:r>
        <w:rPr>
          <w:rFonts w:ascii="Times New Roman" w:eastAsia="Times New Roman" w:hAnsi="Times New Roman" w:cs="Times New Roman"/>
          <w:b/>
          <w:bCs/>
          <w:color w:val="000000"/>
          <w:spacing w:val="0"/>
          <w:w w:val="100"/>
          <w:position w:val="0"/>
        </w:rPr>
        <w:t>10%</w:t>
      </w:r>
      <w:r>
        <w:rPr>
          <w:rFonts w:ascii="SimSun" w:eastAsia="SimSun" w:hAnsi="SimSun" w:cs="SimSun"/>
          <w:b/>
          <w:bCs/>
          <w:color w:val="000000"/>
          <w:spacing w:val="0"/>
          <w:w w:val="100"/>
          <w:position w:val="0"/>
        </w:rPr>
        <w:t>，</w:t>
      </w:r>
      <w:r>
        <w:rPr>
          <w:b/>
          <w:bCs/>
          <w:color w:val="000000"/>
          <w:spacing w:val="0"/>
          <w:w w:val="100"/>
          <w:position w:val="0"/>
        </w:rPr>
        <w:t>其折旧年限及分类折旧率分别 为：</w:t>
      </w:r>
    </w:p>
    <w:tbl>
      <w:tblPr>
        <w:tblOverlap w:val="never"/>
        <w:jc w:val="center"/>
        <w:tblLayout w:type="fixed"/>
      </w:tblPr>
      <w:tblGrid>
        <w:gridCol w:w="1949"/>
        <w:gridCol w:w="2069"/>
        <w:gridCol w:w="1800"/>
      </w:tblGrid>
      <w:tr>
        <w:trPr>
          <w:trHeight w:val="355"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固定资产类别</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折旧年限</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jc w:val="left"/>
            </w:pPr>
            <w:r>
              <w:rPr>
                <w:b/>
                <w:bCs/>
                <w:color w:val="000000"/>
                <w:spacing w:val="0"/>
                <w:w w:val="100"/>
                <w:position w:val="0"/>
              </w:rPr>
              <w:t>年折旧率</w:t>
            </w:r>
          </w:p>
        </w:tc>
      </w:tr>
      <w:tr>
        <w:trPr>
          <w:trHeight w:val="46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房屋建筑物</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b/>
                <w:bCs/>
                <w:color w:val="000000"/>
                <w:spacing w:val="0"/>
                <w:w w:val="100"/>
                <w:position w:val="0"/>
              </w:rPr>
              <w:t>30</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40</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 xml:space="preserve">2.25% </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3%</w:t>
            </w:r>
          </w:p>
        </w:tc>
      </w:tr>
      <w:tr>
        <w:trPr>
          <w:trHeight w:val="45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机器设备</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b/>
                <w:bCs/>
                <w:color w:val="000000"/>
                <w:spacing w:val="0"/>
                <w:w w:val="100"/>
                <w:position w:val="0"/>
              </w:rPr>
              <w:t>10</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14</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 xml:space="preserve">6.43% </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9%</w:t>
            </w:r>
          </w:p>
        </w:tc>
      </w:tr>
      <w:tr>
        <w:trPr>
          <w:trHeight w:val="46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运输设备</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5</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18%</w:t>
            </w:r>
          </w:p>
        </w:tc>
      </w:tr>
      <w:tr>
        <w:trPr>
          <w:trHeight w:val="360"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其他设备</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 xml:space="preserve">8-14 </w:t>
            </w:r>
            <w:r>
              <w:rPr>
                <w:b/>
                <w:bCs/>
                <w:color w:val="000000"/>
                <w:spacing w:val="0"/>
                <w:w w:val="100"/>
                <w:position w:val="0"/>
              </w:rPr>
              <w:t>年</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 xml:space="preserve">6.43% </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11.25%</w:t>
            </w:r>
          </w:p>
        </w:tc>
      </w:tr>
    </w:tbl>
    <w:p>
      <w:pPr>
        <w:pStyle w:val="Style17"/>
        <w:keepNext w:val="0"/>
        <w:keepLines w:val="0"/>
        <w:widowControl w:val="0"/>
        <w:shd w:val="clear" w:color="auto" w:fill="auto"/>
        <w:bidi w:val="0"/>
        <w:spacing w:before="0" w:after="0" w:line="462" w:lineRule="exact"/>
        <w:ind w:left="0" w:right="0" w:firstLine="600"/>
        <w:jc w:val="left"/>
      </w:pPr>
      <w:bookmarkStart w:id="348" w:name="bookmark348"/>
      <w:r>
        <w:rPr>
          <w:rFonts w:ascii="Times New Roman" w:eastAsia="Times New Roman" w:hAnsi="Times New Roman" w:cs="Times New Roman"/>
          <w:b/>
          <w:bCs/>
          <w:color w:val="000000"/>
          <w:spacing w:val="0"/>
          <w:w w:val="100"/>
          <w:position w:val="0"/>
        </w:rPr>
        <w:t>5</w:t>
      </w:r>
      <w:bookmarkEnd w:id="348"/>
      <w:r>
        <w:rPr>
          <w:rFonts w:ascii="Times New Roman" w:eastAsia="Times New Roman" w:hAnsi="Times New Roman" w:cs="Times New Roman"/>
          <w:b/>
          <w:bCs/>
          <w:color w:val="000000"/>
          <w:spacing w:val="0"/>
          <w:w w:val="100"/>
          <w:position w:val="0"/>
        </w:rPr>
        <w:t>）</w:t>
      </w:r>
      <w:r>
        <w:rPr>
          <w:b/>
          <w:bCs/>
          <w:color w:val="000000"/>
          <w:spacing w:val="0"/>
          <w:w w:val="100"/>
          <w:position w:val="0"/>
        </w:rPr>
        <w:t>固定资产减值准备</w:t>
      </w:r>
    </w:p>
    <w:p>
      <w:pPr>
        <w:pStyle w:val="Style17"/>
        <w:keepNext w:val="0"/>
        <w:keepLines w:val="0"/>
        <w:widowControl w:val="0"/>
        <w:shd w:val="clear" w:color="auto" w:fill="auto"/>
        <w:bidi w:val="0"/>
        <w:spacing w:before="0" w:after="200" w:line="462" w:lineRule="exact"/>
        <w:ind w:left="0" w:right="0" w:firstLine="600"/>
        <w:jc w:val="both"/>
      </w:pPr>
      <w:r>
        <w:rPr>
          <w:b/>
          <w:bCs/>
          <w:color w:val="000000"/>
          <w:spacing w:val="0"/>
          <w:w w:val="100"/>
          <w:position w:val="0"/>
        </w:rPr>
        <w:t>期末对固定资产进行逐项检查，如果由于市价持续下跌，或技术陈旧、损坏、长期闲 置等原因导致其可收回金额低于账面价值的，按单项固定资产可收回金额低于账面价值的 差额在中期期末或年度终了计提固定资产减值准备。</w:t>
      </w:r>
    </w:p>
    <w:p>
      <w:pPr>
        <w:pStyle w:val="Style17"/>
        <w:keepNext w:val="0"/>
        <w:keepLines w:val="0"/>
        <w:widowControl w:val="0"/>
        <w:numPr>
          <w:ilvl w:val="0"/>
          <w:numId w:val="25"/>
        </w:numPr>
        <w:shd w:val="clear" w:color="auto" w:fill="auto"/>
        <w:bidi w:val="0"/>
        <w:spacing w:before="0" w:after="0" w:line="480" w:lineRule="auto"/>
        <w:ind w:left="0" w:right="0"/>
        <w:jc w:val="left"/>
      </w:pPr>
      <w:bookmarkStart w:id="349" w:name="bookmark349"/>
      <w:bookmarkEnd w:id="349"/>
      <w:r>
        <w:rPr>
          <w:b/>
          <w:bCs/>
          <w:color w:val="000000"/>
          <w:spacing w:val="0"/>
          <w:w w:val="100"/>
          <w:position w:val="0"/>
        </w:rPr>
        <w:t>在建工程核算方法：</w:t>
      </w:r>
    </w:p>
    <w:p>
      <w:pPr>
        <w:pStyle w:val="Style17"/>
        <w:keepNext w:val="0"/>
        <w:keepLines w:val="0"/>
        <w:widowControl w:val="0"/>
        <w:shd w:val="clear" w:color="auto" w:fill="auto"/>
        <w:bidi w:val="0"/>
        <w:spacing w:before="0" w:after="0" w:line="462" w:lineRule="exact"/>
        <w:ind w:left="0" w:right="0" w:firstLine="440"/>
        <w:jc w:val="both"/>
      </w:pPr>
      <w:r>
        <w:rPr>
          <w:b/>
          <w:bCs/>
          <w:color w:val="000000"/>
          <w:spacing w:val="0"/>
          <w:w w:val="100"/>
          <w:position w:val="0"/>
        </w:rPr>
        <w:t xml:space="preserve">在建工程是指兴建中的厂房、设备及其他设施，在建工程在完工交付使用后，按实际 发生的全部支出确认为固定资产；若所建造的固定资产已达到预定可使用状态，但尚未办 理竣工决算的，应自达到预定可使用状态之日起，按估计的价值转入固定资产并按规定计 </w:t>
      </w:r>
      <w:r>
        <w:rPr>
          <w:b/>
          <w:bCs/>
          <w:color w:val="000000"/>
          <w:spacing w:val="0"/>
          <w:w w:val="100"/>
          <w:position w:val="0"/>
        </w:rPr>
        <w:t>提折旧，待办理竣工决算手续后再作调整。</w:t>
      </w:r>
    </w:p>
    <w:p>
      <w:pPr>
        <w:pStyle w:val="Style17"/>
        <w:keepNext w:val="0"/>
        <w:keepLines w:val="0"/>
        <w:widowControl w:val="0"/>
        <w:shd w:val="clear" w:color="auto" w:fill="auto"/>
        <w:bidi w:val="0"/>
        <w:spacing w:before="0" w:after="0" w:line="466" w:lineRule="exact"/>
        <w:ind w:left="0" w:right="0" w:firstLine="460"/>
        <w:jc w:val="both"/>
      </w:pPr>
      <w:r>
        <w:rPr>
          <w:b/>
          <w:bCs/>
          <w:color w:val="000000"/>
          <w:spacing w:val="0"/>
          <w:w w:val="100"/>
          <w:position w:val="0"/>
        </w:rPr>
        <w:t>期末对在建工程进行全面检查，如果有证据表明在建工程已经发生了减值，在中期期 末或年度终了计提在建工程减值准备。</w:t>
      </w:r>
    </w:p>
    <w:p>
      <w:pPr>
        <w:pStyle w:val="Style17"/>
        <w:keepNext w:val="0"/>
        <w:keepLines w:val="0"/>
        <w:widowControl w:val="0"/>
        <w:numPr>
          <w:ilvl w:val="0"/>
          <w:numId w:val="25"/>
        </w:numPr>
        <w:shd w:val="clear" w:color="auto" w:fill="auto"/>
        <w:bidi w:val="0"/>
        <w:spacing w:before="0" w:after="0" w:line="463" w:lineRule="exact"/>
        <w:ind w:left="0" w:right="0" w:firstLine="360"/>
        <w:jc w:val="left"/>
      </w:pPr>
      <w:bookmarkStart w:id="350" w:name="bookmark350"/>
      <w:bookmarkEnd w:id="350"/>
      <w:r>
        <w:rPr>
          <w:b/>
          <w:bCs/>
          <w:color w:val="000000"/>
          <w:spacing w:val="0"/>
          <w:w w:val="100"/>
          <w:position w:val="0"/>
        </w:rPr>
        <w:t>无形资产核算方法：</w:t>
      </w:r>
    </w:p>
    <w:p>
      <w:pPr>
        <w:pStyle w:val="Style17"/>
        <w:keepNext w:val="0"/>
        <w:keepLines w:val="0"/>
        <w:widowControl w:val="0"/>
        <w:numPr>
          <w:ilvl w:val="0"/>
          <w:numId w:val="39"/>
        </w:numPr>
        <w:shd w:val="clear" w:color="auto" w:fill="auto"/>
        <w:tabs>
          <w:tab w:pos="794" w:val="left"/>
        </w:tabs>
        <w:bidi w:val="0"/>
        <w:spacing w:before="0" w:after="0" w:line="463" w:lineRule="exact"/>
        <w:ind w:left="0" w:right="0" w:firstLine="440"/>
        <w:jc w:val="left"/>
      </w:pPr>
      <w:bookmarkStart w:id="351" w:name="bookmark351"/>
      <w:bookmarkEnd w:id="351"/>
      <w:r>
        <w:rPr>
          <w:b/>
          <w:bCs/>
          <w:color w:val="000000"/>
          <w:spacing w:val="0"/>
          <w:w w:val="100"/>
          <w:position w:val="0"/>
        </w:rPr>
        <w:t>无形资产的计价</w:t>
      </w:r>
    </w:p>
    <w:p>
      <w:pPr>
        <w:pStyle w:val="Style17"/>
        <w:keepNext w:val="0"/>
        <w:keepLines w:val="0"/>
        <w:widowControl w:val="0"/>
        <w:shd w:val="clear" w:color="auto" w:fill="auto"/>
        <w:bidi w:val="0"/>
        <w:spacing w:before="0" w:after="0" w:line="463" w:lineRule="exact"/>
        <w:ind w:left="0" w:right="0" w:firstLine="440"/>
        <w:jc w:val="left"/>
      </w:pPr>
      <w:r>
        <w:rPr>
          <w:b/>
          <w:bCs/>
          <w:color w:val="000000"/>
          <w:spacing w:val="0"/>
          <w:w w:val="100"/>
          <w:position w:val="0"/>
        </w:rPr>
        <w:t>无形资产在取得时，按实际成本计量。取得时的实际成本按以下方法确定：</w:t>
      </w:r>
    </w:p>
    <w:p>
      <w:pPr>
        <w:pStyle w:val="Style17"/>
        <w:keepNext w:val="0"/>
        <w:keepLines w:val="0"/>
        <w:widowControl w:val="0"/>
        <w:numPr>
          <w:ilvl w:val="0"/>
          <w:numId w:val="41"/>
        </w:numPr>
        <w:shd w:val="clear" w:color="auto" w:fill="auto"/>
        <w:tabs>
          <w:tab w:pos="866" w:val="left"/>
        </w:tabs>
        <w:bidi w:val="0"/>
        <w:spacing w:before="0" w:after="0" w:line="463" w:lineRule="exact"/>
        <w:ind w:left="0" w:right="0" w:firstLine="440"/>
        <w:jc w:val="left"/>
      </w:pPr>
      <w:bookmarkStart w:id="352" w:name="bookmark352"/>
      <w:bookmarkEnd w:id="352"/>
      <w:r>
        <w:rPr>
          <w:b/>
          <w:bCs/>
          <w:color w:val="000000"/>
          <w:spacing w:val="0"/>
          <w:w w:val="100"/>
          <w:position w:val="0"/>
        </w:rPr>
        <w:t>本公司对购入的无形资产</w:t>
      </w:r>
      <w:r>
        <w:rPr>
          <w:rFonts w:ascii="Times New Roman" w:eastAsia="Times New Roman" w:hAnsi="Times New Roman" w:cs="Times New Roman"/>
          <w:b/>
          <w:bCs/>
          <w:color w:val="000000"/>
          <w:spacing w:val="0"/>
          <w:w w:val="100"/>
          <w:position w:val="0"/>
        </w:rPr>
        <w:t>,</w:t>
      </w:r>
      <w:r>
        <w:rPr>
          <w:b/>
          <w:bCs/>
          <w:color w:val="000000"/>
          <w:spacing w:val="0"/>
          <w:w w:val="100"/>
          <w:position w:val="0"/>
        </w:rPr>
        <w:t>按实际支付的价款作为实际成本；</w:t>
      </w:r>
    </w:p>
    <w:p>
      <w:pPr>
        <w:pStyle w:val="Style17"/>
        <w:keepNext w:val="0"/>
        <w:keepLines w:val="0"/>
        <w:widowControl w:val="0"/>
        <w:numPr>
          <w:ilvl w:val="0"/>
          <w:numId w:val="41"/>
        </w:numPr>
        <w:shd w:val="clear" w:color="auto" w:fill="auto"/>
        <w:tabs>
          <w:tab w:pos="866" w:val="left"/>
        </w:tabs>
        <w:bidi w:val="0"/>
        <w:spacing w:before="0" w:after="0" w:line="463" w:lineRule="exact"/>
        <w:ind w:left="0" w:right="0" w:firstLine="440"/>
        <w:jc w:val="left"/>
      </w:pPr>
      <w:bookmarkStart w:id="353" w:name="bookmark353"/>
      <w:bookmarkEnd w:id="353"/>
      <w:r>
        <w:rPr>
          <w:b/>
          <w:bCs/>
          <w:color w:val="000000"/>
          <w:spacing w:val="0"/>
          <w:w w:val="100"/>
          <w:position w:val="0"/>
        </w:rPr>
        <w:t>对投资者投入的无形资产，按投资各方确认的价值作为实际成本；</w:t>
      </w:r>
    </w:p>
    <w:p>
      <w:pPr>
        <w:pStyle w:val="Style17"/>
        <w:keepNext w:val="0"/>
        <w:keepLines w:val="0"/>
        <w:widowControl w:val="0"/>
        <w:numPr>
          <w:ilvl w:val="0"/>
          <w:numId w:val="41"/>
        </w:numPr>
        <w:shd w:val="clear" w:color="auto" w:fill="auto"/>
        <w:tabs>
          <w:tab w:pos="867" w:val="left"/>
        </w:tabs>
        <w:bidi w:val="0"/>
        <w:spacing w:before="0" w:after="0" w:line="463" w:lineRule="exact"/>
        <w:ind w:left="0" w:right="0" w:firstLine="460"/>
        <w:jc w:val="both"/>
      </w:pPr>
      <w:bookmarkStart w:id="354" w:name="bookmark354"/>
      <w:bookmarkEnd w:id="354"/>
      <w:r>
        <w:rPr>
          <w:b/>
          <w:bCs/>
          <w:color w:val="000000"/>
          <w:spacing w:val="0"/>
          <w:w w:val="100"/>
          <w:position w:val="0"/>
        </w:rPr>
        <w:t>接受债务人以非现金资产抵偿债务方式取得或以应收债权换入的无形资产，按应收 债权的账面价值加上应支付的相关税费作为实际成本；</w:t>
      </w:r>
    </w:p>
    <w:p>
      <w:pPr>
        <w:pStyle w:val="Style17"/>
        <w:keepNext w:val="0"/>
        <w:keepLines w:val="0"/>
        <w:widowControl w:val="0"/>
        <w:numPr>
          <w:ilvl w:val="0"/>
          <w:numId w:val="41"/>
        </w:numPr>
        <w:shd w:val="clear" w:color="auto" w:fill="auto"/>
        <w:tabs>
          <w:tab w:pos="805" w:val="left"/>
        </w:tabs>
        <w:bidi w:val="0"/>
        <w:spacing w:before="0" w:after="0" w:line="463" w:lineRule="exact"/>
        <w:ind w:left="0" w:right="0" w:firstLine="460"/>
        <w:jc w:val="both"/>
      </w:pPr>
      <w:bookmarkStart w:id="355" w:name="bookmark355"/>
      <w:bookmarkEnd w:id="355"/>
      <w:r>
        <w:rPr>
          <w:b/>
          <w:bCs/>
          <w:color w:val="000000"/>
          <w:spacing w:val="0"/>
          <w:w w:val="100"/>
          <w:position w:val="0"/>
        </w:rPr>
        <w:t>以非货币性交易换入的无形资产，按换出资产的账面价值加上应支付的相关税费作 为实际成本，涉及补价的，则按以下两种情况处理</w:t>
      </w:r>
      <w:r>
        <w:rPr>
          <w:rFonts w:ascii="Times New Roman" w:eastAsia="Times New Roman" w:hAnsi="Times New Roman" w:cs="Times New Roman"/>
          <w:b/>
          <w:bCs/>
          <w:color w:val="000000"/>
          <w:spacing w:val="0"/>
          <w:w w:val="100"/>
          <w:position w:val="0"/>
        </w:rPr>
        <w:t>:</w:t>
      </w:r>
      <w:r>
        <w:rPr>
          <w:b/>
          <w:bCs/>
          <w:color w:val="000000"/>
          <w:spacing w:val="0"/>
          <w:w w:val="100"/>
          <w:position w:val="0"/>
        </w:rPr>
        <w:t>①支付补价的，按换出资产的账面价值 加上应支付的相关税费和补价作为实际成本，②收到补价的，按换出资产的账面价值加上 应支付的相关税费和应确认的收益，减去补价后的余额作为实际成本。</w:t>
      </w:r>
    </w:p>
    <w:p>
      <w:pPr>
        <w:pStyle w:val="Style17"/>
        <w:keepNext w:val="0"/>
        <w:keepLines w:val="0"/>
        <w:widowControl w:val="0"/>
        <w:numPr>
          <w:ilvl w:val="0"/>
          <w:numId w:val="41"/>
        </w:numPr>
        <w:shd w:val="clear" w:color="auto" w:fill="auto"/>
        <w:tabs>
          <w:tab w:pos="805" w:val="left"/>
        </w:tabs>
        <w:bidi w:val="0"/>
        <w:spacing w:before="0" w:after="0" w:line="463" w:lineRule="exact"/>
        <w:ind w:left="0" w:right="0" w:firstLine="460"/>
        <w:jc w:val="both"/>
      </w:pPr>
      <w:bookmarkStart w:id="356" w:name="bookmark356"/>
      <w:bookmarkEnd w:id="356"/>
      <w:r>
        <w:rPr>
          <w:b/>
          <w:bCs/>
          <w:color w:val="000000"/>
          <w:spacing w:val="0"/>
          <w:w w:val="100"/>
          <w:position w:val="0"/>
        </w:rPr>
        <w:t>自行开发并按法律程序申请取得的无形资产，按依法取得时发生的注册费、聘请律 师费等费用作为无形资产的实际成本。</w:t>
      </w:r>
    </w:p>
    <w:p>
      <w:pPr>
        <w:pStyle w:val="Style17"/>
        <w:keepNext w:val="0"/>
        <w:keepLines w:val="0"/>
        <w:widowControl w:val="0"/>
        <w:numPr>
          <w:ilvl w:val="0"/>
          <w:numId w:val="39"/>
        </w:numPr>
        <w:shd w:val="clear" w:color="auto" w:fill="auto"/>
        <w:tabs>
          <w:tab w:pos="823" w:val="left"/>
        </w:tabs>
        <w:bidi w:val="0"/>
        <w:spacing w:before="0" w:after="0" w:line="463" w:lineRule="exact"/>
        <w:ind w:left="0" w:right="0" w:firstLine="460"/>
        <w:jc w:val="both"/>
      </w:pPr>
      <w:bookmarkStart w:id="357" w:name="bookmark357"/>
      <w:bookmarkEnd w:id="357"/>
      <w:r>
        <w:rPr>
          <w:b/>
          <w:bCs/>
          <w:color w:val="000000"/>
          <w:spacing w:val="0"/>
          <w:w w:val="100"/>
          <w:position w:val="0"/>
        </w:rPr>
        <w:t>无形资产的摊销</w:t>
      </w:r>
    </w:p>
    <w:p>
      <w:pPr>
        <w:pStyle w:val="Style17"/>
        <w:keepNext w:val="0"/>
        <w:keepLines w:val="0"/>
        <w:widowControl w:val="0"/>
        <w:shd w:val="clear" w:color="auto" w:fill="auto"/>
        <w:bidi w:val="0"/>
        <w:spacing w:before="0" w:after="0" w:line="463" w:lineRule="exact"/>
        <w:ind w:left="0" w:right="0" w:firstLine="380"/>
        <w:jc w:val="both"/>
      </w:pPr>
      <w:r>
        <w:rPr>
          <w:b/>
          <w:bCs/>
          <w:color w:val="000000"/>
          <w:spacing w:val="0"/>
          <w:w w:val="100"/>
          <w:position w:val="0"/>
        </w:rPr>
        <w:t>各种无形资产自取得当月起在预计使用年限内按直线法平均摊销，计入损益。如预计使 用年限超过了相关合同规定的受益年限或法律规定的有效年限，该无形资产的摊销年限按 如下原则确定：</w:t>
      </w:r>
    </w:p>
    <w:p>
      <w:pPr>
        <w:pStyle w:val="Style17"/>
        <w:keepNext w:val="0"/>
        <w:keepLines w:val="0"/>
        <w:widowControl w:val="0"/>
        <w:numPr>
          <w:ilvl w:val="0"/>
          <w:numId w:val="43"/>
        </w:numPr>
        <w:shd w:val="clear" w:color="auto" w:fill="auto"/>
        <w:tabs>
          <w:tab w:pos="776" w:val="left"/>
        </w:tabs>
        <w:bidi w:val="0"/>
        <w:spacing w:before="0" w:after="0" w:line="463" w:lineRule="exact"/>
        <w:ind w:left="0" w:right="0" w:firstLine="380"/>
        <w:jc w:val="both"/>
      </w:pPr>
      <w:bookmarkStart w:id="358" w:name="bookmark358"/>
      <w:bookmarkEnd w:id="358"/>
      <w:r>
        <w:rPr>
          <w:b/>
          <w:bCs/>
          <w:color w:val="000000"/>
          <w:spacing w:val="0"/>
          <w:w w:val="100"/>
          <w:position w:val="0"/>
        </w:rPr>
        <w:t>合同规定受益年限但法律没有规定有效年限的，摊销年限不超过合同规定的受益年 限；</w:t>
      </w:r>
    </w:p>
    <w:p>
      <w:pPr>
        <w:pStyle w:val="Style17"/>
        <w:keepNext w:val="0"/>
        <w:keepLines w:val="0"/>
        <w:widowControl w:val="0"/>
        <w:numPr>
          <w:ilvl w:val="0"/>
          <w:numId w:val="43"/>
        </w:numPr>
        <w:shd w:val="clear" w:color="auto" w:fill="auto"/>
        <w:tabs>
          <w:tab w:pos="776" w:val="left"/>
        </w:tabs>
        <w:bidi w:val="0"/>
        <w:spacing w:before="0" w:after="0" w:line="463" w:lineRule="exact"/>
        <w:ind w:left="0" w:right="0" w:firstLine="380"/>
        <w:jc w:val="both"/>
      </w:pPr>
      <w:bookmarkStart w:id="359" w:name="bookmark359"/>
      <w:bookmarkEnd w:id="359"/>
      <w:r>
        <w:rPr>
          <w:b/>
          <w:bCs/>
          <w:color w:val="000000"/>
          <w:spacing w:val="0"/>
          <w:w w:val="100"/>
          <w:position w:val="0"/>
        </w:rPr>
        <w:t>合同没有规定受益年限但法律规定有效年限的，摊销年限不超过法律规定的有效年 限；</w:t>
      </w:r>
    </w:p>
    <w:p>
      <w:pPr>
        <w:pStyle w:val="Style17"/>
        <w:keepNext w:val="0"/>
        <w:keepLines w:val="0"/>
        <w:widowControl w:val="0"/>
        <w:numPr>
          <w:ilvl w:val="0"/>
          <w:numId w:val="43"/>
        </w:numPr>
        <w:shd w:val="clear" w:color="auto" w:fill="auto"/>
        <w:tabs>
          <w:tab w:pos="786" w:val="left"/>
        </w:tabs>
        <w:bidi w:val="0"/>
        <w:spacing w:before="0" w:after="0" w:line="463" w:lineRule="exact"/>
        <w:ind w:left="0" w:right="0" w:firstLine="380"/>
        <w:jc w:val="both"/>
      </w:pPr>
      <w:bookmarkStart w:id="360" w:name="bookmark360"/>
      <w:bookmarkEnd w:id="360"/>
      <w:r>
        <w:rPr>
          <w:b/>
          <w:bCs/>
          <w:color w:val="000000"/>
          <w:spacing w:val="0"/>
          <w:w w:val="100"/>
          <w:position w:val="0"/>
        </w:rPr>
        <w:t>合同规定了受益年限，法律也规定有效年限的，摊销年限不超过受益年限和有效年限 两者之中较短者。</w:t>
      </w:r>
    </w:p>
    <w:p>
      <w:pPr>
        <w:pStyle w:val="Style17"/>
        <w:keepNext w:val="0"/>
        <w:keepLines w:val="0"/>
        <w:widowControl w:val="0"/>
        <w:numPr>
          <w:ilvl w:val="0"/>
          <w:numId w:val="43"/>
        </w:numPr>
        <w:shd w:val="clear" w:color="auto" w:fill="auto"/>
        <w:bidi w:val="0"/>
        <w:spacing w:before="0" w:after="0" w:line="463" w:lineRule="exact"/>
        <w:ind w:left="0" w:right="0" w:firstLine="460"/>
        <w:jc w:val="both"/>
        <w:rPr>
          <w:sz w:val="19"/>
          <w:szCs w:val="19"/>
        </w:rPr>
      </w:pPr>
      <w:bookmarkStart w:id="361" w:name="bookmark361"/>
      <w:bookmarkEnd w:id="361"/>
      <w:r>
        <w:rPr>
          <w:b/>
          <w:bCs/>
          <w:color w:val="000000"/>
          <w:spacing w:val="0"/>
          <w:w w:val="100"/>
          <w:position w:val="0"/>
          <w:sz w:val="20"/>
          <w:szCs w:val="20"/>
        </w:rPr>
        <w:t>如果合同没有规定受益年限，法律也没有规定有效年限的，摊销年限不超过</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年</w:t>
      </w:r>
      <w:r>
        <w:rPr>
          <w:color w:val="000000"/>
          <w:spacing w:val="0"/>
          <w:w w:val="100"/>
          <w:position w:val="0"/>
          <w:sz w:val="19"/>
          <w:szCs w:val="19"/>
        </w:rPr>
        <w:t>。</w:t>
      </w:r>
    </w:p>
    <w:p>
      <w:pPr>
        <w:pStyle w:val="Style17"/>
        <w:keepNext w:val="0"/>
        <w:keepLines w:val="0"/>
        <w:widowControl w:val="0"/>
        <w:shd w:val="clear" w:color="auto" w:fill="auto"/>
        <w:bidi w:val="0"/>
        <w:spacing w:before="0" w:after="0" w:line="463" w:lineRule="exact"/>
        <w:ind w:left="0" w:right="0" w:firstLine="460"/>
        <w:jc w:val="both"/>
      </w:pPr>
      <w:r>
        <w:rPr>
          <w:b/>
          <w:bCs/>
          <w:color w:val="000000"/>
          <w:spacing w:val="0"/>
          <w:w w:val="100"/>
          <w:position w:val="0"/>
        </w:rPr>
        <w:t>本公司的土地使用权按</w:t>
      </w:r>
      <w:r>
        <w:rPr>
          <w:rFonts w:ascii="Times New Roman" w:eastAsia="Times New Roman" w:hAnsi="Times New Roman" w:cs="Times New Roman"/>
          <w:b/>
          <w:bCs/>
          <w:color w:val="000000"/>
          <w:spacing w:val="0"/>
          <w:w w:val="100"/>
          <w:position w:val="0"/>
        </w:rPr>
        <w:t>50</w:t>
      </w:r>
      <w:r>
        <w:rPr>
          <w:b/>
          <w:bCs/>
          <w:color w:val="000000"/>
          <w:spacing w:val="0"/>
          <w:w w:val="100"/>
          <w:position w:val="0"/>
        </w:rPr>
        <w:t>年平均摊销</w:t>
      </w:r>
      <w:r>
        <w:rPr>
          <w:rFonts w:ascii="Times New Roman" w:eastAsia="Times New Roman" w:hAnsi="Times New Roman" w:cs="Times New Roman"/>
          <w:b/>
          <w:bCs/>
          <w:color w:val="000000"/>
          <w:spacing w:val="0"/>
          <w:w w:val="100"/>
          <w:position w:val="0"/>
        </w:rPr>
        <w:t>;</w:t>
      </w:r>
      <w:r>
        <w:rPr>
          <w:b/>
          <w:bCs/>
          <w:color w:val="000000"/>
          <w:spacing w:val="0"/>
          <w:w w:val="100"/>
          <w:position w:val="0"/>
        </w:rPr>
        <w:t>信息安全技术按</w:t>
      </w:r>
      <w:r>
        <w:rPr>
          <w:rFonts w:ascii="Times New Roman" w:eastAsia="Times New Roman" w:hAnsi="Times New Roman" w:cs="Times New Roman"/>
          <w:b/>
          <w:bCs/>
          <w:color w:val="000000"/>
          <w:spacing w:val="0"/>
          <w:w w:val="100"/>
          <w:position w:val="0"/>
        </w:rPr>
        <w:t>20</w:t>
      </w:r>
      <w:r>
        <w:rPr>
          <w:b/>
          <w:bCs/>
          <w:color w:val="000000"/>
          <w:spacing w:val="0"/>
          <w:w w:val="100"/>
          <w:position w:val="0"/>
        </w:rPr>
        <w:t>年平均摊销;软件按</w:t>
      </w:r>
      <w:r>
        <w:rPr>
          <w:rFonts w:ascii="Times New Roman" w:eastAsia="Times New Roman" w:hAnsi="Times New Roman" w:cs="Times New Roman"/>
          <w:b/>
          <w:bCs/>
          <w:color w:val="000000"/>
          <w:spacing w:val="0"/>
          <w:w w:val="100"/>
          <w:position w:val="0"/>
        </w:rPr>
        <w:t>5</w:t>
      </w:r>
      <w:r>
        <w:rPr>
          <w:b/>
          <w:bCs/>
          <w:color w:val="000000"/>
          <w:spacing w:val="0"/>
          <w:w w:val="100"/>
          <w:position w:val="0"/>
        </w:rPr>
        <w:t>年平均摊 销。</w:t>
      </w:r>
    </w:p>
    <w:p>
      <w:pPr>
        <w:pStyle w:val="Style17"/>
        <w:keepNext w:val="0"/>
        <w:keepLines w:val="0"/>
        <w:widowControl w:val="0"/>
        <w:numPr>
          <w:ilvl w:val="0"/>
          <w:numId w:val="39"/>
        </w:numPr>
        <w:shd w:val="clear" w:color="auto" w:fill="auto"/>
        <w:tabs>
          <w:tab w:pos="823" w:val="left"/>
        </w:tabs>
        <w:bidi w:val="0"/>
        <w:spacing w:before="0" w:after="0" w:line="463" w:lineRule="exact"/>
        <w:ind w:left="0" w:right="0" w:firstLine="460"/>
        <w:jc w:val="both"/>
      </w:pPr>
      <w:bookmarkStart w:id="362" w:name="bookmark362"/>
      <w:bookmarkEnd w:id="362"/>
      <w:r>
        <w:rPr>
          <w:b/>
          <w:bCs/>
          <w:color w:val="000000"/>
          <w:spacing w:val="0"/>
          <w:w w:val="100"/>
          <w:position w:val="0"/>
        </w:rPr>
        <w:t>无形资产减值准备</w:t>
      </w:r>
    </w:p>
    <w:p>
      <w:pPr>
        <w:pStyle w:val="Style17"/>
        <w:keepNext w:val="0"/>
        <w:keepLines w:val="0"/>
        <w:widowControl w:val="0"/>
        <w:shd w:val="clear" w:color="auto" w:fill="auto"/>
        <w:bidi w:val="0"/>
        <w:spacing w:before="0" w:after="0" w:line="461" w:lineRule="exact"/>
        <w:ind w:left="380" w:right="0" w:firstLine="360"/>
        <w:jc w:val="both"/>
      </w:pPr>
      <w:r>
        <w:rPr>
          <w:b/>
          <w:bCs/>
          <w:color w:val="000000"/>
          <w:spacing w:val="0"/>
          <w:w w:val="100"/>
          <w:position w:val="0"/>
        </w:rPr>
        <w:t>期末检查各项无形资产预计给公司带来未来经济利益的能力，对预计可收回金额低于 账面价值的，在中期期末或年度终了计提无形资产减值准备。</w:t>
      </w:r>
    </w:p>
    <w:p>
      <w:pPr>
        <w:pStyle w:val="Style17"/>
        <w:keepNext w:val="0"/>
        <w:keepLines w:val="0"/>
        <w:widowControl w:val="0"/>
        <w:numPr>
          <w:ilvl w:val="0"/>
          <w:numId w:val="25"/>
        </w:numPr>
        <w:shd w:val="clear" w:color="auto" w:fill="auto"/>
        <w:tabs>
          <w:tab w:pos="1200" w:val="left"/>
        </w:tabs>
        <w:bidi w:val="0"/>
        <w:spacing w:before="0" w:after="0" w:line="461" w:lineRule="exact"/>
        <w:ind w:left="0" w:right="0" w:firstLine="760"/>
        <w:jc w:val="left"/>
      </w:pPr>
      <w:bookmarkStart w:id="363" w:name="bookmark363"/>
      <w:bookmarkEnd w:id="363"/>
      <w:r>
        <w:rPr>
          <w:b/>
          <w:bCs/>
          <w:color w:val="000000"/>
          <w:spacing w:val="0"/>
          <w:w w:val="100"/>
          <w:position w:val="0"/>
        </w:rPr>
        <w:t>长期待摊费用</w:t>
      </w:r>
    </w:p>
    <w:p>
      <w:pPr>
        <w:pStyle w:val="Style17"/>
        <w:keepNext w:val="0"/>
        <w:keepLines w:val="0"/>
        <w:widowControl w:val="0"/>
        <w:shd w:val="clear" w:color="auto" w:fill="auto"/>
        <w:bidi w:val="0"/>
        <w:spacing w:before="0" w:after="0" w:line="461" w:lineRule="exact"/>
        <w:ind w:left="0" w:right="0" w:firstLine="940"/>
        <w:jc w:val="left"/>
      </w:pPr>
      <w:r>
        <w:rPr>
          <w:b/>
          <w:bCs/>
          <w:color w:val="000000"/>
          <w:spacing w:val="0"/>
          <w:w w:val="100"/>
          <w:position w:val="0"/>
        </w:rPr>
        <w:t>有明确受益期的，按受益期平均摊销，其他项目视具体情况而定。</w:t>
      </w:r>
    </w:p>
    <w:p>
      <w:pPr>
        <w:pStyle w:val="Style17"/>
        <w:keepNext w:val="0"/>
        <w:keepLines w:val="0"/>
        <w:widowControl w:val="0"/>
        <w:numPr>
          <w:ilvl w:val="0"/>
          <w:numId w:val="25"/>
        </w:numPr>
        <w:shd w:val="clear" w:color="auto" w:fill="auto"/>
        <w:tabs>
          <w:tab w:pos="1200" w:val="left"/>
        </w:tabs>
        <w:bidi w:val="0"/>
        <w:spacing w:before="0" w:after="0" w:line="461" w:lineRule="exact"/>
        <w:ind w:left="0" w:right="0" w:firstLine="760"/>
        <w:jc w:val="left"/>
      </w:pPr>
      <w:bookmarkStart w:id="364" w:name="bookmark364"/>
      <w:bookmarkEnd w:id="364"/>
      <w:r>
        <w:rPr>
          <w:b/>
          <w:bCs/>
          <w:color w:val="000000"/>
          <w:spacing w:val="0"/>
          <w:w w:val="100"/>
          <w:position w:val="0"/>
        </w:rPr>
        <w:t>借款费用的会计处理方法</w:t>
      </w:r>
    </w:p>
    <w:p>
      <w:pPr>
        <w:pStyle w:val="Style17"/>
        <w:keepNext w:val="0"/>
        <w:keepLines w:val="0"/>
        <w:widowControl w:val="0"/>
        <w:shd w:val="clear" w:color="auto" w:fill="auto"/>
        <w:bidi w:val="0"/>
        <w:spacing w:before="0" w:after="0" w:line="461" w:lineRule="exact"/>
        <w:ind w:left="380" w:right="0" w:firstLine="560"/>
        <w:jc w:val="both"/>
      </w:pPr>
      <w:r>
        <w:rPr>
          <w:b/>
          <w:bCs/>
          <w:color w:val="000000"/>
          <w:spacing w:val="0"/>
          <w:w w:val="100"/>
          <w:position w:val="0"/>
        </w:rPr>
        <w:t>为购建固定资产的专门借款所发生的借款利息，在固定资产达到预定可使用状态前按 规定予以资本化；属于固定资产达到预定可使用状态后发生的，则计入当期的财务费用。</w:t>
      </w:r>
    </w:p>
    <w:p>
      <w:pPr>
        <w:pStyle w:val="Style17"/>
        <w:keepNext w:val="0"/>
        <w:keepLines w:val="0"/>
        <w:widowControl w:val="0"/>
        <w:numPr>
          <w:ilvl w:val="0"/>
          <w:numId w:val="25"/>
        </w:numPr>
        <w:shd w:val="clear" w:color="auto" w:fill="auto"/>
        <w:tabs>
          <w:tab w:pos="1180" w:val="left"/>
        </w:tabs>
        <w:bidi w:val="0"/>
        <w:spacing w:before="0" w:after="0" w:line="461" w:lineRule="exact"/>
        <w:ind w:left="0" w:right="0" w:firstLine="740"/>
        <w:jc w:val="left"/>
      </w:pPr>
      <w:bookmarkStart w:id="365" w:name="bookmark365"/>
      <w:bookmarkEnd w:id="365"/>
      <w:r>
        <w:rPr>
          <w:b/>
          <w:bCs/>
          <w:color w:val="000000"/>
          <w:spacing w:val="0"/>
          <w:w w:val="100"/>
          <w:position w:val="0"/>
        </w:rPr>
        <w:t>收入确认原则</w:t>
      </w:r>
    </w:p>
    <w:p>
      <w:pPr>
        <w:pStyle w:val="Style17"/>
        <w:keepNext w:val="0"/>
        <w:keepLines w:val="0"/>
        <w:widowControl w:val="0"/>
        <w:shd w:val="clear" w:color="auto" w:fill="auto"/>
        <w:bidi w:val="0"/>
        <w:spacing w:before="0" w:after="0" w:line="461" w:lineRule="exact"/>
        <w:ind w:left="320" w:right="0" w:firstLine="480"/>
        <w:jc w:val="both"/>
      </w:pPr>
      <w:r>
        <w:rPr>
          <w:b/>
          <w:bCs/>
          <w:color w:val="000000"/>
          <w:spacing w:val="0"/>
          <w:w w:val="100"/>
          <w:position w:val="0"/>
        </w:rPr>
        <w:t>商品销售：本公司已将商品所有权上的主要风险和报酬转移给购买方，不再对该商品 实施继续管理权和实际控制权，相关的收入已经收到或取得了收款的证据，并且与销售该 商品相关的成本能够可靠地计量时，确认营业收入实现。</w:t>
      </w:r>
    </w:p>
    <w:p>
      <w:pPr>
        <w:pStyle w:val="Style17"/>
        <w:keepNext w:val="0"/>
        <w:keepLines w:val="0"/>
        <w:widowControl w:val="0"/>
        <w:shd w:val="clear" w:color="auto" w:fill="auto"/>
        <w:bidi w:val="0"/>
        <w:spacing w:before="0" w:after="0" w:line="461" w:lineRule="exact"/>
        <w:ind w:left="320" w:right="0" w:firstLine="420"/>
        <w:jc w:val="both"/>
      </w:pPr>
      <w:r>
        <w:rPr>
          <w:b/>
          <w:bCs/>
          <w:color w:val="000000"/>
          <w:spacing w:val="0"/>
          <w:w w:val="100"/>
          <w:position w:val="0"/>
        </w:rPr>
        <w:t>提供劳务：按完工百分比法确认相关的劳务收入。在确认劳务收入时，以劳务合同的 总收入、劳务的完成程度能够可靠地确定，与交易相关的价款能够流入，已经发生的成本 和完成劳务将要发生的成本能够可靠地计量为前提。</w:t>
      </w:r>
    </w:p>
    <w:p>
      <w:pPr>
        <w:pStyle w:val="Style17"/>
        <w:keepNext w:val="0"/>
        <w:keepLines w:val="0"/>
        <w:widowControl w:val="0"/>
        <w:shd w:val="clear" w:color="auto" w:fill="auto"/>
        <w:bidi w:val="0"/>
        <w:spacing w:before="0" w:after="0" w:line="461" w:lineRule="exact"/>
        <w:ind w:left="320" w:right="0" w:firstLine="420"/>
        <w:jc w:val="both"/>
      </w:pPr>
      <w:r>
        <w:rPr>
          <w:b/>
          <w:bCs/>
          <w:color w:val="000000"/>
          <w:spacing w:val="0"/>
          <w:w w:val="100"/>
          <w:position w:val="0"/>
        </w:rPr>
        <w:t>他人使用公司资产：他人使用公司资产在与交易相关的经济利益能够流入公司，收入 的金额能够可靠地计量时，确认收入实现。利息收入按让渡资产使用权时间和适用利率计 算确定，使用费收入按有关合同或协议规定的收费时间和方法计算确定。</w:t>
      </w:r>
    </w:p>
    <w:p>
      <w:pPr>
        <w:pStyle w:val="Style17"/>
        <w:keepNext w:val="0"/>
        <w:keepLines w:val="0"/>
        <w:widowControl w:val="0"/>
        <w:numPr>
          <w:ilvl w:val="0"/>
          <w:numId w:val="25"/>
        </w:numPr>
        <w:shd w:val="clear" w:color="auto" w:fill="auto"/>
        <w:tabs>
          <w:tab w:pos="1190" w:val="left"/>
        </w:tabs>
        <w:bidi w:val="0"/>
        <w:spacing w:before="0" w:after="0" w:line="461" w:lineRule="exact"/>
        <w:ind w:left="0" w:right="0" w:firstLine="740"/>
        <w:jc w:val="left"/>
      </w:pPr>
      <w:bookmarkStart w:id="366" w:name="bookmark366"/>
      <w:bookmarkEnd w:id="366"/>
      <w:r>
        <w:rPr>
          <w:b/>
          <w:bCs/>
          <w:color w:val="000000"/>
          <w:spacing w:val="0"/>
          <w:w w:val="100"/>
          <w:position w:val="0"/>
        </w:rPr>
        <w:t>所得税的会计处理</w:t>
      </w:r>
    </w:p>
    <w:p>
      <w:pPr>
        <w:pStyle w:val="Style17"/>
        <w:keepNext w:val="0"/>
        <w:keepLines w:val="0"/>
        <w:widowControl w:val="0"/>
        <w:shd w:val="clear" w:color="auto" w:fill="auto"/>
        <w:bidi w:val="0"/>
        <w:spacing w:before="0" w:after="0" w:line="461" w:lineRule="exact"/>
        <w:ind w:left="0" w:right="0" w:firstLine="740"/>
        <w:jc w:val="left"/>
      </w:pPr>
      <w:r>
        <w:rPr>
          <w:b/>
          <w:bCs/>
          <w:color w:val="000000"/>
          <w:spacing w:val="0"/>
          <w:w w:val="100"/>
          <w:position w:val="0"/>
        </w:rPr>
        <w:t>采用应付税款法。</w:t>
      </w:r>
    </w:p>
    <w:p>
      <w:pPr>
        <w:pStyle w:val="Style17"/>
        <w:keepNext w:val="0"/>
        <w:keepLines w:val="0"/>
        <w:widowControl w:val="0"/>
        <w:numPr>
          <w:ilvl w:val="0"/>
          <w:numId w:val="25"/>
        </w:numPr>
        <w:shd w:val="clear" w:color="auto" w:fill="auto"/>
        <w:tabs>
          <w:tab w:pos="1190" w:val="left"/>
        </w:tabs>
        <w:bidi w:val="0"/>
        <w:spacing w:before="0" w:after="0" w:line="461" w:lineRule="exact"/>
        <w:ind w:left="0" w:right="0" w:firstLine="740"/>
        <w:jc w:val="left"/>
      </w:pPr>
      <w:bookmarkStart w:id="367" w:name="bookmark367"/>
      <w:bookmarkEnd w:id="367"/>
      <w:r>
        <w:rPr>
          <w:b/>
          <w:bCs/>
          <w:color w:val="000000"/>
          <w:spacing w:val="0"/>
          <w:w w:val="100"/>
          <w:position w:val="0"/>
        </w:rPr>
        <w:t>合并会计报表的编制方法</w:t>
      </w:r>
    </w:p>
    <w:p>
      <w:pPr>
        <w:pStyle w:val="Style17"/>
        <w:keepNext w:val="0"/>
        <w:keepLines w:val="0"/>
        <w:widowControl w:val="0"/>
        <w:shd w:val="clear" w:color="auto" w:fill="auto"/>
        <w:bidi w:val="0"/>
        <w:spacing w:before="0" w:after="0" w:line="461" w:lineRule="exact"/>
        <w:ind w:left="320" w:right="0" w:firstLine="420"/>
        <w:jc w:val="both"/>
        <w:rPr>
          <w:sz w:val="19"/>
          <w:szCs w:val="19"/>
        </w:rPr>
      </w:pPr>
      <w:r>
        <w:rPr>
          <w:b/>
          <w:bCs/>
          <w:color w:val="000000"/>
          <w:spacing w:val="0"/>
          <w:w w:val="100"/>
          <w:position w:val="0"/>
          <w:sz w:val="20"/>
          <w:szCs w:val="20"/>
        </w:rPr>
        <w:t>本公司合并会计报表是根据财政部《合并会计报表暂行规定》，以母公司及纳入合并范 围的控股子公司的会计报表及其他有关资料为依据，将它们之间的投资、内部往来、资产 购销和其他重大交易及未实现损益全部抵销的基础上，逐项合并并计算少数股东权益和少 数股东收益</w:t>
      </w:r>
      <w:r>
        <w:rPr>
          <w:color w:val="000000"/>
          <w:spacing w:val="0"/>
          <w:w w:val="100"/>
          <w:position w:val="0"/>
          <w:sz w:val="19"/>
          <w:szCs w:val="19"/>
        </w:rPr>
        <w:t>。</w:t>
      </w:r>
    </w:p>
    <w:p>
      <w:pPr>
        <w:pStyle w:val="Style17"/>
        <w:keepNext w:val="0"/>
        <w:keepLines w:val="0"/>
        <w:widowControl w:val="0"/>
        <w:shd w:val="clear" w:color="auto" w:fill="auto"/>
        <w:bidi w:val="0"/>
        <w:spacing w:before="0" w:after="100" w:line="461" w:lineRule="exact"/>
        <w:ind w:left="320" w:right="0" w:firstLine="420"/>
        <w:jc w:val="both"/>
      </w:pPr>
      <w:r>
        <w:rPr>
          <w:b/>
          <w:bCs/>
          <w:color w:val="000000"/>
          <w:spacing w:val="0"/>
          <w:w w:val="100"/>
          <w:position w:val="0"/>
        </w:rPr>
        <w:t>少数股东权益的数额是根据母公司所属子公司所有者权益的数额减去母公司拥有的份 额计算确定。少数股东损益是根据母公司所属子公司于当年内实现的损益扣除母公司拥有 的投资收益后的余额计算确定。</w:t>
      </w:r>
    </w:p>
    <w:p>
      <w:pPr>
        <w:pStyle w:val="Style96"/>
        <w:keepNext/>
        <w:keepLines/>
        <w:widowControl w:val="0"/>
        <w:shd w:val="clear" w:color="auto" w:fill="auto"/>
        <w:bidi w:val="0"/>
        <w:spacing w:before="0" w:after="0" w:line="240" w:lineRule="auto"/>
        <w:ind w:left="0" w:right="0"/>
        <w:jc w:val="left"/>
      </w:pPr>
      <w:bookmarkStart w:id="368" w:name="bookmark368"/>
      <w:bookmarkStart w:id="369" w:name="bookmark369"/>
      <w:bookmarkStart w:id="370" w:name="bookmark370"/>
      <w:r>
        <w:rPr>
          <w:color w:val="000000"/>
          <w:spacing w:val="0"/>
          <w:w w:val="100"/>
          <w:position w:val="0"/>
        </w:rPr>
        <w:t>附注</w:t>
      </w:r>
      <w:r>
        <w:rPr>
          <w:rFonts w:ascii="SimSun" w:eastAsia="SimSun" w:hAnsi="SimSun" w:cs="SimSun"/>
          <w:color w:val="000000"/>
          <w:spacing w:val="0"/>
          <w:w w:val="100"/>
          <w:position w:val="0"/>
          <w:sz w:val="30"/>
          <w:szCs w:val="30"/>
        </w:rPr>
        <w:t>3</w:t>
      </w:r>
      <w:r>
        <w:rPr>
          <w:color w:val="000000"/>
          <w:spacing w:val="0"/>
          <w:w w:val="100"/>
          <w:position w:val="0"/>
        </w:rPr>
        <w:t>：税项</w:t>
      </w:r>
      <w:bookmarkEnd w:id="368"/>
      <w:bookmarkEnd w:id="369"/>
      <w:bookmarkEnd w:id="370"/>
    </w:p>
    <w:p>
      <w:pPr>
        <w:pStyle w:val="Style17"/>
        <w:keepNext w:val="0"/>
        <w:keepLines w:val="0"/>
        <w:widowControl w:val="0"/>
        <w:shd w:val="clear" w:color="auto" w:fill="auto"/>
        <w:bidi w:val="0"/>
        <w:spacing w:before="0" w:after="0" w:line="461" w:lineRule="exact"/>
        <w:ind w:left="0" w:right="0" w:firstLine="740"/>
        <w:jc w:val="left"/>
      </w:pPr>
      <w:r>
        <w:rPr>
          <w:b/>
          <w:bCs/>
          <w:color w:val="000000"/>
          <w:spacing w:val="0"/>
          <w:w w:val="100"/>
          <w:position w:val="0"/>
        </w:rPr>
        <w:t>本公司适用的主要税种和税率如下：</w:t>
      </w:r>
    </w:p>
    <w:p>
      <w:pPr>
        <w:pStyle w:val="Style17"/>
        <w:keepNext w:val="0"/>
        <w:keepLines w:val="0"/>
        <w:widowControl w:val="0"/>
        <w:shd w:val="clear" w:color="auto" w:fill="auto"/>
        <w:bidi w:val="0"/>
        <w:spacing w:before="0" w:after="60" w:line="461" w:lineRule="exact"/>
        <w:ind w:left="0" w:right="0" w:firstLine="7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流转税</w:t>
      </w:r>
    </w:p>
    <w:p>
      <w:pPr>
        <w:pStyle w:val="Style17"/>
        <w:keepNext w:val="0"/>
        <w:keepLines w:val="0"/>
        <w:widowControl w:val="0"/>
        <w:shd w:val="clear" w:color="auto" w:fill="auto"/>
        <w:bidi w:val="0"/>
        <w:spacing w:before="0" w:after="0" w:line="463" w:lineRule="exact"/>
        <w:ind w:left="0" w:right="0" w:firstLine="740"/>
        <w:jc w:val="left"/>
      </w:pPr>
      <w:r>
        <w:rPr>
          <w:b/>
          <w:bCs/>
          <w:color w:val="000000"/>
          <w:spacing w:val="0"/>
          <w:w w:val="100"/>
          <w:position w:val="0"/>
        </w:rPr>
        <w:t>增值税</w:t>
      </w:r>
      <w:r>
        <w:rPr>
          <w:rFonts w:ascii="Times New Roman" w:eastAsia="Times New Roman" w:hAnsi="Times New Roman" w:cs="Times New Roman"/>
          <w:b/>
          <w:bCs/>
          <w:color w:val="000000"/>
          <w:spacing w:val="0"/>
          <w:w w:val="100"/>
          <w:position w:val="0"/>
        </w:rPr>
        <w:t>:</w:t>
      </w:r>
      <w:r>
        <w:rPr>
          <w:b/>
          <w:bCs/>
          <w:color w:val="000000"/>
          <w:spacing w:val="0"/>
          <w:w w:val="100"/>
          <w:position w:val="0"/>
        </w:rPr>
        <w:t>产品、商品销售适用增值税，税率为</w:t>
      </w:r>
      <w:r>
        <w:rPr>
          <w:rFonts w:ascii="Times New Roman" w:eastAsia="Times New Roman" w:hAnsi="Times New Roman" w:cs="Times New Roman"/>
          <w:b/>
          <w:bCs/>
          <w:color w:val="000000"/>
          <w:spacing w:val="0"/>
          <w:w w:val="100"/>
          <w:position w:val="0"/>
        </w:rPr>
        <w:t>17%</w:t>
      </w:r>
      <w:r>
        <w:rPr>
          <w:b/>
          <w:bCs/>
          <w:color w:val="000000"/>
          <w:spacing w:val="0"/>
          <w:w w:val="100"/>
          <w:position w:val="0"/>
        </w:rPr>
        <w:t>。</w:t>
      </w:r>
    </w:p>
    <w:p>
      <w:pPr>
        <w:pStyle w:val="Style17"/>
        <w:keepNext w:val="0"/>
        <w:keepLines w:val="0"/>
        <w:widowControl w:val="0"/>
        <w:shd w:val="clear" w:color="auto" w:fill="auto"/>
        <w:bidi w:val="0"/>
        <w:spacing w:before="0" w:after="0" w:line="463" w:lineRule="exact"/>
        <w:ind w:left="0" w:right="0" w:firstLine="740"/>
        <w:jc w:val="left"/>
      </w:pPr>
      <w:r>
        <w:rPr>
          <w:b/>
          <w:bCs/>
          <w:color w:val="000000"/>
          <w:spacing w:val="0"/>
          <w:w w:val="100"/>
          <w:position w:val="0"/>
        </w:rPr>
        <w:t>营业税</w:t>
      </w:r>
      <w:r>
        <w:rPr>
          <w:rFonts w:ascii="Times New Roman" w:eastAsia="Times New Roman" w:hAnsi="Times New Roman" w:cs="Times New Roman"/>
          <w:b/>
          <w:bCs/>
          <w:color w:val="000000"/>
          <w:spacing w:val="0"/>
          <w:w w:val="100"/>
          <w:position w:val="0"/>
        </w:rPr>
        <w:t>:</w:t>
      </w:r>
      <w:r>
        <w:rPr>
          <w:b/>
          <w:bCs/>
          <w:color w:val="000000"/>
          <w:spacing w:val="0"/>
          <w:w w:val="100"/>
          <w:position w:val="0"/>
        </w:rPr>
        <w:t>一般劳务及其他收入适用营业税，税率为</w:t>
      </w:r>
      <w:r>
        <w:rPr>
          <w:rFonts w:ascii="Times New Roman" w:eastAsia="Times New Roman" w:hAnsi="Times New Roman" w:cs="Times New Roman"/>
          <w:b/>
          <w:bCs/>
          <w:color w:val="000000"/>
          <w:spacing w:val="0"/>
          <w:w w:val="100"/>
          <w:position w:val="0"/>
        </w:rPr>
        <w:t>5%</w:t>
      </w:r>
      <w:r>
        <w:rPr>
          <w:b/>
          <w:bCs/>
          <w:color w:val="000000"/>
          <w:spacing w:val="0"/>
          <w:w w:val="100"/>
          <w:position w:val="0"/>
        </w:rPr>
        <w:t>。</w:t>
      </w:r>
    </w:p>
    <w:p>
      <w:pPr>
        <w:pStyle w:val="Style17"/>
        <w:keepNext w:val="0"/>
        <w:keepLines w:val="0"/>
        <w:widowControl w:val="0"/>
        <w:numPr>
          <w:ilvl w:val="0"/>
          <w:numId w:val="45"/>
        </w:numPr>
        <w:shd w:val="clear" w:color="auto" w:fill="auto"/>
        <w:tabs>
          <w:tab w:pos="1084" w:val="left"/>
        </w:tabs>
        <w:bidi w:val="0"/>
        <w:spacing w:before="0" w:after="0" w:line="463" w:lineRule="exact"/>
        <w:ind w:left="0" w:right="0" w:firstLine="740"/>
        <w:jc w:val="left"/>
      </w:pPr>
      <w:bookmarkStart w:id="371" w:name="bookmark371"/>
      <w:bookmarkEnd w:id="371"/>
      <w:r>
        <w:rPr>
          <w:b/>
          <w:bCs/>
          <w:color w:val="000000"/>
          <w:spacing w:val="0"/>
          <w:w w:val="100"/>
          <w:position w:val="0"/>
        </w:rPr>
        <w:t>城建税及教育费附加</w:t>
      </w:r>
    </w:p>
    <w:p>
      <w:pPr>
        <w:pStyle w:val="Style17"/>
        <w:keepNext w:val="0"/>
        <w:keepLines w:val="0"/>
        <w:widowControl w:val="0"/>
        <w:shd w:val="clear" w:color="auto" w:fill="auto"/>
        <w:bidi w:val="0"/>
        <w:spacing w:before="0" w:after="0" w:line="463" w:lineRule="exact"/>
        <w:ind w:left="0" w:right="0" w:firstLine="740"/>
        <w:jc w:val="left"/>
      </w:pPr>
      <w:r>
        <w:rPr>
          <w:b/>
          <w:bCs/>
          <w:color w:val="000000"/>
          <w:spacing w:val="0"/>
          <w:w w:val="100"/>
          <w:position w:val="0"/>
        </w:rPr>
        <w:t>城建税、教育费附加</w:t>
      </w:r>
      <w:r>
        <w:rPr>
          <w:rFonts w:ascii="Times New Roman" w:eastAsia="Times New Roman" w:hAnsi="Times New Roman" w:cs="Times New Roman"/>
          <w:b/>
          <w:bCs/>
          <w:color w:val="000000"/>
          <w:spacing w:val="0"/>
          <w:w w:val="100"/>
          <w:position w:val="0"/>
        </w:rPr>
        <w:t>:</w:t>
      </w:r>
      <w:r>
        <w:rPr>
          <w:b/>
          <w:bCs/>
          <w:color w:val="000000"/>
          <w:spacing w:val="0"/>
          <w:w w:val="100"/>
          <w:position w:val="0"/>
        </w:rPr>
        <w:t>以各纳税单位属地税务规定计算缴纳。</w:t>
      </w:r>
    </w:p>
    <w:p>
      <w:pPr>
        <w:pStyle w:val="Style17"/>
        <w:keepNext w:val="0"/>
        <w:keepLines w:val="0"/>
        <w:widowControl w:val="0"/>
        <w:numPr>
          <w:ilvl w:val="0"/>
          <w:numId w:val="45"/>
        </w:numPr>
        <w:shd w:val="clear" w:color="auto" w:fill="auto"/>
        <w:tabs>
          <w:tab w:pos="1110" w:val="left"/>
        </w:tabs>
        <w:bidi w:val="0"/>
        <w:spacing w:before="0" w:after="0" w:line="463" w:lineRule="exact"/>
        <w:ind w:left="320" w:right="0" w:firstLine="440"/>
        <w:jc w:val="left"/>
      </w:pPr>
      <w:bookmarkStart w:id="372" w:name="bookmark372"/>
      <w:bookmarkEnd w:id="372"/>
      <w:r>
        <w:rPr>
          <w:b/>
          <w:bCs/>
          <w:color w:val="000000"/>
          <w:spacing w:val="0"/>
          <w:w w:val="100"/>
          <w:position w:val="0"/>
        </w:rPr>
        <w:t>所得税</w:t>
      </w:r>
      <w:r>
        <w:rPr>
          <w:rFonts w:ascii="SimSun" w:eastAsia="SimSun" w:hAnsi="SimSun" w:cs="SimSun"/>
          <w:b/>
          <w:bCs/>
          <w:color w:val="000000"/>
          <w:spacing w:val="0"/>
          <w:w w:val="100"/>
          <w:position w:val="0"/>
        </w:rPr>
        <w:t>：</w:t>
      </w:r>
      <w:r>
        <w:rPr>
          <w:b/>
          <w:bCs/>
          <w:color w:val="000000"/>
          <w:spacing w:val="0"/>
          <w:w w:val="100"/>
          <w:position w:val="0"/>
        </w:rPr>
        <w:t>根据《中华人民共和国外商投资企业和外国企业所得税法》和《关于外商投 资企业免征、减征地方所得税规定》，公司所得税按</w:t>
      </w:r>
      <w:r>
        <w:rPr>
          <w:rFonts w:ascii="Times New Roman" w:eastAsia="Times New Roman" w:hAnsi="Times New Roman" w:cs="Times New Roman"/>
          <w:b/>
          <w:bCs/>
          <w:color w:val="000000"/>
          <w:spacing w:val="0"/>
          <w:w w:val="100"/>
          <w:position w:val="0"/>
        </w:rPr>
        <w:t>12</w:t>
      </w:r>
      <w:r>
        <w:rPr>
          <w:b/>
          <w:bCs/>
          <w:color w:val="000000"/>
          <w:spacing w:val="0"/>
          <w:w w:val="100"/>
          <w:position w:val="0"/>
        </w:rPr>
        <w:t>%的税率缴纳。</w:t>
      </w:r>
    </w:p>
    <w:p>
      <w:pPr>
        <w:pStyle w:val="Style17"/>
        <w:keepNext w:val="0"/>
        <w:keepLines w:val="0"/>
        <w:widowControl w:val="0"/>
        <w:shd w:val="clear" w:color="auto" w:fill="auto"/>
        <w:bidi w:val="0"/>
        <w:spacing w:before="0" w:after="0" w:line="463" w:lineRule="exact"/>
        <w:ind w:left="0" w:right="0" w:firstLine="740"/>
        <w:jc w:val="left"/>
      </w:pPr>
      <w:r>
        <w:rPr>
          <w:b/>
          <w:bCs/>
          <w:color w:val="000000"/>
          <w:spacing w:val="0"/>
          <w:w w:val="100"/>
          <w:position w:val="0"/>
        </w:rPr>
        <w:t>子公司常州远东科技有限公司本年度为所得税减半征收年度，执行税率为</w:t>
      </w:r>
      <w:r>
        <w:rPr>
          <w:rFonts w:ascii="Times New Roman" w:eastAsia="Times New Roman" w:hAnsi="Times New Roman" w:cs="Times New Roman"/>
          <w:b/>
          <w:bCs/>
          <w:color w:val="000000"/>
          <w:spacing w:val="0"/>
          <w:w w:val="100"/>
          <w:position w:val="0"/>
        </w:rPr>
        <w:t>7.5</w:t>
      </w:r>
      <w:r>
        <w:rPr>
          <w:b/>
          <w:bCs/>
          <w:color w:val="000000"/>
          <w:spacing w:val="0"/>
          <w:w w:val="100"/>
          <w:position w:val="0"/>
        </w:rPr>
        <w:t>%。</w:t>
      </w:r>
    </w:p>
    <w:p>
      <w:pPr>
        <w:pStyle w:val="Style17"/>
        <w:keepNext w:val="0"/>
        <w:keepLines w:val="0"/>
        <w:widowControl w:val="0"/>
        <w:shd w:val="clear" w:color="auto" w:fill="auto"/>
        <w:bidi w:val="0"/>
        <w:spacing w:before="0" w:after="0" w:line="463" w:lineRule="exact"/>
        <w:ind w:left="0" w:right="0" w:firstLine="740"/>
        <w:jc w:val="left"/>
      </w:pPr>
      <w:r>
        <w:rPr>
          <w:b/>
          <w:bCs/>
          <w:color w:val="000000"/>
          <w:spacing w:val="0"/>
          <w:w w:val="100"/>
          <w:position w:val="0"/>
        </w:rPr>
        <w:t>子公司北京远东网络安全研究院本年度企业所得税率为</w:t>
      </w:r>
      <w:r>
        <w:rPr>
          <w:rFonts w:ascii="Times New Roman" w:eastAsia="Times New Roman" w:hAnsi="Times New Roman" w:cs="Times New Roman"/>
          <w:b/>
          <w:bCs/>
          <w:color w:val="000000"/>
          <w:spacing w:val="0"/>
          <w:w w:val="100"/>
          <w:position w:val="0"/>
        </w:rPr>
        <w:t>33%</w:t>
      </w:r>
      <w:r>
        <w:rPr>
          <w:b/>
          <w:bCs/>
          <w:color w:val="000000"/>
          <w:spacing w:val="0"/>
          <w:w w:val="100"/>
          <w:position w:val="0"/>
        </w:rPr>
        <w:t>。</w:t>
      </w:r>
    </w:p>
    <w:p>
      <w:pPr>
        <w:pStyle w:val="Style17"/>
        <w:keepNext w:val="0"/>
        <w:keepLines w:val="0"/>
        <w:widowControl w:val="0"/>
        <w:shd w:val="clear" w:color="auto" w:fill="auto"/>
        <w:bidi w:val="0"/>
        <w:spacing w:before="0" w:after="0" w:line="463" w:lineRule="exact"/>
        <w:ind w:left="0" w:right="0" w:firstLine="740"/>
        <w:jc w:val="left"/>
      </w:pPr>
      <w:r>
        <w:rPr>
          <w:b/>
          <w:bCs/>
          <w:color w:val="000000"/>
          <w:spacing w:val="0"/>
          <w:w w:val="100"/>
          <w:position w:val="0"/>
        </w:rPr>
        <w:t>子公司远东网安科技有限公司本年度所得税率为</w:t>
      </w:r>
      <w:r>
        <w:rPr>
          <w:rFonts w:ascii="Times New Roman" w:eastAsia="Times New Roman" w:hAnsi="Times New Roman" w:cs="Times New Roman"/>
          <w:b/>
          <w:bCs/>
          <w:color w:val="000000"/>
          <w:spacing w:val="0"/>
          <w:w w:val="100"/>
          <w:position w:val="0"/>
        </w:rPr>
        <w:t>33</w:t>
      </w:r>
      <w:r>
        <w:rPr>
          <w:b/>
          <w:bCs/>
          <w:color w:val="000000"/>
          <w:spacing w:val="0"/>
          <w:w w:val="100"/>
          <w:position w:val="0"/>
        </w:rPr>
        <w:t>%。</w:t>
      </w:r>
    </w:p>
    <w:p>
      <w:pPr>
        <w:pStyle w:val="Style17"/>
        <w:keepNext w:val="0"/>
        <w:keepLines w:val="0"/>
        <w:widowControl w:val="0"/>
        <w:shd w:val="clear" w:color="auto" w:fill="auto"/>
        <w:bidi w:val="0"/>
        <w:spacing w:before="0" w:after="0" w:line="463" w:lineRule="exact"/>
        <w:ind w:left="0" w:right="0" w:firstLine="740"/>
        <w:jc w:val="left"/>
      </w:pPr>
      <w:r>
        <w:rPr>
          <w:b/>
          <w:bCs/>
          <w:color w:val="000000"/>
          <w:spacing w:val="0"/>
          <w:w w:val="100"/>
          <w:position w:val="0"/>
        </w:rPr>
        <w:t>子公司远东实业股份（香港）有限公司本年度所得税率</w:t>
      </w:r>
      <w:r>
        <w:rPr>
          <w:rFonts w:ascii="Times New Roman" w:eastAsia="Times New Roman" w:hAnsi="Times New Roman" w:cs="Times New Roman"/>
          <w:b/>
          <w:bCs/>
          <w:color w:val="000000"/>
          <w:spacing w:val="0"/>
          <w:w w:val="100"/>
          <w:position w:val="0"/>
        </w:rPr>
        <w:t>17.5%</w:t>
      </w:r>
      <w:r>
        <w:rPr>
          <w:b/>
          <w:bCs/>
          <w:color w:val="000000"/>
          <w:spacing w:val="0"/>
          <w:w w:val="100"/>
          <w:position w:val="0"/>
        </w:rPr>
        <w:t>。</w:t>
      </w:r>
    </w:p>
    <w:p>
      <w:pPr>
        <w:pStyle w:val="Style17"/>
        <w:keepNext w:val="0"/>
        <w:keepLines w:val="0"/>
        <w:widowControl w:val="0"/>
        <w:numPr>
          <w:ilvl w:val="0"/>
          <w:numId w:val="45"/>
        </w:numPr>
        <w:shd w:val="clear" w:color="auto" w:fill="auto"/>
        <w:tabs>
          <w:tab w:pos="1110" w:val="left"/>
        </w:tabs>
        <w:bidi w:val="0"/>
        <w:spacing w:before="0" w:after="120" w:line="463" w:lineRule="exact"/>
        <w:ind w:left="320" w:right="0" w:firstLine="440"/>
        <w:jc w:val="left"/>
      </w:pPr>
      <w:bookmarkStart w:id="373" w:name="bookmark373"/>
      <w:bookmarkEnd w:id="373"/>
      <w:r>
        <w:rPr>
          <w:b/>
          <w:bCs/>
          <w:color w:val="000000"/>
          <w:spacing w:val="0"/>
          <w:w w:val="100"/>
          <w:position w:val="0"/>
        </w:rPr>
        <w:t>房产税</w:t>
      </w:r>
      <w:r>
        <w:rPr>
          <w:rFonts w:ascii="Times New Roman" w:eastAsia="Times New Roman" w:hAnsi="Times New Roman" w:cs="Times New Roman"/>
          <w:b/>
          <w:bCs/>
          <w:color w:val="000000"/>
          <w:spacing w:val="0"/>
          <w:w w:val="100"/>
          <w:position w:val="0"/>
        </w:rPr>
        <w:t>:</w:t>
      </w:r>
      <w:r>
        <w:rPr>
          <w:b/>
          <w:bCs/>
          <w:color w:val="000000"/>
          <w:spacing w:val="0"/>
          <w:w w:val="100"/>
          <w:position w:val="0"/>
        </w:rPr>
        <w:t>自用房产以房产原值的</w:t>
      </w:r>
      <w:r>
        <w:rPr>
          <w:rFonts w:ascii="Times New Roman" w:eastAsia="Times New Roman" w:hAnsi="Times New Roman" w:cs="Times New Roman"/>
          <w:b/>
          <w:bCs/>
          <w:color w:val="000000"/>
          <w:spacing w:val="0"/>
          <w:w w:val="100"/>
          <w:position w:val="0"/>
        </w:rPr>
        <w:t>70%</w:t>
      </w:r>
      <w:r>
        <w:rPr>
          <w:b/>
          <w:bCs/>
          <w:color w:val="000000"/>
          <w:spacing w:val="0"/>
          <w:w w:val="100"/>
          <w:position w:val="0"/>
        </w:rPr>
        <w:t>为计税依据</w:t>
      </w:r>
      <w:r>
        <w:rPr>
          <w:rFonts w:ascii="Times New Roman" w:eastAsia="Times New Roman" w:hAnsi="Times New Roman" w:cs="Times New Roman"/>
          <w:b/>
          <w:bCs/>
          <w:color w:val="000000"/>
          <w:spacing w:val="0"/>
          <w:w w:val="100"/>
          <w:position w:val="0"/>
        </w:rPr>
        <w:t>,</w:t>
      </w:r>
      <w:r>
        <w:rPr>
          <w:b/>
          <w:bCs/>
          <w:color w:val="000000"/>
          <w:spacing w:val="0"/>
          <w:w w:val="100"/>
          <w:position w:val="0"/>
        </w:rPr>
        <w:t>税率为</w:t>
      </w:r>
      <w:r>
        <w:rPr>
          <w:rFonts w:ascii="Times New Roman" w:eastAsia="Times New Roman" w:hAnsi="Times New Roman" w:cs="Times New Roman"/>
          <w:b/>
          <w:bCs/>
          <w:color w:val="000000"/>
          <w:spacing w:val="0"/>
          <w:w w:val="100"/>
          <w:position w:val="0"/>
        </w:rPr>
        <w:t>1.2%</w:t>
      </w:r>
      <w:r>
        <w:rPr>
          <w:b/>
          <w:bCs/>
          <w:color w:val="000000"/>
          <w:spacing w:val="0"/>
          <w:w w:val="100"/>
          <w:position w:val="0"/>
        </w:rPr>
        <w:t>,出租房产以房产出租收 入为计税依据，税率为</w:t>
      </w:r>
      <w:r>
        <w:rPr>
          <w:rFonts w:ascii="Times New Roman" w:eastAsia="Times New Roman" w:hAnsi="Times New Roman" w:cs="Times New Roman"/>
          <w:b/>
          <w:bCs/>
          <w:color w:val="000000"/>
          <w:spacing w:val="0"/>
          <w:w w:val="100"/>
          <w:position w:val="0"/>
        </w:rPr>
        <w:t>12%</w:t>
      </w:r>
      <w:r>
        <w:rPr>
          <w:b/>
          <w:bCs/>
          <w:color w:val="000000"/>
          <w:spacing w:val="0"/>
          <w:w w:val="100"/>
          <w:position w:val="0"/>
        </w:rPr>
        <w:t>。</w:t>
      </w:r>
    </w:p>
    <w:p>
      <w:pPr>
        <w:pStyle w:val="Style96"/>
        <w:keepNext/>
        <w:keepLines/>
        <w:widowControl w:val="0"/>
        <w:shd w:val="clear" w:color="auto" w:fill="auto"/>
        <w:bidi w:val="0"/>
        <w:spacing w:before="0" w:after="200" w:line="240" w:lineRule="auto"/>
        <w:ind w:left="0" w:right="0"/>
        <w:jc w:val="left"/>
      </w:pPr>
      <w:bookmarkStart w:id="374" w:name="bookmark374"/>
      <w:bookmarkStart w:id="375" w:name="bookmark375"/>
      <w:bookmarkStart w:id="376" w:name="bookmark376"/>
      <w:r>
        <w:rPr>
          <w:color w:val="000000"/>
          <w:spacing w:val="0"/>
          <w:w w:val="100"/>
          <w:position w:val="0"/>
        </w:rPr>
        <w:t>附注</w:t>
      </w:r>
      <w:r>
        <w:rPr>
          <w:rFonts w:ascii="SimSun" w:eastAsia="SimSun" w:hAnsi="SimSun" w:cs="SimSun"/>
          <w:color w:val="000000"/>
          <w:spacing w:val="0"/>
          <w:w w:val="100"/>
          <w:position w:val="0"/>
          <w:sz w:val="30"/>
          <w:szCs w:val="30"/>
        </w:rPr>
        <w:t>4</w:t>
      </w:r>
      <w:r>
        <w:rPr>
          <w:color w:val="000000"/>
          <w:spacing w:val="0"/>
          <w:w w:val="100"/>
          <w:position w:val="0"/>
        </w:rPr>
        <w:t>：控股子公司及合营企业</w:t>
      </w:r>
      <w:bookmarkEnd w:id="374"/>
      <w:bookmarkEnd w:id="375"/>
      <w:bookmarkEnd w:id="376"/>
    </w:p>
    <w:p>
      <w:pPr>
        <w:pStyle w:val="Style17"/>
        <w:keepNext w:val="0"/>
        <w:keepLines w:val="0"/>
        <w:widowControl w:val="0"/>
        <w:shd w:val="clear" w:color="auto" w:fill="auto"/>
        <w:bidi w:val="0"/>
        <w:spacing w:before="0" w:after="0" w:line="240" w:lineRule="auto"/>
        <w:ind w:left="0" w:right="0" w:firstLine="740"/>
        <w:jc w:val="left"/>
      </w:pPr>
      <w:bookmarkStart w:id="377" w:name="bookmark377"/>
      <w:r>
        <w:rPr>
          <w:rFonts w:ascii="SimSun" w:eastAsia="SimSun" w:hAnsi="SimSun" w:cs="SimSun"/>
          <w:b/>
          <w:bCs/>
          <w:color w:val="000000"/>
          <w:spacing w:val="0"/>
          <w:w w:val="100"/>
          <w:position w:val="0"/>
        </w:rPr>
        <w:t>1</w:t>
      </w:r>
      <w:bookmarkEnd w:id="377"/>
      <w:r>
        <w:rPr>
          <w:b/>
          <w:bCs/>
          <w:color w:val="000000"/>
          <w:spacing w:val="0"/>
          <w:w w:val="100"/>
          <w:position w:val="0"/>
        </w:rPr>
        <w:t>、截止</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日本公司下设六个控股子公司</w:t>
      </w:r>
    </w:p>
    <w:tbl>
      <w:tblPr>
        <w:tblOverlap w:val="never"/>
        <w:jc w:val="center"/>
        <w:tblLayout w:type="fixed"/>
      </w:tblPr>
      <w:tblGrid>
        <w:gridCol w:w="1690"/>
        <w:gridCol w:w="1157"/>
        <w:gridCol w:w="840"/>
        <w:gridCol w:w="2309"/>
        <w:gridCol w:w="946"/>
        <w:gridCol w:w="840"/>
        <w:gridCol w:w="970"/>
        <w:gridCol w:w="614"/>
      </w:tblGrid>
      <w:tr>
        <w:trPr>
          <w:trHeight w:val="946"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注册地址</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240" w:line="240" w:lineRule="auto"/>
              <w:ind w:left="0" w:right="0" w:firstLine="0"/>
              <w:jc w:val="center"/>
              <w:rPr>
                <w:sz w:val="18"/>
                <w:szCs w:val="18"/>
              </w:rPr>
            </w:pPr>
            <w:r>
              <w:rPr>
                <w:b/>
                <w:bCs/>
                <w:color w:val="000000"/>
                <w:spacing w:val="0"/>
                <w:w w:val="100"/>
                <w:position w:val="0"/>
                <w:sz w:val="18"/>
                <w:szCs w:val="18"/>
              </w:rPr>
              <w:t>法定</w:t>
            </w:r>
          </w:p>
          <w:p>
            <w:pPr>
              <w:pStyle w:val="Style41"/>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代表人</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注册资本</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240" w:line="240" w:lineRule="auto"/>
              <w:ind w:left="0" w:right="0" w:firstLine="0"/>
              <w:jc w:val="center"/>
              <w:rPr>
                <w:sz w:val="18"/>
                <w:szCs w:val="18"/>
              </w:rPr>
            </w:pPr>
            <w:r>
              <w:rPr>
                <w:b/>
                <w:bCs/>
                <w:color w:val="000000"/>
                <w:spacing w:val="0"/>
                <w:w w:val="100"/>
                <w:position w:val="0"/>
                <w:sz w:val="18"/>
                <w:szCs w:val="18"/>
              </w:rPr>
              <w:t>原始投</w:t>
            </w:r>
          </w:p>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资额</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持股比例</w:t>
            </w:r>
          </w:p>
        </w:tc>
        <w:tc>
          <w:tcPr>
            <w:tcBorders>
              <w:top w:val="single" w:sz="4"/>
              <w:left w:val="single" w:sz="4"/>
              <w:right w:val="single" w:sz="4"/>
            </w:tcBorders>
            <w:shd w:val="clear" w:color="auto" w:fill="FFFFFF"/>
            <w:vAlign w:val="bottom"/>
          </w:tcPr>
          <w:p>
            <w:pPr>
              <w:pStyle w:val="Style41"/>
              <w:keepNext w:val="0"/>
              <w:keepLines w:val="0"/>
              <w:widowControl w:val="0"/>
              <w:shd w:val="clear" w:color="auto" w:fill="auto"/>
              <w:bidi w:val="0"/>
              <w:spacing w:before="0" w:after="240" w:line="240" w:lineRule="auto"/>
              <w:ind w:left="0" w:right="0" w:firstLine="0"/>
              <w:jc w:val="left"/>
              <w:rPr>
                <w:sz w:val="18"/>
                <w:szCs w:val="18"/>
              </w:rPr>
            </w:pPr>
            <w:r>
              <w:rPr>
                <w:b/>
                <w:bCs/>
                <w:color w:val="000000"/>
                <w:spacing w:val="0"/>
                <w:w w:val="100"/>
                <w:position w:val="0"/>
                <w:sz w:val="18"/>
                <w:szCs w:val="18"/>
              </w:rPr>
              <w:t>是否</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合并</w:t>
            </w:r>
          </w:p>
        </w:tc>
      </w:tr>
      <w:tr>
        <w:trPr>
          <w:trHeight w:val="1056"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left"/>
              <w:rPr>
                <w:sz w:val="18"/>
                <w:szCs w:val="18"/>
              </w:rPr>
            </w:pPr>
            <w:r>
              <w:rPr>
                <w:b/>
                <w:bCs/>
                <w:color w:val="000000"/>
                <w:spacing w:val="0"/>
                <w:w w:val="100"/>
                <w:position w:val="0"/>
                <w:sz w:val="18"/>
                <w:szCs w:val="18"/>
              </w:rPr>
              <w:t>常州远东科技有限</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公司</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20" w:line="240" w:lineRule="auto"/>
              <w:ind w:left="0" w:right="0" w:firstLine="0"/>
              <w:jc w:val="left"/>
              <w:rPr>
                <w:sz w:val="18"/>
                <w:szCs w:val="18"/>
              </w:rPr>
            </w:pPr>
            <w:r>
              <w:rPr>
                <w:b/>
                <w:bCs/>
                <w:color w:val="000000"/>
                <w:spacing w:val="0"/>
                <w:w w:val="100"/>
                <w:position w:val="0"/>
                <w:sz w:val="18"/>
                <w:szCs w:val="18"/>
              </w:rPr>
              <w:t>常州新区岷</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江路</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号</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林旭辉</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left"/>
              <w:rPr>
                <w:sz w:val="18"/>
                <w:szCs w:val="18"/>
              </w:rPr>
            </w:pPr>
            <w:r>
              <w:rPr>
                <w:b/>
                <w:bCs/>
                <w:color w:val="000000"/>
                <w:spacing w:val="0"/>
                <w:w w:val="100"/>
                <w:position w:val="0"/>
                <w:sz w:val="18"/>
                <w:szCs w:val="18"/>
              </w:rPr>
              <w:t>生产、销售计算机硬件，承</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接计算机网络工程</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 xml:space="preserve">310.96 </w:t>
            </w:r>
            <w:r>
              <w:rPr>
                <w:b/>
                <w:bCs/>
                <w:color w:val="000000"/>
                <w:spacing w:val="0"/>
                <w:w w:val="100"/>
                <w:position w:val="0"/>
                <w:sz w:val="18"/>
                <w:szCs w:val="18"/>
              </w:rPr>
              <w:t>万</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美元</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1,933.6</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0</w:t>
            </w:r>
            <w:r>
              <w:rPr>
                <w:b/>
                <w:bCs/>
                <w:color w:val="000000"/>
                <w:spacing w:val="0"/>
                <w:w w:val="100"/>
                <w:position w:val="0"/>
                <w:sz w:val="18"/>
                <w:szCs w:val="18"/>
              </w:rPr>
              <w:t>万元</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是</w:t>
            </w:r>
          </w:p>
        </w:tc>
      </w:tr>
      <w:tr>
        <w:trPr>
          <w:trHeight w:val="1512"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left"/>
              <w:rPr>
                <w:sz w:val="18"/>
                <w:szCs w:val="18"/>
              </w:rPr>
            </w:pPr>
            <w:r>
              <w:rPr>
                <w:b/>
                <w:bCs/>
                <w:color w:val="000000"/>
                <w:spacing w:val="0"/>
                <w:w w:val="100"/>
                <w:position w:val="0"/>
                <w:sz w:val="18"/>
                <w:szCs w:val="18"/>
              </w:rPr>
              <w:t>北京远东网络安全</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研究院</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40" w:line="461" w:lineRule="exact"/>
              <w:ind w:left="0" w:right="0" w:firstLine="0"/>
              <w:jc w:val="left"/>
              <w:rPr>
                <w:sz w:val="18"/>
                <w:szCs w:val="18"/>
              </w:rPr>
            </w:pPr>
            <w:r>
              <w:rPr>
                <w:b/>
                <w:bCs/>
                <w:color w:val="000000"/>
                <w:spacing w:val="0"/>
                <w:w w:val="100"/>
                <w:position w:val="0"/>
                <w:sz w:val="18"/>
                <w:szCs w:val="18"/>
              </w:rPr>
              <w:t>北京市石景 山区玉泉路</w:t>
            </w:r>
          </w:p>
          <w:p>
            <w:pPr>
              <w:pStyle w:val="Style41"/>
              <w:keepNext w:val="0"/>
              <w:keepLines w:val="0"/>
              <w:widowControl w:val="0"/>
              <w:shd w:val="clear" w:color="auto" w:fill="auto"/>
              <w:bidi w:val="0"/>
              <w:spacing w:before="0" w:after="0" w:line="535"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8"/>
                <w:szCs w:val="18"/>
              </w:rPr>
              <w:t>19</w:t>
            </w:r>
            <w:r>
              <w:rPr>
                <w:b/>
                <w:bCs/>
                <w:color w:val="000000"/>
                <w:spacing w:val="0"/>
                <w:w w:val="100"/>
                <w:position w:val="0"/>
                <w:sz w:val="18"/>
                <w:szCs w:val="18"/>
              </w:rPr>
              <w:t>号</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甲</w:t>
            </w:r>
            <w:r>
              <w:rPr>
                <w:rFonts w:ascii="SimSun" w:eastAsia="SimSun" w:hAnsi="SimSun" w:cs="SimSun"/>
                <w:b/>
                <w:bCs/>
                <w:color w:val="000000"/>
                <w:spacing w:val="0"/>
                <w:w w:val="100"/>
                <w:position w:val="0"/>
                <w:sz w:val="19"/>
                <w:szCs w:val="19"/>
              </w:rPr>
              <w:t>）</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王学保</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left"/>
              <w:rPr>
                <w:sz w:val="18"/>
                <w:szCs w:val="18"/>
              </w:rPr>
            </w:pPr>
            <w:r>
              <w:rPr>
                <w:b/>
                <w:bCs/>
                <w:color w:val="000000"/>
                <w:spacing w:val="0"/>
                <w:w w:val="100"/>
                <w:position w:val="0"/>
                <w:sz w:val="18"/>
                <w:szCs w:val="18"/>
              </w:rPr>
              <w:t>网络安全理论研究</w:t>
            </w:r>
          </w:p>
          <w:p>
            <w:pPr>
              <w:pStyle w:val="Style41"/>
              <w:keepNext w:val="0"/>
              <w:keepLines w:val="0"/>
              <w:widowControl w:val="0"/>
              <w:shd w:val="clear" w:color="auto" w:fill="auto"/>
              <w:bidi w:val="0"/>
              <w:spacing w:before="0" w:after="240" w:line="240" w:lineRule="auto"/>
              <w:ind w:left="0" w:right="0" w:firstLine="0"/>
              <w:jc w:val="left"/>
              <w:rPr>
                <w:sz w:val="18"/>
                <w:szCs w:val="18"/>
              </w:rPr>
            </w:pPr>
            <w:r>
              <w:rPr>
                <w:b/>
                <w:bCs/>
                <w:color w:val="000000"/>
                <w:spacing w:val="0"/>
                <w:w w:val="100"/>
                <w:position w:val="0"/>
                <w:sz w:val="18"/>
                <w:szCs w:val="18"/>
              </w:rPr>
              <w:t>网络安全产品的研制开发</w:t>
            </w:r>
          </w:p>
          <w:p>
            <w:pPr>
              <w:pStyle w:val="Style41"/>
              <w:keepNext w:val="0"/>
              <w:keepLines w:val="0"/>
              <w:widowControl w:val="0"/>
              <w:shd w:val="clear" w:color="auto" w:fill="auto"/>
              <w:bidi w:val="0"/>
              <w:spacing w:before="0" w:after="240" w:line="240" w:lineRule="auto"/>
              <w:ind w:left="0" w:right="0" w:firstLine="0"/>
              <w:jc w:val="left"/>
              <w:rPr>
                <w:sz w:val="18"/>
                <w:szCs w:val="18"/>
              </w:rPr>
            </w:pPr>
            <w:r>
              <w:rPr>
                <w:b/>
                <w:bCs/>
                <w:color w:val="000000"/>
                <w:spacing w:val="0"/>
                <w:w w:val="100"/>
                <w:position w:val="0"/>
                <w:sz w:val="18"/>
                <w:szCs w:val="18"/>
              </w:rPr>
              <w:t>等</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 xml:space="preserve">4,202 </w:t>
            </w:r>
            <w:r>
              <w:rPr>
                <w:b/>
                <w:bCs/>
                <w:color w:val="000000"/>
                <w:spacing w:val="0"/>
                <w:w w:val="100"/>
                <w:position w:val="0"/>
                <w:sz w:val="18"/>
                <w:szCs w:val="18"/>
              </w:rPr>
              <w:t>万</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元</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 xml:space="preserve">3,677 </w:t>
            </w:r>
            <w:r>
              <w:rPr>
                <w:b/>
                <w:bCs/>
                <w:color w:val="000000"/>
                <w:spacing w:val="0"/>
                <w:w w:val="100"/>
                <w:position w:val="0"/>
                <w:sz w:val="18"/>
                <w:szCs w:val="18"/>
              </w:rPr>
              <w:t>万</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元</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87.51%</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是</w:t>
            </w:r>
          </w:p>
        </w:tc>
      </w:tr>
      <w:tr>
        <w:trPr>
          <w:trHeight w:val="1858" w:hRule="exact"/>
        </w:trPr>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464" w:lineRule="exact"/>
              <w:ind w:left="0" w:right="0" w:firstLine="0"/>
              <w:jc w:val="left"/>
              <w:rPr>
                <w:sz w:val="18"/>
                <w:szCs w:val="18"/>
              </w:rPr>
            </w:pPr>
            <w:r>
              <w:rPr>
                <w:b/>
                <w:bCs/>
                <w:color w:val="000000"/>
                <w:spacing w:val="0"/>
                <w:w w:val="100"/>
                <w:position w:val="0"/>
                <w:sz w:val="18"/>
                <w:szCs w:val="18"/>
              </w:rPr>
              <w:t>远东网安科技有限 公司（原常州市远 东网络安全技术有 限公司）</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left"/>
              <w:rPr>
                <w:sz w:val="18"/>
                <w:szCs w:val="18"/>
              </w:rPr>
            </w:pPr>
            <w:r>
              <w:rPr>
                <w:b/>
                <w:bCs/>
                <w:color w:val="000000"/>
                <w:spacing w:val="0"/>
                <w:w w:val="100"/>
                <w:position w:val="0"/>
                <w:sz w:val="18"/>
                <w:szCs w:val="18"/>
              </w:rPr>
              <w:t>常州新区岷</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江路</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号</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李晓卫</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451" w:lineRule="exact"/>
              <w:ind w:left="0" w:right="0" w:firstLine="0"/>
              <w:jc w:val="left"/>
              <w:rPr>
                <w:sz w:val="18"/>
                <w:szCs w:val="18"/>
              </w:rPr>
            </w:pPr>
            <w:r>
              <w:rPr>
                <w:b/>
                <w:bCs/>
                <w:color w:val="000000"/>
                <w:spacing w:val="0"/>
                <w:w w:val="100"/>
                <w:position w:val="0"/>
                <w:sz w:val="18"/>
                <w:szCs w:val="18"/>
              </w:rPr>
              <w:t>计算机软、硬件技术开发、 转让和咨询;销售自产产品</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 xml:space="preserve">6,310 </w:t>
            </w:r>
            <w:r>
              <w:rPr>
                <w:b/>
                <w:bCs/>
                <w:color w:val="000000"/>
                <w:spacing w:val="0"/>
                <w:w w:val="100"/>
                <w:position w:val="0"/>
                <w:sz w:val="18"/>
                <w:szCs w:val="18"/>
              </w:rPr>
              <w:t>万</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元</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 xml:space="preserve">5,679 </w:t>
            </w:r>
            <w:r>
              <w:rPr>
                <w:b/>
                <w:bCs/>
                <w:color w:val="000000"/>
                <w:spacing w:val="0"/>
                <w:w w:val="100"/>
                <w:position w:val="0"/>
                <w:sz w:val="18"/>
                <w:szCs w:val="18"/>
              </w:rPr>
              <w:t>万</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元</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是</w:t>
            </w:r>
          </w:p>
        </w:tc>
      </w:tr>
      <w:tr>
        <w:trPr>
          <w:trHeight w:val="1982" w:hRule="exact"/>
        </w:trPr>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left"/>
              <w:rPr>
                <w:sz w:val="18"/>
                <w:szCs w:val="18"/>
              </w:rPr>
            </w:pPr>
            <w:r>
              <w:rPr>
                <w:b/>
                <w:bCs/>
                <w:color w:val="000000"/>
                <w:spacing w:val="0"/>
                <w:w w:val="100"/>
                <w:position w:val="0"/>
                <w:sz w:val="18"/>
                <w:szCs w:val="18"/>
              </w:rPr>
              <w:t>远东实业股份（香</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港）有限公司</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475" w:lineRule="exact"/>
              <w:ind w:left="0" w:right="0" w:firstLine="0"/>
              <w:jc w:val="left"/>
              <w:rPr>
                <w:sz w:val="18"/>
                <w:szCs w:val="18"/>
              </w:rPr>
            </w:pPr>
            <w:r>
              <w:rPr>
                <w:b/>
                <w:bCs/>
                <w:color w:val="000000"/>
                <w:spacing w:val="0"/>
                <w:w w:val="100"/>
                <w:position w:val="0"/>
                <w:sz w:val="18"/>
                <w:szCs w:val="18"/>
              </w:rPr>
              <w:t>香港九龙监</w:t>
            </w:r>
          </w:p>
          <w:p>
            <w:pPr>
              <w:pStyle w:val="Style41"/>
              <w:keepNext w:val="0"/>
              <w:keepLines w:val="0"/>
              <w:widowControl w:val="0"/>
              <w:shd w:val="clear" w:color="auto" w:fill="auto"/>
              <w:bidi w:val="0"/>
              <w:spacing w:before="0" w:after="240" w:line="475" w:lineRule="exact"/>
              <w:ind w:left="0" w:right="0" w:firstLine="0"/>
              <w:jc w:val="left"/>
              <w:rPr>
                <w:sz w:val="18"/>
                <w:szCs w:val="18"/>
              </w:rPr>
            </w:pPr>
            <w:r>
              <w:rPr>
                <w:b/>
                <w:bCs/>
                <w:color w:val="000000"/>
                <w:spacing w:val="0"/>
                <w:w w:val="100"/>
                <w:position w:val="0"/>
                <w:sz w:val="18"/>
                <w:szCs w:val="18"/>
              </w:rPr>
              <w:t>兴街</w:t>
            </w:r>
            <w:r>
              <w:rPr>
                <w:rFonts w:ascii="Times New Roman" w:eastAsia="Times New Roman" w:hAnsi="Times New Roman" w:cs="Times New Roman"/>
                <w:b/>
                <w:bCs/>
                <w:color w:val="000000"/>
                <w:spacing w:val="0"/>
                <w:w w:val="100"/>
                <w:position w:val="0"/>
                <w:sz w:val="18"/>
                <w:szCs w:val="18"/>
              </w:rPr>
              <w:t>32</w:t>
            </w:r>
            <w:r>
              <w:rPr>
                <w:b/>
                <w:bCs/>
                <w:color w:val="000000"/>
                <w:spacing w:val="0"/>
                <w:w w:val="100"/>
                <w:position w:val="0"/>
                <w:sz w:val="18"/>
                <w:szCs w:val="18"/>
              </w:rPr>
              <w:t>号美 罗中心一期</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1020</w:t>
            </w:r>
            <w:r>
              <w:rPr>
                <w:b/>
                <w:bCs/>
                <w:color w:val="000000"/>
                <w:spacing w:val="0"/>
                <w:w w:val="100"/>
                <w:position w:val="0"/>
                <w:sz w:val="18"/>
                <w:szCs w:val="18"/>
              </w:rPr>
              <w:t>室</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林旭辉</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贸易业务</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6.41</w:t>
            </w:r>
            <w:r>
              <w:rPr>
                <w:b/>
                <w:bCs/>
                <w:color w:val="000000"/>
                <w:spacing w:val="0"/>
                <w:w w:val="100"/>
                <w:position w:val="0"/>
                <w:sz w:val="18"/>
                <w:szCs w:val="18"/>
              </w:rPr>
              <w:t>万美</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 xml:space="preserve">5.77 </w:t>
            </w:r>
            <w:r>
              <w:rPr>
                <w:b/>
                <w:bCs/>
                <w:color w:val="000000"/>
                <w:spacing w:val="0"/>
                <w:w w:val="100"/>
                <w:position w:val="0"/>
                <w:sz w:val="18"/>
                <w:szCs w:val="18"/>
              </w:rPr>
              <w:t>万</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美元</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90%</w:t>
            </w:r>
          </w:p>
        </w:tc>
        <w:tc>
          <w:tcPr>
            <w:tcBorders>
              <w:top w:val="single" w:sz="4"/>
              <w:left w:val="single" w:sz="4"/>
              <w:bottom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是</w:t>
            </w:r>
          </w:p>
        </w:tc>
      </w:tr>
    </w:tbl>
    <w:p>
      <w:pPr>
        <w:spacing w:lineRule="exact" w:line="1"/>
        <w:rPr>
          <w:sz w:val="2"/>
          <w:szCs w:val="2"/>
        </w:rPr>
      </w:pPr>
      <w:r>
        <w:br w:type="page"/>
      </w:r>
    </w:p>
    <w:tbl>
      <w:tblPr>
        <w:tblOverlap w:val="never"/>
        <w:jc w:val="center"/>
        <w:tblLayout w:type="fixed"/>
      </w:tblPr>
      <w:tblGrid>
        <w:gridCol w:w="1690"/>
        <w:gridCol w:w="1157"/>
        <w:gridCol w:w="840"/>
        <w:gridCol w:w="2309"/>
        <w:gridCol w:w="946"/>
        <w:gridCol w:w="840"/>
        <w:gridCol w:w="970"/>
        <w:gridCol w:w="614"/>
      </w:tblGrid>
      <w:tr>
        <w:trPr>
          <w:trHeight w:val="2323"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left"/>
              <w:rPr>
                <w:sz w:val="18"/>
                <w:szCs w:val="18"/>
              </w:rPr>
            </w:pPr>
            <w:r>
              <w:rPr>
                <w:b/>
                <w:bCs/>
                <w:color w:val="000000"/>
                <w:spacing w:val="0"/>
                <w:w w:val="100"/>
                <w:position w:val="0"/>
                <w:sz w:val="18"/>
                <w:szCs w:val="18"/>
              </w:rPr>
              <w:t>北京远东网安信息</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技术有限公司</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458" w:lineRule="exact"/>
              <w:ind w:left="0" w:right="0" w:firstLine="0"/>
              <w:jc w:val="both"/>
              <w:rPr>
                <w:sz w:val="18"/>
                <w:szCs w:val="18"/>
              </w:rPr>
            </w:pPr>
            <w:r>
              <w:rPr>
                <w:b/>
                <w:bCs/>
                <w:color w:val="000000"/>
                <w:spacing w:val="0"/>
                <w:w w:val="100"/>
                <w:position w:val="0"/>
                <w:sz w:val="18"/>
                <w:szCs w:val="18"/>
              </w:rPr>
              <w:t>北京市海淀 区玉海园二 里</w:t>
            </w:r>
            <w:r>
              <w:rPr>
                <w:rFonts w:ascii="Times New Roman" w:eastAsia="Times New Roman" w:hAnsi="Times New Roman" w:cs="Times New Roman"/>
                <w:b/>
                <w:bCs/>
                <w:color w:val="000000"/>
                <w:spacing w:val="0"/>
                <w:w w:val="100"/>
                <w:position w:val="0"/>
                <w:sz w:val="18"/>
                <w:szCs w:val="18"/>
              </w:rPr>
              <w:t>21</w:t>
            </w:r>
            <w:r>
              <w:rPr>
                <w:b/>
                <w:bCs/>
                <w:color w:val="000000"/>
                <w:spacing w:val="0"/>
                <w:w w:val="100"/>
                <w:position w:val="0"/>
                <w:sz w:val="18"/>
                <w:szCs w:val="18"/>
              </w:rPr>
              <w:t xml:space="preserve">号楼 </w:t>
            </w:r>
            <w:r>
              <w:rPr>
                <w:rFonts w:ascii="Times New Roman" w:eastAsia="Times New Roman" w:hAnsi="Times New Roman" w:cs="Times New Roman"/>
                <w:b/>
                <w:bCs/>
                <w:color w:val="000000"/>
                <w:spacing w:val="0"/>
                <w:w w:val="100"/>
                <w:position w:val="0"/>
                <w:sz w:val="18"/>
                <w:szCs w:val="18"/>
              </w:rPr>
              <w:t>210</w:t>
            </w:r>
            <w:r>
              <w:rPr>
                <w:b/>
                <w:bCs/>
                <w:color w:val="000000"/>
                <w:spacing w:val="0"/>
                <w:w w:val="100"/>
                <w:position w:val="0"/>
                <w:sz w:val="18"/>
                <w:szCs w:val="18"/>
              </w:rPr>
              <w:t>室</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李晓卫</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0" w:line="460" w:lineRule="exact"/>
              <w:ind w:left="0" w:right="0" w:firstLine="0"/>
              <w:jc w:val="both"/>
              <w:rPr>
                <w:sz w:val="18"/>
                <w:szCs w:val="18"/>
              </w:rPr>
            </w:pPr>
            <w:r>
              <w:rPr>
                <w:b/>
                <w:bCs/>
                <w:color w:val="000000"/>
                <w:spacing w:val="0"/>
                <w:w w:val="100"/>
                <w:position w:val="0"/>
                <w:sz w:val="18"/>
                <w:szCs w:val="18"/>
              </w:rPr>
              <w:t>法律、法规禁止的，不得经 营；应经审批的，未获批准 前不得经营；法律、法规未 规定审批的，自主选择经营 项目，开展经营活动</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w:t>
            </w:r>
            <w:r>
              <w:rPr>
                <w:b/>
                <w:bCs/>
                <w:color w:val="000000"/>
                <w:spacing w:val="0"/>
                <w:w w:val="100"/>
                <w:position w:val="0"/>
                <w:sz w:val="18"/>
                <w:szCs w:val="18"/>
              </w:rPr>
              <w:t>万元</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893.80</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万元</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u w:val="single"/>
              </w:rPr>
              <w:t>是</w:t>
            </w:r>
          </w:p>
        </w:tc>
      </w:tr>
      <w:tr>
        <w:trPr>
          <w:trHeight w:val="4162" w:hRule="exact"/>
        </w:trPr>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left"/>
              <w:rPr>
                <w:sz w:val="18"/>
                <w:szCs w:val="18"/>
              </w:rPr>
            </w:pPr>
            <w:r>
              <w:rPr>
                <w:b/>
                <w:bCs/>
                <w:color w:val="000000"/>
                <w:spacing w:val="0"/>
                <w:w w:val="100"/>
                <w:position w:val="0"/>
                <w:sz w:val="18"/>
                <w:szCs w:val="18"/>
              </w:rPr>
              <w:t>远东文化产业有限</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公司</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220" w:line="240" w:lineRule="auto"/>
              <w:ind w:left="0" w:right="0" w:firstLine="0"/>
              <w:jc w:val="both"/>
              <w:rPr>
                <w:sz w:val="18"/>
                <w:szCs w:val="18"/>
              </w:rPr>
            </w:pPr>
            <w:r>
              <w:rPr>
                <w:b/>
                <w:bCs/>
                <w:color w:val="000000"/>
                <w:spacing w:val="0"/>
                <w:w w:val="100"/>
                <w:position w:val="0"/>
                <w:sz w:val="18"/>
                <w:szCs w:val="18"/>
              </w:rPr>
              <w:t>常州新区岷</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江路</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号</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李晓卫</w:t>
            </w:r>
          </w:p>
        </w:tc>
        <w:tc>
          <w:tcPr>
            <w:tcBorders>
              <w:top w:val="single" w:sz="4"/>
              <w:left w:val="single" w:sz="4"/>
              <w:bottom w:val="single" w:sz="4"/>
            </w:tcBorders>
            <w:shd w:val="clear" w:color="auto" w:fill="FFFFFF"/>
            <w:vAlign w:val="bottom"/>
          </w:tcPr>
          <w:p>
            <w:pPr>
              <w:pStyle w:val="Style41"/>
              <w:keepNext w:val="0"/>
              <w:keepLines w:val="0"/>
              <w:widowControl w:val="0"/>
              <w:shd w:val="clear" w:color="auto" w:fill="auto"/>
              <w:bidi w:val="0"/>
              <w:spacing w:before="0" w:after="0" w:line="460" w:lineRule="exact"/>
              <w:ind w:left="0" w:right="0" w:firstLine="0"/>
              <w:jc w:val="both"/>
              <w:rPr>
                <w:sz w:val="18"/>
                <w:szCs w:val="18"/>
              </w:rPr>
            </w:pPr>
            <w:r>
              <w:rPr>
                <w:b/>
                <w:bCs/>
                <w:color w:val="000000"/>
                <w:spacing w:val="0"/>
                <w:w w:val="100"/>
                <w:position w:val="0"/>
                <w:sz w:val="18"/>
                <w:szCs w:val="18"/>
              </w:rPr>
              <w:t>广播电视动画节目的制作、 发行；文化及娱乐产品的技 术开发，动画网络游戏的技 术开发，互联网络传播、互 联网络游戏及娱乐的技术 开发,移动通讯网络游戏及 娱乐的开发,广播影视网影 视娱乐的技术开发,物业管 理。</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1100</w:t>
            </w:r>
            <w:r>
              <w:rPr>
                <w:b/>
                <w:bCs/>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 xml:space="preserve">1000 </w:t>
            </w:r>
            <w:r>
              <w:rPr>
                <w:b/>
                <w:bCs/>
                <w:color w:val="000000"/>
                <w:spacing w:val="0"/>
                <w:w w:val="100"/>
                <w:position w:val="0"/>
                <w:sz w:val="18"/>
                <w:szCs w:val="18"/>
              </w:rPr>
              <w:t>万</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90.91%</w:t>
            </w:r>
          </w:p>
        </w:tc>
        <w:tc>
          <w:tcPr>
            <w:tcBorders>
              <w:top w:val="single" w:sz="4"/>
              <w:left w:val="single" w:sz="4"/>
              <w:bottom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是</w:t>
            </w:r>
          </w:p>
        </w:tc>
      </w:tr>
    </w:tbl>
    <w:p>
      <w:pPr>
        <w:widowControl w:val="0"/>
        <w:spacing w:after="159" w:line="1" w:lineRule="exact"/>
      </w:pPr>
    </w:p>
    <w:p>
      <w:pPr>
        <w:pStyle w:val="Style17"/>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上述合并报表的子公司除远东实业股份（香港）有限公司由香港林兆麟会计师事务所审</w:t>
      </w:r>
    </w:p>
    <w:p>
      <w:pPr>
        <w:pStyle w:val="Style17"/>
        <w:keepNext w:val="0"/>
        <w:keepLines w:val="0"/>
        <w:widowControl w:val="0"/>
        <w:shd w:val="clear" w:color="auto" w:fill="auto"/>
        <w:bidi w:val="0"/>
        <w:spacing w:before="0" w:after="0" w:line="461" w:lineRule="exact"/>
        <w:ind w:left="0" w:right="0" w:firstLine="320"/>
        <w:jc w:val="left"/>
      </w:pPr>
      <w:r>
        <w:rPr>
          <w:b/>
          <w:bCs/>
          <w:color w:val="000000"/>
          <w:spacing w:val="0"/>
          <w:w w:val="100"/>
          <w:position w:val="0"/>
        </w:rPr>
        <w:t>计外，其余均由江苏公证会计师事务所审计。</w:t>
      </w:r>
    </w:p>
    <w:p>
      <w:pPr>
        <w:pStyle w:val="Style17"/>
        <w:keepNext w:val="0"/>
        <w:keepLines w:val="0"/>
        <w:widowControl w:val="0"/>
        <w:shd w:val="clear" w:color="auto" w:fill="auto"/>
        <w:bidi w:val="0"/>
        <w:spacing w:before="0" w:after="0" w:line="461" w:lineRule="exact"/>
        <w:ind w:left="0" w:right="0" w:firstLine="840"/>
        <w:jc w:val="both"/>
      </w:pPr>
      <w:bookmarkStart w:id="378" w:name="bookmark378"/>
      <w:r>
        <w:rPr>
          <w:rFonts w:ascii="SimSun" w:eastAsia="SimSun" w:hAnsi="SimSun" w:cs="SimSun"/>
          <w:b/>
          <w:bCs/>
          <w:color w:val="000000"/>
          <w:spacing w:val="0"/>
          <w:w w:val="100"/>
          <w:position w:val="0"/>
        </w:rPr>
        <w:t>2</w:t>
      </w:r>
      <w:bookmarkEnd w:id="378"/>
      <w:r>
        <w:rPr>
          <w:b/>
          <w:bCs/>
          <w:color w:val="000000"/>
          <w:spacing w:val="0"/>
          <w:w w:val="100"/>
          <w:position w:val="0"/>
        </w:rPr>
        <w:t>、公司合并报表范围变动：</w:t>
      </w:r>
    </w:p>
    <w:p>
      <w:pPr>
        <w:pStyle w:val="Style17"/>
        <w:keepNext w:val="0"/>
        <w:keepLines w:val="0"/>
        <w:widowControl w:val="0"/>
        <w:shd w:val="clear" w:color="auto" w:fill="auto"/>
        <w:bidi w:val="0"/>
        <w:spacing w:before="0" w:after="200" w:line="461" w:lineRule="exact"/>
        <w:ind w:left="320" w:right="0" w:firstLine="540"/>
        <w:jc w:val="left"/>
      </w:pPr>
      <w:r>
        <w:rPr>
          <w:rFonts w:ascii="SimSun" w:eastAsia="SimSun" w:hAnsi="SimSun" w:cs="SimSun"/>
          <w:b/>
          <w:bCs/>
          <w:color w:val="000000"/>
          <w:spacing w:val="0"/>
          <w:w w:val="100"/>
          <w:position w:val="0"/>
        </w:rPr>
        <w:t>2006</w:t>
      </w:r>
      <w:r>
        <w:rPr>
          <w:b/>
          <w:bCs/>
          <w:color w:val="000000"/>
          <w:spacing w:val="0"/>
          <w:w w:val="100"/>
          <w:position w:val="0"/>
        </w:rPr>
        <w:t>年本公司和本公司控股子公司远东网安科技有限公司共同投资组建远东文化产 业有限公司，投资额为</w:t>
      </w:r>
      <w:r>
        <w:rPr>
          <w:rFonts w:ascii="SimSun" w:eastAsia="SimSun" w:hAnsi="SimSun" w:cs="SimSun"/>
          <w:b/>
          <w:bCs/>
          <w:color w:val="000000"/>
          <w:spacing w:val="0"/>
          <w:w w:val="100"/>
          <w:position w:val="0"/>
        </w:rPr>
        <w:t>1100</w:t>
      </w:r>
      <w:r>
        <w:rPr>
          <w:b/>
          <w:bCs/>
          <w:color w:val="000000"/>
          <w:spacing w:val="0"/>
          <w:w w:val="100"/>
          <w:position w:val="0"/>
        </w:rPr>
        <w:t>万元，</w:t>
      </w:r>
      <w:r>
        <w:rPr>
          <w:rFonts w:ascii="SimSun" w:eastAsia="SimSun" w:hAnsi="SimSun" w:cs="SimSun"/>
          <w:b/>
          <w:bCs/>
          <w:color w:val="000000"/>
          <w:spacing w:val="0"/>
          <w:w w:val="100"/>
          <w:position w:val="0"/>
        </w:rPr>
        <w:t>2006</w:t>
      </w:r>
      <w:r>
        <w:rPr>
          <w:b/>
          <w:bCs/>
          <w:color w:val="000000"/>
          <w:spacing w:val="0"/>
          <w:w w:val="100"/>
          <w:position w:val="0"/>
        </w:rPr>
        <w:t>年将其纳入合并会计报表范围。</w:t>
      </w:r>
    </w:p>
    <w:p>
      <w:pPr>
        <w:pStyle w:val="Style17"/>
        <w:keepNext w:val="0"/>
        <w:keepLines w:val="0"/>
        <w:widowControl w:val="0"/>
        <w:shd w:val="clear" w:color="auto" w:fill="auto"/>
        <w:bidi w:val="0"/>
        <w:spacing w:before="0" w:after="0" w:line="240" w:lineRule="auto"/>
        <w:ind w:left="0" w:right="0" w:firstLine="840"/>
        <w:jc w:val="both"/>
      </w:pPr>
      <w:bookmarkStart w:id="379" w:name="bookmark379"/>
      <w:r>
        <w:rPr>
          <w:rFonts w:ascii="SimSun" w:eastAsia="SimSun" w:hAnsi="SimSun" w:cs="SimSun"/>
          <w:b/>
          <w:bCs/>
          <w:color w:val="000000"/>
          <w:spacing w:val="0"/>
          <w:w w:val="100"/>
          <w:position w:val="0"/>
        </w:rPr>
        <w:t>3</w:t>
      </w:r>
      <w:bookmarkEnd w:id="379"/>
      <w:r>
        <w:rPr>
          <w:b/>
          <w:bCs/>
          <w:color w:val="000000"/>
          <w:spacing w:val="0"/>
          <w:w w:val="100"/>
          <w:position w:val="0"/>
        </w:rPr>
        <w:t>、本公司合营企业情况</w:t>
      </w:r>
      <w:r>
        <w:rPr>
          <w:rFonts w:ascii="Times New Roman" w:eastAsia="Times New Roman" w:hAnsi="Times New Roman" w:cs="Times New Roman"/>
          <w:b/>
          <w:bCs/>
          <w:color w:val="000000"/>
          <w:spacing w:val="0"/>
          <w:w w:val="100"/>
          <w:position w:val="0"/>
        </w:rPr>
        <w:t>:</w:t>
      </w:r>
    </w:p>
    <w:tbl>
      <w:tblPr>
        <w:tblOverlap w:val="never"/>
        <w:jc w:val="center"/>
        <w:tblLayout w:type="fixed"/>
      </w:tblPr>
      <w:tblGrid>
        <w:gridCol w:w="1690"/>
        <w:gridCol w:w="1152"/>
        <w:gridCol w:w="1051"/>
        <w:gridCol w:w="1262"/>
        <w:gridCol w:w="946"/>
        <w:gridCol w:w="840"/>
        <w:gridCol w:w="941"/>
        <w:gridCol w:w="1061"/>
      </w:tblGrid>
      <w:tr>
        <w:trPr>
          <w:trHeight w:val="946" w:hRule="exact"/>
        </w:trPr>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公司名称</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注册地址</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260" w:line="240" w:lineRule="auto"/>
              <w:ind w:left="0" w:right="0" w:firstLine="200"/>
              <w:jc w:val="left"/>
              <w:rPr>
                <w:sz w:val="18"/>
                <w:szCs w:val="18"/>
              </w:rPr>
            </w:pPr>
            <w:r>
              <w:rPr>
                <w:b/>
                <w:bCs/>
                <w:color w:val="000000"/>
                <w:spacing w:val="0"/>
                <w:w w:val="100"/>
                <w:position w:val="0"/>
                <w:sz w:val="18"/>
                <w:szCs w:val="18"/>
              </w:rPr>
              <w:t>法定</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代表人</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注册资本</w:t>
            </w:r>
          </w:p>
        </w:tc>
        <w:tc>
          <w:tcPr>
            <w:tcBorders>
              <w:top w:val="single" w:sz="4"/>
              <w:left w:val="single" w:sz="4"/>
            </w:tcBorders>
            <w:shd w:val="clear" w:color="auto" w:fill="FFFFFF"/>
            <w:vAlign w:val="bottom"/>
          </w:tcPr>
          <w:p>
            <w:pPr>
              <w:pStyle w:val="Style41"/>
              <w:keepNext w:val="0"/>
              <w:keepLines w:val="0"/>
              <w:widowControl w:val="0"/>
              <w:shd w:val="clear" w:color="auto" w:fill="auto"/>
              <w:bidi w:val="0"/>
              <w:spacing w:before="0" w:after="240" w:line="240" w:lineRule="auto"/>
              <w:ind w:left="0" w:right="0" w:firstLine="0"/>
              <w:jc w:val="left"/>
              <w:rPr>
                <w:sz w:val="18"/>
                <w:szCs w:val="18"/>
              </w:rPr>
            </w:pPr>
            <w:r>
              <w:rPr>
                <w:b/>
                <w:bCs/>
                <w:color w:val="000000"/>
                <w:spacing w:val="0"/>
                <w:w w:val="100"/>
                <w:position w:val="0"/>
                <w:sz w:val="18"/>
                <w:szCs w:val="18"/>
              </w:rPr>
              <w:t>原始投</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资额</w:t>
            </w:r>
          </w:p>
        </w:tc>
        <w:tc>
          <w:tcPr>
            <w:tcBorders>
              <w:top w:val="single" w:sz="4"/>
              <w:lef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持股比例</w:t>
            </w:r>
          </w:p>
        </w:tc>
        <w:tc>
          <w:tcPr>
            <w:tcBorders>
              <w:top w:val="single" w:sz="4"/>
              <w:left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是否合并</w:t>
            </w:r>
          </w:p>
        </w:tc>
      </w:tr>
      <w:tr>
        <w:trPr>
          <w:trHeight w:val="1066" w:hRule="exact"/>
        </w:trPr>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left"/>
              <w:rPr>
                <w:sz w:val="18"/>
                <w:szCs w:val="18"/>
              </w:rPr>
            </w:pPr>
            <w:r>
              <w:rPr>
                <w:b/>
                <w:bCs/>
                <w:color w:val="000000"/>
                <w:spacing w:val="0"/>
                <w:w w:val="100"/>
                <w:position w:val="0"/>
                <w:sz w:val="18"/>
                <w:szCs w:val="18"/>
              </w:rPr>
              <w:t>常州市远东久佰年</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月服饰有限公司</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left"/>
              <w:rPr>
                <w:sz w:val="18"/>
                <w:szCs w:val="18"/>
              </w:rPr>
            </w:pPr>
            <w:r>
              <w:rPr>
                <w:b/>
                <w:bCs/>
                <w:color w:val="000000"/>
                <w:spacing w:val="0"/>
                <w:w w:val="100"/>
                <w:position w:val="0"/>
                <w:sz w:val="18"/>
                <w:szCs w:val="18"/>
              </w:rPr>
              <w:t>常州市清潭</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荆川南路</w:t>
            </w:r>
          </w:p>
        </w:tc>
        <w:tc>
          <w:tcPr>
            <w:tcBorders>
              <w:top w:val="single" w:sz="4"/>
              <w:left w:val="single" w:sz="4"/>
              <w:bottom w:val="single" w:sz="4"/>
            </w:tcBorders>
            <w:shd w:val="clear" w:color="auto" w:fill="FFFFFF"/>
            <w:vAlign w:val="top"/>
          </w:tcPr>
          <w:p>
            <w:pPr>
              <w:pStyle w:val="Style41"/>
              <w:keepNext w:val="0"/>
              <w:keepLines w:val="0"/>
              <w:widowControl w:val="0"/>
              <w:shd w:val="clear" w:color="auto" w:fill="auto"/>
              <w:bidi w:val="0"/>
              <w:spacing w:before="200" w:after="0" w:line="240" w:lineRule="auto"/>
              <w:ind w:left="0" w:right="0" w:firstLine="0"/>
              <w:jc w:val="left"/>
              <w:rPr>
                <w:sz w:val="18"/>
                <w:szCs w:val="18"/>
              </w:rPr>
            </w:pPr>
            <w:r>
              <w:rPr>
                <w:b/>
                <w:bCs/>
                <w:color w:val="000000"/>
                <w:spacing w:val="0"/>
                <w:w w:val="100"/>
                <w:position w:val="0"/>
                <w:sz w:val="18"/>
                <w:szCs w:val="18"/>
              </w:rPr>
              <w:t>杨宇新</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260" w:line="240" w:lineRule="auto"/>
              <w:ind w:left="0" w:right="0" w:firstLine="0"/>
              <w:jc w:val="left"/>
              <w:rPr>
                <w:sz w:val="18"/>
                <w:szCs w:val="18"/>
              </w:rPr>
            </w:pPr>
            <w:r>
              <w:rPr>
                <w:b/>
                <w:bCs/>
                <w:color w:val="000000"/>
                <w:spacing w:val="0"/>
                <w:w w:val="100"/>
                <w:position w:val="0"/>
                <w:sz w:val="18"/>
                <w:szCs w:val="18"/>
              </w:rPr>
              <w:t>服装加工，内</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销</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w:t>
            </w:r>
            <w:r>
              <w:rPr>
                <w:b/>
                <w:bCs/>
                <w:color w:val="000000"/>
                <w:spacing w:val="0"/>
                <w:w w:val="100"/>
                <w:position w:val="0"/>
                <w:sz w:val="18"/>
                <w:szCs w:val="18"/>
              </w:rPr>
              <w:t>万</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50</w:t>
            </w:r>
            <w:r>
              <w:rPr>
                <w:b/>
                <w:bCs/>
                <w:color w:val="000000"/>
                <w:spacing w:val="0"/>
                <w:w w:val="100"/>
                <w:position w:val="0"/>
                <w:sz w:val="18"/>
                <w:szCs w:val="18"/>
              </w:rPr>
              <w:t>万</w:t>
            </w:r>
          </w:p>
        </w:tc>
        <w:tc>
          <w:tcPr>
            <w:tcBorders>
              <w:top w:val="single" w:sz="4"/>
              <w:left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否</w:t>
            </w:r>
          </w:p>
        </w:tc>
      </w:tr>
    </w:tbl>
    <w:p>
      <w:pPr>
        <w:widowControl w:val="0"/>
        <w:spacing w:after="159" w:line="1" w:lineRule="exact"/>
      </w:pPr>
    </w:p>
    <w:p>
      <w:pPr>
        <w:pStyle w:val="Style17"/>
        <w:keepNext w:val="0"/>
        <w:keepLines w:val="0"/>
        <w:widowControl w:val="0"/>
        <w:shd w:val="clear" w:color="auto" w:fill="auto"/>
        <w:bidi w:val="0"/>
        <w:spacing w:before="0" w:after="320" w:line="240" w:lineRule="auto"/>
        <w:ind w:left="0" w:right="0" w:firstLine="740"/>
        <w:jc w:val="left"/>
      </w:pPr>
      <w:r>
        <w:rPr>
          <w:b/>
          <w:bCs/>
          <w:color w:val="000000"/>
          <w:spacing w:val="0"/>
          <w:w w:val="100"/>
          <w:position w:val="0"/>
        </w:rPr>
        <w:t>常州远东久佰年服饰有限公司已处于停业状态，</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年度仅按成本法核算。</w:t>
      </w:r>
    </w:p>
    <w:p>
      <w:pPr>
        <w:pStyle w:val="Style96"/>
        <w:keepNext/>
        <w:keepLines/>
        <w:widowControl w:val="0"/>
        <w:shd w:val="clear" w:color="auto" w:fill="auto"/>
        <w:bidi w:val="0"/>
        <w:spacing w:before="0" w:after="160" w:line="240" w:lineRule="auto"/>
        <w:ind w:left="0" w:right="0"/>
        <w:jc w:val="left"/>
      </w:pPr>
      <w:bookmarkStart w:id="380" w:name="bookmark380"/>
      <w:bookmarkStart w:id="381" w:name="bookmark381"/>
      <w:bookmarkStart w:id="382" w:name="bookmark382"/>
      <w:r>
        <w:rPr>
          <w:color w:val="000000"/>
          <w:spacing w:val="0"/>
          <w:w w:val="100"/>
          <w:position w:val="0"/>
        </w:rPr>
        <w:t>附注</w:t>
      </w:r>
      <w:r>
        <w:rPr>
          <w:rFonts w:ascii="SimSun" w:eastAsia="SimSun" w:hAnsi="SimSun" w:cs="SimSun"/>
          <w:color w:val="000000"/>
          <w:spacing w:val="0"/>
          <w:w w:val="100"/>
          <w:position w:val="0"/>
          <w:sz w:val="30"/>
          <w:szCs w:val="30"/>
        </w:rPr>
        <w:t>5</w:t>
      </w:r>
      <w:r>
        <w:rPr>
          <w:color w:val="000000"/>
          <w:spacing w:val="0"/>
          <w:w w:val="100"/>
          <w:position w:val="0"/>
        </w:rPr>
        <w:t>：合并会计报表主要项目注释</w:t>
      </w:r>
      <w:bookmarkEnd w:id="380"/>
      <w:bookmarkEnd w:id="381"/>
      <w:bookmarkEnd w:id="382"/>
    </w:p>
    <w:p>
      <w:pPr>
        <w:pStyle w:val="Style15"/>
        <w:keepNext/>
        <w:keepLines/>
        <w:widowControl w:val="0"/>
        <w:shd w:val="clear" w:color="auto" w:fill="auto"/>
        <w:bidi w:val="0"/>
        <w:spacing w:before="0" w:after="160" w:line="240" w:lineRule="auto"/>
        <w:ind w:left="0" w:right="0" w:firstLine="740"/>
        <w:jc w:val="left"/>
        <w:rPr>
          <w:sz w:val="28"/>
          <w:szCs w:val="28"/>
        </w:rPr>
      </w:pPr>
      <w:bookmarkStart w:id="383" w:name="bookmark383"/>
      <w:bookmarkStart w:id="384" w:name="bookmark384"/>
      <w:bookmarkStart w:id="385" w:name="bookmark385"/>
      <w:r>
        <w:rPr>
          <w:color w:val="000000"/>
          <w:spacing w:val="0"/>
          <w:w w:val="100"/>
          <w:position w:val="0"/>
          <w:sz w:val="28"/>
          <w:szCs w:val="28"/>
        </w:rPr>
        <w:t>下列项目无特殊说明</w:t>
      </w:r>
      <w:r>
        <w:rPr>
          <w:rFonts w:ascii="SimSun" w:eastAsia="SimSun" w:hAnsi="SimSun" w:cs="SimSun"/>
          <w:color w:val="000000"/>
          <w:spacing w:val="0"/>
          <w:w w:val="100"/>
          <w:position w:val="0"/>
          <w:sz w:val="34"/>
          <w:szCs w:val="34"/>
        </w:rPr>
        <w:t>，</w:t>
      </w:r>
      <w:r>
        <w:rPr>
          <w:color w:val="000000"/>
          <w:spacing w:val="0"/>
          <w:w w:val="100"/>
          <w:position w:val="0"/>
          <w:sz w:val="28"/>
          <w:szCs w:val="28"/>
        </w:rPr>
        <w:t>金额均以人民币元为单位</w:t>
      </w:r>
      <w:bookmarkEnd w:id="383"/>
      <w:bookmarkEnd w:id="384"/>
      <w:bookmarkEnd w:id="385"/>
    </w:p>
    <w:p>
      <w:pPr>
        <w:pStyle w:val="Style17"/>
        <w:keepNext w:val="0"/>
        <w:keepLines w:val="0"/>
        <w:widowControl w:val="0"/>
        <w:numPr>
          <w:ilvl w:val="0"/>
          <w:numId w:val="47"/>
        </w:numPr>
        <w:shd w:val="clear" w:color="auto" w:fill="auto"/>
        <w:bidi w:val="0"/>
        <w:spacing w:before="0" w:after="160" w:line="240" w:lineRule="auto"/>
        <w:ind w:left="0" w:right="0" w:firstLine="740"/>
        <w:jc w:val="left"/>
      </w:pPr>
      <w:bookmarkStart w:id="386" w:name="bookmark386"/>
      <w:bookmarkEnd w:id="386"/>
      <w:r>
        <w:rPr>
          <w:b/>
          <w:bCs/>
          <w:color w:val="000000"/>
          <w:spacing w:val="0"/>
          <w:w w:val="100"/>
          <w:position w:val="0"/>
          <w:u w:val="single"/>
        </w:rPr>
        <w:t>货币资金</w:t>
      </w:r>
    </w:p>
    <w:p>
      <w:pPr>
        <w:pStyle w:val="Style41"/>
        <w:keepNext w:val="0"/>
        <w:keepLines w:val="0"/>
        <w:widowControl w:val="0"/>
        <w:shd w:val="clear" w:color="auto" w:fill="auto"/>
        <w:tabs>
          <w:tab w:pos="4306" w:val="left"/>
          <w:tab w:pos="7138" w:val="left"/>
        </w:tabs>
        <w:bidi w:val="0"/>
        <w:spacing w:before="0" w:after="160" w:line="240" w:lineRule="auto"/>
        <w:ind w:left="0" w:right="0" w:firstLine="960"/>
        <w:jc w:val="left"/>
      </w:pPr>
      <w:r>
        <w:rPr>
          <w:b/>
          <w:bCs/>
          <w:color w:val="000000"/>
          <w:spacing w:val="0"/>
          <w:w w:val="100"/>
          <w:position w:val="0"/>
          <w:u w:val="single"/>
        </w:rPr>
        <w:t>项 目</w:t>
        <w:tab/>
      </w:r>
      <w:r>
        <w:rPr>
          <w:rFonts w:ascii="Times New Roman" w:eastAsia="Times New Roman" w:hAnsi="Times New Roman" w:cs="Times New Roman"/>
          <w:b/>
          <w:bCs/>
          <w:color w:val="000000"/>
          <w:spacing w:val="0"/>
          <w:w w:val="100"/>
          <w:position w:val="0"/>
          <w:u w:val="single"/>
        </w:rPr>
        <w:t>2006.12.31</w:t>
        <w:tab/>
        <w:t>2005.12.31</w:t>
      </w:r>
      <w:r>
        <w:br w:type="page"/>
      </w:r>
    </w:p>
    <w:tbl>
      <w:tblPr>
        <w:tblOverlap w:val="never"/>
        <w:jc w:val="center"/>
        <w:tblLayout w:type="fixed"/>
      </w:tblPr>
      <w:tblGrid>
        <w:gridCol w:w="2093"/>
        <w:gridCol w:w="2674"/>
        <w:gridCol w:w="2410"/>
      </w:tblGrid>
      <w:tr>
        <w:trPr>
          <w:trHeight w:val="365"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现 金</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b/>
                <w:bCs/>
                <w:color w:val="000000"/>
                <w:spacing w:val="0"/>
                <w:w w:val="100"/>
                <w:position w:val="0"/>
              </w:rPr>
              <w:t>666,053.66</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b/>
                <w:bCs/>
                <w:color w:val="000000"/>
                <w:spacing w:val="0"/>
                <w:w w:val="100"/>
                <w:position w:val="0"/>
              </w:rPr>
              <w:t>314,906.21</w:t>
            </w:r>
          </w:p>
        </w:tc>
      </w:tr>
      <w:tr>
        <w:trPr>
          <w:trHeight w:val="437"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银行存款</w:t>
            </w:r>
            <w:r>
              <w:rPr>
                <w:rFonts w:ascii="Times New Roman" w:eastAsia="Times New Roman" w:hAnsi="Times New Roman" w:cs="Times New Roman"/>
                <w:b/>
                <w:bCs/>
                <w:color w:val="000000"/>
                <w:spacing w:val="0"/>
                <w:w w:val="100"/>
                <w:position w:val="0"/>
              </w:rPr>
              <w:t>-</w:t>
            </w:r>
            <w:r>
              <w:rPr>
                <w:b/>
                <w:bCs/>
                <w:color w:val="000000"/>
                <w:spacing w:val="0"/>
                <w:w w:val="100"/>
                <w:position w:val="0"/>
              </w:rPr>
              <w:t>人民币</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b/>
                <w:bCs/>
                <w:color w:val="000000"/>
                <w:spacing w:val="0"/>
                <w:w w:val="100"/>
                <w:position w:val="0"/>
              </w:rPr>
              <w:t>35,502,564.43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b/>
                <w:bCs/>
                <w:color w:val="000000"/>
                <w:spacing w:val="0"/>
                <w:w w:val="100"/>
                <w:position w:val="0"/>
              </w:rPr>
              <w:t>48,060,524.29</w:t>
            </w:r>
          </w:p>
        </w:tc>
      </w:tr>
      <w:tr>
        <w:trPr>
          <w:trHeight w:val="432"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银行存款</w:t>
            </w:r>
            <w:r>
              <w:rPr>
                <w:rFonts w:ascii="Times New Roman" w:eastAsia="Times New Roman" w:hAnsi="Times New Roman" w:cs="Times New Roman"/>
                <w:b/>
                <w:bCs/>
                <w:color w:val="000000"/>
                <w:spacing w:val="0"/>
                <w:w w:val="100"/>
                <w:position w:val="0"/>
              </w:rPr>
              <w:t>-</w:t>
            </w:r>
            <w:r>
              <w:rPr>
                <w:b/>
                <w:bCs/>
                <w:color w:val="000000"/>
                <w:spacing w:val="0"/>
                <w:w w:val="100"/>
                <w:position w:val="0"/>
              </w:rPr>
              <w:t>美元</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b/>
                <w:bCs/>
                <w:color w:val="000000"/>
                <w:spacing w:val="0"/>
                <w:w w:val="100"/>
                <w:position w:val="0"/>
              </w:rPr>
              <w:t>10,299.19</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b/>
                <w:bCs/>
                <w:color w:val="000000"/>
                <w:spacing w:val="0"/>
                <w:w w:val="100"/>
                <w:position w:val="0"/>
              </w:rPr>
              <w:t>480,295.47</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折人民币</w:t>
            </w:r>
            <w:r>
              <w:rPr>
                <w:rFonts w:ascii="Times New Roman" w:eastAsia="Times New Roman" w:hAnsi="Times New Roman" w:cs="Times New Roman"/>
                <w:b/>
                <w:bCs/>
                <w:color w:val="000000"/>
                <w:spacing w:val="0"/>
                <w:w w:val="100"/>
                <w:position w:val="0"/>
              </w:rPr>
              <w:t>80,423.29</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折人民币</w:t>
            </w:r>
            <w:r>
              <w:rPr>
                <w:rFonts w:ascii="Times New Roman" w:eastAsia="Times New Roman" w:hAnsi="Times New Roman" w:cs="Times New Roman"/>
                <w:b/>
                <w:bCs/>
                <w:color w:val="000000"/>
                <w:spacing w:val="0"/>
                <w:w w:val="100"/>
                <w:position w:val="0"/>
              </w:rPr>
              <w:t>3,876,080.51</w:t>
            </w:r>
          </w:p>
        </w:tc>
      </w:tr>
      <w:tr>
        <w:trPr>
          <w:trHeight w:val="432"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银行存款</w:t>
            </w:r>
            <w:r>
              <w:rPr>
                <w:rFonts w:ascii="Times New Roman" w:eastAsia="Times New Roman" w:hAnsi="Times New Roman" w:cs="Times New Roman"/>
                <w:b/>
                <w:bCs/>
                <w:color w:val="000000"/>
                <w:spacing w:val="0"/>
                <w:w w:val="100"/>
                <w:position w:val="0"/>
              </w:rPr>
              <w:t>-</w:t>
            </w:r>
            <w:r>
              <w:rPr>
                <w:b/>
                <w:bCs/>
                <w:color w:val="000000"/>
                <w:spacing w:val="0"/>
                <w:w w:val="100"/>
                <w:position w:val="0"/>
              </w:rPr>
              <w:t>日元</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b/>
                <w:bCs/>
                <w:color w:val="000000"/>
                <w:spacing w:val="0"/>
                <w:w w:val="100"/>
                <w:position w:val="0"/>
              </w:rPr>
              <w:t>163,194.00</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折人民币</w:t>
            </w:r>
            <w:r>
              <w:rPr>
                <w:rFonts w:ascii="Times New Roman" w:eastAsia="Times New Roman" w:hAnsi="Times New Roman" w:cs="Times New Roman"/>
                <w:b/>
                <w:bCs/>
                <w:color w:val="000000"/>
                <w:spacing w:val="0"/>
                <w:w w:val="100"/>
                <w:position w:val="0"/>
              </w:rPr>
              <w:t>11,214.04</w:t>
            </w:r>
          </w:p>
        </w:tc>
      </w:tr>
      <w:tr>
        <w:trPr>
          <w:trHeight w:val="677" w:hRule="exact"/>
        </w:trPr>
        <w:tc>
          <w:tcPr>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其他货币资金</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5,241,500.64</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b/>
                <w:bCs/>
                <w:color w:val="000000"/>
                <w:spacing w:val="0"/>
                <w:w w:val="100"/>
                <w:position w:val="0"/>
              </w:rPr>
              <w:t>10,838,948.23</w:t>
            </w:r>
          </w:p>
        </w:tc>
      </w:tr>
      <w:tr>
        <w:trPr>
          <w:trHeight w:val="87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41,490,542.02</w:t>
            </w:r>
          </w:p>
        </w:tc>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b/>
                <w:bCs/>
                <w:color w:val="000000"/>
                <w:spacing w:val="0"/>
                <w:w w:val="100"/>
                <w:position w:val="0"/>
              </w:rPr>
              <w:t>63,101,673.28</w:t>
            </w:r>
          </w:p>
        </w:tc>
      </w:tr>
    </w:tbl>
    <w:p>
      <w:pPr>
        <w:widowControl w:val="0"/>
        <w:spacing w:after="279" w:line="1" w:lineRule="exact"/>
      </w:pPr>
    </w:p>
    <w:p>
      <w:pPr>
        <w:pStyle w:val="Style17"/>
        <w:keepNext w:val="0"/>
        <w:keepLines w:val="0"/>
        <w:widowControl w:val="0"/>
        <w:shd w:val="clear" w:color="auto" w:fill="auto"/>
        <w:bidi w:val="0"/>
        <w:spacing w:before="0" w:after="200" w:line="240" w:lineRule="auto"/>
        <w:ind w:left="0" w:right="0" w:firstLine="500"/>
        <w:jc w:val="left"/>
      </w:pPr>
      <w:r>
        <w:rPr>
          <w:b/>
          <w:bCs/>
          <w:color w:val="000000"/>
          <w:spacing w:val="0"/>
          <w:w w:val="100"/>
          <w:position w:val="0"/>
        </w:rPr>
        <w:t>注：（</w:t>
      </w:r>
      <w:r>
        <w:rPr>
          <w:rFonts w:ascii="Times New Roman" w:eastAsia="Times New Roman" w:hAnsi="Times New Roman" w:cs="Times New Roman"/>
          <w:b/>
          <w:bCs/>
          <w:color w:val="000000"/>
          <w:spacing w:val="0"/>
          <w:w w:val="100"/>
          <w:position w:val="0"/>
        </w:rPr>
        <w:t>1</w:t>
      </w:r>
      <w:r>
        <w:rPr>
          <w:b/>
          <w:bCs/>
          <w:color w:val="000000"/>
          <w:spacing w:val="0"/>
          <w:w w:val="100"/>
          <w:position w:val="0"/>
        </w:rPr>
        <w:t>）汇率按</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日中国人民银行公布的市场汇价，其中：美元对人民币</w:t>
      </w:r>
    </w:p>
    <w:p>
      <w:pPr>
        <w:pStyle w:val="Style17"/>
        <w:keepNext w:val="0"/>
        <w:keepLines w:val="0"/>
        <w:widowControl w:val="0"/>
        <w:shd w:val="clear" w:color="auto" w:fill="auto"/>
        <w:bidi w:val="0"/>
        <w:spacing w:before="0" w:after="200" w:line="240" w:lineRule="auto"/>
        <w:ind w:left="0" w:right="0" w:firstLine="500"/>
        <w:jc w:val="left"/>
      </w:pPr>
      <w:r>
        <w:rPr>
          <w:b/>
          <w:bCs/>
          <w:color w:val="000000"/>
          <w:spacing w:val="0"/>
          <w:w w:val="100"/>
          <w:position w:val="0"/>
        </w:rPr>
        <w:t>汇率为</w:t>
      </w:r>
      <w:r>
        <w:rPr>
          <w:rFonts w:ascii="Times New Roman" w:eastAsia="Times New Roman" w:hAnsi="Times New Roman" w:cs="Times New Roman"/>
          <w:b/>
          <w:bCs/>
          <w:color w:val="000000"/>
          <w:spacing w:val="0"/>
          <w:w w:val="100"/>
          <w:position w:val="0"/>
        </w:rPr>
        <w:t>1</w:t>
      </w:r>
      <w:r>
        <w:rPr>
          <w:b/>
          <w:bCs/>
          <w:color w:val="000000"/>
          <w:spacing w:val="0"/>
          <w:w w:val="100"/>
          <w:position w:val="0"/>
        </w:rPr>
        <w:t xml:space="preserve">： </w:t>
      </w:r>
      <w:r>
        <w:rPr>
          <w:rFonts w:ascii="Times New Roman" w:eastAsia="Times New Roman" w:hAnsi="Times New Roman" w:cs="Times New Roman"/>
          <w:b/>
          <w:bCs/>
          <w:color w:val="000000"/>
          <w:spacing w:val="0"/>
          <w:w w:val="100"/>
          <w:position w:val="0"/>
        </w:rPr>
        <w:t>7.8087</w:t>
      </w:r>
      <w:r>
        <w:rPr>
          <w:b/>
          <w:bCs/>
          <w:color w:val="000000"/>
          <w:spacing w:val="0"/>
          <w:w w:val="100"/>
          <w:position w:val="0"/>
        </w:rPr>
        <w:t>；</w:t>
      </w:r>
    </w:p>
    <w:p>
      <w:pPr>
        <w:pStyle w:val="Style17"/>
        <w:keepNext w:val="0"/>
        <w:keepLines w:val="0"/>
        <w:widowControl w:val="0"/>
        <w:shd w:val="clear" w:color="auto" w:fill="auto"/>
        <w:bidi w:val="0"/>
        <w:spacing w:before="0" w:after="740" w:line="240" w:lineRule="auto"/>
        <w:ind w:left="0" w:right="0" w:firstLine="920"/>
        <w:jc w:val="left"/>
      </w:pPr>
      <w:bookmarkStart w:id="387" w:name="bookmark387"/>
      <w:r>
        <w:rPr>
          <w:b/>
          <w:bCs/>
          <w:color w:val="000000"/>
          <w:spacing w:val="0"/>
          <w:w w:val="100"/>
          <w:position w:val="0"/>
        </w:rPr>
        <w:t>（</w:t>
      </w:r>
      <w:bookmarkEnd w:id="387"/>
      <w:r>
        <w:rPr>
          <w:rFonts w:ascii="Times New Roman" w:eastAsia="Times New Roman" w:hAnsi="Times New Roman" w:cs="Times New Roman"/>
          <w:b/>
          <w:bCs/>
          <w:color w:val="000000"/>
          <w:spacing w:val="0"/>
          <w:w w:val="100"/>
          <w:position w:val="0"/>
        </w:rPr>
        <w:t>2</w:t>
      </w:r>
      <w:r>
        <w:rPr>
          <w:b/>
          <w:bCs/>
          <w:color w:val="000000"/>
          <w:spacing w:val="0"/>
          <w:w w:val="100"/>
          <w:position w:val="0"/>
        </w:rPr>
        <w:t>）其他货币资金均为存出投资款。</w:t>
      </w:r>
    </w:p>
    <w:p>
      <w:pPr>
        <w:pStyle w:val="Style55"/>
        <w:keepNext w:val="0"/>
        <w:keepLines w:val="0"/>
        <w:widowControl w:val="0"/>
        <w:shd w:val="clear" w:color="auto" w:fill="auto"/>
        <w:bidi w:val="0"/>
        <w:spacing w:before="0" w:after="0" w:line="240" w:lineRule="auto"/>
        <w:ind w:left="11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u w:val="single"/>
        </w:rPr>
        <w:t>短期投资</w:t>
      </w:r>
    </w:p>
    <w:tbl>
      <w:tblPr>
        <w:tblOverlap w:val="never"/>
        <w:jc w:val="center"/>
        <w:tblLayout w:type="fixed"/>
      </w:tblPr>
      <w:tblGrid>
        <w:gridCol w:w="1522"/>
        <w:gridCol w:w="1766"/>
        <w:gridCol w:w="1723"/>
        <w:gridCol w:w="1742"/>
        <w:gridCol w:w="1776"/>
        <w:gridCol w:w="1402"/>
      </w:tblGrid>
      <w:tr>
        <w:trPr>
          <w:trHeight w:val="466" w:hRule="exact"/>
        </w:trPr>
        <w:tc>
          <w:tcPr>
            <w:vMerge w:val="restart"/>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项目</w:t>
            </w:r>
          </w:p>
        </w:tc>
        <w:tc>
          <w:tcPr>
            <w:vMerge w:val="restart"/>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投资金额</w:t>
            </w:r>
          </w:p>
        </w:tc>
        <w:tc>
          <w:tcPr>
            <w:gridSpan w:val="2"/>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2006.12.31</w:t>
            </w:r>
          </w:p>
        </w:tc>
        <w:tc>
          <w:tcPr>
            <w:gridSpan w:val="2"/>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2005.12.31</w:t>
            </w:r>
          </w:p>
        </w:tc>
      </w:tr>
      <w:tr>
        <w:trPr>
          <w:trHeight w:val="312" w:hRule="exact"/>
        </w:trPr>
        <w:tc>
          <w:tcPr>
            <w:vMerge/>
            <w:tcBorders/>
            <w:shd w:val="clear" w:color="auto" w:fill="FFFFFF"/>
            <w:vAlign w:val="center"/>
          </w:tcPr>
          <w:p>
            <w:pPr/>
          </w:p>
        </w:tc>
        <w:tc>
          <w:tcPr>
            <w:vMerge/>
            <w:tcBorders/>
            <w:shd w:val="clear" w:color="auto" w:fill="FFFFFF"/>
            <w:vAlign w:val="bottom"/>
          </w:tcPr>
          <w:p>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跌价准备</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市价总额</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投资金额</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跌价准备</w:t>
            </w:r>
          </w:p>
        </w:tc>
      </w:tr>
      <w:tr>
        <w:trPr>
          <w:trHeight w:val="1090" w:hRule="exact"/>
        </w:trPr>
        <w:tc>
          <w:tcPr>
            <w:tcBorders>
              <w:top w:val="single" w:sz="4"/>
            </w:tcBorders>
            <w:shd w:val="clear" w:color="auto" w:fill="FFFFFF"/>
            <w:vAlign w:val="center"/>
          </w:tcPr>
          <w:p>
            <w:pPr>
              <w:pStyle w:val="Style41"/>
              <w:keepNext w:val="0"/>
              <w:keepLines w:val="0"/>
              <w:widowControl w:val="0"/>
              <w:shd w:val="clear" w:color="auto" w:fill="auto"/>
              <w:bidi w:val="0"/>
              <w:spacing w:before="0" w:after="280" w:line="240" w:lineRule="auto"/>
              <w:ind w:left="0" w:right="0" w:firstLine="0"/>
              <w:jc w:val="left"/>
              <w:rPr>
                <w:sz w:val="18"/>
                <w:szCs w:val="18"/>
              </w:rPr>
            </w:pPr>
            <w:r>
              <w:rPr>
                <w:b/>
                <w:bCs/>
                <w:color w:val="000000"/>
                <w:spacing w:val="0"/>
                <w:w w:val="100"/>
                <w:position w:val="0"/>
                <w:sz w:val="18"/>
                <w:szCs w:val="18"/>
              </w:rPr>
              <w:t>股票及封闭式</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基金投资</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5,385,910.69</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126,239.38</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5,317,896.10</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10,422,317.61</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3,572,400.31</w:t>
            </w:r>
          </w:p>
        </w:tc>
      </w:tr>
      <w:tr>
        <w:trPr>
          <w:trHeight w:val="1013" w:hRule="exact"/>
        </w:trPr>
        <w:tc>
          <w:tcPr>
            <w:tcBorders/>
            <w:shd w:val="clear" w:color="auto" w:fill="FFFFFF"/>
            <w:vAlign w:val="center"/>
          </w:tcPr>
          <w:p>
            <w:pPr>
              <w:pStyle w:val="Style41"/>
              <w:keepNext w:val="0"/>
              <w:keepLines w:val="0"/>
              <w:widowControl w:val="0"/>
              <w:shd w:val="clear" w:color="auto" w:fill="auto"/>
              <w:bidi w:val="0"/>
              <w:spacing w:before="0" w:after="300" w:line="240" w:lineRule="auto"/>
              <w:ind w:left="0" w:right="0" w:firstLine="0"/>
              <w:jc w:val="left"/>
              <w:rPr>
                <w:sz w:val="18"/>
                <w:szCs w:val="18"/>
              </w:rPr>
            </w:pPr>
            <w:r>
              <w:rPr>
                <w:b/>
                <w:bCs/>
                <w:color w:val="000000"/>
                <w:spacing w:val="0"/>
                <w:w w:val="100"/>
                <w:position w:val="0"/>
                <w:sz w:val="18"/>
                <w:szCs w:val="18"/>
              </w:rPr>
              <w:t>未上市无担保</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可转股债券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19,368,480.00</w:t>
            </w: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r>
      <w:tr>
        <w:trPr>
          <w:trHeight w:val="758" w:hRule="exact"/>
        </w:trPr>
        <w:tc>
          <w:tcPr>
            <w:tcBorders/>
            <w:shd w:val="clear" w:color="auto" w:fill="FFFFFF"/>
            <w:vAlign w:val="top"/>
          </w:tcPr>
          <w:p>
            <w:pPr>
              <w:pStyle w:val="Style41"/>
              <w:keepNext w:val="0"/>
              <w:keepLines w:val="0"/>
              <w:widowControl w:val="0"/>
              <w:shd w:val="clear" w:color="auto" w:fill="auto"/>
              <w:bidi w:val="0"/>
              <w:spacing w:before="120" w:after="0" w:line="240" w:lineRule="auto"/>
              <w:ind w:left="0" w:right="0" w:firstLine="0"/>
              <w:jc w:val="left"/>
            </w:pPr>
            <w:r>
              <w:rPr>
                <w:b/>
                <w:bCs/>
                <w:color w:val="000000"/>
                <w:spacing w:val="0"/>
                <w:w w:val="100"/>
                <w:position w:val="0"/>
              </w:rPr>
              <w:t>合计</w:t>
            </w:r>
          </w:p>
        </w:tc>
        <w:tc>
          <w:tcPr>
            <w:tcBorders>
              <w:bottom w:val="single" w:sz="4"/>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b/>
                <w:bCs/>
                <w:color w:val="000000"/>
                <w:spacing w:val="0"/>
                <w:w w:val="100"/>
                <w:position w:val="0"/>
              </w:rPr>
              <w:t>5,385, 910.69</w:t>
            </w:r>
          </w:p>
        </w:tc>
        <w:tc>
          <w:tcPr>
            <w:tcBorders>
              <w:bottom w:val="single" w:sz="4"/>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420"/>
              <w:jc w:val="left"/>
            </w:pPr>
            <w:r>
              <w:rPr>
                <w:rFonts w:ascii="Times New Roman" w:eastAsia="Times New Roman" w:hAnsi="Times New Roman" w:cs="Times New Roman"/>
                <w:b/>
                <w:bCs/>
                <w:color w:val="000000"/>
                <w:spacing w:val="0"/>
                <w:w w:val="100"/>
                <w:position w:val="0"/>
              </w:rPr>
              <w:t>126,239.38</w:t>
            </w:r>
          </w:p>
        </w:tc>
        <w:tc>
          <w:tcPr>
            <w:tcBorders>
              <w:bottom w:val="single" w:sz="4"/>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320"/>
              <w:jc w:val="left"/>
            </w:pPr>
            <w:r>
              <w:rPr>
                <w:rFonts w:ascii="Times New Roman" w:eastAsia="Times New Roman" w:hAnsi="Times New Roman" w:cs="Times New Roman"/>
                <w:b/>
                <w:bCs/>
                <w:color w:val="000000"/>
                <w:spacing w:val="0"/>
                <w:w w:val="100"/>
                <w:position w:val="0"/>
              </w:rPr>
              <w:t>5,3 17,896.10</w:t>
            </w:r>
          </w:p>
        </w:tc>
        <w:tc>
          <w:tcPr>
            <w:tcBorders>
              <w:bottom w:val="single" w:sz="4"/>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b/>
                <w:bCs/>
                <w:color w:val="000000"/>
                <w:spacing w:val="0"/>
                <w:w w:val="100"/>
                <w:position w:val="0"/>
              </w:rPr>
              <w:t>29,790,797.61</w:t>
            </w:r>
          </w:p>
        </w:tc>
        <w:tc>
          <w:tcPr>
            <w:tcBorders>
              <w:bottom w:val="single" w:sz="4"/>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280"/>
              <w:jc w:val="left"/>
            </w:pPr>
            <w:r>
              <w:rPr>
                <w:rFonts w:ascii="Times New Roman" w:eastAsia="Times New Roman" w:hAnsi="Times New Roman" w:cs="Times New Roman"/>
                <w:b/>
                <w:bCs/>
                <w:color w:val="000000"/>
                <w:spacing w:val="0"/>
                <w:w w:val="100"/>
                <w:position w:val="0"/>
              </w:rPr>
              <w:t>3,572,400.31</w:t>
            </w:r>
          </w:p>
        </w:tc>
      </w:tr>
    </w:tbl>
    <w:p>
      <w:pPr>
        <w:widowControl w:val="0"/>
        <w:spacing w:after="79" w:line="1" w:lineRule="exact"/>
      </w:pPr>
    </w:p>
    <w:p>
      <w:pPr>
        <w:pStyle w:val="Style17"/>
        <w:keepNext w:val="0"/>
        <w:keepLines w:val="0"/>
        <w:widowControl w:val="0"/>
        <w:shd w:val="clear" w:color="auto" w:fill="auto"/>
        <w:bidi w:val="0"/>
        <w:spacing w:before="0" w:after="0" w:line="466" w:lineRule="exact"/>
        <w:ind w:left="0" w:right="0" w:firstLine="0"/>
        <w:jc w:val="left"/>
      </w:pPr>
      <w:r>
        <w:rPr>
          <w:b/>
          <w:bCs/>
          <w:color w:val="000000"/>
          <w:spacing w:val="0"/>
          <w:w w:val="100"/>
          <w:position w:val="0"/>
        </w:rPr>
        <w:t>注：</w:t>
      </w:r>
    </w:p>
    <w:p>
      <w:pPr>
        <w:pStyle w:val="Style17"/>
        <w:keepNext w:val="0"/>
        <w:keepLines w:val="0"/>
        <w:widowControl w:val="0"/>
        <w:shd w:val="clear" w:color="auto" w:fill="auto"/>
        <w:bidi w:val="0"/>
        <w:spacing w:before="0" w:after="200" w:line="466" w:lineRule="exact"/>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）短期投资</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日发生跌价</w:t>
      </w:r>
      <w:r>
        <w:rPr>
          <w:rFonts w:ascii="Times New Roman" w:eastAsia="Times New Roman" w:hAnsi="Times New Roman" w:cs="Times New Roman"/>
          <w:b/>
          <w:bCs/>
          <w:color w:val="000000"/>
          <w:spacing w:val="0"/>
          <w:w w:val="100"/>
          <w:position w:val="0"/>
        </w:rPr>
        <w:t>126,239.38</w:t>
      </w:r>
      <w:r>
        <w:rPr>
          <w:b/>
          <w:bCs/>
          <w:color w:val="000000"/>
          <w:spacing w:val="0"/>
          <w:w w:val="100"/>
          <w:position w:val="0"/>
        </w:rPr>
        <w:t>元，其选用的期末市价根据兴业证券股 份有限公司北京赵禹登路证券营业部提供的</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日所持有各股票和封闭式基金的 收盘价计算。</w:t>
      </w:r>
    </w:p>
    <w:p>
      <w:pPr>
        <w:pStyle w:val="Style55"/>
        <w:keepNext w:val="0"/>
        <w:keepLines w:val="0"/>
        <w:widowControl w:val="0"/>
        <w:shd w:val="clear" w:color="auto" w:fill="auto"/>
        <w:bidi w:val="0"/>
        <w:spacing w:before="0" w:after="0" w:line="240" w:lineRule="auto"/>
        <w:ind w:left="461"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u w:val="single"/>
        </w:rPr>
        <w:t>应收账款</w:t>
      </w:r>
    </w:p>
    <w:tbl>
      <w:tblPr>
        <w:tblOverlap w:val="never"/>
        <w:jc w:val="center"/>
        <w:tblLayout w:type="fixed"/>
      </w:tblPr>
      <w:tblGrid>
        <w:gridCol w:w="835"/>
        <w:gridCol w:w="1411"/>
        <w:gridCol w:w="754"/>
        <w:gridCol w:w="1397"/>
        <w:gridCol w:w="706"/>
        <w:gridCol w:w="1378"/>
        <w:gridCol w:w="706"/>
        <w:gridCol w:w="1373"/>
        <w:gridCol w:w="701"/>
      </w:tblGrid>
      <w:tr>
        <w:trPr>
          <w:trHeight w:val="470"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账龄</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2006.12.31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rPr>
              <w:t>比例</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2005.12.31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p>
        </w:tc>
      </w:tr>
      <w:tr>
        <w:trPr>
          <w:trHeight w:val="346"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u w:val="single"/>
              </w:rPr>
              <w:t>分析</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u w:val="single"/>
              </w:rPr>
              <w:t>(%)</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w:t>
            </w:r>
          </w:p>
        </w:tc>
      </w:tr>
      <w:tr>
        <w:trPr>
          <w:trHeight w:val="44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年以内</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18,006,525.09</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36.67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361,335.69</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14,709,950.87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30.80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145,397.02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0.99</w:t>
            </w:r>
          </w:p>
        </w:tc>
      </w:tr>
      <w:tr>
        <w:trPr>
          <w:trHeight w:val="475"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5,927,119.05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12.07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361,671.65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6.10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17,679,806.97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37.02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5,903,219.40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33.39</w:t>
            </w:r>
          </w:p>
        </w:tc>
      </w:tr>
      <w:tr>
        <w:trPr>
          <w:trHeight w:val="44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11,830,298.57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24.08</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5,657,903.96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47.83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12,380,287.90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25.92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5,381,263.74</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43.47</w:t>
            </w:r>
          </w:p>
        </w:tc>
      </w:tr>
      <w:tr>
        <w:trPr>
          <w:trHeight w:val="437"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4</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10,386,332.94</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21.14</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5,248,811.91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50.54</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1,651,678.00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3.46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495,503.40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30.00</w:t>
            </w:r>
          </w:p>
        </w:tc>
      </w:tr>
      <w:tr>
        <w:trPr>
          <w:trHeight w:val="442"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5</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1,651,678.00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3.36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1,098,839.00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66.53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80,000.00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0.17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40,000.00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50.00</w:t>
            </w:r>
          </w:p>
        </w:tc>
      </w:tr>
      <w:tr>
        <w:trPr>
          <w:trHeight w:val="44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年以上</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1,318,094.98</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2.68</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1,318,094.98</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100.00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1,255,404.59</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2.63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1,255,404.59</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100.00</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tabs>
                <w:tab w:leader="hyphen" w:pos="1317" w:val="left"/>
              </w:tabs>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ab/>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tabs>
                <w:tab w:leader="hyphen" w:pos="1037" w:val="left"/>
              </w:tabs>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ab/>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tabs>
                <w:tab w:leader="hyphen" w:pos="1176" w:val="left"/>
              </w:tabs>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ab/>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tabs>
                <w:tab w:leader="hyphen" w:pos="1037" w:val="left"/>
              </w:tabs>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ab/>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49,120,048.63</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14,046,657.19</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47,757,128.33 100.00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13,220,788.15</w:t>
            </w:r>
          </w:p>
        </w:tc>
        <w:tc>
          <w:tcPr>
            <w:tcBorders/>
            <w:shd w:val="clear" w:color="auto" w:fill="FFFFFF"/>
            <w:vAlign w:val="top"/>
          </w:tcPr>
          <w:p>
            <w:pPr>
              <w:widowControl w:val="0"/>
              <w:rPr>
                <w:sz w:val="10"/>
                <w:szCs w:val="10"/>
              </w:rPr>
            </w:pPr>
          </w:p>
        </w:tc>
      </w:tr>
    </w:tbl>
    <w:p>
      <w:pPr>
        <w:widowControl w:val="0"/>
        <w:spacing w:after="399" w:line="1" w:lineRule="exact"/>
      </w:pPr>
    </w:p>
    <w:p>
      <w:pPr>
        <w:pStyle w:val="Style17"/>
        <w:keepNext w:val="0"/>
        <w:keepLines w:val="0"/>
        <w:widowControl w:val="0"/>
        <w:shd w:val="clear" w:color="auto" w:fill="auto"/>
        <w:bidi w:val="0"/>
        <w:spacing w:before="0" w:after="0" w:line="459" w:lineRule="exact"/>
        <w:ind w:left="0" w:right="0" w:firstLine="0"/>
        <w:jc w:val="left"/>
      </w:pPr>
      <w:r>
        <w:rPr>
          <w:b/>
          <w:bCs/>
          <w:color w:val="000000"/>
          <w:spacing w:val="0"/>
          <w:w w:val="100"/>
          <w:position w:val="0"/>
        </w:rPr>
        <w:t>其中，以下项目计提特别坏账准备：</w:t>
      </w:r>
    </w:p>
    <w:p>
      <w:pPr>
        <w:pStyle w:val="Style17"/>
        <w:keepNext w:val="0"/>
        <w:keepLines w:val="0"/>
        <w:widowControl w:val="0"/>
        <w:shd w:val="clear" w:color="auto" w:fill="auto"/>
        <w:bidi w:val="0"/>
        <w:spacing w:before="0" w:after="0" w:line="459" w:lineRule="exact"/>
        <w:ind w:left="0" w:right="0" w:firstLine="0"/>
        <w:jc w:val="left"/>
      </w:pPr>
      <w:r>
        <w:rPr>
          <w:b/>
          <w:bCs/>
          <w:color w:val="000000"/>
          <w:spacing w:val="0"/>
          <w:w w:val="100"/>
          <w:position w:val="0"/>
        </w:rPr>
        <w:t>账龄在</w:t>
      </w:r>
      <w:r>
        <w:rPr>
          <w:rFonts w:ascii="Times New Roman" w:eastAsia="Times New Roman" w:hAnsi="Times New Roman" w:cs="Times New Roman"/>
          <w:b/>
          <w:bCs/>
          <w:color w:val="000000"/>
          <w:spacing w:val="0"/>
          <w:w w:val="100"/>
          <w:position w:val="0"/>
        </w:rPr>
        <w:t>1</w:t>
      </w:r>
      <w:r>
        <w:rPr>
          <w:b/>
          <w:bCs/>
          <w:color w:val="000000"/>
          <w:spacing w:val="0"/>
          <w:w w:val="100"/>
          <w:position w:val="0"/>
        </w:rPr>
        <w:t>年以内：常州亚东服装有限公司</w:t>
      </w:r>
      <w:r>
        <w:rPr>
          <w:rFonts w:ascii="Times New Roman" w:eastAsia="Times New Roman" w:hAnsi="Times New Roman" w:cs="Times New Roman"/>
          <w:b/>
          <w:bCs/>
          <w:color w:val="000000"/>
          <w:spacing w:val="0"/>
          <w:w w:val="100"/>
          <w:position w:val="0"/>
        </w:rPr>
        <w:t>548,087.0</w:t>
      </w:r>
      <w:r>
        <w:rPr>
          <w:rFonts w:ascii="Times New Roman" w:eastAsia="Times New Roman" w:hAnsi="Times New Roman" w:cs="Times New Roman"/>
          <w:b/>
          <w:bCs/>
          <w:color w:val="000000"/>
          <w:spacing w:val="0"/>
          <w:w w:val="100"/>
          <w:position w:val="0"/>
        </w:rPr>
        <w:t>0</w:t>
      </w:r>
      <w:r>
        <w:rPr>
          <w:b/>
          <w:bCs/>
          <w:color w:val="000000"/>
          <w:spacing w:val="0"/>
          <w:w w:val="100"/>
          <w:position w:val="0"/>
        </w:rPr>
        <w:t>元，按</w:t>
      </w:r>
      <w:r>
        <w:rPr>
          <w:rFonts w:ascii="Times New Roman" w:eastAsia="Times New Roman" w:hAnsi="Times New Roman" w:cs="Times New Roman"/>
          <w:b/>
          <w:bCs/>
          <w:color w:val="000000"/>
          <w:spacing w:val="0"/>
          <w:w w:val="100"/>
          <w:position w:val="0"/>
        </w:rPr>
        <w:t>50%</w:t>
      </w:r>
      <w:r>
        <w:rPr>
          <w:b/>
          <w:bCs/>
          <w:color w:val="000000"/>
          <w:spacing w:val="0"/>
          <w:w w:val="100"/>
          <w:position w:val="0"/>
        </w:rPr>
        <w:t>计提坏账准备；</w:t>
      </w:r>
    </w:p>
    <w:p>
      <w:pPr>
        <w:pStyle w:val="Style17"/>
        <w:keepNext w:val="0"/>
        <w:keepLines w:val="0"/>
        <w:widowControl w:val="0"/>
        <w:shd w:val="clear" w:color="auto" w:fill="auto"/>
        <w:bidi w:val="0"/>
        <w:spacing w:before="0" w:after="0" w:line="459" w:lineRule="exact"/>
        <w:ind w:left="0" w:right="0" w:firstLine="0"/>
        <w:jc w:val="left"/>
      </w:pPr>
      <w:r>
        <w:rPr>
          <w:b/>
          <w:bCs/>
          <w:color w:val="000000"/>
          <w:spacing w:val="0"/>
          <w:w w:val="100"/>
          <w:position w:val="0"/>
        </w:rPr>
        <w:t>账龄在</w:t>
      </w:r>
      <w:r>
        <w:rPr>
          <w:rFonts w:ascii="Times New Roman" w:eastAsia="Times New Roman" w:hAnsi="Times New Roman" w:cs="Times New Roman"/>
          <w:b/>
          <w:bCs/>
          <w:color w:val="000000"/>
          <w:spacing w:val="0"/>
          <w:w w:val="100"/>
          <w:position w:val="0"/>
        </w:rPr>
        <w:t xml:space="preserve">1 </w:t>
      </w:r>
      <w:r>
        <w:rPr>
          <w:rFonts w:ascii="Times New Roman" w:eastAsia="Times New Roman" w:hAnsi="Times New Roman" w:cs="Times New Roman"/>
          <w:b/>
          <w:bCs/>
          <w:color w:val="000000"/>
          <w:spacing w:val="0"/>
          <w:w w:val="100"/>
          <w:position w:val="0"/>
        </w:rPr>
        <w:t>-2</w:t>
      </w:r>
      <w:r>
        <w:rPr>
          <w:b/>
          <w:bCs/>
          <w:color w:val="000000"/>
          <w:spacing w:val="0"/>
          <w:w w:val="100"/>
          <w:position w:val="0"/>
        </w:rPr>
        <w:t>年：常州亚东服装有限公司</w:t>
      </w:r>
      <w:r>
        <w:rPr>
          <w:rFonts w:ascii="Times New Roman" w:eastAsia="Times New Roman" w:hAnsi="Times New Roman" w:cs="Times New Roman"/>
          <w:b/>
          <w:bCs/>
          <w:color w:val="000000"/>
          <w:spacing w:val="0"/>
          <w:w w:val="100"/>
          <w:position w:val="0"/>
        </w:rPr>
        <w:t>145,146.00</w:t>
      </w:r>
      <w:r>
        <w:rPr>
          <w:b/>
          <w:bCs/>
          <w:color w:val="000000"/>
          <w:spacing w:val="0"/>
          <w:w w:val="100"/>
          <w:position w:val="0"/>
        </w:rPr>
        <w:t>元，按</w:t>
      </w:r>
      <w:r>
        <w:rPr>
          <w:rFonts w:ascii="Times New Roman" w:eastAsia="Times New Roman" w:hAnsi="Times New Roman" w:cs="Times New Roman"/>
          <w:b/>
          <w:bCs/>
          <w:color w:val="000000"/>
          <w:spacing w:val="0"/>
          <w:w w:val="100"/>
          <w:position w:val="0"/>
        </w:rPr>
        <w:t>50%</w:t>
      </w:r>
      <w:r>
        <w:rPr>
          <w:b/>
          <w:bCs/>
          <w:color w:val="000000"/>
          <w:spacing w:val="0"/>
          <w:w w:val="100"/>
          <w:position w:val="0"/>
        </w:rPr>
        <w:t>计提坏账准备；</w:t>
      </w:r>
    </w:p>
    <w:p>
      <w:pPr>
        <w:pStyle w:val="Style17"/>
        <w:keepNext w:val="0"/>
        <w:keepLines w:val="0"/>
        <w:widowControl w:val="0"/>
        <w:shd w:val="clear" w:color="auto" w:fill="auto"/>
        <w:bidi w:val="0"/>
        <w:spacing w:before="0" w:after="0" w:line="459" w:lineRule="exact"/>
        <w:ind w:left="0" w:right="0" w:firstLine="0"/>
        <w:jc w:val="left"/>
      </w:pPr>
      <w:r>
        <w:rPr>
          <w:b/>
          <w:bCs/>
          <w:color w:val="000000"/>
          <w:spacing w:val="0"/>
          <w:w w:val="100"/>
          <w:position w:val="0"/>
        </w:rPr>
        <w:t>账龄在</w:t>
      </w:r>
      <w:r>
        <w:rPr>
          <w:rFonts w:ascii="Times New Roman" w:eastAsia="Times New Roman" w:hAnsi="Times New Roman" w:cs="Times New Roman"/>
          <w:b/>
          <w:bCs/>
          <w:color w:val="000000"/>
          <w:spacing w:val="0"/>
          <w:w w:val="100"/>
          <w:position w:val="0"/>
        </w:rPr>
        <w:t>2-3</w:t>
      </w:r>
      <w:r>
        <w:rPr>
          <w:b/>
          <w:bCs/>
          <w:color w:val="000000"/>
          <w:spacing w:val="0"/>
          <w:w w:val="100"/>
          <w:position w:val="0"/>
        </w:rPr>
        <w:t>年：常州亚东服装有限公司</w:t>
      </w:r>
      <w:r>
        <w:rPr>
          <w:rFonts w:ascii="Times New Roman" w:eastAsia="Times New Roman" w:hAnsi="Times New Roman" w:cs="Times New Roman"/>
          <w:b/>
          <w:bCs/>
          <w:color w:val="000000"/>
          <w:spacing w:val="0"/>
          <w:w w:val="100"/>
          <w:position w:val="0"/>
        </w:rPr>
        <w:t>1</w:t>
      </w:r>
      <w:r>
        <w:rPr>
          <w:rFonts w:ascii="Times New Roman" w:eastAsia="Times New Roman" w:hAnsi="Times New Roman" w:cs="Times New Roman"/>
          <w:b/>
          <w:bCs/>
          <w:color w:val="000000"/>
          <w:spacing w:val="0"/>
          <w:w w:val="100"/>
          <w:position w:val="0"/>
        </w:rPr>
        <w:t>0,647,030.16</w:t>
      </w:r>
      <w:r>
        <w:rPr>
          <w:b/>
          <w:bCs/>
          <w:color w:val="000000"/>
          <w:spacing w:val="0"/>
          <w:w w:val="100"/>
          <w:position w:val="0"/>
        </w:rPr>
        <w:t>元，按</w:t>
      </w:r>
      <w:r>
        <w:rPr>
          <w:rFonts w:ascii="Times New Roman" w:eastAsia="Times New Roman" w:hAnsi="Times New Roman" w:cs="Times New Roman"/>
          <w:b/>
          <w:bCs/>
          <w:color w:val="000000"/>
          <w:spacing w:val="0"/>
          <w:w w:val="100"/>
          <w:position w:val="0"/>
        </w:rPr>
        <w:t>50%</w:t>
      </w:r>
      <w:r>
        <w:rPr>
          <w:b/>
          <w:bCs/>
          <w:color w:val="000000"/>
          <w:spacing w:val="0"/>
          <w:w w:val="100"/>
          <w:position w:val="0"/>
        </w:rPr>
        <w:t>计提坏账准备；常州市卫东 服装厂</w:t>
      </w:r>
      <w:r>
        <w:rPr>
          <w:rFonts w:ascii="Times New Roman" w:eastAsia="Times New Roman" w:hAnsi="Times New Roman" w:cs="Times New Roman"/>
          <w:b/>
          <w:bCs/>
          <w:color w:val="000000"/>
          <w:spacing w:val="0"/>
          <w:w w:val="100"/>
          <w:position w:val="0"/>
        </w:rPr>
        <w:t>240,068.93</w:t>
      </w:r>
      <w:r>
        <w:rPr>
          <w:b/>
          <w:bCs/>
          <w:color w:val="000000"/>
          <w:spacing w:val="0"/>
          <w:w w:val="100"/>
          <w:position w:val="0"/>
        </w:rPr>
        <w:t>元，全额计提坏账准备；</w:t>
      </w:r>
    </w:p>
    <w:p>
      <w:pPr>
        <w:pStyle w:val="Style17"/>
        <w:keepNext w:val="0"/>
        <w:keepLines w:val="0"/>
        <w:widowControl w:val="0"/>
        <w:shd w:val="clear" w:color="auto" w:fill="auto"/>
        <w:bidi w:val="0"/>
        <w:spacing w:before="0" w:after="0" w:line="459" w:lineRule="exact"/>
        <w:ind w:left="0" w:right="0" w:firstLine="0"/>
        <w:jc w:val="left"/>
      </w:pPr>
      <w:r>
        <w:rPr>
          <w:b/>
          <w:bCs/>
          <w:color w:val="000000"/>
          <w:spacing w:val="0"/>
          <w:w w:val="100"/>
          <w:position w:val="0"/>
        </w:rPr>
        <w:t>账龄在</w:t>
      </w:r>
      <w:r>
        <w:rPr>
          <w:rFonts w:ascii="Times New Roman" w:eastAsia="Times New Roman" w:hAnsi="Times New Roman" w:cs="Times New Roman"/>
          <w:b/>
          <w:bCs/>
          <w:color w:val="000000"/>
          <w:spacing w:val="0"/>
          <w:w w:val="100"/>
          <w:position w:val="0"/>
        </w:rPr>
        <w:t>3-4</w:t>
      </w:r>
      <w:r>
        <w:rPr>
          <w:b/>
          <w:bCs/>
          <w:color w:val="000000"/>
          <w:spacing w:val="0"/>
          <w:w w:val="100"/>
          <w:position w:val="0"/>
        </w:rPr>
        <w:t>年：常州亚东服装有限公司</w:t>
      </w:r>
      <w:r>
        <w:rPr>
          <w:rFonts w:ascii="Times New Roman" w:eastAsia="Times New Roman" w:hAnsi="Times New Roman" w:cs="Times New Roman"/>
          <w:b/>
          <w:bCs/>
          <w:color w:val="000000"/>
          <w:spacing w:val="0"/>
          <w:w w:val="100"/>
          <w:position w:val="0"/>
        </w:rPr>
        <w:t>8,383,462.47</w:t>
      </w:r>
      <w:r>
        <w:rPr>
          <w:b/>
          <w:bCs/>
          <w:color w:val="000000"/>
          <w:spacing w:val="0"/>
          <w:w w:val="100"/>
          <w:position w:val="0"/>
        </w:rPr>
        <w:t>元，按</w:t>
      </w:r>
      <w:r>
        <w:rPr>
          <w:rFonts w:ascii="Times New Roman" w:eastAsia="Times New Roman" w:hAnsi="Times New Roman" w:cs="Times New Roman"/>
          <w:b/>
          <w:bCs/>
          <w:color w:val="000000"/>
          <w:spacing w:val="0"/>
          <w:w w:val="100"/>
          <w:position w:val="0"/>
        </w:rPr>
        <w:t>50%</w:t>
      </w:r>
      <w:r>
        <w:rPr>
          <w:b/>
          <w:bCs/>
          <w:color w:val="000000"/>
          <w:spacing w:val="0"/>
          <w:w w:val="100"/>
          <w:position w:val="0"/>
        </w:rPr>
        <w:t>计提坏账准备；常州市卫东服 装厂</w:t>
      </w:r>
      <w:r>
        <w:rPr>
          <w:rFonts w:ascii="Times New Roman" w:eastAsia="Times New Roman" w:hAnsi="Times New Roman" w:cs="Times New Roman"/>
          <w:b/>
          <w:bCs/>
          <w:color w:val="000000"/>
          <w:spacing w:val="0"/>
          <w:w w:val="100"/>
          <w:position w:val="0"/>
        </w:rPr>
        <w:t>144,742.19</w:t>
      </w:r>
      <w:r>
        <w:rPr>
          <w:b/>
          <w:bCs/>
          <w:color w:val="000000"/>
          <w:spacing w:val="0"/>
          <w:w w:val="100"/>
          <w:position w:val="0"/>
        </w:rPr>
        <w:t>元，全额计提坏账准备；上海成捷信息科技有限公司</w:t>
      </w:r>
      <w:r>
        <w:rPr>
          <w:rFonts w:ascii="Times New Roman" w:eastAsia="Times New Roman" w:hAnsi="Times New Roman" w:cs="Times New Roman"/>
          <w:b/>
          <w:bCs/>
          <w:color w:val="000000"/>
          <w:spacing w:val="0"/>
          <w:w w:val="100"/>
          <w:position w:val="0"/>
        </w:rPr>
        <w:t>300,000.00</w:t>
      </w:r>
      <w:r>
        <w:rPr>
          <w:b/>
          <w:bCs/>
          <w:color w:val="000000"/>
          <w:spacing w:val="0"/>
          <w:w w:val="100"/>
          <w:position w:val="0"/>
        </w:rPr>
        <w:t>元，全额计 提坏账准备；安徽万众高科有限公司</w:t>
      </w:r>
      <w:r>
        <w:rPr>
          <w:rFonts w:ascii="Times New Roman" w:eastAsia="Times New Roman" w:hAnsi="Times New Roman" w:cs="Times New Roman"/>
          <w:b/>
          <w:bCs/>
          <w:color w:val="000000"/>
          <w:spacing w:val="0"/>
          <w:w w:val="100"/>
          <w:position w:val="0"/>
        </w:rPr>
        <w:t>207,000.00</w:t>
      </w:r>
      <w:r>
        <w:rPr>
          <w:b/>
          <w:bCs/>
          <w:color w:val="000000"/>
          <w:spacing w:val="0"/>
          <w:w w:val="100"/>
          <w:position w:val="0"/>
        </w:rPr>
        <w:t>元，全额计提坏账准备；</w:t>
      </w:r>
    </w:p>
    <w:p>
      <w:pPr>
        <w:pStyle w:val="Style17"/>
        <w:keepNext w:val="0"/>
        <w:keepLines w:val="0"/>
        <w:widowControl w:val="0"/>
        <w:shd w:val="clear" w:color="auto" w:fill="auto"/>
        <w:bidi w:val="0"/>
        <w:spacing w:before="0" w:after="0" w:line="459" w:lineRule="exact"/>
        <w:ind w:left="0" w:right="0" w:firstLine="0"/>
        <w:jc w:val="left"/>
      </w:pPr>
      <w:r>
        <w:rPr>
          <w:b/>
          <w:bCs/>
          <w:color w:val="000000"/>
          <w:spacing w:val="0"/>
          <w:w w:val="100"/>
          <w:position w:val="0"/>
        </w:rPr>
        <w:t>账龄在</w:t>
      </w:r>
      <w:r>
        <w:rPr>
          <w:rFonts w:ascii="Times New Roman" w:eastAsia="Times New Roman" w:hAnsi="Times New Roman" w:cs="Times New Roman"/>
          <w:b/>
          <w:bCs/>
          <w:color w:val="000000"/>
          <w:spacing w:val="0"/>
          <w:w w:val="100"/>
          <w:position w:val="0"/>
        </w:rPr>
        <w:t>4-5</w:t>
      </w:r>
      <w:r>
        <w:rPr>
          <w:b/>
          <w:bCs/>
          <w:color w:val="000000"/>
          <w:spacing w:val="0"/>
          <w:w w:val="100"/>
          <w:position w:val="0"/>
        </w:rPr>
        <w:t>年：武汉新电电子发展有限公司</w:t>
      </w:r>
      <w:r>
        <w:rPr>
          <w:rFonts w:ascii="Times New Roman" w:eastAsia="Times New Roman" w:hAnsi="Times New Roman" w:cs="Times New Roman"/>
          <w:b/>
          <w:bCs/>
          <w:color w:val="000000"/>
          <w:spacing w:val="0"/>
          <w:w w:val="100"/>
          <w:position w:val="0"/>
        </w:rPr>
        <w:t>546,000.00</w:t>
      </w:r>
      <w:r>
        <w:rPr>
          <w:b/>
          <w:bCs/>
          <w:color w:val="000000"/>
          <w:spacing w:val="0"/>
          <w:w w:val="100"/>
          <w:position w:val="0"/>
        </w:rPr>
        <w:t>元，全额计提坏账准备；</w:t>
      </w:r>
    </w:p>
    <w:p>
      <w:pPr>
        <w:pStyle w:val="Style17"/>
        <w:keepNext w:val="0"/>
        <w:keepLines w:val="0"/>
        <w:widowControl w:val="0"/>
        <w:shd w:val="clear" w:color="auto" w:fill="auto"/>
        <w:bidi w:val="0"/>
        <w:spacing w:before="0" w:after="0" w:line="459" w:lineRule="exact"/>
        <w:ind w:left="0" w:right="0" w:firstLine="0"/>
        <w:jc w:val="left"/>
      </w:pPr>
      <w:r>
        <w:rPr>
          <w:b/>
          <w:bCs/>
          <w:color w:val="000000"/>
          <w:spacing w:val="0"/>
          <w:w w:val="100"/>
          <w:position w:val="0"/>
        </w:rPr>
        <w:t>注：①期末本公司对常州亚东服装有限公司的应收款余额为</w:t>
      </w:r>
      <w:r>
        <w:rPr>
          <w:rFonts w:ascii="Times New Roman" w:eastAsia="Times New Roman" w:hAnsi="Times New Roman" w:cs="Times New Roman"/>
          <w:b/>
          <w:bCs/>
          <w:color w:val="000000"/>
          <w:spacing w:val="0"/>
          <w:w w:val="100"/>
          <w:position w:val="0"/>
        </w:rPr>
        <w:t>19,723,725.63</w:t>
      </w:r>
      <w:r>
        <w:rPr>
          <w:b/>
          <w:bCs/>
          <w:color w:val="000000"/>
          <w:spacing w:val="0"/>
          <w:w w:val="100"/>
          <w:position w:val="0"/>
        </w:rPr>
        <w:t>元，本公司对该项 应收账款继续按</w:t>
      </w:r>
      <w:r>
        <w:rPr>
          <w:rFonts w:ascii="Times New Roman" w:eastAsia="Times New Roman" w:hAnsi="Times New Roman" w:cs="Times New Roman"/>
          <w:b/>
          <w:bCs/>
          <w:color w:val="000000"/>
          <w:spacing w:val="0"/>
          <w:w w:val="100"/>
          <w:position w:val="0"/>
        </w:rPr>
        <w:t>50%</w:t>
      </w:r>
      <w:r>
        <w:rPr>
          <w:b/>
          <w:bCs/>
          <w:color w:val="000000"/>
          <w:spacing w:val="0"/>
          <w:w w:val="100"/>
          <w:position w:val="0"/>
        </w:rPr>
        <w:t>计提特别坏账；</w:t>
      </w:r>
    </w:p>
    <w:p>
      <w:pPr>
        <w:pStyle w:val="Style17"/>
        <w:keepNext w:val="0"/>
        <w:keepLines w:val="0"/>
        <w:widowControl w:val="0"/>
        <w:numPr>
          <w:ilvl w:val="0"/>
          <w:numId w:val="49"/>
        </w:numPr>
        <w:shd w:val="clear" w:color="auto" w:fill="auto"/>
        <w:tabs>
          <w:tab w:pos="937" w:val="left"/>
        </w:tabs>
        <w:bidi w:val="0"/>
        <w:spacing w:before="0" w:after="0" w:line="459" w:lineRule="exact"/>
        <w:ind w:left="0" w:right="0" w:firstLine="540"/>
        <w:jc w:val="left"/>
      </w:pPr>
      <w:bookmarkStart w:id="388" w:name="bookmark388"/>
      <w:bookmarkEnd w:id="388"/>
      <w:r>
        <w:rPr>
          <w:b/>
          <w:bCs/>
          <w:color w:val="000000"/>
          <w:spacing w:val="0"/>
          <w:w w:val="100"/>
          <w:position w:val="0"/>
        </w:rPr>
        <w:t>常州市卫东服装厂已停止生产经营，故对其欠款全额计提坏账准备；</w:t>
      </w:r>
    </w:p>
    <w:p>
      <w:pPr>
        <w:pStyle w:val="Style17"/>
        <w:keepNext w:val="0"/>
        <w:keepLines w:val="0"/>
        <w:widowControl w:val="0"/>
        <w:numPr>
          <w:ilvl w:val="0"/>
          <w:numId w:val="49"/>
        </w:numPr>
        <w:shd w:val="clear" w:color="auto" w:fill="auto"/>
        <w:tabs>
          <w:tab w:pos="814" w:val="left"/>
        </w:tabs>
        <w:bidi w:val="0"/>
        <w:spacing w:before="0" w:after="0" w:line="459" w:lineRule="exact"/>
        <w:ind w:left="0" w:right="0" w:firstLine="540"/>
        <w:jc w:val="left"/>
      </w:pPr>
      <w:bookmarkStart w:id="389" w:name="bookmark389"/>
      <w:bookmarkEnd w:id="389"/>
      <w:r>
        <w:rPr>
          <w:b/>
          <w:bCs/>
          <w:color w:val="000000"/>
          <w:spacing w:val="0"/>
          <w:w w:val="100"/>
          <w:position w:val="0"/>
        </w:rPr>
        <w:t>上海成捷信息科技有限公司、安徽万众高科有限公司、武汉新电电子发展有限公司， 由于产品质量原因以及双方相关经手人员的更替，更考虑到催收成本等因素，故对其全额 计提坏账准备；</w:t>
      </w:r>
    </w:p>
    <w:p>
      <w:pPr>
        <w:pStyle w:val="Style17"/>
        <w:keepNext w:val="0"/>
        <w:keepLines w:val="0"/>
        <w:widowControl w:val="0"/>
        <w:shd w:val="clear" w:color="auto" w:fill="auto"/>
        <w:bidi w:val="0"/>
        <w:spacing w:before="0" w:after="0" w:line="459" w:lineRule="exact"/>
        <w:ind w:left="0" w:right="0" w:firstLine="260"/>
        <w:jc w:val="left"/>
      </w:pPr>
      <w:r>
        <w:rPr>
          <w:b/>
          <w:bCs/>
          <w:color w:val="000000"/>
          <w:spacing w:val="0"/>
          <w:w w:val="100"/>
          <w:position w:val="0"/>
        </w:rPr>
        <w:t>⑵应收账款中持有</w:t>
      </w:r>
      <w:r>
        <w:rPr>
          <w:rFonts w:ascii="Times New Roman" w:eastAsia="Times New Roman" w:hAnsi="Times New Roman" w:cs="Times New Roman"/>
          <w:b/>
          <w:bCs/>
          <w:color w:val="000000"/>
          <w:spacing w:val="0"/>
          <w:w w:val="100"/>
          <w:position w:val="0"/>
        </w:rPr>
        <w:t>5%（</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以上股份的股东欠款为：</w:t>
      </w:r>
    </w:p>
    <w:p>
      <w:pPr>
        <w:pStyle w:val="Style17"/>
        <w:keepNext w:val="0"/>
        <w:keepLines w:val="0"/>
        <w:widowControl w:val="0"/>
        <w:shd w:val="clear" w:color="auto" w:fill="auto"/>
        <w:bidi w:val="0"/>
        <w:spacing w:before="0" w:after="0" w:line="459" w:lineRule="exact"/>
        <w:ind w:left="0" w:right="0" w:firstLine="640"/>
        <w:jc w:val="left"/>
      </w:pPr>
      <w:r>
        <w:rPr>
          <w:b/>
          <w:bCs/>
          <w:color w:val="000000"/>
          <w:spacing w:val="0"/>
          <w:w w:val="100"/>
          <w:position w:val="0"/>
        </w:rPr>
        <w:t>北京天恩保利投资公司</w:t>
      </w:r>
      <w:r>
        <w:rPr>
          <w:rFonts w:ascii="Times New Roman" w:eastAsia="Times New Roman" w:hAnsi="Times New Roman" w:cs="Times New Roman"/>
          <w:b/>
          <w:bCs/>
          <w:color w:val="000000"/>
          <w:spacing w:val="0"/>
          <w:w w:val="100"/>
          <w:position w:val="0"/>
        </w:rPr>
        <w:t>50,000</w:t>
      </w:r>
      <w:r>
        <w:rPr>
          <w:b/>
          <w:bCs/>
          <w:color w:val="000000"/>
          <w:spacing w:val="0"/>
          <w:w w:val="100"/>
          <w:position w:val="0"/>
        </w:rPr>
        <w:t>元，账龄为</w:t>
      </w:r>
      <w:r>
        <w:rPr>
          <w:rFonts w:ascii="Times New Roman" w:eastAsia="Times New Roman" w:hAnsi="Times New Roman" w:cs="Times New Roman"/>
          <w:b/>
          <w:bCs/>
          <w:color w:val="000000"/>
          <w:spacing w:val="0"/>
          <w:w w:val="100"/>
          <w:position w:val="0"/>
        </w:rPr>
        <w:t>5</w:t>
      </w:r>
      <w:r>
        <w:rPr>
          <w:b/>
          <w:bCs/>
          <w:color w:val="000000"/>
          <w:spacing w:val="0"/>
          <w:w w:val="100"/>
          <w:position w:val="0"/>
        </w:rPr>
        <w:t>年以上；</w:t>
      </w:r>
    </w:p>
    <w:p>
      <w:pPr>
        <w:pStyle w:val="Style17"/>
        <w:keepNext w:val="0"/>
        <w:keepLines w:val="0"/>
        <w:widowControl w:val="0"/>
        <w:shd w:val="clear" w:color="auto" w:fill="auto"/>
        <w:bidi w:val="0"/>
        <w:spacing w:before="0" w:after="200" w:line="459" w:lineRule="exact"/>
        <w:ind w:left="0" w:right="0" w:firstLine="0"/>
        <w:jc w:val="left"/>
      </w:pPr>
      <w:bookmarkStart w:id="390" w:name="bookmark390"/>
      <w:r>
        <w:rPr>
          <w:b/>
          <w:bCs/>
          <w:color w:val="000000"/>
          <w:spacing w:val="0"/>
          <w:w w:val="100"/>
          <w:position w:val="0"/>
        </w:rPr>
        <w:t>（</w:t>
      </w:r>
      <w:bookmarkEnd w:id="390"/>
      <w:r>
        <w:rPr>
          <w:rFonts w:ascii="Times New Roman" w:eastAsia="Times New Roman" w:hAnsi="Times New Roman" w:cs="Times New Roman"/>
          <w:b/>
          <w:bCs/>
          <w:color w:val="000000"/>
          <w:spacing w:val="0"/>
          <w:w w:val="100"/>
          <w:position w:val="0"/>
        </w:rPr>
        <w:t>3</w:t>
      </w:r>
      <w:r>
        <w:rPr>
          <w:b/>
          <w:bCs/>
          <w:color w:val="000000"/>
          <w:spacing w:val="0"/>
          <w:w w:val="100"/>
          <w:position w:val="0"/>
        </w:rPr>
        <w:t>）本公司应收账款欠款金额前五名的累计总欠款金额为</w:t>
      </w:r>
      <w:r>
        <w:rPr>
          <w:rFonts w:ascii="Times New Roman" w:eastAsia="Times New Roman" w:hAnsi="Times New Roman" w:cs="Times New Roman"/>
          <w:b/>
          <w:bCs/>
          <w:color w:val="000000"/>
          <w:spacing w:val="0"/>
          <w:w w:val="100"/>
          <w:position w:val="0"/>
        </w:rPr>
        <w:t>3,610.38</w:t>
      </w:r>
      <w:r>
        <w:rPr>
          <w:b/>
          <w:bCs/>
          <w:color w:val="000000"/>
          <w:spacing w:val="0"/>
          <w:w w:val="100"/>
          <w:position w:val="0"/>
        </w:rPr>
        <w:t>万元，占应收账款总余</w:t>
      </w:r>
    </w:p>
    <w:p>
      <w:pPr>
        <w:pStyle w:val="Style41"/>
        <w:keepNext w:val="0"/>
        <w:keepLines w:val="0"/>
        <w:widowControl w:val="0"/>
        <w:shd w:val="clear" w:color="auto" w:fill="auto"/>
        <w:bidi w:val="0"/>
        <w:spacing w:before="0" w:after="0" w:line="465" w:lineRule="exact"/>
        <w:ind w:left="0" w:right="0" w:firstLine="280"/>
        <w:jc w:val="left"/>
      </w:pPr>
      <w:r>
        <w:rPr>
          <w:b/>
          <w:bCs/>
          <w:color w:val="000000"/>
          <w:spacing w:val="0"/>
          <w:w w:val="100"/>
          <w:position w:val="0"/>
        </w:rPr>
        <w:t xml:space="preserve">额的 </w:t>
      </w:r>
      <w:r>
        <w:rPr>
          <w:rFonts w:ascii="Times New Roman" w:eastAsia="Times New Roman" w:hAnsi="Times New Roman" w:cs="Times New Roman"/>
          <w:b/>
          <w:bCs/>
          <w:color w:val="000000"/>
          <w:spacing w:val="0"/>
          <w:w w:val="100"/>
          <w:position w:val="0"/>
        </w:rPr>
        <w:t>73.50%</w:t>
      </w:r>
      <w:r>
        <w:rPr>
          <w:b/>
          <w:bCs/>
          <w:color w:val="000000"/>
          <w:spacing w:val="0"/>
          <w:w w:val="100"/>
          <w:position w:val="0"/>
        </w:rPr>
        <w:t>；</w:t>
      </w:r>
    </w:p>
    <w:p>
      <w:pPr>
        <w:pStyle w:val="Style17"/>
        <w:keepNext w:val="0"/>
        <w:keepLines w:val="0"/>
        <w:widowControl w:val="0"/>
        <w:shd w:val="clear" w:color="auto" w:fill="auto"/>
        <w:bidi w:val="0"/>
        <w:spacing w:before="0" w:after="0" w:line="465" w:lineRule="exact"/>
        <w:ind w:left="280" w:right="0" w:firstLine="80"/>
        <w:jc w:val="both"/>
      </w:pPr>
      <w:bookmarkStart w:id="391" w:name="bookmark391"/>
      <w:r>
        <w:rPr>
          <w:b/>
          <w:bCs/>
          <w:color w:val="000000"/>
          <w:spacing w:val="0"/>
          <w:w w:val="100"/>
          <w:position w:val="0"/>
        </w:rPr>
        <w:t>（</w:t>
      </w:r>
      <w:bookmarkEnd w:id="391"/>
      <w:r>
        <w:rPr>
          <w:rFonts w:ascii="Times New Roman" w:eastAsia="Times New Roman" w:hAnsi="Times New Roman" w:cs="Times New Roman"/>
          <w:b/>
          <w:bCs/>
          <w:color w:val="000000"/>
          <w:spacing w:val="0"/>
          <w:w w:val="100"/>
          <w:position w:val="0"/>
        </w:rPr>
        <w:t>4</w:t>
      </w:r>
      <w:r>
        <w:rPr>
          <w:b/>
          <w:bCs/>
          <w:color w:val="000000"/>
          <w:spacing w:val="0"/>
          <w:w w:val="100"/>
          <w:position w:val="0"/>
        </w:rPr>
        <w:t>）上年余额中的应收浙江中大服装有限公司</w:t>
      </w:r>
      <w:r>
        <w:rPr>
          <w:rFonts w:ascii="Times New Roman" w:eastAsia="Times New Roman" w:hAnsi="Times New Roman" w:cs="Times New Roman"/>
          <w:b/>
          <w:bCs/>
          <w:color w:val="000000"/>
          <w:spacing w:val="0"/>
          <w:w w:val="100"/>
          <w:position w:val="0"/>
        </w:rPr>
        <w:t>6,639,862.69</w:t>
      </w:r>
      <w:r>
        <w:rPr>
          <w:b/>
          <w:bCs/>
          <w:color w:val="000000"/>
          <w:spacing w:val="0"/>
          <w:w w:val="100"/>
          <w:position w:val="0"/>
        </w:rPr>
        <w:t>元，系本公司前服装经营班子 与旭明国际有限公司进行出口代理业务应收款，自</w:t>
      </w:r>
      <w:r>
        <w:rPr>
          <w:rFonts w:ascii="Times New Roman" w:eastAsia="Times New Roman" w:hAnsi="Times New Roman" w:cs="Times New Roman"/>
          <w:b/>
          <w:bCs/>
          <w:color w:val="000000"/>
          <w:spacing w:val="0"/>
          <w:w w:val="100"/>
          <w:position w:val="0"/>
        </w:rPr>
        <w:t>2004</w:t>
      </w:r>
      <w:r>
        <w:rPr>
          <w:b/>
          <w:bCs/>
          <w:color w:val="000000"/>
          <w:spacing w:val="0"/>
          <w:w w:val="100"/>
          <w:position w:val="0"/>
        </w:rPr>
        <w:t>年</w:t>
      </w:r>
      <w:r>
        <w:rPr>
          <w:rFonts w:ascii="Times New Roman" w:eastAsia="Times New Roman" w:hAnsi="Times New Roman" w:cs="Times New Roman"/>
          <w:b/>
          <w:bCs/>
          <w:color w:val="000000"/>
          <w:spacing w:val="0"/>
          <w:w w:val="100"/>
          <w:position w:val="0"/>
        </w:rPr>
        <w:t>6</w:t>
      </w:r>
      <w:r>
        <w:rPr>
          <w:b/>
          <w:bCs/>
          <w:color w:val="000000"/>
          <w:spacing w:val="0"/>
          <w:w w:val="100"/>
          <w:position w:val="0"/>
        </w:rPr>
        <w:t>月后重新组建服装经营班子后， 本公司停止了与旭明国际有限公司的业务往来，之后，旭明公司未安排汇款给本公司，也未 有指定的单位开具材料发票给本公司，</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年本公司将该事项进行了相关的财务处理，将应 收浙江中大服装公司的余额并入应付账款</w:t>
      </w:r>
      <w:r>
        <w:rPr>
          <w:rFonts w:ascii="Times New Roman" w:eastAsia="Times New Roman" w:hAnsi="Times New Roman" w:cs="Times New Roman"/>
          <w:b/>
          <w:bCs/>
          <w:color w:val="000000"/>
          <w:spacing w:val="0"/>
          <w:w w:val="100"/>
          <w:position w:val="0"/>
        </w:rPr>
        <w:t>-</w:t>
      </w:r>
      <w:r>
        <w:rPr>
          <w:b/>
          <w:bCs/>
          <w:color w:val="000000"/>
          <w:spacing w:val="0"/>
          <w:w w:val="100"/>
          <w:position w:val="0"/>
        </w:rPr>
        <w:t>旭明国际有限公司，将账目结平，影响损益</w:t>
      </w:r>
      <w:r>
        <w:rPr>
          <w:rFonts w:ascii="Times New Roman" w:eastAsia="Times New Roman" w:hAnsi="Times New Roman" w:cs="Times New Roman"/>
          <w:b/>
          <w:bCs/>
          <w:color w:val="000000"/>
          <w:spacing w:val="0"/>
          <w:w w:val="100"/>
          <w:position w:val="0"/>
        </w:rPr>
        <w:t>11</w:t>
      </w:r>
      <w:r>
        <w:rPr>
          <w:b/>
          <w:bCs/>
          <w:color w:val="000000"/>
          <w:spacing w:val="0"/>
          <w:w w:val="100"/>
          <w:position w:val="0"/>
        </w:rPr>
        <w:t>万。</w:t>
      </w:r>
    </w:p>
    <w:p>
      <w:pPr>
        <w:pStyle w:val="Style17"/>
        <w:keepNext w:val="0"/>
        <w:keepLines w:val="0"/>
        <w:widowControl w:val="0"/>
        <w:shd w:val="clear" w:color="auto" w:fill="auto"/>
        <w:bidi w:val="0"/>
        <w:spacing w:before="0" w:after="0" w:line="465" w:lineRule="exact"/>
        <w:ind w:left="280" w:right="0" w:firstLine="260"/>
        <w:jc w:val="left"/>
      </w:pPr>
      <w:r>
        <w:rPr>
          <w:b/>
          <w:bCs/>
          <w:color w:val="000000"/>
          <w:spacing w:val="0"/>
          <w:w w:val="100"/>
          <w:position w:val="0"/>
        </w:rPr>
        <w:t>⑸远东实业股份（香港）有限公司于本年</w:t>
      </w:r>
      <w:r>
        <w:rPr>
          <w:rFonts w:ascii="Times New Roman" w:eastAsia="Times New Roman" w:hAnsi="Times New Roman" w:cs="Times New Roman"/>
          <w:b/>
          <w:bCs/>
          <w:color w:val="000000"/>
          <w:spacing w:val="0"/>
          <w:w w:val="100"/>
          <w:position w:val="0"/>
        </w:rPr>
        <w:t>9</w:t>
      </w:r>
      <w:r>
        <w:rPr>
          <w:b/>
          <w:bCs/>
          <w:color w:val="000000"/>
          <w:spacing w:val="0"/>
          <w:w w:val="100"/>
          <w:position w:val="0"/>
        </w:rPr>
        <w:t>月通过</w:t>
      </w:r>
      <w:r>
        <w:rPr>
          <w:rFonts w:ascii="Times New Roman" w:eastAsia="Times New Roman" w:hAnsi="Times New Roman" w:cs="Times New Roman"/>
          <w:b/>
          <w:bCs/>
          <w:color w:val="000000"/>
          <w:spacing w:val="0"/>
          <w:w w:val="100"/>
          <w:position w:val="0"/>
        </w:rPr>
        <w:t>HSBC BANK USA</w:t>
      </w:r>
      <w:r>
        <w:rPr>
          <w:b/>
          <w:bCs/>
          <w:color w:val="000000"/>
          <w:spacing w:val="0"/>
          <w:w w:val="100"/>
          <w:position w:val="0"/>
        </w:rPr>
        <w:t>汇来</w:t>
      </w:r>
      <w:r>
        <w:rPr>
          <w:rFonts w:ascii="Times New Roman" w:eastAsia="Times New Roman" w:hAnsi="Times New Roman" w:cs="Times New Roman"/>
          <w:b/>
          <w:bCs/>
          <w:color w:val="000000"/>
          <w:spacing w:val="0"/>
          <w:w w:val="100"/>
          <w:position w:val="0"/>
        </w:rPr>
        <w:t>USD84,002.00</w:t>
      </w:r>
      <w:r>
        <w:rPr>
          <w:b/>
          <w:bCs/>
          <w:color w:val="000000"/>
          <w:spacing w:val="0"/>
          <w:w w:val="100"/>
          <w:position w:val="0"/>
        </w:rPr>
        <w:t xml:space="preserve">, </w:t>
      </w:r>
      <w:r>
        <w:rPr>
          <w:b/>
          <w:bCs/>
          <w:color w:val="000000"/>
          <w:spacing w:val="0"/>
          <w:w w:val="100"/>
          <w:position w:val="0"/>
        </w:rPr>
        <w:t>折合人民币</w:t>
      </w:r>
      <w:r>
        <w:rPr>
          <w:rFonts w:ascii="Times New Roman" w:eastAsia="Times New Roman" w:hAnsi="Times New Roman" w:cs="Times New Roman"/>
          <w:b/>
          <w:bCs/>
          <w:color w:val="000000"/>
          <w:spacing w:val="0"/>
          <w:w w:val="100"/>
          <w:position w:val="0"/>
        </w:rPr>
        <w:t>668,529.93</w:t>
      </w:r>
      <w:r>
        <w:rPr>
          <w:b/>
          <w:bCs/>
          <w:color w:val="000000"/>
          <w:spacing w:val="0"/>
          <w:w w:val="100"/>
          <w:position w:val="0"/>
        </w:rPr>
        <w:t>元</w:t>
      </w:r>
      <w:r>
        <w:rPr>
          <w:rFonts w:ascii="SimSun" w:eastAsia="SimSun" w:hAnsi="SimSun" w:cs="SimSun"/>
          <w:b/>
          <w:bCs/>
          <w:color w:val="000000"/>
          <w:spacing w:val="0"/>
          <w:w w:val="100"/>
          <w:position w:val="0"/>
        </w:rPr>
        <w:t>，</w:t>
      </w:r>
      <w:r>
        <w:rPr>
          <w:b/>
          <w:bCs/>
          <w:color w:val="000000"/>
          <w:spacing w:val="0"/>
          <w:w w:val="100"/>
          <w:position w:val="0"/>
        </w:rPr>
        <w:t>本公司将该款项计入对亚东服装公司的往来，作为应收后者款项的 减少。</w:t>
      </w:r>
    </w:p>
    <w:p>
      <w:pPr>
        <w:pStyle w:val="Style17"/>
        <w:keepNext w:val="0"/>
        <w:keepLines w:val="0"/>
        <w:widowControl w:val="0"/>
        <w:shd w:val="clear" w:color="auto" w:fill="auto"/>
        <w:bidi w:val="0"/>
        <w:spacing w:before="0" w:after="640" w:line="462" w:lineRule="exact"/>
        <w:ind w:left="280" w:right="0" w:firstLine="80"/>
        <w:jc w:val="both"/>
      </w:pPr>
      <w:bookmarkStart w:id="392" w:name="bookmark392"/>
      <w:r>
        <w:rPr>
          <w:b/>
          <w:bCs/>
          <w:color w:val="000000"/>
          <w:spacing w:val="0"/>
          <w:w w:val="100"/>
          <w:position w:val="0"/>
        </w:rPr>
        <w:t>（</w:t>
      </w:r>
      <w:bookmarkEnd w:id="392"/>
      <w:r>
        <w:rPr>
          <w:rFonts w:ascii="Times New Roman" w:eastAsia="Times New Roman" w:hAnsi="Times New Roman" w:cs="Times New Roman"/>
          <w:b/>
          <w:bCs/>
          <w:color w:val="000000"/>
          <w:spacing w:val="0"/>
          <w:w w:val="100"/>
          <w:position w:val="0"/>
        </w:rPr>
        <w:t>6</w:t>
      </w:r>
      <w:r>
        <w:rPr>
          <w:b/>
          <w:bCs/>
          <w:color w:val="000000"/>
          <w:spacing w:val="0"/>
          <w:w w:val="100"/>
          <w:position w:val="0"/>
        </w:rPr>
        <w:t>）期末余额中，归属于远东实业股份（香港）有限公司应收账款为</w:t>
      </w:r>
      <w:r>
        <w:rPr>
          <w:rFonts w:ascii="Times New Roman" w:eastAsia="Times New Roman" w:hAnsi="Times New Roman" w:cs="Times New Roman"/>
          <w:b/>
          <w:bCs/>
          <w:color w:val="000000"/>
          <w:spacing w:val="0"/>
          <w:w w:val="100"/>
          <w:position w:val="0"/>
        </w:rPr>
        <w:t>USD977,131.00</w:t>
      </w:r>
      <w:r>
        <w:rPr>
          <w:b/>
          <w:bCs/>
          <w:color w:val="000000"/>
          <w:spacing w:val="0"/>
          <w:w w:val="100"/>
          <w:position w:val="0"/>
        </w:rPr>
        <w:t>，折 合人民币</w:t>
      </w:r>
      <w:r>
        <w:rPr>
          <w:rFonts w:ascii="Times New Roman" w:eastAsia="Times New Roman" w:hAnsi="Times New Roman" w:cs="Times New Roman"/>
          <w:b/>
          <w:bCs/>
          <w:color w:val="000000"/>
          <w:spacing w:val="0"/>
          <w:w w:val="100"/>
          <w:position w:val="0"/>
        </w:rPr>
        <w:t>7,630,122.84</w:t>
      </w:r>
      <w:r>
        <w:rPr>
          <w:b/>
          <w:bCs/>
          <w:color w:val="000000"/>
          <w:spacing w:val="0"/>
          <w:w w:val="100"/>
          <w:position w:val="0"/>
        </w:rPr>
        <w:t>元，根据香港</w:t>
      </w:r>
      <w:r>
        <w:rPr>
          <w:rFonts w:ascii="Times New Roman" w:eastAsia="Times New Roman" w:hAnsi="Times New Roman" w:cs="Times New Roman"/>
          <w:b/>
          <w:bCs/>
          <w:color w:val="000000"/>
          <w:spacing w:val="0"/>
          <w:w w:val="100"/>
          <w:position w:val="0"/>
        </w:rPr>
        <w:t xml:space="preserve">Messrs.S.L.Lam </w:t>
      </w:r>
      <w:r>
        <w:rPr>
          <w:rFonts w:ascii="Times New Roman" w:eastAsia="Times New Roman" w:hAnsi="Times New Roman" w:cs="Times New Roman"/>
          <w:b/>
          <w:bCs/>
          <w:color w:val="000000"/>
          <w:spacing w:val="0"/>
          <w:w w:val="100"/>
          <w:position w:val="0"/>
        </w:rPr>
        <w:t xml:space="preserve">&amp; </w:t>
      </w:r>
      <w:r>
        <w:rPr>
          <w:rFonts w:ascii="Times New Roman" w:eastAsia="Times New Roman" w:hAnsi="Times New Roman" w:cs="Times New Roman"/>
          <w:b/>
          <w:bCs/>
          <w:color w:val="000000"/>
          <w:spacing w:val="0"/>
          <w:w w:val="100"/>
          <w:position w:val="0"/>
        </w:rPr>
        <w:t xml:space="preserve">Company </w:t>
      </w:r>
      <w:r>
        <w:rPr>
          <w:b/>
          <w:bCs/>
          <w:color w:val="000000"/>
          <w:spacing w:val="0"/>
          <w:w w:val="100"/>
          <w:position w:val="0"/>
        </w:rPr>
        <w:t>（林兆麟会计师事务所）出 具的审计报告及香港公司的财务报表及附注,该笔款项连同预付账款中的</w:t>
      </w:r>
      <w:r>
        <w:rPr>
          <w:rFonts w:ascii="Times New Roman" w:eastAsia="Times New Roman" w:hAnsi="Times New Roman" w:cs="Times New Roman"/>
          <w:b/>
          <w:bCs/>
          <w:color w:val="000000"/>
          <w:spacing w:val="0"/>
          <w:w w:val="100"/>
          <w:position w:val="0"/>
        </w:rPr>
        <w:t xml:space="preserve">USD762,759.00 </w:t>
      </w:r>
      <w:r>
        <w:rPr>
          <w:b/>
          <w:bCs/>
          <w:color w:val="000000"/>
          <w:spacing w:val="0"/>
          <w:w w:val="100"/>
          <w:position w:val="0"/>
        </w:rPr>
        <w:t>（折 合人民币</w:t>
      </w:r>
      <w:r>
        <w:rPr>
          <w:rFonts w:ascii="Times New Roman" w:eastAsia="Times New Roman" w:hAnsi="Times New Roman" w:cs="Times New Roman"/>
          <w:b/>
          <w:bCs/>
          <w:color w:val="000000"/>
          <w:spacing w:val="0"/>
          <w:w w:val="100"/>
          <w:position w:val="0"/>
        </w:rPr>
        <w:t>5,956,156.20</w:t>
      </w:r>
      <w:r>
        <w:rPr>
          <w:b/>
          <w:bCs/>
          <w:color w:val="000000"/>
          <w:spacing w:val="0"/>
          <w:w w:val="100"/>
          <w:position w:val="0"/>
        </w:rPr>
        <w:t>元）存在信用风险，在报表日后，香港公司与一位主债务人签定协议, 对方以发行的可转换债券</w:t>
      </w:r>
      <w:r>
        <w:rPr>
          <w:rFonts w:ascii="Times New Roman" w:eastAsia="Times New Roman" w:hAnsi="Times New Roman" w:cs="Times New Roman"/>
          <w:b/>
          <w:bCs/>
          <w:color w:val="000000"/>
          <w:spacing w:val="0"/>
          <w:w w:val="100"/>
          <w:position w:val="0"/>
        </w:rPr>
        <w:t>150</w:t>
      </w:r>
      <w:r>
        <w:rPr>
          <w:b/>
          <w:bCs/>
          <w:color w:val="000000"/>
          <w:spacing w:val="0"/>
          <w:w w:val="100"/>
          <w:position w:val="0"/>
        </w:rPr>
        <w:t>万美元来归还未结清的款项。香港公司董事会认为该应收账款 及预付账款无减值损失需要考虑；林兆麟会计师事务所出具的审计报告认为，审计无法确认 上述款项的可回收性。</w:t>
      </w:r>
    </w:p>
    <w:p>
      <w:pPr>
        <w:pStyle w:val="Style55"/>
        <w:keepNext w:val="0"/>
        <w:keepLines w:val="0"/>
        <w:widowControl w:val="0"/>
        <w:shd w:val="clear" w:color="auto" w:fill="auto"/>
        <w:bidi w:val="0"/>
        <w:spacing w:before="0" w:after="0" w:line="240" w:lineRule="auto"/>
        <w:ind w:left="734"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u w:val="single"/>
        </w:rPr>
        <w:t>其他应收款</w:t>
      </w:r>
    </w:p>
    <w:tbl>
      <w:tblPr>
        <w:tblOverlap w:val="never"/>
        <w:jc w:val="center"/>
        <w:tblLayout w:type="fixed"/>
      </w:tblPr>
      <w:tblGrid>
        <w:gridCol w:w="1406"/>
        <w:gridCol w:w="1368"/>
        <w:gridCol w:w="826"/>
        <w:gridCol w:w="1282"/>
        <w:gridCol w:w="931"/>
        <w:gridCol w:w="1464"/>
        <w:gridCol w:w="902"/>
        <w:gridCol w:w="1330"/>
        <w:gridCol w:w="725"/>
      </w:tblGrid>
      <w:tr>
        <w:trPr>
          <w:trHeight w:val="370"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u w:val="single"/>
              </w:rPr>
              <w:t>（1）</w:t>
            </w:r>
            <w:r>
              <w:rPr>
                <w:b/>
                <w:bCs/>
                <w:color w:val="000000"/>
                <w:spacing w:val="0"/>
                <w:w w:val="100"/>
                <w:position w:val="0"/>
                <w:u w:val="single"/>
              </w:rPr>
              <w:t>按账龄分类</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b/>
                <w:bCs/>
                <w:color w:val="000000"/>
                <w:spacing w:val="0"/>
                <w:w w:val="100"/>
                <w:position w:val="0"/>
              </w:rPr>
              <w:t>2006.12.31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u w:val="single"/>
              </w:rPr>
              <w:t>坏账准备</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2005.12.31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18"/>
                <w:szCs w:val="18"/>
              </w:rPr>
              <w:t>（%）</w:t>
            </w:r>
          </w:p>
        </w:tc>
        <w:tc>
          <w:tcPr>
            <w:gridSpan w:val="2"/>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20"/>
                <w:szCs w:val="20"/>
                <w:u w:val="single"/>
              </w:rPr>
              <w:t>坏账准备比例</w:t>
            </w:r>
            <w:r>
              <w:rPr>
                <w:rFonts w:ascii="Times New Roman" w:eastAsia="Times New Roman" w:hAnsi="Times New Roman" w:cs="Times New Roman"/>
                <w:b/>
                <w:bCs/>
                <w:color w:val="000000"/>
                <w:spacing w:val="0"/>
                <w:w w:val="100"/>
                <w:position w:val="0"/>
                <w:sz w:val="18"/>
                <w:szCs w:val="18"/>
                <w:u w:val="single"/>
              </w:rPr>
              <w:t>（</w:t>
            </w:r>
            <w:r>
              <w:rPr>
                <w:rFonts w:ascii="SimSun" w:eastAsia="SimSun" w:hAnsi="SimSun" w:cs="SimSun"/>
                <w:b/>
                <w:bCs/>
                <w:color w:val="000000"/>
                <w:spacing w:val="0"/>
                <w:w w:val="100"/>
                <w:position w:val="0"/>
                <w:sz w:val="19"/>
                <w:szCs w:val="19"/>
                <w:u w:val="single"/>
              </w:rPr>
              <w:t>％</w:t>
            </w:r>
            <w:r>
              <w:rPr>
                <w:rFonts w:ascii="Times New Roman" w:eastAsia="Times New Roman" w:hAnsi="Times New Roman" w:cs="Times New Roman"/>
                <w:b/>
                <w:bCs/>
                <w:color w:val="000000"/>
                <w:spacing w:val="0"/>
                <w:w w:val="100"/>
                <w:position w:val="0"/>
                <w:sz w:val="18"/>
                <w:szCs w:val="18"/>
                <w:u w:val="single"/>
              </w:rPr>
              <w:t>）</w:t>
            </w:r>
          </w:p>
        </w:tc>
      </w:tr>
      <w:tr>
        <w:trPr>
          <w:trHeight w:val="45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w:t>
            </w:r>
            <w:r>
              <w:rPr>
                <w:b/>
                <w:bCs/>
                <w:color w:val="000000"/>
                <w:spacing w:val="0"/>
                <w:w w:val="100"/>
                <w:position w:val="0"/>
              </w:rPr>
              <w:t>年以内</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1,810,123.01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7.8 8</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rPr>
              <w:t>9,050.63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0.50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5,627,256.54</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20.86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188,466.80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3.3 5</w:t>
            </w:r>
          </w:p>
        </w:tc>
      </w:tr>
      <w:tr>
        <w:trPr>
          <w:trHeight w:val="45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1</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3,726,794.51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16.23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bCs/>
                <w:color w:val="000000"/>
                <w:spacing w:val="0"/>
                <w:w w:val="100"/>
                <w:position w:val="0"/>
              </w:rPr>
              <w:t>332,094.72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8.9 1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8,214,996.56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30.46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776,499.83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9.45</w:t>
            </w:r>
          </w:p>
        </w:tc>
      </w:tr>
      <w:tr>
        <w:trPr>
          <w:trHeight w:val="45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2,396,844.14</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10.44</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bCs/>
                <w:color w:val="000000"/>
                <w:spacing w:val="0"/>
                <w:w w:val="100"/>
                <w:position w:val="0"/>
              </w:rPr>
              <w:t>586,184.41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24.46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11,027,134.42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40.88</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2,054,913.46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18.64</w:t>
            </w:r>
          </w:p>
        </w:tc>
      </w:tr>
      <w:tr>
        <w:trPr>
          <w:trHeight w:val="45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3</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4</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12,876,105.73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56.07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4,603,431.72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35.75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331,348.36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1.23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99,404.51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30.00</w:t>
            </w:r>
          </w:p>
        </w:tc>
      </w:tr>
      <w:tr>
        <w:trPr>
          <w:trHeight w:val="44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w:t>
            </w:r>
            <w:r>
              <w:rPr>
                <w:rFonts w:ascii="Times New Roman" w:eastAsia="Times New Roman" w:hAnsi="Times New Roman" w:cs="Times New Roman"/>
                <w:b/>
                <w:bCs/>
                <w:color w:val="000000"/>
                <w:spacing w:val="0"/>
                <w:w w:val="100"/>
                <w:position w:val="0"/>
              </w:rPr>
              <w:t>5</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402,580.60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1.75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bCs/>
                <w:color w:val="000000"/>
                <w:spacing w:val="0"/>
                <w:w w:val="100"/>
                <w:position w:val="0"/>
              </w:rPr>
              <w:t>201,290.30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50.00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5,375.00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0.02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2,687.50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50.00</w:t>
            </w:r>
          </w:p>
        </w:tc>
      </w:tr>
      <w:tr>
        <w:trPr>
          <w:trHeight w:val="691"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年以上</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1,752,703.50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7.63</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1,752,703.50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1,767,828.50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6.55</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1,767,828.50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100.00</w:t>
            </w:r>
          </w:p>
        </w:tc>
      </w:tr>
      <w:tr>
        <w:trPr>
          <w:trHeight w:val="562"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22,965,151.49</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7,484,755.28</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26,973,939.38</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100.00</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4,889,800.60</w:t>
            </w:r>
          </w:p>
        </w:tc>
        <w:tc>
          <w:tcPr>
            <w:tcBorders>
              <w:top w:val="single" w:sz="4"/>
            </w:tcBorders>
            <w:shd w:val="clear" w:color="auto" w:fill="FFFFFF"/>
            <w:vAlign w:val="top"/>
          </w:tcPr>
          <w:p>
            <w:pPr>
              <w:widowControl w:val="0"/>
              <w:rPr>
                <w:sz w:val="10"/>
                <w:szCs w:val="10"/>
              </w:rPr>
            </w:pPr>
          </w:p>
        </w:tc>
      </w:tr>
    </w:tbl>
    <w:p>
      <w:pPr>
        <w:widowControl w:val="0"/>
        <w:spacing w:after="639" w:line="1" w:lineRule="exact"/>
      </w:pPr>
    </w:p>
    <w:p>
      <w:pPr>
        <w:pStyle w:val="Style17"/>
        <w:keepNext w:val="0"/>
        <w:keepLines w:val="0"/>
        <w:widowControl w:val="0"/>
        <w:shd w:val="clear" w:color="auto" w:fill="auto"/>
        <w:bidi w:val="0"/>
        <w:spacing w:before="0" w:after="180" w:line="240" w:lineRule="auto"/>
        <w:ind w:left="0" w:right="0" w:firstLine="280"/>
        <w:jc w:val="left"/>
      </w:pPr>
      <w:r>
        <w:rPr>
          <w:b/>
          <w:bCs/>
          <w:color w:val="000000"/>
          <w:spacing w:val="0"/>
          <w:w w:val="100"/>
          <w:position w:val="0"/>
        </w:rPr>
        <w:t>其中：</w:t>
      </w:r>
    </w:p>
    <w:p>
      <w:pPr>
        <w:pStyle w:val="Style17"/>
        <w:keepNext w:val="0"/>
        <w:keepLines w:val="0"/>
        <w:widowControl w:val="0"/>
        <w:shd w:val="clear" w:color="auto" w:fill="auto"/>
        <w:bidi w:val="0"/>
        <w:spacing w:before="0" w:after="640" w:line="240" w:lineRule="auto"/>
        <w:ind w:left="0" w:right="1580" w:firstLine="0"/>
        <w:jc w:val="right"/>
      </w:pPr>
      <w:r>
        <w:rPr>
          <w:b/>
          <w:bCs/>
          <w:color w:val="000000"/>
          <w:spacing w:val="0"/>
          <w:w w:val="100"/>
          <w:position w:val="0"/>
        </w:rPr>
        <w:t>账龄在</w:t>
      </w:r>
      <w:r>
        <w:rPr>
          <w:rFonts w:ascii="Times New Roman" w:eastAsia="Times New Roman" w:hAnsi="Times New Roman" w:cs="Times New Roman"/>
          <w:b/>
          <w:bCs/>
          <w:color w:val="000000"/>
          <w:spacing w:val="0"/>
          <w:w w:val="100"/>
          <w:position w:val="0"/>
        </w:rPr>
        <w:t xml:space="preserve">1 </w:t>
      </w:r>
      <w:r>
        <w:rPr>
          <w:rFonts w:ascii="Times New Roman" w:eastAsia="Times New Roman" w:hAnsi="Times New Roman" w:cs="Times New Roman"/>
          <w:b/>
          <w:bCs/>
          <w:color w:val="000000"/>
          <w:spacing w:val="0"/>
          <w:w w:val="100"/>
          <w:position w:val="0"/>
        </w:rPr>
        <w:t>-2</w:t>
      </w:r>
      <w:r>
        <w:rPr>
          <w:b/>
          <w:bCs/>
          <w:color w:val="000000"/>
          <w:spacing w:val="0"/>
          <w:w w:val="100"/>
          <w:position w:val="0"/>
        </w:rPr>
        <w:t>年的亚东服装公司借款</w:t>
      </w:r>
      <w:r>
        <w:rPr>
          <w:rFonts w:ascii="Times New Roman" w:eastAsia="Times New Roman" w:hAnsi="Times New Roman" w:cs="Times New Roman"/>
          <w:b/>
          <w:bCs/>
          <w:color w:val="000000"/>
          <w:spacing w:val="0"/>
          <w:w w:val="100"/>
          <w:position w:val="0"/>
        </w:rPr>
        <w:t>323,900.00</w:t>
      </w:r>
      <w:r>
        <w:rPr>
          <w:b/>
          <w:bCs/>
          <w:color w:val="000000"/>
          <w:spacing w:val="0"/>
          <w:w w:val="100"/>
          <w:position w:val="0"/>
        </w:rPr>
        <w:t>,</w:t>
      </w:r>
      <w:r>
        <w:rPr>
          <w:b/>
          <w:bCs/>
          <w:color w:val="000000"/>
          <w:spacing w:val="0"/>
          <w:w w:val="100"/>
          <w:position w:val="0"/>
        </w:rPr>
        <w:t>根据本公司对该项应收账款回收可能性</w:t>
      </w:r>
    </w:p>
    <w:p>
      <w:pPr>
        <w:pStyle w:val="Style17"/>
        <w:keepNext w:val="0"/>
        <w:keepLines w:val="0"/>
        <w:widowControl w:val="0"/>
        <w:shd w:val="clear" w:color="auto" w:fill="auto"/>
        <w:bidi w:val="0"/>
        <w:spacing w:before="0" w:after="180" w:line="240" w:lineRule="auto"/>
        <w:ind w:left="0" w:right="0" w:firstLine="320"/>
        <w:jc w:val="left"/>
      </w:pPr>
      <w:r>
        <w:rPr>
          <w:b/>
          <w:bCs/>
          <w:color w:val="000000"/>
          <w:spacing w:val="0"/>
          <w:w w:val="100"/>
          <w:position w:val="0"/>
        </w:rPr>
        <w:t>的具体分析，确定对常州亚东服装有限公司的应收款按</w:t>
      </w:r>
      <w:r>
        <w:rPr>
          <w:rFonts w:ascii="Times New Roman" w:eastAsia="Times New Roman" w:hAnsi="Times New Roman" w:cs="Times New Roman"/>
          <w:b/>
          <w:bCs/>
          <w:color w:val="000000"/>
          <w:spacing w:val="0"/>
          <w:w w:val="100"/>
          <w:position w:val="0"/>
        </w:rPr>
        <w:t>50%</w:t>
      </w:r>
      <w:r>
        <w:rPr>
          <w:b/>
          <w:bCs/>
          <w:color w:val="000000"/>
          <w:spacing w:val="0"/>
          <w:w w:val="100"/>
          <w:position w:val="0"/>
        </w:rPr>
        <w:t>计提特别坏账；</w:t>
      </w:r>
    </w:p>
    <w:p>
      <w:pPr>
        <w:pStyle w:val="Style17"/>
        <w:keepNext w:val="0"/>
        <w:keepLines w:val="0"/>
        <w:widowControl w:val="0"/>
        <w:shd w:val="clear" w:color="auto" w:fill="auto"/>
        <w:bidi w:val="0"/>
        <w:spacing w:before="0" w:after="180" w:line="240" w:lineRule="auto"/>
        <w:ind w:left="0" w:right="0" w:firstLine="960"/>
        <w:jc w:val="left"/>
      </w:pPr>
      <w:r>
        <w:rPr>
          <w:b/>
          <w:bCs/>
          <w:color w:val="000000"/>
          <w:spacing w:val="0"/>
          <w:w w:val="100"/>
          <w:position w:val="0"/>
        </w:rPr>
        <w:t>账龄在</w:t>
      </w:r>
      <w:r>
        <w:rPr>
          <w:rFonts w:ascii="Times New Roman" w:eastAsia="Times New Roman" w:hAnsi="Times New Roman" w:cs="Times New Roman"/>
          <w:b/>
          <w:bCs/>
          <w:color w:val="000000"/>
          <w:spacing w:val="0"/>
          <w:w w:val="100"/>
          <w:position w:val="0"/>
        </w:rPr>
        <w:t>2-3</w:t>
      </w:r>
      <w:r>
        <w:rPr>
          <w:b/>
          <w:bCs/>
          <w:color w:val="000000"/>
          <w:spacing w:val="0"/>
          <w:w w:val="100"/>
          <w:position w:val="0"/>
        </w:rPr>
        <w:t>年全额计提坏账准备的金额为</w:t>
      </w:r>
      <w:r>
        <w:rPr>
          <w:rFonts w:ascii="Times New Roman" w:eastAsia="Times New Roman" w:hAnsi="Times New Roman" w:cs="Times New Roman"/>
          <w:b/>
          <w:bCs/>
          <w:color w:val="000000"/>
          <w:spacing w:val="0"/>
          <w:w w:val="100"/>
          <w:position w:val="0"/>
        </w:rPr>
        <w:t>385,000.00</w:t>
      </w:r>
      <w:r>
        <w:rPr>
          <w:b/>
          <w:bCs/>
          <w:color w:val="000000"/>
          <w:spacing w:val="0"/>
          <w:w w:val="100"/>
          <w:position w:val="0"/>
        </w:rPr>
        <w:t>元，该款项预计难以收回;</w:t>
      </w:r>
    </w:p>
    <w:p>
      <w:pPr>
        <w:pStyle w:val="Style17"/>
        <w:keepNext w:val="0"/>
        <w:keepLines w:val="0"/>
        <w:widowControl w:val="0"/>
        <w:shd w:val="clear" w:color="auto" w:fill="auto"/>
        <w:bidi w:val="0"/>
        <w:spacing w:before="0" w:after="180" w:line="240" w:lineRule="auto"/>
        <w:ind w:left="0" w:right="0" w:firstLine="960"/>
        <w:jc w:val="left"/>
      </w:pPr>
      <w:r>
        <w:rPr>
          <w:b/>
          <w:bCs/>
          <w:color w:val="000000"/>
          <w:spacing w:val="0"/>
          <w:w w:val="100"/>
          <w:position w:val="0"/>
        </w:rPr>
        <w:t>账龄在</w:t>
      </w:r>
      <w:r>
        <w:rPr>
          <w:rFonts w:ascii="Times New Roman" w:eastAsia="Times New Roman" w:hAnsi="Times New Roman" w:cs="Times New Roman"/>
          <w:b/>
          <w:bCs/>
          <w:color w:val="000000"/>
          <w:spacing w:val="0"/>
          <w:w w:val="100"/>
          <w:position w:val="0"/>
        </w:rPr>
        <w:t>3-4</w:t>
      </w:r>
      <w:r>
        <w:rPr>
          <w:b/>
          <w:bCs/>
          <w:color w:val="000000"/>
          <w:spacing w:val="0"/>
          <w:w w:val="100"/>
          <w:position w:val="0"/>
        </w:rPr>
        <w:t>年全额计提坏账准备的金额为</w:t>
      </w:r>
      <w:r>
        <w:rPr>
          <w:rFonts w:ascii="Times New Roman" w:eastAsia="Times New Roman" w:hAnsi="Times New Roman" w:cs="Times New Roman"/>
          <w:b/>
          <w:bCs/>
          <w:color w:val="000000"/>
          <w:spacing w:val="0"/>
          <w:w w:val="100"/>
          <w:position w:val="0"/>
        </w:rPr>
        <w:t>1,058,000</w:t>
      </w:r>
      <w:r>
        <w:rPr>
          <w:b/>
          <w:bCs/>
          <w:color w:val="000000"/>
          <w:spacing w:val="0"/>
          <w:w w:val="100"/>
          <w:position w:val="0"/>
        </w:rPr>
        <w:t>元，该款项预计难以收回；</w:t>
      </w:r>
    </w:p>
    <w:p>
      <w:pPr>
        <w:pStyle w:val="Style17"/>
        <w:keepNext w:val="0"/>
        <w:keepLines w:val="0"/>
        <w:widowControl w:val="0"/>
        <w:shd w:val="clear" w:color="auto" w:fill="auto"/>
        <w:bidi w:val="0"/>
        <w:spacing w:before="0" w:after="180" w:line="240" w:lineRule="auto"/>
        <w:ind w:left="0" w:right="0" w:firstLine="740"/>
        <w:jc w:val="left"/>
      </w:pPr>
      <w:bookmarkStart w:id="393" w:name="bookmark393"/>
      <w:r>
        <w:rPr>
          <w:b/>
          <w:bCs/>
          <w:color w:val="000000"/>
          <w:spacing w:val="0"/>
          <w:w w:val="100"/>
          <w:position w:val="0"/>
        </w:rPr>
        <w:t>（</w:t>
      </w:r>
      <w:bookmarkEnd w:id="393"/>
      <w:r>
        <w:rPr>
          <w:rFonts w:ascii="Times New Roman" w:eastAsia="Times New Roman" w:hAnsi="Times New Roman" w:cs="Times New Roman"/>
          <w:b/>
          <w:bCs/>
          <w:color w:val="000000"/>
          <w:spacing w:val="0"/>
          <w:w w:val="100"/>
          <w:position w:val="0"/>
        </w:rPr>
        <w:t>2</w:t>
      </w:r>
      <w:r>
        <w:rPr>
          <w:b/>
          <w:bCs/>
          <w:color w:val="000000"/>
          <w:spacing w:val="0"/>
          <w:w w:val="100"/>
          <w:position w:val="0"/>
        </w:rPr>
        <w:t>）本公司其他应收款主要明细项目列示如下</w:t>
      </w:r>
      <w:r>
        <w:rPr>
          <w:rFonts w:ascii="SimSun" w:eastAsia="SimSun" w:hAnsi="SimSun" w:cs="SimSun"/>
          <w:b/>
          <w:bCs/>
          <w:color w:val="000000"/>
          <w:spacing w:val="0"/>
          <w:w w:val="100"/>
          <w:position w:val="0"/>
        </w:rPr>
        <w:t>：</w:t>
      </w:r>
    </w:p>
    <w:tbl>
      <w:tblPr>
        <w:tblOverlap w:val="never"/>
        <w:jc w:val="center"/>
        <w:tblLayout w:type="fixed"/>
      </w:tblPr>
      <w:tblGrid>
        <w:gridCol w:w="3250"/>
        <w:gridCol w:w="1762"/>
        <w:gridCol w:w="1301"/>
        <w:gridCol w:w="1704"/>
      </w:tblGrid>
      <w:tr>
        <w:trPr>
          <w:trHeight w:val="408"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2006.12.31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欠款时间</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u w:val="single"/>
              </w:rPr>
              <w:t>欠款性质或内容</w:t>
            </w:r>
          </w:p>
        </w:tc>
      </w:tr>
      <w:tr>
        <w:trPr>
          <w:trHeight w:val="57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佳源科技（集团）有限公司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10,570,835.26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3-4</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代垫款</w:t>
            </w:r>
          </w:p>
        </w:tc>
      </w:tr>
      <w:tr>
        <w:trPr>
          <w:trHeight w:val="56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东莞市粤龙物业发展有限公司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2,840,454.66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1-2</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往来款</w:t>
            </w:r>
          </w:p>
        </w:tc>
      </w:tr>
      <w:tr>
        <w:trPr>
          <w:trHeight w:val="422"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远东实业股份（香港）有限公司</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2,106,074.61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2-3</w:t>
            </w:r>
            <w:r>
              <w:rPr>
                <w:b/>
                <w:bCs/>
                <w:color w:val="000000"/>
                <w:spacing w:val="0"/>
                <w:w w:val="100"/>
                <w:position w:val="0"/>
              </w:rPr>
              <w:t>年</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代垫款</w:t>
            </w:r>
          </w:p>
        </w:tc>
      </w:tr>
    </w:tbl>
    <w:p>
      <w:pPr>
        <w:widowControl w:val="0"/>
        <w:spacing w:after="79" w:line="1" w:lineRule="exact"/>
      </w:pPr>
    </w:p>
    <w:p>
      <w:pPr>
        <w:pStyle w:val="Style17"/>
        <w:keepNext w:val="0"/>
        <w:keepLines w:val="0"/>
        <w:widowControl w:val="0"/>
        <w:shd w:val="clear" w:color="auto" w:fill="auto"/>
        <w:bidi w:val="0"/>
        <w:spacing w:before="0" w:after="0" w:line="462" w:lineRule="exact"/>
        <w:ind w:left="0" w:right="0" w:firstLine="960"/>
        <w:jc w:val="left"/>
      </w:pPr>
      <w:bookmarkStart w:id="394" w:name="bookmark394"/>
      <w:r>
        <w:rPr>
          <w:b/>
          <w:bCs/>
          <w:color w:val="000000"/>
          <w:spacing w:val="0"/>
          <w:w w:val="100"/>
          <w:position w:val="0"/>
        </w:rPr>
        <w:t>⑶</w:t>
      </w:r>
      <w:bookmarkEnd w:id="394"/>
      <w:r>
        <w:rPr>
          <w:b/>
          <w:bCs/>
          <w:color w:val="000000"/>
          <w:spacing w:val="0"/>
          <w:w w:val="100"/>
          <w:position w:val="0"/>
        </w:rPr>
        <w:t>其他应收款中无持有本公司</w:t>
      </w:r>
      <w:r>
        <w:rPr>
          <w:rFonts w:ascii="Times New Roman" w:eastAsia="Times New Roman" w:hAnsi="Times New Roman" w:cs="Times New Roman"/>
          <w:b/>
          <w:bCs/>
          <w:color w:val="000000"/>
          <w:spacing w:val="0"/>
          <w:w w:val="100"/>
          <w:position w:val="0"/>
        </w:rPr>
        <w:t xml:space="preserve">5% </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）以上股份的股东单位欠款；</w:t>
      </w:r>
    </w:p>
    <w:p>
      <w:pPr>
        <w:pStyle w:val="Style17"/>
        <w:keepNext w:val="0"/>
        <w:keepLines w:val="0"/>
        <w:widowControl w:val="0"/>
        <w:shd w:val="clear" w:color="auto" w:fill="auto"/>
        <w:tabs>
          <w:tab w:pos="1314" w:val="left"/>
        </w:tabs>
        <w:bidi w:val="0"/>
        <w:spacing w:before="0" w:after="0" w:line="462" w:lineRule="exact"/>
        <w:ind w:left="740" w:right="0" w:firstLine="60"/>
        <w:jc w:val="both"/>
      </w:pPr>
      <w:bookmarkStart w:id="395" w:name="bookmark395"/>
      <w:r>
        <w:rPr>
          <w:b/>
          <w:bCs/>
          <w:color w:val="000000"/>
          <w:spacing w:val="0"/>
          <w:w w:val="100"/>
          <w:position w:val="0"/>
        </w:rPr>
        <w:t>（</w:t>
      </w:r>
      <w:bookmarkEnd w:id="39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本公司其他应收款欠款金额前五名的累计总欠款金额为</w:t>
      </w:r>
      <w:r>
        <w:rPr>
          <w:rFonts w:ascii="Times New Roman" w:eastAsia="Times New Roman" w:hAnsi="Times New Roman" w:cs="Times New Roman"/>
          <w:b/>
          <w:bCs/>
          <w:color w:val="000000"/>
          <w:spacing w:val="0"/>
          <w:w w:val="100"/>
          <w:position w:val="0"/>
        </w:rPr>
        <w:t>1,756.93</w:t>
      </w:r>
      <w:r>
        <w:rPr>
          <w:b/>
          <w:bCs/>
          <w:color w:val="000000"/>
          <w:spacing w:val="0"/>
          <w:w w:val="100"/>
          <w:position w:val="0"/>
        </w:rPr>
        <w:t>万元，占其他应 收款总余额的</w:t>
      </w:r>
      <w:r>
        <w:rPr>
          <w:rFonts w:ascii="Times New Roman" w:eastAsia="Times New Roman" w:hAnsi="Times New Roman" w:cs="Times New Roman"/>
          <w:b/>
          <w:bCs/>
          <w:color w:val="000000"/>
          <w:spacing w:val="0"/>
          <w:w w:val="100"/>
          <w:position w:val="0"/>
        </w:rPr>
        <w:t xml:space="preserve">76.50 </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p>
      <w:pPr>
        <w:pStyle w:val="Style17"/>
        <w:keepNext w:val="0"/>
        <w:keepLines w:val="0"/>
        <w:widowControl w:val="0"/>
        <w:shd w:val="clear" w:color="auto" w:fill="auto"/>
        <w:tabs>
          <w:tab w:pos="1230" w:val="left"/>
        </w:tabs>
        <w:bidi w:val="0"/>
        <w:spacing w:before="0" w:after="0" w:line="462" w:lineRule="exact"/>
        <w:ind w:left="0" w:right="0" w:firstLine="740"/>
        <w:jc w:val="left"/>
      </w:pPr>
      <w:bookmarkStart w:id="396" w:name="bookmark396"/>
      <w:r>
        <w:rPr>
          <w:b/>
          <w:bCs/>
          <w:color w:val="000000"/>
          <w:spacing w:val="0"/>
          <w:w w:val="100"/>
          <w:position w:val="0"/>
        </w:rPr>
        <w:t>（</w:t>
      </w:r>
      <w:bookmarkEnd w:id="396"/>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公司本年度将预付账款中已无预付性质的款项转入本科目核算；</w:t>
      </w:r>
    </w:p>
    <w:p>
      <w:pPr>
        <w:pStyle w:val="Style17"/>
        <w:keepNext w:val="0"/>
        <w:keepLines w:val="0"/>
        <w:widowControl w:val="0"/>
        <w:shd w:val="clear" w:color="auto" w:fill="auto"/>
        <w:bidi w:val="0"/>
        <w:spacing w:before="0" w:after="0" w:line="462" w:lineRule="exact"/>
        <w:ind w:left="740" w:right="0" w:firstLine="220"/>
        <w:jc w:val="both"/>
      </w:pPr>
      <w:bookmarkStart w:id="397" w:name="bookmark397"/>
      <w:r>
        <w:rPr>
          <w:b/>
          <w:bCs/>
          <w:color w:val="000000"/>
          <w:spacing w:val="0"/>
          <w:w w:val="100"/>
          <w:position w:val="0"/>
        </w:rPr>
        <w:t>⑹</w:t>
      </w:r>
      <w:bookmarkEnd w:id="397"/>
      <w:r>
        <w:rPr>
          <w:b/>
          <w:bCs/>
          <w:color w:val="000000"/>
          <w:spacing w:val="0"/>
          <w:w w:val="100"/>
          <w:position w:val="0"/>
        </w:rPr>
        <w:t>本公司控股子公司常州远东科技有限公司陆续与东莞建能新型保温材料公司、惠 来县仙庵辉煌工艺厂、东莞石龙新光电器贸易公司和惠州德赛视听科技公司等单位发 生了多笔资金往来，远东科技与佳源科技（集团）有限公司协议约定常州远东科技有 限公司作为香港佳源科技（集团）有限公司在国内的采购代理，负责为佳源科技（集 团）有限公司寻找所需产品生产厂家或是所需产品；故本公司将支付的相关款项作为 与佳源科技（集团）有限公司之间的往来反映。截至</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日止，本公司应收 佳源科技（集团）有限公司</w:t>
      </w:r>
      <w:r>
        <w:rPr>
          <w:rFonts w:ascii="Times New Roman" w:eastAsia="Times New Roman" w:hAnsi="Times New Roman" w:cs="Times New Roman"/>
          <w:b/>
          <w:bCs/>
          <w:color w:val="000000"/>
          <w:spacing w:val="0"/>
          <w:w w:val="100"/>
          <w:position w:val="0"/>
        </w:rPr>
        <w:t>10,570,835.26</w:t>
      </w:r>
      <w:r>
        <w:rPr>
          <w:b/>
          <w:bCs/>
          <w:color w:val="000000"/>
          <w:spacing w:val="0"/>
          <w:w w:val="100"/>
          <w:position w:val="0"/>
        </w:rPr>
        <w:t>元；</w:t>
      </w:r>
    </w:p>
    <w:p>
      <w:pPr>
        <w:pStyle w:val="Style17"/>
        <w:keepNext w:val="0"/>
        <w:keepLines w:val="0"/>
        <w:widowControl w:val="0"/>
        <w:shd w:val="clear" w:color="auto" w:fill="auto"/>
        <w:tabs>
          <w:tab w:pos="1314" w:val="left"/>
        </w:tabs>
        <w:bidi w:val="0"/>
        <w:spacing w:before="0" w:after="0" w:line="462" w:lineRule="exact"/>
        <w:ind w:left="740" w:right="0" w:firstLine="60"/>
        <w:jc w:val="both"/>
      </w:pPr>
      <w:bookmarkStart w:id="398" w:name="bookmark398"/>
      <w:r>
        <w:rPr>
          <w:b/>
          <w:bCs/>
          <w:color w:val="000000"/>
          <w:spacing w:val="0"/>
          <w:w w:val="100"/>
          <w:position w:val="0"/>
        </w:rPr>
        <w:t>（</w:t>
      </w:r>
      <w:bookmarkEnd w:id="398"/>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本公司本年度收到如下公司汇来的款项：香港佳源公司汇入</w:t>
      </w:r>
      <w:r>
        <w:rPr>
          <w:rFonts w:ascii="Times New Roman" w:eastAsia="Times New Roman" w:hAnsi="Times New Roman" w:cs="Times New Roman"/>
          <w:b/>
          <w:bCs/>
          <w:color w:val="000000"/>
          <w:spacing w:val="0"/>
          <w:w w:val="100"/>
          <w:position w:val="0"/>
        </w:rPr>
        <w:t>USD 90,094.35,</w:t>
      </w:r>
      <w:r>
        <w:rPr>
          <w:b/>
          <w:bCs/>
          <w:color w:val="000000"/>
          <w:spacing w:val="0"/>
          <w:w w:val="100"/>
          <w:position w:val="0"/>
        </w:rPr>
        <w:t xml:space="preserve">折合 人民币 </w:t>
      </w:r>
      <w:r>
        <w:rPr>
          <w:rFonts w:ascii="Times New Roman" w:eastAsia="Times New Roman" w:hAnsi="Times New Roman" w:cs="Times New Roman"/>
          <w:b/>
          <w:bCs/>
          <w:color w:val="000000"/>
          <w:spacing w:val="0"/>
          <w:w w:val="100"/>
          <w:position w:val="0"/>
        </w:rPr>
        <w:t xml:space="preserve">724,268.48 </w:t>
      </w:r>
      <w:r>
        <w:rPr>
          <w:b/>
          <w:bCs/>
          <w:color w:val="000000"/>
          <w:spacing w:val="0"/>
          <w:w w:val="100"/>
          <w:position w:val="0"/>
        </w:rPr>
        <w:t>元；</w:t>
      </w:r>
      <w:r>
        <w:rPr>
          <w:rFonts w:ascii="Times New Roman" w:eastAsia="Times New Roman" w:hAnsi="Times New Roman" w:cs="Times New Roman"/>
          <w:b/>
          <w:bCs/>
          <w:color w:val="000000"/>
          <w:spacing w:val="0"/>
          <w:w w:val="100"/>
          <w:position w:val="0"/>
        </w:rPr>
        <w:t>Master System Inc.</w:t>
      </w:r>
      <w:r>
        <w:rPr>
          <w:b/>
          <w:bCs/>
          <w:color w:val="000000"/>
          <w:spacing w:val="0"/>
          <w:w w:val="100"/>
          <w:position w:val="0"/>
        </w:rPr>
        <w:t xml:space="preserve">汇入 </w:t>
      </w:r>
      <w:r>
        <w:rPr>
          <w:rFonts w:ascii="Times New Roman" w:eastAsia="Times New Roman" w:hAnsi="Times New Roman" w:cs="Times New Roman"/>
          <w:b/>
          <w:bCs/>
          <w:color w:val="000000"/>
          <w:spacing w:val="0"/>
          <w:w w:val="100"/>
          <w:position w:val="0"/>
        </w:rPr>
        <w:t>USD 181,486.01</w:t>
      </w:r>
      <w:r>
        <w:rPr>
          <w:b/>
          <w:bCs/>
          <w:color w:val="000000"/>
          <w:spacing w:val="0"/>
          <w:w w:val="100"/>
          <w:position w:val="0"/>
        </w:rPr>
        <w:t xml:space="preserve">，折合人民币 </w:t>
      </w:r>
      <w:r>
        <w:rPr>
          <w:rFonts w:ascii="Times New Roman" w:eastAsia="Times New Roman" w:hAnsi="Times New Roman" w:cs="Times New Roman"/>
          <w:b/>
          <w:bCs/>
          <w:color w:val="000000"/>
          <w:spacing w:val="0"/>
          <w:w w:val="100"/>
          <w:position w:val="0"/>
        </w:rPr>
        <w:t>1,458,966.03</w:t>
      </w:r>
      <w:r>
        <w:rPr>
          <w:b/>
          <w:bCs/>
          <w:color w:val="000000"/>
          <w:spacing w:val="0"/>
          <w:w w:val="100"/>
          <w:position w:val="0"/>
        </w:rPr>
        <w:t xml:space="preserve">元；林旭辉先生为香港佳源公司代垫并通过亚东服装有限公司的账号汇入 </w:t>
      </w:r>
      <w:r>
        <w:rPr>
          <w:rFonts w:ascii="Times New Roman" w:eastAsia="Times New Roman" w:hAnsi="Times New Roman" w:cs="Times New Roman"/>
          <w:b/>
          <w:bCs/>
          <w:color w:val="000000"/>
          <w:spacing w:val="0"/>
          <w:w w:val="100"/>
          <w:position w:val="0"/>
        </w:rPr>
        <w:t>350</w:t>
      </w:r>
      <w:r>
        <w:rPr>
          <w:b/>
          <w:bCs/>
          <w:color w:val="000000"/>
          <w:spacing w:val="0"/>
          <w:w w:val="100"/>
          <w:position w:val="0"/>
        </w:rPr>
        <w:t>万；上述款项最终作为香港佳源公司归还其所欠本公司及控股子公司常州远东科技 有限公司的部分款项。</w:t>
      </w:r>
    </w:p>
    <w:p>
      <w:pPr>
        <w:pStyle w:val="Style17"/>
        <w:keepNext w:val="0"/>
        <w:keepLines w:val="0"/>
        <w:widowControl w:val="0"/>
        <w:shd w:val="clear" w:color="auto" w:fill="auto"/>
        <w:tabs>
          <w:tab w:pos="1310" w:val="left"/>
        </w:tabs>
        <w:bidi w:val="0"/>
        <w:spacing w:before="0" w:after="640" w:line="462" w:lineRule="exact"/>
        <w:ind w:left="740" w:right="0" w:firstLine="60"/>
        <w:jc w:val="both"/>
      </w:pPr>
      <w:bookmarkStart w:id="399" w:name="bookmark399"/>
      <w:r>
        <w:rPr>
          <w:b/>
          <w:bCs/>
          <w:color w:val="000000"/>
          <w:spacing w:val="0"/>
          <w:w w:val="100"/>
          <w:position w:val="0"/>
        </w:rPr>
        <w:t>（</w:t>
      </w:r>
      <w:bookmarkEnd w:id="399"/>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本公司本年度将应收香港佳源公司的部分款项计</w:t>
      </w:r>
      <w:r>
        <w:rPr>
          <w:rFonts w:ascii="Times New Roman" w:eastAsia="Times New Roman" w:hAnsi="Times New Roman" w:cs="Times New Roman"/>
          <w:b/>
          <w:bCs/>
          <w:color w:val="000000"/>
          <w:spacing w:val="0"/>
          <w:w w:val="100"/>
          <w:position w:val="0"/>
        </w:rPr>
        <w:t>5,970,476.03</w:t>
      </w:r>
      <w:r>
        <w:rPr>
          <w:b/>
          <w:bCs/>
          <w:color w:val="000000"/>
          <w:spacing w:val="0"/>
          <w:w w:val="100"/>
          <w:position w:val="0"/>
        </w:rPr>
        <w:t>元，作为支付香港 汇杰国际有限公司的款项，转入预付账款——香港汇杰国际有限公司。</w:t>
      </w:r>
    </w:p>
    <w:p>
      <w:pPr>
        <w:pStyle w:val="Style17"/>
        <w:keepNext w:val="0"/>
        <w:keepLines w:val="0"/>
        <w:widowControl w:val="0"/>
        <w:numPr>
          <w:ilvl w:val="0"/>
          <w:numId w:val="51"/>
        </w:numPr>
        <w:shd w:val="clear" w:color="auto" w:fill="auto"/>
        <w:bidi w:val="0"/>
        <w:spacing w:before="0" w:after="0" w:line="480" w:lineRule="auto"/>
        <w:ind w:left="0" w:right="0" w:firstLine="740"/>
        <w:jc w:val="left"/>
      </w:pPr>
      <w:bookmarkStart w:id="400" w:name="bookmark400"/>
      <w:bookmarkEnd w:id="400"/>
      <w:r>
        <w:rPr>
          <w:b/>
          <w:bCs/>
          <w:color w:val="000000"/>
          <w:spacing w:val="0"/>
          <w:w w:val="100"/>
          <w:position w:val="0"/>
          <w:u w:val="single"/>
        </w:rPr>
        <w:t>预付账款</w:t>
      </w:r>
    </w:p>
    <w:p>
      <w:pPr>
        <w:pStyle w:val="Style116"/>
        <w:keepNext w:val="0"/>
        <w:keepLines w:val="0"/>
        <w:widowControl w:val="0"/>
        <w:shd w:val="clear" w:color="auto" w:fill="auto"/>
        <w:tabs>
          <w:tab w:pos="2703" w:val="left"/>
          <w:tab w:pos="4422" w:val="left"/>
          <w:tab w:pos="5914" w:val="left"/>
          <w:tab w:pos="7796" w:val="left"/>
        </w:tabs>
        <w:bidi w:val="0"/>
        <w:spacing w:before="0" w:after="180" w:line="240" w:lineRule="auto"/>
        <w:ind w:left="0" w:right="0" w:firstLine="740"/>
        <w:jc w:val="both"/>
      </w:pPr>
      <w:r>
        <w:rPr>
          <w:color w:val="000000"/>
          <w:spacing w:val="0"/>
          <w:w w:val="100"/>
          <w:position w:val="0"/>
        </w:rPr>
        <w:t>（1）</w:t>
      </w:r>
      <w:r>
        <w:rPr>
          <w:rFonts w:ascii="SimHei" w:eastAsia="SimHei" w:hAnsi="SimHei" w:cs="SimHei"/>
          <w:color w:val="000000"/>
          <w:spacing w:val="0"/>
          <w:w w:val="100"/>
          <w:position w:val="0"/>
          <w:u w:val="single"/>
        </w:rPr>
        <w:t>按账龄分类</w:t>
        <w:tab/>
      </w:r>
      <w:r>
        <w:rPr>
          <w:color w:val="000000"/>
          <w:spacing w:val="0"/>
          <w:w w:val="100"/>
          <w:position w:val="0"/>
          <w:u w:val="single"/>
        </w:rPr>
        <w:t>2006.12.31</w:t>
        <w:tab/>
      </w:r>
      <w:r>
        <w:rPr>
          <w:rFonts w:ascii="SimHei" w:eastAsia="SimHei" w:hAnsi="SimHei" w:cs="SimHei"/>
          <w:color w:val="000000"/>
          <w:spacing w:val="0"/>
          <w:w w:val="100"/>
          <w:position w:val="0"/>
          <w:u w:val="single"/>
        </w:rPr>
        <w:t>比例</w:t>
      </w:r>
      <w:r>
        <w:rPr>
          <w:color w:val="000000"/>
          <w:spacing w:val="0"/>
          <w:w w:val="100"/>
          <w:position w:val="0"/>
          <w:u w:val="single"/>
        </w:rPr>
        <w:t>（</w:t>
      </w:r>
      <w:r>
        <w:rPr>
          <w:rFonts w:ascii="SimSun" w:eastAsia="SimSun" w:hAnsi="SimSun" w:cs="SimSun"/>
          <w:color w:val="000000"/>
          <w:spacing w:val="0"/>
          <w:w w:val="100"/>
          <w:position w:val="0"/>
          <w:u w:val="single"/>
        </w:rPr>
        <w:t>％</w:t>
      </w:r>
      <w:r>
        <w:rPr>
          <w:color w:val="000000"/>
          <w:spacing w:val="0"/>
          <w:w w:val="100"/>
          <w:position w:val="0"/>
          <w:u w:val="single"/>
        </w:rPr>
        <w:t>）</w:t>
        <w:tab/>
      </w:r>
      <w:r>
        <w:rPr>
          <w:color w:val="000000"/>
          <w:spacing w:val="0"/>
          <w:w w:val="100"/>
          <w:position w:val="0"/>
          <w:u w:val="single"/>
        </w:rPr>
        <w:t>2005.12.31</w:t>
        <w:tab/>
      </w:r>
      <w:r>
        <w:rPr>
          <w:rFonts w:ascii="SimHei" w:eastAsia="SimHei" w:hAnsi="SimHei" w:cs="SimHei"/>
          <w:color w:val="000000"/>
          <w:spacing w:val="0"/>
          <w:w w:val="100"/>
          <w:position w:val="0"/>
          <w:u w:val="single"/>
        </w:rPr>
        <w:t>比例</w:t>
      </w:r>
      <w:r>
        <w:rPr>
          <w:color w:val="000000"/>
          <w:spacing w:val="0"/>
          <w:w w:val="100"/>
          <w:position w:val="0"/>
          <w:u w:val="single"/>
        </w:rPr>
        <w:t>（</w:t>
      </w:r>
      <w:r>
        <w:rPr>
          <w:rFonts w:ascii="SimSun" w:eastAsia="SimSun" w:hAnsi="SimSun" w:cs="SimSun"/>
          <w:color w:val="000000"/>
          <w:spacing w:val="0"/>
          <w:w w:val="100"/>
          <w:position w:val="0"/>
          <w:u w:val="single"/>
        </w:rPr>
        <w:t>％</w:t>
      </w:r>
      <w:r>
        <w:rPr>
          <w:color w:val="000000"/>
          <w:spacing w:val="0"/>
          <w:w w:val="100"/>
          <w:position w:val="0"/>
          <w:u w:val="single"/>
        </w:rPr>
        <w:t>）</w:t>
      </w:r>
      <w:r>
        <w:br w:type="page"/>
      </w:r>
    </w:p>
    <w:tbl>
      <w:tblPr>
        <w:tblOverlap w:val="never"/>
        <w:jc w:val="center"/>
        <w:tblLayout w:type="fixed"/>
      </w:tblPr>
      <w:tblGrid>
        <w:gridCol w:w="1334"/>
        <w:gridCol w:w="2131"/>
        <w:gridCol w:w="1330"/>
        <w:gridCol w:w="2030"/>
        <w:gridCol w:w="960"/>
      </w:tblGrid>
      <w:tr>
        <w:trPr>
          <w:trHeight w:val="365"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年以内</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29,088,175.58</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66.61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20,999,160.85</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56.36</w:t>
            </w:r>
          </w:p>
        </w:tc>
      </w:tr>
      <w:tr>
        <w:trPr>
          <w:trHeight w:val="45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11,786,535.05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27.00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6,176,203.51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16.58</w:t>
            </w:r>
          </w:p>
        </w:tc>
      </w:tr>
      <w:tr>
        <w:trPr>
          <w:trHeight w:val="45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2,573,863.51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5.89</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9,486,038.15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25.46</w:t>
            </w:r>
          </w:p>
        </w:tc>
      </w:tr>
      <w:tr>
        <w:trPr>
          <w:trHeight w:val="45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4</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bCs/>
                <w:color w:val="000000"/>
                <w:spacing w:val="0"/>
                <w:w w:val="100"/>
                <w:position w:val="0"/>
              </w:rPr>
              <w:t>220,483.23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0.50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bCs/>
                <w:color w:val="000000"/>
                <w:spacing w:val="0"/>
                <w:w w:val="100"/>
                <w:position w:val="0"/>
              </w:rPr>
              <w:t>597,084.68</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1.60</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tabs>
                <w:tab w:leader="hyphen" w:pos="1776" w:val="left"/>
              </w:tabs>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ab/>
            </w:r>
          </w:p>
        </w:tc>
        <w:tc>
          <w:tcPr>
            <w:tcBorders/>
            <w:shd w:val="clear" w:color="auto" w:fill="FFFFFF"/>
            <w:vAlign w:val="center"/>
          </w:tcPr>
          <w:p>
            <w:pPr>
              <w:pStyle w:val="Style41"/>
              <w:keepNext w:val="0"/>
              <w:keepLines w:val="0"/>
              <w:widowControl w:val="0"/>
              <w:shd w:val="clear" w:color="auto" w:fill="auto"/>
              <w:tabs>
                <w:tab w:leader="hyphen" w:pos="926" w:val="left"/>
              </w:tabs>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ab/>
            </w:r>
          </w:p>
        </w:tc>
        <w:tc>
          <w:tcPr>
            <w:tcBorders/>
            <w:shd w:val="clear" w:color="auto" w:fill="FFFFFF"/>
            <w:vAlign w:val="center"/>
          </w:tcPr>
          <w:p>
            <w:pPr>
              <w:pStyle w:val="Style41"/>
              <w:keepNext w:val="0"/>
              <w:keepLines w:val="0"/>
              <w:widowControl w:val="0"/>
              <w:shd w:val="clear" w:color="auto" w:fill="auto"/>
              <w:tabs>
                <w:tab w:leader="hyphen" w:pos="1636" w:val="left"/>
              </w:tabs>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ab/>
            </w:r>
          </w:p>
        </w:tc>
        <w:tc>
          <w:tcPr>
            <w:tcBorders/>
            <w:shd w:val="clear" w:color="auto" w:fill="FFFFFF"/>
            <w:vAlign w:val="center"/>
          </w:tcPr>
          <w:p>
            <w:pPr>
              <w:pStyle w:val="Style41"/>
              <w:keepNext w:val="0"/>
              <w:keepLines w:val="0"/>
              <w:widowControl w:val="0"/>
              <w:shd w:val="clear" w:color="auto" w:fill="auto"/>
              <w:tabs>
                <w:tab w:leader="hyphen" w:pos="934" w:val="left"/>
              </w:tabs>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ab/>
            </w: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43,669,057.37</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37,258,487.19</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100.00</w:t>
            </w:r>
          </w:p>
        </w:tc>
      </w:tr>
    </w:tbl>
    <w:p>
      <w:pPr>
        <w:widowControl w:val="0"/>
        <w:spacing w:after="599" w:line="1" w:lineRule="exact"/>
      </w:pPr>
    </w:p>
    <w:p>
      <w:pPr>
        <w:pStyle w:val="Style55"/>
        <w:keepNext w:val="0"/>
        <w:keepLines w:val="0"/>
        <w:widowControl w:val="0"/>
        <w:shd w:val="clear" w:color="auto" w:fill="auto"/>
        <w:bidi w:val="0"/>
        <w:spacing w:before="0" w:after="0" w:line="240" w:lineRule="auto"/>
        <w:ind w:left="101" w:right="0" w:firstLine="0"/>
        <w:jc w:val="left"/>
        <w:rPr>
          <w:sz w:val="20"/>
          <w:szCs w:val="20"/>
        </w:rPr>
      </w:pPr>
      <w:r>
        <w:rPr>
          <w:rFonts w:ascii="SimSun" w:eastAsia="SimSun" w:hAnsi="SimSun" w:cs="SimSu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）本公司预付款项主要明细项目列示如下</w:t>
      </w:r>
      <w:r>
        <w:rPr>
          <w:rFonts w:ascii="Times New Roman" w:eastAsia="Times New Roman" w:hAnsi="Times New Roman" w:cs="Times New Roman"/>
          <w:color w:val="000000"/>
          <w:spacing w:val="0"/>
          <w:w w:val="100"/>
          <w:position w:val="0"/>
          <w:sz w:val="20"/>
          <w:szCs w:val="20"/>
        </w:rPr>
        <w:t>:</w:t>
      </w:r>
    </w:p>
    <w:tbl>
      <w:tblPr>
        <w:tblOverlap w:val="never"/>
        <w:jc w:val="center"/>
        <w:tblLayout w:type="fixed"/>
      </w:tblPr>
      <w:tblGrid>
        <w:gridCol w:w="2683"/>
        <w:gridCol w:w="1891"/>
        <w:gridCol w:w="1680"/>
        <w:gridCol w:w="1915"/>
      </w:tblGrid>
      <w:tr>
        <w:trPr>
          <w:trHeight w:val="413"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rPr>
              <w:t>单位名称</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2006.12.31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欠款时间</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jc w:val="left"/>
            </w:pPr>
            <w:r>
              <w:rPr>
                <w:b/>
                <w:bCs/>
                <w:color w:val="000000"/>
                <w:spacing w:val="0"/>
                <w:w w:val="100"/>
                <w:position w:val="0"/>
                <w:u w:val="single"/>
              </w:rPr>
              <w:t>欠款性质或内容</w:t>
            </w:r>
          </w:p>
        </w:tc>
      </w:tr>
      <w:tr>
        <w:trPr>
          <w:trHeight w:val="499"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香港汇杰国际有限公司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11,109,487.82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1</w:t>
            </w:r>
            <w:r>
              <w:rPr>
                <w:b/>
                <w:bCs/>
                <w:color w:val="000000"/>
                <w:spacing w:val="0"/>
                <w:w w:val="100"/>
                <w:position w:val="0"/>
              </w:rPr>
              <w:t>年以内</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往来款</w:t>
            </w:r>
          </w:p>
        </w:tc>
      </w:tr>
      <w:tr>
        <w:trPr>
          <w:trHeight w:val="298"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北京华安永诚信息系统有</w:t>
            </w:r>
          </w:p>
        </w:tc>
        <w:tc>
          <w:tcPr>
            <w:gridSpan w:val="3"/>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限公司</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8,680,000.00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1-2</w:t>
            </w:r>
            <w:r>
              <w:rPr>
                <w:b/>
                <w:bCs/>
                <w:color w:val="000000"/>
                <w:spacing w:val="0"/>
                <w:w w:val="100"/>
                <w:position w:val="0"/>
              </w:rPr>
              <w:t>年</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jc w:val="left"/>
            </w:pPr>
            <w:r>
              <w:rPr>
                <w:b/>
                <w:bCs/>
                <w:color w:val="000000"/>
                <w:spacing w:val="0"/>
                <w:w w:val="100"/>
                <w:position w:val="0"/>
              </w:rPr>
              <w:t>技术开发项目款</w:t>
            </w:r>
          </w:p>
        </w:tc>
      </w:tr>
      <w:tr>
        <w:trPr>
          <w:trHeight w:val="302"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北京锦华瑞欣科技发展有</w:t>
            </w:r>
          </w:p>
        </w:tc>
        <w:tc>
          <w:tcPr>
            <w:gridSpan w:val="3"/>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限公司</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2,570,000.00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1-2</w:t>
            </w:r>
            <w:r>
              <w:rPr>
                <w:b/>
                <w:bCs/>
                <w:color w:val="000000"/>
                <w:spacing w:val="0"/>
                <w:w w:val="100"/>
                <w:position w:val="0"/>
              </w:rPr>
              <w:t>年</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jc w:val="left"/>
            </w:pPr>
            <w:r>
              <w:rPr>
                <w:b/>
                <w:bCs/>
                <w:color w:val="000000"/>
                <w:spacing w:val="0"/>
                <w:w w:val="100"/>
                <w:position w:val="0"/>
              </w:rPr>
              <w:t>技术开发项目款</w:t>
            </w:r>
          </w:p>
        </w:tc>
      </w:tr>
      <w:tr>
        <w:trPr>
          <w:trHeight w:val="50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常州市开天染织有限公司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2,600,000.00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1-3</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货款</w:t>
            </w:r>
          </w:p>
        </w:tc>
      </w:tr>
      <w:tr>
        <w:trPr>
          <w:trHeight w:val="307"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安徽瑰都供暖工程有限公</w:t>
            </w:r>
          </w:p>
        </w:tc>
        <w:tc>
          <w:tcPr>
            <w:gridSpan w:val="3"/>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司</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1,600000.00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1</w:t>
            </w:r>
            <w:r>
              <w:rPr>
                <w:b/>
                <w:bCs/>
                <w:color w:val="000000"/>
                <w:spacing w:val="0"/>
                <w:w w:val="100"/>
                <w:position w:val="0"/>
              </w:rPr>
              <w:t>年以内</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往来款</w:t>
            </w:r>
          </w:p>
        </w:tc>
      </w:tr>
    </w:tbl>
    <w:p>
      <w:pPr>
        <w:pStyle w:val="Style55"/>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⑶预付账款中无持有本公司</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）以上股份的股东单位欠款;</w:t>
      </w:r>
    </w:p>
    <w:p>
      <w:pPr>
        <w:pStyle w:val="Style17"/>
        <w:keepNext w:val="0"/>
        <w:keepLines w:val="0"/>
        <w:widowControl w:val="0"/>
        <w:shd w:val="clear" w:color="auto" w:fill="auto"/>
        <w:tabs>
          <w:tab w:pos="1181" w:val="left"/>
        </w:tabs>
        <w:bidi w:val="0"/>
        <w:spacing w:before="0" w:after="0" w:line="461" w:lineRule="exact"/>
        <w:ind w:left="840" w:right="0" w:hanging="80"/>
        <w:jc w:val="both"/>
      </w:pPr>
      <w:bookmarkStart w:id="401" w:name="bookmark401"/>
      <w:r>
        <w:rPr>
          <w:b/>
          <w:bCs/>
          <w:color w:val="000000"/>
          <w:spacing w:val="0"/>
          <w:w w:val="100"/>
          <w:position w:val="0"/>
        </w:rPr>
        <w:t>（</w:t>
      </w:r>
      <w:bookmarkEnd w:id="40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账龄超过</w:t>
      </w:r>
      <w:r>
        <w:rPr>
          <w:rFonts w:ascii="Times New Roman" w:eastAsia="Times New Roman" w:hAnsi="Times New Roman" w:cs="Times New Roman"/>
          <w:b/>
          <w:bCs/>
          <w:color w:val="000000"/>
          <w:spacing w:val="0"/>
          <w:w w:val="100"/>
          <w:position w:val="0"/>
        </w:rPr>
        <w:t>1</w:t>
      </w:r>
      <w:r>
        <w:rPr>
          <w:b/>
          <w:bCs/>
          <w:color w:val="000000"/>
          <w:spacing w:val="0"/>
          <w:w w:val="100"/>
          <w:position w:val="0"/>
        </w:rPr>
        <w:t>年的预付账款主要系本公司控股子公司远东网安科技有限公司及北京 远东网络安全研究院预付的技术开发项目款和设备采购款，其中：预付北京华安永诚 信息系统有限公司</w:t>
      </w:r>
      <w:r>
        <w:rPr>
          <w:rFonts w:ascii="Times New Roman" w:eastAsia="Times New Roman" w:hAnsi="Times New Roman" w:cs="Times New Roman"/>
          <w:b/>
          <w:bCs/>
          <w:color w:val="000000"/>
          <w:spacing w:val="0"/>
          <w:w w:val="100"/>
          <w:position w:val="0"/>
        </w:rPr>
        <w:t>418</w:t>
      </w:r>
      <w:r>
        <w:rPr>
          <w:b/>
          <w:bCs/>
          <w:color w:val="000000"/>
          <w:spacing w:val="0"/>
          <w:w w:val="100"/>
          <w:position w:val="0"/>
        </w:rPr>
        <w:t>万，用于开发数字水印防伪技术系统项目，截止</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8</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 合同已到期，预付该公司</w:t>
      </w:r>
      <w:r>
        <w:rPr>
          <w:rFonts w:ascii="Times New Roman" w:eastAsia="Times New Roman" w:hAnsi="Times New Roman" w:cs="Times New Roman"/>
          <w:b/>
          <w:bCs/>
          <w:color w:val="000000"/>
          <w:spacing w:val="0"/>
          <w:w w:val="100"/>
          <w:position w:val="0"/>
        </w:rPr>
        <w:t>450</w:t>
      </w:r>
      <w:r>
        <w:rPr>
          <w:b/>
          <w:bCs/>
          <w:color w:val="000000"/>
          <w:spacing w:val="0"/>
          <w:w w:val="100"/>
          <w:position w:val="0"/>
        </w:rPr>
        <w:t>万，用于开发涉密网络监控系统，合同到期日为</w:t>
      </w:r>
      <w:r>
        <w:rPr>
          <w:rFonts w:ascii="Times New Roman" w:eastAsia="Times New Roman" w:hAnsi="Times New Roman" w:cs="Times New Roman"/>
          <w:b/>
          <w:bCs/>
          <w:color w:val="000000"/>
          <w:spacing w:val="0"/>
          <w:w w:val="100"/>
          <w:position w:val="0"/>
        </w:rPr>
        <w:t>2007</w:t>
      </w:r>
      <w:r>
        <w:rPr>
          <w:b/>
          <w:bCs/>
          <w:color w:val="000000"/>
          <w:spacing w:val="0"/>
          <w:w w:val="100"/>
          <w:position w:val="0"/>
        </w:rPr>
        <w:t>年</w:t>
      </w:r>
      <w:r>
        <w:rPr>
          <w:rFonts w:ascii="Times New Roman" w:eastAsia="Times New Roman" w:hAnsi="Times New Roman" w:cs="Times New Roman"/>
          <w:b/>
          <w:bCs/>
          <w:color w:val="000000"/>
          <w:spacing w:val="0"/>
          <w:w w:val="100"/>
          <w:position w:val="0"/>
        </w:rPr>
        <w:t xml:space="preserve">6 </w:t>
      </w:r>
      <w:r>
        <w:rPr>
          <w:b/>
          <w:bCs/>
          <w:color w:val="000000"/>
          <w:spacing w:val="0"/>
          <w:w w:val="100"/>
          <w:position w:val="0"/>
        </w:rPr>
        <w:t>月</w:t>
      </w:r>
      <w:r>
        <w:rPr>
          <w:rFonts w:ascii="Times New Roman" w:eastAsia="Times New Roman" w:hAnsi="Times New Roman" w:cs="Times New Roman"/>
          <w:b/>
          <w:bCs/>
          <w:color w:val="000000"/>
          <w:spacing w:val="0"/>
          <w:w w:val="100"/>
          <w:position w:val="0"/>
        </w:rPr>
        <w:t>30</w:t>
      </w:r>
      <w:r>
        <w:rPr>
          <w:b/>
          <w:bCs/>
          <w:color w:val="000000"/>
          <w:spacing w:val="0"/>
          <w:w w:val="100"/>
          <w:position w:val="0"/>
        </w:rPr>
        <w:t>日；预付北京锦华瑞欣科技发展有限公司</w:t>
      </w:r>
      <w:r>
        <w:rPr>
          <w:rFonts w:ascii="Times New Roman" w:eastAsia="Times New Roman" w:hAnsi="Times New Roman" w:cs="Times New Roman"/>
          <w:b/>
          <w:bCs/>
          <w:color w:val="000000"/>
          <w:spacing w:val="0"/>
          <w:w w:val="100"/>
          <w:position w:val="0"/>
        </w:rPr>
        <w:t>257</w:t>
      </w:r>
      <w:r>
        <w:rPr>
          <w:b/>
          <w:bCs/>
          <w:color w:val="000000"/>
          <w:spacing w:val="0"/>
          <w:w w:val="100"/>
          <w:position w:val="0"/>
        </w:rPr>
        <w:t>万，用于开发大型综合监控中心之 演示系统，截止</w:t>
      </w:r>
      <w:r>
        <w:rPr>
          <w:rFonts w:ascii="Times New Roman" w:eastAsia="Times New Roman" w:hAnsi="Times New Roman" w:cs="Times New Roman"/>
          <w:b/>
          <w:bCs/>
          <w:color w:val="000000"/>
          <w:spacing w:val="0"/>
          <w:w w:val="100"/>
          <w:position w:val="0"/>
        </w:rPr>
        <w:t>2005</w:t>
      </w:r>
      <w:r>
        <w:rPr>
          <w:b/>
          <w:bCs/>
          <w:color w:val="000000"/>
          <w:spacing w:val="0"/>
          <w:w w:val="100"/>
          <w:position w:val="0"/>
        </w:rPr>
        <w:t>年</w:t>
      </w:r>
      <w:r>
        <w:rPr>
          <w:rFonts w:ascii="Times New Roman" w:eastAsia="Times New Roman" w:hAnsi="Times New Roman" w:cs="Times New Roman"/>
          <w:b/>
          <w:bCs/>
          <w:color w:val="000000"/>
          <w:spacing w:val="0"/>
          <w:w w:val="100"/>
          <w:position w:val="0"/>
        </w:rPr>
        <w:t>6</w:t>
      </w:r>
      <w:r>
        <w:rPr>
          <w:b/>
          <w:bCs/>
          <w:color w:val="000000"/>
          <w:spacing w:val="0"/>
          <w:w w:val="100"/>
          <w:position w:val="0"/>
        </w:rPr>
        <w:t>月</w:t>
      </w:r>
      <w:r>
        <w:rPr>
          <w:rFonts w:ascii="Times New Roman" w:eastAsia="Times New Roman" w:hAnsi="Times New Roman" w:cs="Times New Roman"/>
          <w:b/>
          <w:bCs/>
          <w:color w:val="000000"/>
          <w:spacing w:val="0"/>
          <w:w w:val="100"/>
          <w:position w:val="0"/>
        </w:rPr>
        <w:t>30</w:t>
      </w:r>
      <w:r>
        <w:rPr>
          <w:b/>
          <w:bCs/>
          <w:color w:val="000000"/>
          <w:spacing w:val="0"/>
          <w:w w:val="100"/>
          <w:position w:val="0"/>
        </w:rPr>
        <w:t>日合同已到期；</w:t>
      </w:r>
    </w:p>
    <w:p>
      <w:pPr>
        <w:pStyle w:val="Style17"/>
        <w:keepNext w:val="0"/>
        <w:keepLines w:val="0"/>
        <w:widowControl w:val="0"/>
        <w:shd w:val="clear" w:color="auto" w:fill="auto"/>
        <w:tabs>
          <w:tab w:pos="1181" w:val="left"/>
        </w:tabs>
        <w:bidi w:val="0"/>
        <w:spacing w:before="0" w:after="0" w:line="461" w:lineRule="exact"/>
        <w:ind w:left="840" w:right="0" w:hanging="80"/>
        <w:jc w:val="both"/>
      </w:pPr>
      <w:bookmarkStart w:id="402" w:name="bookmark402"/>
      <w:r>
        <w:rPr>
          <w:b/>
          <w:bCs/>
          <w:color w:val="000000"/>
          <w:spacing w:val="0"/>
          <w:w w:val="100"/>
          <w:position w:val="0"/>
        </w:rPr>
        <w:t>（</w:t>
      </w:r>
      <w:bookmarkEnd w:id="402"/>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公司本年度将本科目中已无预付性质的款项转入其他应收款核算；</w:t>
      </w:r>
    </w:p>
    <w:p>
      <w:pPr>
        <w:pStyle w:val="Style17"/>
        <w:keepNext w:val="0"/>
        <w:keepLines w:val="0"/>
        <w:widowControl w:val="0"/>
        <w:shd w:val="clear" w:color="auto" w:fill="auto"/>
        <w:tabs>
          <w:tab w:pos="1259" w:val="left"/>
        </w:tabs>
        <w:bidi w:val="0"/>
        <w:spacing w:before="0" w:after="0" w:line="461" w:lineRule="exact"/>
        <w:ind w:left="740" w:right="0" w:firstLine="20"/>
        <w:jc w:val="both"/>
      </w:pPr>
      <w:bookmarkStart w:id="403" w:name="bookmark403"/>
      <w:r>
        <w:rPr>
          <w:b/>
          <w:bCs/>
          <w:color w:val="000000"/>
          <w:spacing w:val="0"/>
          <w:w w:val="100"/>
          <w:position w:val="0"/>
        </w:rPr>
        <w:t>（</w:t>
      </w:r>
      <w:bookmarkEnd w:id="403"/>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如附注</w:t>
      </w:r>
      <w:r>
        <w:rPr>
          <w:rFonts w:ascii="Times New Roman" w:eastAsia="Times New Roman" w:hAnsi="Times New Roman" w:cs="Times New Roman"/>
          <w:b/>
          <w:bCs/>
          <w:color w:val="000000"/>
          <w:spacing w:val="0"/>
          <w:w w:val="100"/>
          <w:position w:val="0"/>
        </w:rPr>
        <w:t>5-4</w:t>
      </w:r>
      <w:r>
        <w:rPr>
          <w:b/>
          <w:bCs/>
          <w:color w:val="000000"/>
          <w:spacing w:val="0"/>
          <w:w w:val="100"/>
          <w:position w:val="0"/>
        </w:rPr>
        <w:t>（</w:t>
      </w:r>
      <w:r>
        <w:rPr>
          <w:rFonts w:ascii="Times New Roman" w:eastAsia="Times New Roman" w:hAnsi="Times New Roman" w:cs="Times New Roman"/>
          <w:b/>
          <w:bCs/>
          <w:color w:val="000000"/>
          <w:spacing w:val="0"/>
          <w:w w:val="100"/>
          <w:position w:val="0"/>
        </w:rPr>
        <w:t>8</w:t>
      </w:r>
      <w:r>
        <w:rPr>
          <w:b/>
          <w:bCs/>
          <w:color w:val="000000"/>
          <w:spacing w:val="0"/>
          <w:w w:val="100"/>
          <w:position w:val="0"/>
        </w:rPr>
        <w:t>）所述，本公司本年度将应收香港佳源公司的部分款项计</w:t>
      </w:r>
      <w:r>
        <w:rPr>
          <w:rFonts w:ascii="Times New Roman" w:eastAsia="Times New Roman" w:hAnsi="Times New Roman" w:cs="Times New Roman"/>
          <w:b/>
          <w:bCs/>
          <w:color w:val="000000"/>
          <w:spacing w:val="0"/>
          <w:w w:val="100"/>
          <w:position w:val="0"/>
        </w:rPr>
        <w:t xml:space="preserve">5,970,476.03 </w:t>
      </w:r>
      <w:r>
        <w:rPr>
          <w:b/>
          <w:bCs/>
          <w:color w:val="000000"/>
          <w:spacing w:val="0"/>
          <w:w w:val="100"/>
          <w:position w:val="0"/>
        </w:rPr>
        <w:t>元，作为支付香港汇杰国际有限公司的款项，转入预付账款——香港汇杰国际有限公 司；此外，本年支付上海新世纪拍卖公司的款项</w:t>
      </w:r>
      <w:r>
        <w:rPr>
          <w:rFonts w:ascii="Times New Roman" w:eastAsia="Times New Roman" w:hAnsi="Times New Roman" w:cs="Times New Roman"/>
          <w:b/>
          <w:bCs/>
          <w:color w:val="000000"/>
          <w:spacing w:val="0"/>
          <w:w w:val="100"/>
          <w:position w:val="0"/>
        </w:rPr>
        <w:t>5,139,011.79</w:t>
      </w:r>
      <w:r>
        <w:rPr>
          <w:b/>
          <w:bCs/>
          <w:color w:val="000000"/>
          <w:spacing w:val="0"/>
          <w:w w:val="100"/>
          <w:position w:val="0"/>
        </w:rPr>
        <w:t>元，亦列入预付账款—— 香港汇杰国际有限公司核算。</w:t>
      </w:r>
    </w:p>
    <w:p>
      <w:pPr>
        <w:pStyle w:val="Style17"/>
        <w:keepNext w:val="0"/>
        <w:keepLines w:val="0"/>
        <w:widowControl w:val="0"/>
        <w:shd w:val="clear" w:color="auto" w:fill="auto"/>
        <w:tabs>
          <w:tab w:pos="1381" w:val="left"/>
        </w:tabs>
        <w:bidi w:val="0"/>
        <w:spacing w:before="0" w:after="440" w:line="461" w:lineRule="exact"/>
        <w:ind w:left="800" w:right="1580" w:firstLine="0"/>
        <w:jc w:val="left"/>
      </w:pPr>
      <w:bookmarkStart w:id="404" w:name="bookmark404"/>
      <w:r>
        <w:rPr>
          <w:b/>
          <w:bCs/>
          <w:color w:val="000000"/>
          <w:spacing w:val="0"/>
          <w:w w:val="100"/>
          <w:position w:val="0"/>
        </w:rPr>
        <w:t>（</w:t>
      </w:r>
      <w:bookmarkEnd w:id="404"/>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如附注</w:t>
      </w:r>
      <w:r>
        <w:rPr>
          <w:rFonts w:ascii="Times New Roman" w:eastAsia="Times New Roman" w:hAnsi="Times New Roman" w:cs="Times New Roman"/>
          <w:b/>
          <w:bCs/>
          <w:color w:val="000000"/>
          <w:spacing w:val="0"/>
          <w:w w:val="100"/>
          <w:position w:val="0"/>
        </w:rPr>
        <w:t>5-3</w:t>
      </w:r>
      <w:r>
        <w:rPr>
          <w:b/>
          <w:bCs/>
          <w:color w:val="000000"/>
          <w:spacing w:val="0"/>
          <w:w w:val="100"/>
          <w:position w:val="0"/>
        </w:rPr>
        <w:t>（</w:t>
      </w:r>
      <w:r>
        <w:rPr>
          <w:rFonts w:ascii="Times New Roman" w:eastAsia="Times New Roman" w:hAnsi="Times New Roman" w:cs="Times New Roman"/>
          <w:b/>
          <w:bCs/>
          <w:color w:val="000000"/>
          <w:spacing w:val="0"/>
          <w:w w:val="100"/>
          <w:position w:val="0"/>
        </w:rPr>
        <w:t>6</w:t>
      </w:r>
      <w:r>
        <w:rPr>
          <w:b/>
          <w:bCs/>
          <w:color w:val="000000"/>
          <w:spacing w:val="0"/>
          <w:w w:val="100"/>
          <w:position w:val="0"/>
        </w:rPr>
        <w:t xml:space="preserve">）所述，归属于远东实业股份（香港）有限公司的预付账款 </w:t>
      </w:r>
      <w:r>
        <w:rPr>
          <w:rFonts w:ascii="Times New Roman" w:eastAsia="Times New Roman" w:hAnsi="Times New Roman" w:cs="Times New Roman"/>
          <w:b/>
          <w:bCs/>
          <w:color w:val="000000"/>
          <w:spacing w:val="0"/>
          <w:w w:val="100"/>
          <w:position w:val="0"/>
        </w:rPr>
        <w:t xml:space="preserve">USD762,759.00 </w:t>
      </w:r>
      <w:r>
        <w:rPr>
          <w:b/>
          <w:bCs/>
          <w:color w:val="000000"/>
          <w:spacing w:val="0"/>
          <w:w w:val="100"/>
          <w:position w:val="0"/>
        </w:rPr>
        <w:t>（折合人民币</w:t>
      </w:r>
      <w:r>
        <w:rPr>
          <w:rFonts w:ascii="Times New Roman" w:eastAsia="Times New Roman" w:hAnsi="Times New Roman" w:cs="Times New Roman"/>
          <w:b/>
          <w:bCs/>
          <w:color w:val="000000"/>
          <w:spacing w:val="0"/>
          <w:w w:val="100"/>
          <w:position w:val="0"/>
        </w:rPr>
        <w:t>5,956,156.20</w:t>
      </w:r>
      <w:r>
        <w:rPr>
          <w:b/>
          <w:bCs/>
          <w:color w:val="000000"/>
          <w:spacing w:val="0"/>
          <w:w w:val="100"/>
          <w:position w:val="0"/>
        </w:rPr>
        <w:t>元）存在信用风险，在报表日后，香港公司</w:t>
        <w:br w:type="page"/>
      </w:r>
      <w:r>
        <w:rPr>
          <w:b/>
          <w:bCs/>
          <w:color w:val="000000"/>
          <w:spacing w:val="0"/>
          <w:w w:val="100"/>
          <w:position w:val="0"/>
        </w:rPr>
        <w:t>与一位主债务人签定协议，对方以发行的可转换债券</w:t>
      </w:r>
      <w:r>
        <w:rPr>
          <w:rFonts w:ascii="Times New Roman" w:eastAsia="Times New Roman" w:hAnsi="Times New Roman" w:cs="Times New Roman"/>
          <w:b/>
          <w:bCs/>
          <w:color w:val="000000"/>
          <w:spacing w:val="0"/>
          <w:w w:val="100"/>
          <w:position w:val="0"/>
        </w:rPr>
        <w:t>15 0</w:t>
      </w:r>
      <w:r>
        <w:rPr>
          <w:b/>
          <w:bCs/>
          <w:color w:val="000000"/>
          <w:spacing w:val="0"/>
          <w:w w:val="100"/>
          <w:position w:val="0"/>
        </w:rPr>
        <w:t>万美元来归还未结清的款项。 香港公司董事会认为该应收账款及预付账款无减值损失需要考虑；林兆麟会计师事务 所出具的审计报告认为，审计无法确认上述款项的可回收性。</w:t>
      </w:r>
    </w:p>
    <w:p>
      <w:pPr>
        <w:pStyle w:val="Style17"/>
        <w:keepNext w:val="0"/>
        <w:keepLines w:val="0"/>
        <w:widowControl w:val="0"/>
        <w:shd w:val="clear" w:color="auto" w:fill="auto"/>
        <w:bidi w:val="0"/>
        <w:spacing w:before="0" w:after="180" w:line="463" w:lineRule="exact"/>
        <w:ind w:left="0" w:right="0" w:firstLine="740"/>
        <w:jc w:val="both"/>
      </w:pPr>
      <w:r>
        <w:rPr>
          <w:rFonts w:ascii="Times New Roman" w:eastAsia="Times New Roman" w:hAnsi="Times New Roman" w:cs="Times New Roman"/>
          <w:b/>
          <w:bCs/>
          <w:color w:val="000000"/>
          <w:spacing w:val="0"/>
          <w:w w:val="100"/>
          <w:position w:val="0"/>
        </w:rPr>
        <w:t>6.</w:t>
      </w:r>
      <w:r>
        <w:rPr>
          <w:b/>
          <w:bCs/>
          <w:color w:val="000000"/>
          <w:spacing w:val="0"/>
          <w:w w:val="100"/>
          <w:position w:val="0"/>
          <w:u w:val="single"/>
        </w:rPr>
        <w:t>存货</w:t>
      </w:r>
    </w:p>
    <w:tbl>
      <w:tblPr>
        <w:tblOverlap w:val="never"/>
        <w:jc w:val="center"/>
        <w:tblLayout w:type="fixed"/>
      </w:tblPr>
      <w:tblGrid>
        <w:gridCol w:w="1334"/>
        <w:gridCol w:w="1973"/>
        <w:gridCol w:w="1627"/>
        <w:gridCol w:w="1694"/>
        <w:gridCol w:w="1378"/>
      </w:tblGrid>
      <w:tr>
        <w:trPr>
          <w:trHeight w:val="336" w:hRule="exact"/>
        </w:trPr>
        <w:tc>
          <w:tcPr>
            <w:vMerge w:val="restart"/>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gridSpan w:val="2"/>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2006.12.31</w:t>
            </w:r>
          </w:p>
        </w:tc>
        <w:tc>
          <w:tcPr>
            <w:gridSpan w:val="2"/>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2005.12.31</w:t>
            </w:r>
          </w:p>
        </w:tc>
      </w:tr>
      <w:tr>
        <w:trPr>
          <w:trHeight w:val="470" w:hRule="exact"/>
        </w:trPr>
        <w:tc>
          <w:tcPr>
            <w:vMerge/>
            <w:tcBorders/>
            <w:shd w:val="clear" w:color="auto" w:fill="FFFFFF"/>
            <w:vAlign w:val="top"/>
          </w:tcPr>
          <w:p>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金额</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u w:val="single"/>
              </w:rPr>
              <w:t>跌价准备</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180" w:firstLine="0"/>
              <w:jc w:val="right"/>
            </w:pPr>
            <w:r>
              <w:rPr>
                <w:b/>
                <w:bCs/>
                <w:color w:val="000000"/>
                <w:spacing w:val="0"/>
                <w:w w:val="100"/>
                <w:position w:val="0"/>
              </w:rPr>
              <w:t>跌价准备</w:t>
            </w:r>
          </w:p>
        </w:tc>
      </w:tr>
      <w:tr>
        <w:trPr>
          <w:trHeight w:val="45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原材料</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17,847,013.91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5,278,783.97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21,076,920.20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2,454,2 86.65</w:t>
            </w:r>
          </w:p>
        </w:tc>
      </w:tr>
      <w:tr>
        <w:trPr>
          <w:trHeight w:val="44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包装物</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b/>
                <w:bCs/>
                <w:color w:val="000000"/>
                <w:spacing w:val="0"/>
                <w:w w:val="100"/>
                <w:position w:val="0"/>
              </w:rPr>
              <w:t>60,629.54</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90,097.35</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在产品</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bCs/>
                <w:color w:val="000000"/>
                <w:spacing w:val="0"/>
                <w:w w:val="100"/>
                <w:position w:val="0"/>
              </w:rPr>
              <w:t>2,914,414.17</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3,553,574.10</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库存商品</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bCs/>
                <w:color w:val="000000"/>
                <w:spacing w:val="0"/>
                <w:w w:val="100"/>
                <w:position w:val="0"/>
              </w:rPr>
              <w:t>8,254,330.53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1,480,504.83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5,543,823.54</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1,155,074.83</w:t>
            </w: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b/>
                <w:bCs/>
                <w:color w:val="000000"/>
                <w:spacing w:val="0"/>
                <w:w w:val="100"/>
                <w:position w:val="0"/>
              </w:rPr>
              <w:t>—</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w:t>
            </w:r>
          </w:p>
        </w:tc>
      </w:tr>
      <w:tr>
        <w:trPr>
          <w:trHeight w:val="677"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29,076,388.15</w:t>
            </w: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6,759,288.80</w:t>
            </w: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30,264,415.19</w:t>
            </w: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3,609,361.48</w:t>
            </w:r>
          </w:p>
        </w:tc>
      </w:tr>
    </w:tbl>
    <w:p>
      <w:pPr>
        <w:widowControl w:val="0"/>
        <w:spacing w:after="79" w:line="1" w:lineRule="exact"/>
      </w:pPr>
    </w:p>
    <w:p>
      <w:pPr>
        <w:pStyle w:val="Style41"/>
        <w:keepNext w:val="0"/>
        <w:keepLines w:val="0"/>
        <w:widowControl w:val="0"/>
        <w:shd w:val="clear" w:color="auto" w:fill="auto"/>
        <w:bidi w:val="0"/>
        <w:spacing w:before="0" w:after="0" w:line="456" w:lineRule="exact"/>
        <w:ind w:left="0" w:right="0" w:firstLine="860"/>
        <w:jc w:val="left"/>
      </w:pPr>
      <w:r>
        <w:rPr>
          <w:b/>
          <w:bCs/>
          <w:color w:val="000000"/>
          <w:spacing w:val="0"/>
          <w:w w:val="100"/>
          <w:position w:val="0"/>
        </w:rPr>
        <w:t>注</w:t>
      </w:r>
      <w:r>
        <w:rPr>
          <w:rFonts w:ascii="SimSun" w:eastAsia="SimSun" w:hAnsi="SimSun" w:cs="SimSun"/>
          <w:b/>
          <w:bCs/>
          <w:color w:val="000000"/>
          <w:spacing w:val="0"/>
          <w:w w:val="100"/>
          <w:position w:val="0"/>
        </w:rPr>
        <w:t>：</w:t>
      </w:r>
    </w:p>
    <w:p>
      <w:pPr>
        <w:pStyle w:val="Style17"/>
        <w:keepNext w:val="0"/>
        <w:keepLines w:val="0"/>
        <w:widowControl w:val="0"/>
        <w:numPr>
          <w:ilvl w:val="0"/>
          <w:numId w:val="53"/>
        </w:numPr>
        <w:shd w:val="clear" w:color="auto" w:fill="auto"/>
        <w:tabs>
          <w:tab w:pos="1746" w:val="left"/>
        </w:tabs>
        <w:bidi w:val="0"/>
        <w:spacing w:before="0" w:after="0" w:line="456" w:lineRule="exact"/>
        <w:ind w:left="1760" w:right="0" w:hanging="880"/>
        <w:jc w:val="left"/>
      </w:pPr>
      <w:bookmarkStart w:id="405" w:name="bookmark405"/>
      <w:bookmarkEnd w:id="405"/>
      <w:r>
        <w:rPr>
          <w:b/>
          <w:bCs/>
          <w:color w:val="000000"/>
          <w:spacing w:val="0"/>
          <w:w w:val="100"/>
          <w:position w:val="0"/>
        </w:rPr>
        <w:t>存货可变现净值是按正常经营过程中的估计售价扣去估计完工成本及销售 所必需的估计费用后的价值确定。</w:t>
      </w:r>
    </w:p>
    <w:p>
      <w:pPr>
        <w:pStyle w:val="Style17"/>
        <w:keepNext w:val="0"/>
        <w:keepLines w:val="0"/>
        <w:widowControl w:val="0"/>
        <w:numPr>
          <w:ilvl w:val="0"/>
          <w:numId w:val="53"/>
        </w:numPr>
        <w:shd w:val="clear" w:color="auto" w:fill="auto"/>
        <w:tabs>
          <w:tab w:pos="1746" w:val="left"/>
        </w:tabs>
        <w:bidi w:val="0"/>
        <w:spacing w:before="0" w:after="660" w:line="456" w:lineRule="exact"/>
        <w:ind w:left="1760" w:right="0" w:hanging="880"/>
        <w:jc w:val="left"/>
      </w:pPr>
      <w:bookmarkStart w:id="406" w:name="bookmark406"/>
      <w:bookmarkEnd w:id="406"/>
      <w:r>
        <w:rPr>
          <w:b/>
          <w:bCs/>
          <w:color w:val="000000"/>
          <w:spacing w:val="0"/>
          <w:w w:val="100"/>
          <w:position w:val="0"/>
        </w:rPr>
        <w:t>原材料中库存面料余额</w:t>
      </w:r>
      <w:r>
        <w:rPr>
          <w:rFonts w:ascii="Times New Roman" w:eastAsia="Times New Roman" w:hAnsi="Times New Roman" w:cs="Times New Roman"/>
          <w:b/>
          <w:bCs/>
          <w:color w:val="000000"/>
          <w:spacing w:val="0"/>
          <w:w w:val="100"/>
          <w:position w:val="0"/>
        </w:rPr>
        <w:t>17,118,559.9</w:t>
      </w:r>
      <w:r>
        <w:rPr>
          <w:rFonts w:ascii="Times New Roman" w:eastAsia="Times New Roman" w:hAnsi="Times New Roman" w:cs="Times New Roman"/>
          <w:b/>
          <w:bCs/>
          <w:color w:val="000000"/>
          <w:spacing w:val="0"/>
          <w:w w:val="100"/>
          <w:position w:val="0"/>
        </w:rPr>
        <w:t>1</w:t>
      </w:r>
      <w:r>
        <w:rPr>
          <w:b/>
          <w:bCs/>
          <w:color w:val="000000"/>
          <w:spacing w:val="0"/>
          <w:w w:val="100"/>
          <w:position w:val="0"/>
        </w:rPr>
        <w:t>元</w:t>
      </w:r>
      <w:r>
        <w:rPr>
          <w:rFonts w:ascii="Times New Roman" w:eastAsia="Times New Roman" w:hAnsi="Times New Roman" w:cs="Times New Roman"/>
          <w:b/>
          <w:bCs/>
          <w:color w:val="000000"/>
          <w:spacing w:val="0"/>
          <w:w w:val="100"/>
          <w:position w:val="0"/>
        </w:rPr>
        <w:t>,</w:t>
      </w:r>
      <w:r>
        <w:rPr>
          <w:b/>
          <w:bCs/>
          <w:color w:val="000000"/>
          <w:spacing w:val="0"/>
          <w:w w:val="100"/>
          <w:position w:val="0"/>
        </w:rPr>
        <w:t>其中绝大多数系积压的库存物资， 本公司对其计提</w:t>
      </w:r>
      <w:r>
        <w:rPr>
          <w:rFonts w:ascii="Times New Roman" w:eastAsia="Times New Roman" w:hAnsi="Times New Roman" w:cs="Times New Roman"/>
          <w:b/>
          <w:bCs/>
          <w:color w:val="000000"/>
          <w:spacing w:val="0"/>
          <w:w w:val="100"/>
          <w:position w:val="0"/>
        </w:rPr>
        <w:t>5,135,567.97</w:t>
      </w:r>
      <w:r>
        <w:rPr>
          <w:b/>
          <w:bCs/>
          <w:color w:val="000000"/>
          <w:spacing w:val="0"/>
          <w:w w:val="100"/>
          <w:position w:val="0"/>
        </w:rPr>
        <w:t>元跌价准备。</w:t>
      </w:r>
    </w:p>
    <w:p>
      <w:pPr>
        <w:pStyle w:val="Style17"/>
        <w:keepNext w:val="0"/>
        <w:keepLines w:val="0"/>
        <w:widowControl w:val="0"/>
        <w:numPr>
          <w:ilvl w:val="0"/>
          <w:numId w:val="55"/>
        </w:numPr>
        <w:shd w:val="clear" w:color="auto" w:fill="auto"/>
        <w:bidi w:val="0"/>
        <w:spacing w:before="0" w:after="180" w:line="240" w:lineRule="auto"/>
        <w:ind w:left="0" w:right="0" w:firstLine="740"/>
        <w:jc w:val="left"/>
      </w:pPr>
      <w:bookmarkStart w:id="407" w:name="bookmark407"/>
      <w:bookmarkEnd w:id="407"/>
      <w:r>
        <w:rPr>
          <w:b/>
          <w:bCs/>
          <w:color w:val="000000"/>
          <w:spacing w:val="0"/>
          <w:w w:val="100"/>
          <w:position w:val="0"/>
          <w:u w:val="single"/>
        </w:rPr>
        <w:t>长期投资</w:t>
      </w:r>
    </w:p>
    <w:p>
      <w:pPr>
        <w:pStyle w:val="Style17"/>
        <w:keepNext w:val="0"/>
        <w:keepLines w:val="0"/>
        <w:widowControl w:val="0"/>
        <w:numPr>
          <w:ilvl w:val="0"/>
          <w:numId w:val="57"/>
        </w:numPr>
        <w:shd w:val="clear" w:color="auto" w:fill="auto"/>
        <w:bidi w:val="0"/>
        <w:spacing w:before="0" w:after="180" w:line="240" w:lineRule="auto"/>
        <w:ind w:left="0" w:right="0" w:firstLine="860"/>
        <w:jc w:val="left"/>
      </w:pPr>
      <w:bookmarkStart w:id="408" w:name="bookmark408"/>
      <w:bookmarkEnd w:id="408"/>
      <w:r>
        <w:rPr>
          <w:b/>
          <w:bCs/>
          <w:color w:val="000000"/>
          <w:spacing w:val="0"/>
          <w:w w:val="100"/>
          <w:position w:val="0"/>
        </w:rPr>
        <w:t>明细项目如下:</w:t>
      </w:r>
    </w:p>
    <w:tbl>
      <w:tblPr>
        <w:tblOverlap w:val="never"/>
        <w:jc w:val="center"/>
        <w:tblLayout w:type="fixed"/>
      </w:tblPr>
      <w:tblGrid>
        <w:gridCol w:w="1915"/>
        <w:gridCol w:w="1320"/>
        <w:gridCol w:w="1570"/>
        <w:gridCol w:w="1603"/>
        <w:gridCol w:w="2563"/>
      </w:tblGrid>
      <w:tr>
        <w:trPr>
          <w:trHeight w:val="374"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项目</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2005.12.31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汇率变动的影响</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 xml:space="preserve">本期减少 </w:t>
            </w:r>
            <w:r>
              <w:rPr>
                <w:rFonts w:ascii="Times New Roman" w:eastAsia="Times New Roman" w:hAnsi="Times New Roman" w:cs="Times New Roman"/>
                <w:b/>
                <w:bCs/>
                <w:color w:val="000000"/>
                <w:spacing w:val="0"/>
                <w:w w:val="100"/>
                <w:position w:val="0"/>
              </w:rPr>
              <w:t>2006.12.31</w:t>
            </w:r>
          </w:p>
        </w:tc>
      </w:tr>
      <w:tr>
        <w:trPr>
          <w:trHeight w:val="475"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长期股权投资</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8,572,153.17</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-209,200.00</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18,740,880.00</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27,103,833.17</w:t>
            </w:r>
          </w:p>
        </w:tc>
      </w:tr>
      <w:tr>
        <w:trPr>
          <w:trHeight w:val="528"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长期债权投资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w:t>
            </w:r>
          </w:p>
        </w:tc>
        <w:tc>
          <w:tcPr>
            <w:tcBorders/>
            <w:shd w:val="clear" w:color="auto" w:fill="FFFFFF"/>
            <w:vAlign w:val="center"/>
          </w:tcPr>
          <w:p>
            <w:pPr>
              <w:pStyle w:val="Style41"/>
              <w:keepNext w:val="0"/>
              <w:keepLines w:val="0"/>
              <w:widowControl w:val="0"/>
              <w:shd w:val="clear" w:color="auto" w:fill="auto"/>
              <w:tabs>
                <w:tab w:leader="hyphen" w:pos="1037" w:val="left"/>
              </w:tabs>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ab/>
            </w:r>
          </w:p>
        </w:tc>
        <w:tc>
          <w:tcPr>
            <w:tcBorders/>
            <w:shd w:val="clear" w:color="auto" w:fill="FFFFFF"/>
            <w:vAlign w:val="center"/>
          </w:tcPr>
          <w:p>
            <w:pPr>
              <w:pStyle w:val="Style41"/>
              <w:keepNext w:val="0"/>
              <w:keepLines w:val="0"/>
              <w:widowControl w:val="0"/>
              <w:shd w:val="clear" w:color="auto" w:fill="auto"/>
              <w:tabs>
                <w:tab w:leader="hyphen" w:pos="826" w:val="left"/>
                <w:tab w:leader="hyphen" w:pos="2270" w:val="left"/>
              </w:tabs>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ab/>
              <w:t xml:space="preserve"> </w:t>
              <w:tab/>
            </w:r>
          </w:p>
        </w:tc>
      </w:tr>
      <w:tr>
        <w:trPr>
          <w:trHeight w:val="744"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合计</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8,572,153.17</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-209,200.00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18,740,880.00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27,103,833.17</w:t>
            </w:r>
          </w:p>
        </w:tc>
      </w:tr>
      <w:tr>
        <w:trPr>
          <w:trHeight w:val="69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长期股权投资减值准备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88" w:right="471" w:bottom="1570" w:left="1196" w:header="0" w:footer="3" w:gutter="0"/>
          <w:cols w:space="720"/>
          <w:noEndnote/>
          <w:rtlGutter w:val="0"/>
          <w:docGrid w:linePitch="360"/>
        </w:sectPr>
      </w:pPr>
    </w:p>
    <w:p>
      <w:pPr>
        <w:pStyle w:val="Style116"/>
        <w:keepNext w:val="0"/>
        <w:keepLines w:val="0"/>
        <w:widowControl w:val="0"/>
        <w:shd w:val="clear" w:color="auto" w:fill="auto"/>
        <w:tabs>
          <w:tab w:pos="2634" w:val="left"/>
          <w:tab w:pos="4137" w:val="left"/>
          <w:tab w:pos="5702" w:val="left"/>
        </w:tabs>
        <w:bidi w:val="0"/>
        <w:spacing w:before="0" w:after="0" w:line="240" w:lineRule="auto"/>
        <w:ind w:left="0" w:right="0" w:firstLine="700"/>
        <w:jc w:val="left"/>
      </w:pPr>
      <w:r>
        <mc:AlternateContent>
          <mc:Choice Requires="wps">
            <w:drawing>
              <wp:anchor distT="0" distB="0" distL="114300" distR="114300" simplePos="0" relativeHeight="125829382" behindDoc="0" locked="0" layoutInCell="1" allowOverlap="1">
                <wp:simplePos x="0" y="0"/>
                <wp:positionH relativeFrom="page">
                  <wp:posOffset>6263640</wp:posOffset>
                </wp:positionH>
                <wp:positionV relativeFrom="paragraph">
                  <wp:posOffset>12700</wp:posOffset>
                </wp:positionV>
                <wp:extent cx="795655" cy="189230"/>
                <wp:wrapSquare wrapText="left"/>
                <wp:docPr id="33" name="Shape 33"/>
                <a:graphic xmlns:a="http://schemas.openxmlformats.org/drawingml/2006/main">
                  <a:graphicData uri="http://schemas.microsoft.com/office/word/2010/wordprocessingShape">
                    <wps:wsp>
                      <wps:cNvSpPr txBox="1"/>
                      <wps:spPr>
                        <a:xfrm>
                          <a:ext cx="795655" cy="189230"/>
                        </a:xfrm>
                        <a:prstGeom prst="rect"/>
                        <a:noFill/>
                      </wps:spPr>
                      <wps:txbx>
                        <w:txbxContent>
                          <w:p>
                            <w:pPr>
                              <w:pStyle w:val="Style1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27,103,833.17</w:t>
                            </w:r>
                          </w:p>
                        </w:txbxContent>
                      </wps:txbx>
                      <wps:bodyPr wrap="none" lIns="0" tIns="0" rIns="0" bIns="0">
                        <a:noAutoFit/>
                      </wps:bodyPr>
                    </wps:wsp>
                  </a:graphicData>
                </a:graphic>
              </wp:anchor>
            </w:drawing>
          </mc:Choice>
          <mc:Fallback>
            <w:pict>
              <v:shape id="_x0000_s1059" type="#_x0000_t202" style="position:absolute;margin-left:493.19999999999999pt;margin-top:1.pt;width:62.649999999999999pt;height:14.9pt;z-index:-125829371;mso-wrap-distance-left:9.pt;mso-wrap-distance-right:9.pt;mso-position-horizontal-relative:page" filled="f" stroked="f">
                <v:textbox inset="0,0,0,0">
                  <w:txbxContent>
                    <w:p>
                      <w:pPr>
                        <w:pStyle w:val="Style11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27,103,833.17</w:t>
                      </w:r>
                    </w:p>
                  </w:txbxContent>
                </v:textbox>
                <w10:wrap type="square" side="left" anchorx="page"/>
              </v:shape>
            </w:pict>
          </mc:Fallback>
        </mc:AlternateContent>
      </w:r>
      <w:r>
        <w:rPr>
          <w:rFonts w:ascii="SimHei" w:eastAsia="SimHei" w:hAnsi="SimHei" w:cs="SimHei"/>
          <w:color w:val="000000"/>
          <w:spacing w:val="0"/>
          <w:w w:val="100"/>
          <w:position w:val="0"/>
        </w:rPr>
        <w:t>长期投资净值</w:t>
        <w:tab/>
      </w:r>
      <w:r>
        <w:rPr>
          <w:color w:val="000000"/>
          <w:spacing w:val="0"/>
          <w:w w:val="100"/>
          <w:position w:val="0"/>
        </w:rPr>
        <w:t>8,572,153.17</w:t>
        <w:tab/>
        <w:t>-209,200.00</w:t>
        <w:tab/>
        <w:t>18,740,880.00</w:t>
      </w:r>
    </w:p>
    <w:p>
      <w:pPr>
        <w:widowControl w:val="0"/>
        <w:spacing w:line="1" w:lineRule="exact"/>
        <w:sectPr>
          <w:footnotePr>
            <w:pos w:val="pageBottom"/>
            <w:numFmt w:val="decimal"/>
            <w:numRestart w:val="continuous"/>
          </w:footnotePr>
          <w:pgSz w:w="11900" w:h="16840"/>
          <w:pgMar w:top="1537" w:right="202" w:bottom="1796" w:left="1464" w:header="0" w:footer="3" w:gutter="0"/>
          <w:cols w:space="720"/>
          <w:noEndnote/>
          <w:rtlGutter w:val="0"/>
          <w:docGrid w:linePitch="360"/>
        </w:sectPr>
      </w:pPr>
      <w:r>
        <mc:AlternateContent>
          <mc:Choice Requires="wps">
            <w:drawing>
              <wp:anchor distT="406400" distB="3121025" distL="0" distR="0" simplePos="0" relativeHeight="125829384" behindDoc="0" locked="0" layoutInCell="1" allowOverlap="1">
                <wp:simplePos x="0" y="0"/>
                <wp:positionH relativeFrom="page">
                  <wp:posOffset>1478280</wp:posOffset>
                </wp:positionH>
                <wp:positionV relativeFrom="paragraph">
                  <wp:posOffset>406400</wp:posOffset>
                </wp:positionV>
                <wp:extent cx="2606040" cy="743585"/>
                <wp:wrapTopAndBottom/>
                <wp:docPr id="35" name="Shape 35"/>
                <a:graphic xmlns:a="http://schemas.openxmlformats.org/drawingml/2006/main">
                  <a:graphicData uri="http://schemas.microsoft.com/office/word/2010/wordprocessingShape">
                    <wps:wsp>
                      <wps:cNvSpPr txBox="1"/>
                      <wps:spPr>
                        <a:xfrm>
                          <a:ext cx="2606040" cy="743585"/>
                        </a:xfrm>
                        <a:prstGeom prst="rect"/>
                        <a:noFill/>
                      </wps:spPr>
                      <wps:txbx>
                        <w:txbxContent>
                          <w:p>
                            <w:pPr>
                              <w:pStyle w:val="Style17"/>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）长期股权投资</w:t>
                            </w:r>
                          </w:p>
                          <w:p>
                            <w:pPr>
                              <w:pStyle w:val="Style116"/>
                              <w:keepNext w:val="0"/>
                              <w:keepLines w:val="0"/>
                              <w:widowControl w:val="0"/>
                              <w:shd w:val="clear" w:color="auto" w:fill="auto"/>
                              <w:bidi w:val="0"/>
                              <w:spacing w:before="0" w:after="160" w:line="240" w:lineRule="auto"/>
                              <w:ind w:left="0" w:right="0" w:firstLine="0"/>
                              <w:jc w:val="left"/>
                            </w:pPr>
                            <w:r>
                              <w:rPr>
                                <w:rFonts w:ascii="SimHei" w:eastAsia="SimHei" w:hAnsi="SimHei" w:cs="SimHei"/>
                                <w:color w:val="000000"/>
                                <w:spacing w:val="0"/>
                                <w:w w:val="100"/>
                                <w:position w:val="0"/>
                              </w:rPr>
                              <w:t>其他股权投资期末余额</w:t>
                            </w:r>
                            <w:r>
                              <w:rPr>
                                <w:color w:val="000000"/>
                                <w:spacing w:val="0"/>
                                <w:w w:val="100"/>
                                <w:position w:val="0"/>
                              </w:rPr>
                              <w:t>27,103,833.17</w:t>
                            </w:r>
                            <w:r>
                              <w:rPr>
                                <w:rFonts w:ascii="SimHei" w:eastAsia="SimHei" w:hAnsi="SimHei" w:cs="SimHei"/>
                                <w:color w:val="000000"/>
                                <w:spacing w:val="0"/>
                                <w:w w:val="100"/>
                                <w:position w:val="0"/>
                              </w:rPr>
                              <w:t>元</w:t>
                            </w:r>
                            <w:r>
                              <w:rPr>
                                <w:color w:val="000000"/>
                                <w:spacing w:val="0"/>
                                <w:w w:val="100"/>
                                <w:position w:val="0"/>
                              </w:rPr>
                              <w:t>,</w:t>
                            </w:r>
                            <w:r>
                              <w:rPr>
                                <w:rFonts w:ascii="SimHei" w:eastAsia="SimHei" w:hAnsi="SimHei" w:cs="SimHei"/>
                                <w:color w:val="000000"/>
                                <w:spacing w:val="0"/>
                                <w:w w:val="100"/>
                                <w:position w:val="0"/>
                              </w:rPr>
                              <w:t>其中</w:t>
                            </w:r>
                            <w:r>
                              <w:rPr>
                                <w:color w:val="000000"/>
                                <w:spacing w:val="0"/>
                                <w:w w:val="100"/>
                                <w:position w:val="0"/>
                              </w:rPr>
                              <w:t>:</w:t>
                            </w:r>
                          </w:p>
                          <w:p>
                            <w:pPr>
                              <w:pStyle w:val="Style124"/>
                              <w:keepNext w:val="0"/>
                              <w:keepLines w:val="0"/>
                              <w:widowControl w:val="0"/>
                              <w:shd w:val="clear" w:color="auto" w:fill="auto"/>
                              <w:bidi w:val="0"/>
                              <w:spacing w:before="0" w:after="200" w:line="240" w:lineRule="auto"/>
                              <w:ind w:left="2960" w:right="0" w:firstLine="0"/>
                              <w:jc w:val="left"/>
                            </w:pPr>
                            <w:r>
                              <w:rPr>
                                <w:color w:val="000000"/>
                                <w:spacing w:val="0"/>
                                <w:w w:val="100"/>
                                <w:position w:val="0"/>
                                <w:u w:val="single"/>
                              </w:rPr>
                              <w:t>比例</w:t>
                            </w:r>
                          </w:p>
                        </w:txbxContent>
                      </wps:txbx>
                      <wps:bodyPr lIns="0" tIns="0" rIns="0" bIns="0">
                        <a:noAutoFit/>
                      </wps:bodyPr>
                    </wps:wsp>
                  </a:graphicData>
                </a:graphic>
              </wp:anchor>
            </w:drawing>
          </mc:Choice>
          <mc:Fallback>
            <w:pict>
              <v:shape id="_x0000_s1061" type="#_x0000_t202" style="position:absolute;margin-left:116.40000000000001pt;margin-top:32.pt;width:205.20000000000002pt;height:58.550000000000004pt;z-index:-125829369;mso-wrap-distance-left:0;mso-wrap-distance-top:32.pt;mso-wrap-distance-right:0;mso-wrap-distance-bottom:245.75pt;mso-position-horizontal-relative:page" filled="f" stroked="f">
                <v:textbox inset="0,0,0,0">
                  <w:txbxContent>
                    <w:p>
                      <w:pPr>
                        <w:pStyle w:val="Style17"/>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）长期股权投资</w:t>
                      </w:r>
                    </w:p>
                    <w:p>
                      <w:pPr>
                        <w:pStyle w:val="Style116"/>
                        <w:keepNext w:val="0"/>
                        <w:keepLines w:val="0"/>
                        <w:widowControl w:val="0"/>
                        <w:shd w:val="clear" w:color="auto" w:fill="auto"/>
                        <w:bidi w:val="0"/>
                        <w:spacing w:before="0" w:after="160" w:line="240" w:lineRule="auto"/>
                        <w:ind w:left="0" w:right="0" w:firstLine="0"/>
                        <w:jc w:val="left"/>
                      </w:pPr>
                      <w:r>
                        <w:rPr>
                          <w:rFonts w:ascii="SimHei" w:eastAsia="SimHei" w:hAnsi="SimHei" w:cs="SimHei"/>
                          <w:color w:val="000000"/>
                          <w:spacing w:val="0"/>
                          <w:w w:val="100"/>
                          <w:position w:val="0"/>
                        </w:rPr>
                        <w:t>其他股权投资期末余额</w:t>
                      </w:r>
                      <w:r>
                        <w:rPr>
                          <w:color w:val="000000"/>
                          <w:spacing w:val="0"/>
                          <w:w w:val="100"/>
                          <w:position w:val="0"/>
                        </w:rPr>
                        <w:t>27,103,833.17</w:t>
                      </w:r>
                      <w:r>
                        <w:rPr>
                          <w:rFonts w:ascii="SimHei" w:eastAsia="SimHei" w:hAnsi="SimHei" w:cs="SimHei"/>
                          <w:color w:val="000000"/>
                          <w:spacing w:val="0"/>
                          <w:w w:val="100"/>
                          <w:position w:val="0"/>
                        </w:rPr>
                        <w:t>元</w:t>
                      </w:r>
                      <w:r>
                        <w:rPr>
                          <w:color w:val="000000"/>
                          <w:spacing w:val="0"/>
                          <w:w w:val="100"/>
                          <w:position w:val="0"/>
                        </w:rPr>
                        <w:t>,</w:t>
                      </w:r>
                      <w:r>
                        <w:rPr>
                          <w:rFonts w:ascii="SimHei" w:eastAsia="SimHei" w:hAnsi="SimHei" w:cs="SimHei"/>
                          <w:color w:val="000000"/>
                          <w:spacing w:val="0"/>
                          <w:w w:val="100"/>
                          <w:position w:val="0"/>
                        </w:rPr>
                        <w:t>其中</w:t>
                      </w:r>
                      <w:r>
                        <w:rPr>
                          <w:color w:val="000000"/>
                          <w:spacing w:val="0"/>
                          <w:w w:val="100"/>
                          <w:position w:val="0"/>
                        </w:rPr>
                        <w:t>:</w:t>
                      </w:r>
                    </w:p>
                    <w:p>
                      <w:pPr>
                        <w:pStyle w:val="Style124"/>
                        <w:keepNext w:val="0"/>
                        <w:keepLines w:val="0"/>
                        <w:widowControl w:val="0"/>
                        <w:shd w:val="clear" w:color="auto" w:fill="auto"/>
                        <w:bidi w:val="0"/>
                        <w:spacing w:before="0" w:after="200" w:line="240" w:lineRule="auto"/>
                        <w:ind w:left="2960" w:right="0" w:firstLine="0"/>
                        <w:jc w:val="left"/>
                      </w:pPr>
                      <w:r>
                        <w:rPr>
                          <w:color w:val="000000"/>
                          <w:spacing w:val="0"/>
                          <w:w w:val="100"/>
                          <w:position w:val="0"/>
                          <w:u w:val="single"/>
                        </w:rPr>
                        <w:t>比例</w:t>
                      </w:r>
                    </w:p>
                  </w:txbxContent>
                </v:textbox>
                <w10:wrap type="topAndBottom" anchorx="page"/>
              </v:shape>
            </w:pict>
          </mc:Fallback>
        </mc:AlternateContent>
      </w:r>
      <w:r>
        <mc:AlternateContent>
          <mc:Choice Requires="wps">
            <w:drawing>
              <wp:anchor distT="1189990" distB="395605" distL="0" distR="48895" simplePos="0" relativeHeight="125829386" behindDoc="0" locked="0" layoutInCell="1" allowOverlap="1">
                <wp:simplePos x="0" y="0"/>
                <wp:positionH relativeFrom="page">
                  <wp:posOffset>1191895</wp:posOffset>
                </wp:positionH>
                <wp:positionV relativeFrom="paragraph">
                  <wp:posOffset>1189990</wp:posOffset>
                </wp:positionV>
                <wp:extent cx="3206750" cy="2685415"/>
                <wp:wrapTopAndBottom/>
                <wp:docPr id="37" name="Shape 37"/>
                <a:graphic xmlns:a="http://schemas.openxmlformats.org/drawingml/2006/main">
                  <a:graphicData uri="http://schemas.microsoft.com/office/word/2010/wordprocessingShape">
                    <wps:wsp>
                      <wps:cNvSpPr txBox="1"/>
                      <wps:spPr>
                        <a:xfrm>
                          <a:ext cx="3206750" cy="2685415"/>
                        </a:xfrm>
                        <a:prstGeom prst="rect"/>
                        <a:noFill/>
                      </wps:spPr>
                      <wps:txbx>
                        <w:txbxContent>
                          <w:tbl>
                            <w:tblPr>
                              <w:tblOverlap w:val="never"/>
                              <w:jc w:val="left"/>
                              <w:tblLayout w:type="fixed"/>
                            </w:tblPr>
                            <w:tblGrid>
                              <w:gridCol w:w="1507"/>
                              <w:gridCol w:w="1690"/>
                              <w:gridCol w:w="701"/>
                              <w:gridCol w:w="1152"/>
                            </w:tblGrid>
                            <w:tr>
                              <w:trPr>
                                <w:tblHeader/>
                                <w:trHeight w:val="302"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u w:val="single"/>
                                    </w:rPr>
                                    <w:t>被投资单位名称</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u w:val="single"/>
                                    </w:rPr>
                                    <w:t>投资金额</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b/>
                                      <w:bCs/>
                                      <w:color w:val="000000"/>
                                      <w:spacing w:val="0"/>
                                      <w:w w:val="100"/>
                                      <w:position w:val="0"/>
                                      <w:sz w:val="18"/>
                                      <w:szCs w:val="18"/>
                                    </w:rPr>
                                    <w:t>(%)</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u w:val="single"/>
                                    </w:rPr>
                                    <w:t>期初数</w:t>
                                  </w:r>
                                </w:p>
                              </w:tc>
                            </w:tr>
                            <w:tr>
                              <w:trPr>
                                <w:trHeight w:val="806" w:hRule="exact"/>
                              </w:trPr>
                              <w:tc>
                                <w:tcPr>
                                  <w:tcBorders/>
                                  <w:shd w:val="clear" w:color="auto" w:fill="FFFFFF"/>
                                  <w:vAlign w:val="center"/>
                                </w:tcPr>
                                <w:p>
                                  <w:pPr>
                                    <w:pStyle w:val="Style41"/>
                                    <w:keepNext w:val="0"/>
                                    <w:keepLines w:val="0"/>
                                    <w:widowControl w:val="0"/>
                                    <w:shd w:val="clear" w:color="auto" w:fill="auto"/>
                                    <w:bidi w:val="0"/>
                                    <w:spacing w:before="0" w:after="100" w:line="240" w:lineRule="auto"/>
                                    <w:ind w:left="0" w:right="0" w:firstLine="0"/>
                                    <w:jc w:val="left"/>
                                    <w:rPr>
                                      <w:sz w:val="18"/>
                                      <w:szCs w:val="18"/>
                                    </w:rPr>
                                  </w:pPr>
                                  <w:r>
                                    <w:rPr>
                                      <w:b/>
                                      <w:bCs/>
                                      <w:color w:val="000000"/>
                                      <w:spacing w:val="0"/>
                                      <w:w w:val="100"/>
                                      <w:position w:val="0"/>
                                      <w:sz w:val="18"/>
                                      <w:szCs w:val="18"/>
                                    </w:rPr>
                                    <w:t>常州永东服饰洗</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水有限公司</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2,317,504.00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41.58</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1,567,670.29</w:t>
                                  </w:r>
                                </w:p>
                              </w:tc>
                            </w:tr>
                            <w:tr>
                              <w:trPr>
                                <w:trHeight w:val="768" w:hRule="exact"/>
                              </w:trPr>
                              <w:tc>
                                <w:tcPr>
                                  <w:tcBorders/>
                                  <w:shd w:val="clear" w:color="auto" w:fill="FFFFFF"/>
                                  <w:vAlign w:val="bottom"/>
                                </w:tcPr>
                                <w:p>
                                  <w:pPr>
                                    <w:pStyle w:val="Style41"/>
                                    <w:keepNext w:val="0"/>
                                    <w:keepLines w:val="0"/>
                                    <w:widowControl w:val="0"/>
                                    <w:shd w:val="clear" w:color="auto" w:fill="auto"/>
                                    <w:bidi w:val="0"/>
                                    <w:spacing w:before="0" w:after="100" w:line="240" w:lineRule="auto"/>
                                    <w:ind w:left="0" w:right="0" w:firstLine="0"/>
                                    <w:jc w:val="left"/>
                                    <w:rPr>
                                      <w:sz w:val="18"/>
                                      <w:szCs w:val="18"/>
                                    </w:rPr>
                                  </w:pPr>
                                  <w:r>
                                    <w:rPr>
                                      <w:b/>
                                      <w:bCs/>
                                      <w:color w:val="000000"/>
                                      <w:spacing w:val="0"/>
                                      <w:w w:val="100"/>
                                      <w:position w:val="0"/>
                                      <w:sz w:val="18"/>
                                      <w:szCs w:val="18"/>
                                    </w:rPr>
                                    <w:t>常州市远东久佰</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年服饰有限公司</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500,000.00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b/>
                                      <w:bCs/>
                                      <w:color w:val="000000"/>
                                      <w:spacing w:val="0"/>
                                      <w:w w:val="100"/>
                                      <w:position w:val="0"/>
                                      <w:sz w:val="18"/>
                                      <w:szCs w:val="18"/>
                                    </w:rPr>
                                    <w:t>50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548,322.88</w:t>
                                  </w:r>
                                </w:p>
                              </w:tc>
                            </w:tr>
                            <w:tr>
                              <w:trPr>
                                <w:trHeight w:val="1406" w:hRule="exact"/>
                              </w:trPr>
                              <w:tc>
                                <w:tcPr>
                                  <w:tcBorders/>
                                  <w:shd w:val="clear" w:color="auto" w:fill="FFFFFF"/>
                                  <w:vAlign w:val="top"/>
                                </w:tcPr>
                                <w:p>
                                  <w:pPr>
                                    <w:pStyle w:val="Style41"/>
                                    <w:keepNext w:val="0"/>
                                    <w:keepLines w:val="0"/>
                                    <w:widowControl w:val="0"/>
                                    <w:shd w:val="clear" w:color="auto" w:fill="auto"/>
                                    <w:bidi w:val="0"/>
                                    <w:spacing w:before="0" w:after="0" w:line="307" w:lineRule="exact"/>
                                    <w:ind w:left="0" w:right="0" w:firstLine="0"/>
                                    <w:jc w:val="left"/>
                                    <w:rPr>
                                      <w:sz w:val="18"/>
                                      <w:szCs w:val="18"/>
                                    </w:rPr>
                                  </w:pPr>
                                  <w:r>
                                    <w:rPr>
                                      <w:b/>
                                      <w:bCs/>
                                      <w:color w:val="000000"/>
                                      <w:spacing w:val="0"/>
                                      <w:w w:val="100"/>
                                      <w:position w:val="0"/>
                                      <w:sz w:val="18"/>
                                      <w:szCs w:val="18"/>
                                    </w:rPr>
                                    <w:t>亚洲高尔夫娱乐 有限公司</w:t>
                                  </w:r>
                                  <w:r>
                                    <w:rPr>
                                      <w:rFonts w:ascii="SimSun" w:eastAsia="SimSun" w:hAnsi="SimSun" w:cs="SimSun"/>
                                      <w:b/>
                                      <w:bCs/>
                                      <w:color w:val="000000"/>
                                      <w:spacing w:val="0"/>
                                      <w:w w:val="100"/>
                                      <w:position w:val="0"/>
                                      <w:sz w:val="18"/>
                                      <w:szCs w:val="18"/>
                                    </w:rPr>
                                    <w:t>（Asia Golf and Resort Limited）</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USD800,000.00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13.6</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6,456,160.00</w:t>
                                  </w:r>
                                </w:p>
                              </w:tc>
                            </w:tr>
                            <w:tr>
                              <w:trPr>
                                <w:trHeight w:val="946" w:hRule="exact"/>
                              </w:trPr>
                              <w:tc>
                                <w:tcPr>
                                  <w:tcBorders/>
                                  <w:shd w:val="clear" w:color="auto" w:fill="FFFFFF"/>
                                  <w:vAlign w:val="center"/>
                                </w:tcPr>
                                <w:p>
                                  <w:pPr>
                                    <w:pStyle w:val="Style4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IPTV</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Corporation</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USD2,400,000.00</w:t>
                                  </w: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63" type="#_x0000_t202" style="position:absolute;margin-left:93.850000000000009pt;margin-top:93.700000000000003pt;width:252.5pt;height:211.45000000000002pt;z-index:-125829367;mso-wrap-distance-left:0;mso-wrap-distance-top:93.700000000000003pt;mso-wrap-distance-right:3.8500000000000001pt;mso-wrap-distance-bottom:31.150000000000002pt;mso-position-horizontal-relative:page" filled="f" stroked="f">
                <v:textbox inset="0,0,0,0">
                  <w:txbxContent>
                    <w:tbl>
                      <w:tblPr>
                        <w:tblOverlap w:val="never"/>
                        <w:jc w:val="left"/>
                        <w:tblLayout w:type="fixed"/>
                      </w:tblPr>
                      <w:tblGrid>
                        <w:gridCol w:w="1507"/>
                        <w:gridCol w:w="1690"/>
                        <w:gridCol w:w="701"/>
                        <w:gridCol w:w="1152"/>
                      </w:tblGrid>
                      <w:tr>
                        <w:trPr>
                          <w:tblHeader/>
                          <w:trHeight w:val="302"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u w:val="single"/>
                              </w:rPr>
                              <w:t>被投资单位名称</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u w:val="single"/>
                              </w:rPr>
                              <w:t>投资金额</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160" w:firstLine="0"/>
                              <w:jc w:val="right"/>
                              <w:rPr>
                                <w:sz w:val="18"/>
                                <w:szCs w:val="18"/>
                              </w:rPr>
                            </w:pPr>
                            <w:r>
                              <w:rPr>
                                <w:rFonts w:ascii="SimSun" w:eastAsia="SimSun" w:hAnsi="SimSun" w:cs="SimSun"/>
                                <w:b/>
                                <w:bCs/>
                                <w:color w:val="000000"/>
                                <w:spacing w:val="0"/>
                                <w:w w:val="100"/>
                                <w:position w:val="0"/>
                                <w:sz w:val="18"/>
                                <w:szCs w:val="18"/>
                              </w:rPr>
                              <w:t>(%)</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u w:val="single"/>
                              </w:rPr>
                              <w:t>期初数</w:t>
                            </w:r>
                          </w:p>
                        </w:tc>
                      </w:tr>
                      <w:tr>
                        <w:trPr>
                          <w:trHeight w:val="806" w:hRule="exact"/>
                        </w:trPr>
                        <w:tc>
                          <w:tcPr>
                            <w:tcBorders/>
                            <w:shd w:val="clear" w:color="auto" w:fill="FFFFFF"/>
                            <w:vAlign w:val="center"/>
                          </w:tcPr>
                          <w:p>
                            <w:pPr>
                              <w:pStyle w:val="Style41"/>
                              <w:keepNext w:val="0"/>
                              <w:keepLines w:val="0"/>
                              <w:widowControl w:val="0"/>
                              <w:shd w:val="clear" w:color="auto" w:fill="auto"/>
                              <w:bidi w:val="0"/>
                              <w:spacing w:before="0" w:after="100" w:line="240" w:lineRule="auto"/>
                              <w:ind w:left="0" w:right="0" w:firstLine="0"/>
                              <w:jc w:val="left"/>
                              <w:rPr>
                                <w:sz w:val="18"/>
                                <w:szCs w:val="18"/>
                              </w:rPr>
                            </w:pPr>
                            <w:r>
                              <w:rPr>
                                <w:b/>
                                <w:bCs/>
                                <w:color w:val="000000"/>
                                <w:spacing w:val="0"/>
                                <w:w w:val="100"/>
                                <w:position w:val="0"/>
                                <w:sz w:val="18"/>
                                <w:szCs w:val="18"/>
                              </w:rPr>
                              <w:t>常州永东服饰洗</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水有限公司</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2,317,504.00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41.58</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1,567,670.29</w:t>
                            </w:r>
                          </w:p>
                        </w:tc>
                      </w:tr>
                      <w:tr>
                        <w:trPr>
                          <w:trHeight w:val="768" w:hRule="exact"/>
                        </w:trPr>
                        <w:tc>
                          <w:tcPr>
                            <w:tcBorders/>
                            <w:shd w:val="clear" w:color="auto" w:fill="FFFFFF"/>
                            <w:vAlign w:val="bottom"/>
                          </w:tcPr>
                          <w:p>
                            <w:pPr>
                              <w:pStyle w:val="Style41"/>
                              <w:keepNext w:val="0"/>
                              <w:keepLines w:val="0"/>
                              <w:widowControl w:val="0"/>
                              <w:shd w:val="clear" w:color="auto" w:fill="auto"/>
                              <w:bidi w:val="0"/>
                              <w:spacing w:before="0" w:after="100" w:line="240" w:lineRule="auto"/>
                              <w:ind w:left="0" w:right="0" w:firstLine="0"/>
                              <w:jc w:val="left"/>
                              <w:rPr>
                                <w:sz w:val="18"/>
                                <w:szCs w:val="18"/>
                              </w:rPr>
                            </w:pPr>
                            <w:r>
                              <w:rPr>
                                <w:b/>
                                <w:bCs/>
                                <w:color w:val="000000"/>
                                <w:spacing w:val="0"/>
                                <w:w w:val="100"/>
                                <w:position w:val="0"/>
                                <w:sz w:val="18"/>
                                <w:szCs w:val="18"/>
                              </w:rPr>
                              <w:t>常州市远东久佰</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年服饰有限公司</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500,000.00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b/>
                                <w:bCs/>
                                <w:color w:val="000000"/>
                                <w:spacing w:val="0"/>
                                <w:w w:val="100"/>
                                <w:position w:val="0"/>
                                <w:sz w:val="18"/>
                                <w:szCs w:val="18"/>
                              </w:rPr>
                              <w:t>50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548,322.88</w:t>
                            </w:r>
                          </w:p>
                        </w:tc>
                      </w:tr>
                      <w:tr>
                        <w:trPr>
                          <w:trHeight w:val="1406" w:hRule="exact"/>
                        </w:trPr>
                        <w:tc>
                          <w:tcPr>
                            <w:tcBorders/>
                            <w:shd w:val="clear" w:color="auto" w:fill="FFFFFF"/>
                            <w:vAlign w:val="top"/>
                          </w:tcPr>
                          <w:p>
                            <w:pPr>
                              <w:pStyle w:val="Style41"/>
                              <w:keepNext w:val="0"/>
                              <w:keepLines w:val="0"/>
                              <w:widowControl w:val="0"/>
                              <w:shd w:val="clear" w:color="auto" w:fill="auto"/>
                              <w:bidi w:val="0"/>
                              <w:spacing w:before="0" w:after="0" w:line="307" w:lineRule="exact"/>
                              <w:ind w:left="0" w:right="0" w:firstLine="0"/>
                              <w:jc w:val="left"/>
                              <w:rPr>
                                <w:sz w:val="18"/>
                                <w:szCs w:val="18"/>
                              </w:rPr>
                            </w:pPr>
                            <w:r>
                              <w:rPr>
                                <w:b/>
                                <w:bCs/>
                                <w:color w:val="000000"/>
                                <w:spacing w:val="0"/>
                                <w:w w:val="100"/>
                                <w:position w:val="0"/>
                                <w:sz w:val="18"/>
                                <w:szCs w:val="18"/>
                              </w:rPr>
                              <w:t>亚洲高尔夫娱乐 有限公司</w:t>
                            </w:r>
                            <w:r>
                              <w:rPr>
                                <w:rFonts w:ascii="SimSun" w:eastAsia="SimSun" w:hAnsi="SimSun" w:cs="SimSun"/>
                                <w:b/>
                                <w:bCs/>
                                <w:color w:val="000000"/>
                                <w:spacing w:val="0"/>
                                <w:w w:val="100"/>
                                <w:position w:val="0"/>
                                <w:sz w:val="18"/>
                                <w:szCs w:val="18"/>
                              </w:rPr>
                              <w:t>（Asia Golf and Resort Limited）</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USD800,000.00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13.6</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6,456,160.00</w:t>
                            </w:r>
                          </w:p>
                        </w:tc>
                      </w:tr>
                      <w:tr>
                        <w:trPr>
                          <w:trHeight w:val="946" w:hRule="exact"/>
                        </w:trPr>
                        <w:tc>
                          <w:tcPr>
                            <w:tcBorders/>
                            <w:shd w:val="clear" w:color="auto" w:fill="FFFFFF"/>
                            <w:vAlign w:val="center"/>
                          </w:tcPr>
                          <w:p>
                            <w:pPr>
                              <w:pStyle w:val="Style4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IPTV</w:t>
                            </w:r>
                          </w:p>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Corporation</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USD2,400,000.00</w:t>
                            </w: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3816350</wp:posOffset>
                </wp:positionH>
                <wp:positionV relativeFrom="paragraph">
                  <wp:posOffset>3978910</wp:posOffset>
                </wp:positionV>
                <wp:extent cx="631190" cy="164465"/>
                <wp:wrapNone/>
                <wp:docPr id="39" name="Shape 39"/>
                <a:graphic xmlns:a="http://schemas.openxmlformats.org/drawingml/2006/main">
                  <a:graphicData uri="http://schemas.microsoft.com/office/word/2010/wordprocessingShape">
                    <wps:wsp>
                      <wps:cNvSpPr txBox="1"/>
                      <wps:spPr>
                        <a:xfrm>
                          <a:ext cx="631190" cy="16446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8,572,153.17</w:t>
                            </w:r>
                          </w:p>
                        </w:txbxContent>
                      </wps:txbx>
                      <wps:bodyPr lIns="0" tIns="0" rIns="0" bIns="0">
                        <a:noAutoFit/>
                      </wps:bodyPr>
                    </wps:wsp>
                  </a:graphicData>
                </a:graphic>
              </wp:anchor>
            </w:drawing>
          </mc:Choice>
          <mc:Fallback>
            <w:pict>
              <v:shape id="_x0000_s1065" type="#_x0000_t202" style="position:absolute;margin-left:300.5pt;margin-top:313.30000000000001pt;width:49.700000000000003pt;height:12.950000000000001pt;z-index:251657733;mso-wrap-distance-left:0;mso-wrap-distance-right:0;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8,572,153.17</w:t>
                      </w:r>
                    </w:p>
                  </w:txbxContent>
                </v:textbox>
                <w10:wrap anchorx="page"/>
              </v:shape>
            </w:pict>
          </mc:Fallback>
        </mc:AlternateContent>
      </w:r>
      <w:r>
        <mc:AlternateContent>
          <mc:Choice Requires="wps">
            <w:drawing>
              <wp:anchor distT="1003935" distB="0" distL="0" distR="0" simplePos="0" relativeHeight="125829388" behindDoc="0" locked="0" layoutInCell="1" allowOverlap="1">
                <wp:simplePos x="0" y="0"/>
                <wp:positionH relativeFrom="page">
                  <wp:posOffset>4568825</wp:posOffset>
                </wp:positionH>
                <wp:positionV relativeFrom="paragraph">
                  <wp:posOffset>1003935</wp:posOffset>
                </wp:positionV>
                <wp:extent cx="2773680" cy="3267710"/>
                <wp:wrapTopAndBottom/>
                <wp:docPr id="41" name="Shape 41"/>
                <a:graphic xmlns:a="http://schemas.openxmlformats.org/drawingml/2006/main">
                  <a:graphicData uri="http://schemas.microsoft.com/office/word/2010/wordprocessingShape">
                    <wps:wsp>
                      <wps:cNvSpPr txBox="1"/>
                      <wps:spPr>
                        <a:xfrm>
                          <a:ext cx="2773680" cy="3267710"/>
                        </a:xfrm>
                        <a:prstGeom prst="rect"/>
                        <a:noFill/>
                      </wps:spPr>
                      <wps:txbx>
                        <w:txbxContent>
                          <w:tbl>
                            <w:tblPr>
                              <w:tblOverlap w:val="never"/>
                              <w:jc w:val="left"/>
                              <w:tblLayout w:type="fixed"/>
                            </w:tblPr>
                            <w:tblGrid>
                              <w:gridCol w:w="1128"/>
                              <w:gridCol w:w="1258"/>
                              <w:gridCol w:w="782"/>
                              <w:gridCol w:w="1200"/>
                            </w:tblGrid>
                            <w:tr>
                              <w:trPr>
                                <w:tblHeader/>
                                <w:trHeight w:val="250" w:hRule="exact"/>
                              </w:trPr>
                              <w:tc>
                                <w:tcPr>
                                  <w:vMerge w:val="restart"/>
                                  <w:tcBorders/>
                                  <w:shd w:val="clear" w:color="auto" w:fill="FFFFFF"/>
                                  <w:vAlign w:val="top"/>
                                </w:tcPr>
                                <w:p>
                                  <w:pPr>
                                    <w:pStyle w:val="Style41"/>
                                    <w:keepNext w:val="0"/>
                                    <w:keepLines w:val="0"/>
                                    <w:widowControl w:val="0"/>
                                    <w:shd w:val="clear" w:color="auto" w:fill="auto"/>
                                    <w:bidi w:val="0"/>
                                    <w:spacing w:before="0" w:after="100" w:line="240" w:lineRule="auto"/>
                                    <w:ind w:left="0" w:right="0" w:firstLine="0"/>
                                    <w:jc w:val="left"/>
                                    <w:rPr>
                                      <w:sz w:val="18"/>
                                      <w:szCs w:val="18"/>
                                    </w:rPr>
                                  </w:pPr>
                                  <w:r>
                                    <w:rPr>
                                      <w:b/>
                                      <w:bCs/>
                                      <w:color w:val="000000"/>
                                      <w:spacing w:val="0"/>
                                      <w:w w:val="100"/>
                                      <w:position w:val="0"/>
                                      <w:sz w:val="18"/>
                                      <w:szCs w:val="18"/>
                                    </w:rPr>
                                    <w:t>汇率变动的</w:t>
                                  </w:r>
                                </w:p>
                                <w:p>
                                  <w:pPr>
                                    <w:pStyle w:val="Style41"/>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u w:val="single"/>
                                    </w:rPr>
                                    <w:t>影响</w:t>
                                  </w:r>
                                </w:p>
                              </w:tc>
                              <w:tc>
                                <w:tcPr>
                                  <w:vMerge w:val="restart"/>
                                  <w:tcBorders/>
                                  <w:shd w:val="clear" w:color="auto" w:fill="FFFFFF"/>
                                  <w:vAlign w:val="top"/>
                                </w:tcPr>
                                <w:p>
                                  <w:pPr>
                                    <w:pStyle w:val="Style41"/>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u w:val="single"/>
                                    </w:rPr>
                                    <w:t xml:space="preserve">本期权益增 </w:t>
                                  </w:r>
                                  <w:r>
                                    <w:rPr>
                                      <w:b/>
                                      <w:bCs/>
                                      <w:color w:val="000000"/>
                                      <w:spacing w:val="0"/>
                                      <w:w w:val="100"/>
                                      <w:position w:val="0"/>
                                      <w:sz w:val="18"/>
                                      <w:szCs w:val="18"/>
                                    </w:rPr>
                                    <w:t>加</w:t>
                                  </w:r>
                                </w:p>
                              </w:tc>
                              <w:tc>
                                <w:tcPr>
                                  <w:gridSpan w:val="2"/>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u w:val="single"/>
                                    </w:rPr>
                                    <w:t>本期权</w:t>
                                  </w:r>
                                </w:p>
                              </w:tc>
                            </w:tr>
                            <w:tr>
                              <w:trPr>
                                <w:trHeight w:val="1325" w:hRule="exact"/>
                              </w:trPr>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益减少</w:t>
                                  </w:r>
                                </w:p>
                              </w:tc>
                              <w:tc>
                                <w:tcPr>
                                  <w:tcBorders/>
                                  <w:shd w:val="clear" w:color="auto" w:fill="FFFFFF"/>
                                  <w:vAlign w:val="top"/>
                                </w:tcPr>
                                <w:p>
                                  <w:pPr>
                                    <w:pStyle w:val="Style41"/>
                                    <w:keepNext w:val="0"/>
                                    <w:keepLines w:val="0"/>
                                    <w:widowControl w:val="0"/>
                                    <w:shd w:val="clear" w:color="auto" w:fill="auto"/>
                                    <w:bidi w:val="0"/>
                                    <w:spacing w:before="0" w:after="460" w:line="240" w:lineRule="auto"/>
                                    <w:ind w:left="0" w:right="260" w:firstLine="0"/>
                                    <w:jc w:val="right"/>
                                    <w:rPr>
                                      <w:sz w:val="18"/>
                                      <w:szCs w:val="18"/>
                                    </w:rPr>
                                  </w:pPr>
                                  <w:r>
                                    <w:rPr>
                                      <w:b/>
                                      <w:bCs/>
                                      <w:color w:val="000000"/>
                                      <w:spacing w:val="0"/>
                                      <w:w w:val="100"/>
                                      <w:position w:val="0"/>
                                      <w:sz w:val="18"/>
                                      <w:szCs w:val="18"/>
                                    </w:rPr>
                                    <w:t>期末数</w:t>
                                  </w:r>
                                </w:p>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1,567,670.29</w:t>
                                  </w:r>
                                </w:p>
                              </w:tc>
                            </w:tr>
                            <w:tr>
                              <w:trPr>
                                <w:trHeight w:val="108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548,322.88</w:t>
                                  </w:r>
                                </w:p>
                              </w:tc>
                            </w:tr>
                            <w:tr>
                              <w:trPr>
                                <w:trHeight w:val="1080"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-209,200.00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6,246,960.00</w:t>
                                  </w:r>
                                </w:p>
                              </w:tc>
                            </w:tr>
                            <w:tr>
                              <w:trPr>
                                <w:trHeight w:val="77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18,740,880.00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18,740,880.00</w:t>
                                  </w:r>
                                </w:p>
                              </w:tc>
                            </w:tr>
                            <w:tr>
                              <w:trPr>
                                <w:trHeight w:val="634" w:hRule="exact"/>
                              </w:trPr>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-209,200.00</w:t>
                                  </w:r>
                                </w:p>
                              </w:tc>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18,740,880.00</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27,103,833.17</w:t>
                                  </w:r>
                                </w:p>
                              </w:tc>
                            </w:tr>
                          </w:tbl>
                          <w:p>
                            <w:pPr>
                              <w:widowControl w:val="0"/>
                              <w:spacing w:line="1" w:lineRule="exact"/>
                            </w:pPr>
                          </w:p>
                        </w:txbxContent>
                      </wps:txbx>
                      <wps:bodyPr lIns="0" tIns="0" rIns="0" bIns="0">
                        <a:noAutoFit/>
                      </wps:bodyPr>
                    </wps:wsp>
                  </a:graphicData>
                </a:graphic>
              </wp:anchor>
            </w:drawing>
          </mc:Choice>
          <mc:Fallback>
            <w:pict>
              <v:shape id="_x0000_s1067" type="#_x0000_t202" style="position:absolute;margin-left:359.75pt;margin-top:79.049999999999997pt;width:218.40000000000001pt;height:257.30000000000001pt;z-index:-125829365;mso-wrap-distance-left:0;mso-wrap-distance-top:79.049999999999997pt;mso-wrap-distance-right:0;mso-position-horizontal-relative:page" filled="f" stroked="f">
                <v:textbox inset="0,0,0,0">
                  <w:txbxContent>
                    <w:tbl>
                      <w:tblPr>
                        <w:tblOverlap w:val="never"/>
                        <w:jc w:val="left"/>
                        <w:tblLayout w:type="fixed"/>
                      </w:tblPr>
                      <w:tblGrid>
                        <w:gridCol w:w="1128"/>
                        <w:gridCol w:w="1258"/>
                        <w:gridCol w:w="782"/>
                        <w:gridCol w:w="1200"/>
                      </w:tblGrid>
                      <w:tr>
                        <w:trPr>
                          <w:tblHeader/>
                          <w:trHeight w:val="250" w:hRule="exact"/>
                        </w:trPr>
                        <w:tc>
                          <w:tcPr>
                            <w:vMerge w:val="restart"/>
                            <w:tcBorders/>
                            <w:shd w:val="clear" w:color="auto" w:fill="FFFFFF"/>
                            <w:vAlign w:val="top"/>
                          </w:tcPr>
                          <w:p>
                            <w:pPr>
                              <w:pStyle w:val="Style41"/>
                              <w:keepNext w:val="0"/>
                              <w:keepLines w:val="0"/>
                              <w:widowControl w:val="0"/>
                              <w:shd w:val="clear" w:color="auto" w:fill="auto"/>
                              <w:bidi w:val="0"/>
                              <w:spacing w:before="0" w:after="100" w:line="240" w:lineRule="auto"/>
                              <w:ind w:left="0" w:right="0" w:firstLine="0"/>
                              <w:jc w:val="left"/>
                              <w:rPr>
                                <w:sz w:val="18"/>
                                <w:szCs w:val="18"/>
                              </w:rPr>
                            </w:pPr>
                            <w:r>
                              <w:rPr>
                                <w:b/>
                                <w:bCs/>
                                <w:color w:val="000000"/>
                                <w:spacing w:val="0"/>
                                <w:w w:val="100"/>
                                <w:position w:val="0"/>
                                <w:sz w:val="18"/>
                                <w:szCs w:val="18"/>
                              </w:rPr>
                              <w:t>汇率变动的</w:t>
                            </w:r>
                          </w:p>
                          <w:p>
                            <w:pPr>
                              <w:pStyle w:val="Style41"/>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u w:val="single"/>
                              </w:rPr>
                              <w:t>影响</w:t>
                            </w:r>
                          </w:p>
                        </w:tc>
                        <w:tc>
                          <w:tcPr>
                            <w:vMerge w:val="restart"/>
                            <w:tcBorders/>
                            <w:shd w:val="clear" w:color="auto" w:fill="FFFFFF"/>
                            <w:vAlign w:val="top"/>
                          </w:tcPr>
                          <w:p>
                            <w:pPr>
                              <w:pStyle w:val="Style41"/>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u w:val="single"/>
                              </w:rPr>
                              <w:t xml:space="preserve">本期权益增 </w:t>
                            </w:r>
                            <w:r>
                              <w:rPr>
                                <w:b/>
                                <w:bCs/>
                                <w:color w:val="000000"/>
                                <w:spacing w:val="0"/>
                                <w:w w:val="100"/>
                                <w:position w:val="0"/>
                                <w:sz w:val="18"/>
                                <w:szCs w:val="18"/>
                              </w:rPr>
                              <w:t>加</w:t>
                            </w:r>
                          </w:p>
                        </w:tc>
                        <w:tc>
                          <w:tcPr>
                            <w:gridSpan w:val="2"/>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u w:val="single"/>
                              </w:rPr>
                              <w:t>本期权</w:t>
                            </w:r>
                          </w:p>
                        </w:tc>
                      </w:tr>
                      <w:tr>
                        <w:trPr>
                          <w:trHeight w:val="1325" w:hRule="exact"/>
                        </w:trPr>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益减少</w:t>
                            </w:r>
                          </w:p>
                        </w:tc>
                        <w:tc>
                          <w:tcPr>
                            <w:tcBorders/>
                            <w:shd w:val="clear" w:color="auto" w:fill="FFFFFF"/>
                            <w:vAlign w:val="top"/>
                          </w:tcPr>
                          <w:p>
                            <w:pPr>
                              <w:pStyle w:val="Style41"/>
                              <w:keepNext w:val="0"/>
                              <w:keepLines w:val="0"/>
                              <w:widowControl w:val="0"/>
                              <w:shd w:val="clear" w:color="auto" w:fill="auto"/>
                              <w:bidi w:val="0"/>
                              <w:spacing w:before="0" w:after="460" w:line="240" w:lineRule="auto"/>
                              <w:ind w:left="0" w:right="260" w:firstLine="0"/>
                              <w:jc w:val="right"/>
                              <w:rPr>
                                <w:sz w:val="18"/>
                                <w:szCs w:val="18"/>
                              </w:rPr>
                            </w:pPr>
                            <w:r>
                              <w:rPr>
                                <w:b/>
                                <w:bCs/>
                                <w:color w:val="000000"/>
                                <w:spacing w:val="0"/>
                                <w:w w:val="100"/>
                                <w:position w:val="0"/>
                                <w:sz w:val="18"/>
                                <w:szCs w:val="18"/>
                              </w:rPr>
                              <w:t>期末数</w:t>
                            </w:r>
                          </w:p>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1,567,670.29</w:t>
                            </w:r>
                          </w:p>
                        </w:tc>
                      </w:tr>
                      <w:tr>
                        <w:trPr>
                          <w:trHeight w:val="108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548,322.88</w:t>
                            </w:r>
                          </w:p>
                        </w:tc>
                      </w:tr>
                      <w:tr>
                        <w:trPr>
                          <w:trHeight w:val="1080"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-209,200.00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6,246,960.00</w:t>
                            </w:r>
                          </w:p>
                        </w:tc>
                      </w:tr>
                      <w:tr>
                        <w:trPr>
                          <w:trHeight w:val="77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18,740,880.00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18,740,880.00</w:t>
                            </w:r>
                          </w:p>
                        </w:tc>
                      </w:tr>
                      <w:tr>
                        <w:trPr>
                          <w:trHeight w:val="634" w:hRule="exact"/>
                        </w:trPr>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-209,200.00</w:t>
                            </w:r>
                          </w:p>
                        </w:tc>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18,740,880.00</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27,103,833.17</w:t>
                            </w:r>
                          </w:p>
                        </w:tc>
                      </w:tr>
                    </w:tbl>
                    <w:p>
                      <w:pPr>
                        <w:widowControl w:val="0"/>
                        <w:spacing w:line="1" w:lineRule="exact"/>
                      </w:pPr>
                    </w:p>
                  </w:txbxContent>
                </v:textbox>
                <w10:wrap type="topAndBottom" anchorx="page"/>
              </v:shape>
            </w:pict>
          </mc:Fallback>
        </mc:AlternateContent>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0" w:h="16840"/>
          <w:pgMar w:top="1398" w:right="0" w:bottom="1436" w:left="0"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注:</w:t>
      </w:r>
    </w:p>
    <w:p>
      <w:pPr>
        <w:pStyle w:val="Style17"/>
        <w:keepNext w:val="0"/>
        <w:keepLines w:val="0"/>
        <w:widowControl w:val="0"/>
        <w:shd w:val="clear" w:color="auto" w:fill="auto"/>
        <w:bidi w:val="0"/>
        <w:spacing w:before="0" w:after="0" w:line="481" w:lineRule="exact"/>
        <w:ind w:left="0" w:right="0" w:firstLine="440"/>
        <w:jc w:val="both"/>
      </w:pPr>
      <w:bookmarkStart w:id="412" w:name="bookmark412"/>
      <w:r>
        <w:rPr>
          <w:b/>
          <w:bCs/>
          <w:color w:val="000000"/>
          <w:spacing w:val="0"/>
          <w:w w:val="100"/>
          <w:position w:val="0"/>
        </w:rPr>
        <w:t>（</w:t>
      </w:r>
      <w:bookmarkEnd w:id="412"/>
      <w:r>
        <w:rPr>
          <w:rFonts w:ascii="Times New Roman" w:eastAsia="Times New Roman" w:hAnsi="Times New Roman" w:cs="Times New Roman"/>
          <w:b/>
          <w:bCs/>
          <w:color w:val="000000"/>
          <w:spacing w:val="0"/>
          <w:w w:val="100"/>
          <w:position w:val="0"/>
        </w:rPr>
        <w:t>1</w:t>
      </w:r>
      <w:r>
        <w:rPr>
          <w:b/>
          <w:bCs/>
          <w:color w:val="000000"/>
          <w:spacing w:val="0"/>
          <w:w w:val="100"/>
          <w:position w:val="0"/>
        </w:rPr>
        <w:t>）根据投资协议，本公司认缴常州永东服饰洗水有限公司注册资本比例为</w:t>
      </w:r>
      <w:r>
        <w:rPr>
          <w:rFonts w:ascii="Times New Roman" w:eastAsia="Times New Roman" w:hAnsi="Times New Roman" w:cs="Times New Roman"/>
          <w:b/>
          <w:bCs/>
          <w:color w:val="000000"/>
          <w:spacing w:val="0"/>
          <w:w w:val="100"/>
          <w:position w:val="0"/>
        </w:rPr>
        <w:t>40%</w:t>
      </w:r>
      <w:r>
        <w:rPr>
          <w:b/>
          <w:bCs/>
          <w:color w:val="000000"/>
          <w:spacing w:val="0"/>
          <w:w w:val="100"/>
          <w:position w:val="0"/>
        </w:rPr>
        <w:t>，因 另一股东尚未缴足资本，目前暂按实际出资比例列示，且该公司于</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年已停止经营，改 按成本法核算长期股权投资；</w:t>
      </w:r>
    </w:p>
    <w:p>
      <w:pPr>
        <w:pStyle w:val="Style17"/>
        <w:keepNext w:val="0"/>
        <w:keepLines w:val="0"/>
        <w:widowControl w:val="0"/>
        <w:shd w:val="clear" w:color="auto" w:fill="auto"/>
        <w:bidi w:val="0"/>
        <w:spacing w:before="0" w:after="0" w:line="481" w:lineRule="exact"/>
        <w:ind w:left="0" w:right="0" w:firstLine="580"/>
        <w:jc w:val="both"/>
      </w:pPr>
      <w:r>
        <w:rPr>
          <w:b/>
          <w:bCs/>
          <w:color w:val="000000"/>
          <w:spacing w:val="0"/>
          <w:w w:val="100"/>
          <w:position w:val="0"/>
        </w:rPr>
        <w:t>⑵常州市远东久佰年服饰有限公司</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年度已停止经营，按成本法核算长期股权投 资；</w:t>
      </w:r>
    </w:p>
    <w:p>
      <w:pPr>
        <w:pStyle w:val="Style17"/>
        <w:keepNext w:val="0"/>
        <w:keepLines w:val="0"/>
        <w:widowControl w:val="0"/>
        <w:shd w:val="clear" w:color="auto" w:fill="auto"/>
        <w:bidi w:val="0"/>
        <w:spacing w:before="0" w:after="0" w:line="481" w:lineRule="exact"/>
        <w:ind w:left="0" w:right="0" w:firstLine="580"/>
        <w:jc w:val="both"/>
      </w:pPr>
      <w:r>
        <w:rPr>
          <w:b/>
          <w:bCs/>
          <w:color w:val="000000"/>
          <w:spacing w:val="0"/>
          <w:w w:val="100"/>
          <w:position w:val="0"/>
        </w:rPr>
        <w:t>⑶远东实业股份（香港）有限公司所拥有的亚洲高尔夫娱乐有限公司</w:t>
      </w:r>
      <w:r>
        <w:rPr>
          <w:b/>
          <w:bCs/>
          <w:color w:val="000000"/>
          <w:spacing w:val="0"/>
          <w:w w:val="100"/>
          <w:position w:val="0"/>
        </w:rPr>
        <w:t>（</w:t>
      </w:r>
      <w:r>
        <w:rPr>
          <w:rFonts w:ascii="Times New Roman" w:eastAsia="Times New Roman" w:hAnsi="Times New Roman" w:cs="Times New Roman"/>
          <w:b/>
          <w:bCs/>
          <w:color w:val="000000"/>
          <w:spacing w:val="0"/>
          <w:w w:val="100"/>
          <w:position w:val="0"/>
        </w:rPr>
        <w:t>Asia Golf and Resort Limited</w:t>
      </w:r>
      <w:r>
        <w:rPr>
          <w:b/>
          <w:bCs/>
          <w:color w:val="000000"/>
          <w:spacing w:val="0"/>
          <w:w w:val="100"/>
          <w:position w:val="0"/>
        </w:rPr>
        <w:t>）</w:t>
      </w:r>
      <w:r>
        <w:rPr>
          <w:b/>
          <w:bCs/>
          <w:color w:val="000000"/>
          <w:spacing w:val="0"/>
          <w:w w:val="100"/>
          <w:position w:val="0"/>
        </w:rPr>
        <w:t>未上市股票</w:t>
      </w:r>
      <w:r>
        <w:rPr>
          <w:rFonts w:ascii="Times New Roman" w:eastAsia="Times New Roman" w:hAnsi="Times New Roman" w:cs="Times New Roman"/>
          <w:b/>
          <w:bCs/>
          <w:color w:val="000000"/>
          <w:spacing w:val="0"/>
          <w:w w:val="100"/>
          <w:position w:val="0"/>
        </w:rPr>
        <w:t>USD800,000.00</w:t>
      </w:r>
      <w:r>
        <w:rPr>
          <w:b/>
          <w:bCs/>
          <w:color w:val="000000"/>
          <w:spacing w:val="0"/>
          <w:w w:val="100"/>
          <w:position w:val="0"/>
        </w:rPr>
        <w:t>，因上年末和本年末报表折算采用汇率的不同 以及人民币的升值，形成减少成本</w:t>
      </w:r>
      <w:r>
        <w:rPr>
          <w:rFonts w:ascii="Times New Roman" w:eastAsia="Times New Roman" w:hAnsi="Times New Roman" w:cs="Times New Roman"/>
          <w:b/>
          <w:bCs/>
          <w:color w:val="000000"/>
          <w:spacing w:val="0"/>
          <w:w w:val="100"/>
          <w:position w:val="0"/>
        </w:rPr>
        <w:t>209,200.00</w:t>
      </w:r>
      <w:r>
        <w:rPr>
          <w:b/>
          <w:bCs/>
          <w:color w:val="000000"/>
          <w:spacing w:val="0"/>
          <w:w w:val="100"/>
          <w:position w:val="0"/>
        </w:rPr>
        <w:t>人民币元。根据香港</w:t>
      </w:r>
      <w:r>
        <w:rPr>
          <w:rFonts w:ascii="Times New Roman" w:eastAsia="Times New Roman" w:hAnsi="Times New Roman" w:cs="Times New Roman"/>
          <w:b/>
          <w:bCs/>
          <w:color w:val="000000"/>
          <w:spacing w:val="0"/>
          <w:w w:val="100"/>
          <w:position w:val="0"/>
        </w:rPr>
        <w:t xml:space="preserve">Messrs.S.L.Lam </w:t>
      </w:r>
      <w:r>
        <w:rPr>
          <w:rFonts w:ascii="Times New Roman" w:eastAsia="Times New Roman" w:hAnsi="Times New Roman" w:cs="Times New Roman"/>
          <w:b/>
          <w:bCs/>
          <w:color w:val="000000"/>
          <w:spacing w:val="0"/>
          <w:w w:val="100"/>
          <w:position w:val="0"/>
        </w:rPr>
        <w:t xml:space="preserve">&amp; </w:t>
      </w:r>
      <w:r>
        <w:rPr>
          <w:rFonts w:ascii="Times New Roman" w:eastAsia="Times New Roman" w:hAnsi="Times New Roman" w:cs="Times New Roman"/>
          <w:b/>
          <w:bCs/>
          <w:color w:val="000000"/>
          <w:spacing w:val="0"/>
          <w:w w:val="100"/>
          <w:position w:val="0"/>
        </w:rPr>
        <w:t xml:space="preserve">Company </w:t>
      </w:r>
      <w:r>
        <w:rPr>
          <w:b/>
          <w:bCs/>
          <w:color w:val="000000"/>
          <w:spacing w:val="0"/>
          <w:w w:val="100"/>
          <w:position w:val="0"/>
        </w:rPr>
        <w:t>（林兆麟会计师事务所）出具的审计报告，由于缺乏相关的市场信息以及被投资 企业的财务信息，审计无法核实该项投资的公允价值。</w:t>
      </w:r>
    </w:p>
    <w:p>
      <w:pPr>
        <w:pStyle w:val="Style116"/>
        <w:keepNext w:val="0"/>
        <w:keepLines w:val="0"/>
        <w:widowControl w:val="0"/>
        <w:shd w:val="clear" w:color="auto" w:fill="auto"/>
        <w:bidi w:val="0"/>
        <w:spacing w:before="0" w:after="0" w:line="481" w:lineRule="exact"/>
        <w:ind w:left="0" w:right="0" w:firstLine="440"/>
        <w:jc w:val="left"/>
      </w:pPr>
      <w:r>
        <w:rPr>
          <w:rFonts w:ascii="SimHei" w:eastAsia="SimHei" w:hAnsi="SimHei" w:cs="SimHei"/>
          <w:color w:val="000000"/>
          <w:spacing w:val="0"/>
          <w:w w:val="100"/>
          <w:position w:val="0"/>
        </w:rPr>
        <w:t>（</w:t>
      </w:r>
      <w:r>
        <w:rPr>
          <w:color w:val="000000"/>
          <w:spacing w:val="0"/>
          <w:w w:val="100"/>
          <w:position w:val="0"/>
        </w:rPr>
        <w:t>4</w:t>
      </w:r>
      <w:r>
        <w:rPr>
          <w:rFonts w:ascii="SimHei" w:eastAsia="SimHei" w:hAnsi="SimHei" w:cs="SimHei"/>
          <w:color w:val="000000"/>
          <w:spacing w:val="0"/>
          <w:w w:val="100"/>
          <w:position w:val="0"/>
        </w:rPr>
        <w:t>）远东实业股份（香港）有限公司所拥有的</w:t>
      </w:r>
      <w:r>
        <w:rPr>
          <w:color w:val="000000"/>
          <w:spacing w:val="0"/>
          <w:w w:val="100"/>
          <w:position w:val="0"/>
        </w:rPr>
        <w:t>IPTV Corporation</w:t>
      </w:r>
      <w:r>
        <w:rPr>
          <w:rFonts w:ascii="SimHei" w:eastAsia="SimHei" w:hAnsi="SimHei" w:cs="SimHei"/>
          <w:color w:val="000000"/>
          <w:spacing w:val="0"/>
          <w:w w:val="100"/>
          <w:position w:val="0"/>
        </w:rPr>
        <w:t xml:space="preserve">的不记名股票 </w:t>
      </w:r>
      <w:r>
        <w:rPr>
          <w:color w:val="000000"/>
          <w:spacing w:val="0"/>
          <w:w w:val="100"/>
          <w:position w:val="0"/>
        </w:rPr>
        <w:t>USD2,400,000.00</w:t>
      </w:r>
      <w:r>
        <w:rPr>
          <w:rFonts w:ascii="SimHei" w:eastAsia="SimHei" w:hAnsi="SimHei" w:cs="SimHei"/>
          <w:color w:val="000000"/>
          <w:spacing w:val="0"/>
          <w:w w:val="100"/>
          <w:position w:val="0"/>
        </w:rPr>
        <w:t>，</w:t>
      </w:r>
      <w:r>
        <w:rPr>
          <w:rFonts w:ascii="SimHei" w:eastAsia="SimHei" w:hAnsi="SimHei" w:cs="SimHei"/>
          <w:color w:val="000000"/>
          <w:spacing w:val="0"/>
          <w:w w:val="100"/>
          <w:position w:val="0"/>
        </w:rPr>
        <w:t>根据香港</w:t>
      </w:r>
      <w:r>
        <w:rPr>
          <w:color w:val="000000"/>
          <w:spacing w:val="0"/>
          <w:w w:val="100"/>
          <w:position w:val="0"/>
        </w:rPr>
        <w:t xml:space="preserve">Messrs.S.L.Lam </w:t>
      </w:r>
      <w:r>
        <w:rPr>
          <w:color w:val="000000"/>
          <w:spacing w:val="0"/>
          <w:w w:val="100"/>
          <w:position w:val="0"/>
        </w:rPr>
        <w:t xml:space="preserve">&amp; </w:t>
      </w:r>
      <w:r>
        <w:rPr>
          <w:color w:val="000000"/>
          <w:spacing w:val="0"/>
          <w:w w:val="100"/>
          <w:position w:val="0"/>
        </w:rPr>
        <w:t xml:space="preserve">Company </w:t>
      </w:r>
      <w:r>
        <w:rPr>
          <w:rFonts w:ascii="SimHei" w:eastAsia="SimHei" w:hAnsi="SimHei" w:cs="SimHei"/>
          <w:color w:val="000000"/>
          <w:spacing w:val="0"/>
          <w:w w:val="100"/>
          <w:position w:val="0"/>
        </w:rPr>
        <w:t xml:space="preserve">（林兆麟会计师事务所）出具的审 </w:t>
      </w:r>
      <w:r>
        <w:rPr>
          <w:rStyle w:val="CharStyle18"/>
        </w:rPr>
        <w:t>计报告及香港公司的财务报表及附注，香港是通过调换先前短期投资中的价值为</w:t>
      </w:r>
      <w:r>
        <w:rPr>
          <w:rStyle w:val="CharStyle18"/>
          <w:rFonts w:ascii="Times New Roman" w:eastAsia="Times New Roman" w:hAnsi="Times New Roman" w:cs="Times New Roman"/>
        </w:rPr>
        <w:t>240</w:t>
      </w:r>
      <w:r>
        <w:rPr>
          <w:rStyle w:val="CharStyle18"/>
        </w:rPr>
        <w:t>万美元 的可转换债券获得的。这种股票的注册登记是代价较高且耗费时日的。根据</w:t>
      </w:r>
      <w:r>
        <w:rPr>
          <w:rStyle w:val="CharStyle18"/>
          <w:rFonts w:ascii="Times New Roman" w:eastAsia="Times New Roman" w:hAnsi="Times New Roman" w:cs="Times New Roman"/>
        </w:rPr>
        <w:t>1933</w:t>
      </w:r>
      <w:r>
        <w:rPr>
          <w:rStyle w:val="CharStyle18"/>
        </w:rPr>
        <w:t>年的联邦 法案第</w:t>
      </w:r>
      <w:r>
        <w:rPr>
          <w:rStyle w:val="CharStyle18"/>
          <w:rFonts w:ascii="Times New Roman" w:eastAsia="Times New Roman" w:hAnsi="Times New Roman" w:cs="Times New Roman"/>
        </w:rPr>
        <w:t>144</w:t>
      </w:r>
      <w:r>
        <w:rPr>
          <w:rStyle w:val="CharStyle18"/>
        </w:rPr>
        <w:t>条，在特定环境下，允许在有限的数量范围内销售受限制的证券，而不需要该证 券被注册登记，公司认为尽管其股票未被登记注册，这样的股票仍可能被交易，其公允价 值在</w:t>
      </w:r>
      <w:r>
        <w:rPr>
          <w:rStyle w:val="CharStyle18"/>
          <w:rFonts w:ascii="Times New Roman" w:eastAsia="Times New Roman" w:hAnsi="Times New Roman" w:cs="Times New Roman"/>
        </w:rPr>
        <w:t>2006</w:t>
      </w:r>
      <w:r>
        <w:rPr>
          <w:rStyle w:val="CharStyle18"/>
        </w:rPr>
        <w:t>年</w:t>
      </w:r>
      <w:r>
        <w:rPr>
          <w:rStyle w:val="CharStyle18"/>
          <w:rFonts w:ascii="Times New Roman" w:eastAsia="Times New Roman" w:hAnsi="Times New Roman" w:cs="Times New Roman"/>
        </w:rPr>
        <w:t>12</w:t>
      </w:r>
      <w:r>
        <w:rPr>
          <w:rStyle w:val="CharStyle18"/>
        </w:rPr>
        <w:t>月</w:t>
      </w:r>
      <w:r>
        <w:rPr>
          <w:rStyle w:val="CharStyle18"/>
          <w:rFonts w:ascii="Times New Roman" w:eastAsia="Times New Roman" w:hAnsi="Times New Roman" w:cs="Times New Roman"/>
        </w:rPr>
        <w:t>31</w:t>
      </w:r>
      <w:r>
        <w:rPr>
          <w:rStyle w:val="CharStyle18"/>
        </w:rPr>
        <w:t>日至少是</w:t>
      </w:r>
      <w:r>
        <w:rPr>
          <w:rStyle w:val="CharStyle18"/>
          <w:rFonts w:ascii="Times New Roman" w:eastAsia="Times New Roman" w:hAnsi="Times New Roman" w:cs="Times New Roman"/>
        </w:rPr>
        <w:t>240</w:t>
      </w:r>
      <w:r>
        <w:rPr>
          <w:rStyle w:val="CharStyle18"/>
        </w:rPr>
        <w:t>万美元；林兆麟会计师事务所出具的审计报告认为，由于缺 乏相关的市场信息以及被投资企业的财务信息，审计无法核实该项投资的公允价值。</w:t>
      </w:r>
    </w:p>
    <w:p>
      <w:pPr>
        <w:pStyle w:val="Style17"/>
        <w:keepNext w:val="0"/>
        <w:keepLines w:val="0"/>
        <w:widowControl w:val="0"/>
        <w:shd w:val="clear" w:color="auto" w:fill="auto"/>
        <w:bidi w:val="0"/>
        <w:spacing w:before="0" w:after="700" w:line="481" w:lineRule="exact"/>
        <w:ind w:left="0" w:right="0" w:firstLine="44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5</w:t>
      </w:r>
      <w:r>
        <w:rPr>
          <w:b/>
          <w:bCs/>
          <w:color w:val="000000"/>
          <w:spacing w:val="0"/>
          <w:w w:val="100"/>
          <w:position w:val="0"/>
        </w:rPr>
        <w:t>)截止</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日，公司账面长期投资占公司净资产的</w:t>
      </w:r>
      <w:r>
        <w:rPr>
          <w:rFonts w:ascii="Times New Roman" w:eastAsia="Times New Roman" w:hAnsi="Times New Roman" w:cs="Times New Roman"/>
          <w:b/>
          <w:bCs/>
          <w:color w:val="000000"/>
          <w:spacing w:val="0"/>
          <w:w w:val="100"/>
          <w:position w:val="0"/>
        </w:rPr>
        <w:t>9.65%</w:t>
      </w:r>
      <w:r>
        <w:rPr>
          <w:b/>
          <w:bCs/>
          <w:color w:val="000000"/>
          <w:spacing w:val="0"/>
          <w:w w:val="100"/>
          <w:position w:val="0"/>
        </w:rPr>
        <w:t>。</w:t>
      </w:r>
    </w:p>
    <w:p>
      <w:pPr>
        <w:pStyle w:val="Style17"/>
        <w:keepNext w:val="0"/>
        <w:keepLines w:val="0"/>
        <w:widowControl w:val="0"/>
        <w:numPr>
          <w:ilvl w:val="0"/>
          <w:numId w:val="55"/>
        </w:numPr>
        <w:shd w:val="clear" w:color="auto" w:fill="auto"/>
        <w:bidi w:val="0"/>
        <w:spacing w:before="0" w:after="220" w:line="240" w:lineRule="auto"/>
        <w:ind w:left="0" w:right="0" w:firstLine="0"/>
        <w:jc w:val="left"/>
      </w:pPr>
      <w:bookmarkStart w:id="413" w:name="bookmark413"/>
      <w:bookmarkEnd w:id="413"/>
      <w:r>
        <w:rPr>
          <w:b/>
          <w:bCs/>
          <w:color w:val="000000"/>
          <w:spacing w:val="0"/>
          <w:w w:val="100"/>
          <w:position w:val="0"/>
          <w:u w:val="single"/>
        </w:rPr>
        <w:t>固定资产及累计折旧</w:t>
      </w:r>
    </w:p>
    <w:p>
      <w:pPr>
        <w:pStyle w:val="Style55"/>
        <w:keepNext w:val="0"/>
        <w:keepLines w:val="0"/>
        <w:widowControl w:val="0"/>
        <w:shd w:val="clear" w:color="auto" w:fill="auto"/>
        <w:bidi w:val="0"/>
        <w:spacing w:before="0" w:after="0" w:line="240" w:lineRule="auto"/>
        <w:ind w:left="154" w:right="0" w:firstLine="0"/>
        <w:jc w:val="left"/>
        <w:rPr>
          <w:sz w:val="20"/>
          <w:szCs w:val="20"/>
        </w:rPr>
      </w:pPr>
      <w:r>
        <w:rPr>
          <w:color w:val="000000"/>
          <w:spacing w:val="0"/>
          <w:w w:val="100"/>
          <w:position w:val="0"/>
          <w:sz w:val="20"/>
          <w:szCs w:val="20"/>
        </w:rPr>
        <w:t>⑴固定资产原值</w:t>
      </w:r>
    </w:p>
    <w:tbl>
      <w:tblPr>
        <w:tblOverlap w:val="never"/>
        <w:jc w:val="left"/>
        <w:tblLayout w:type="fixed"/>
      </w:tblPr>
      <w:tblGrid>
        <w:gridCol w:w="1925"/>
        <w:gridCol w:w="1776"/>
        <w:gridCol w:w="1781"/>
        <w:gridCol w:w="1690"/>
        <w:gridCol w:w="1699"/>
      </w:tblGrid>
      <w:tr>
        <w:trPr>
          <w:trHeight w:val="365"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固定资产类别</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2005.12.31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u w:val="single"/>
              </w:rPr>
              <w:t>本期减少</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2006.12.31</w:t>
            </w:r>
          </w:p>
        </w:tc>
      </w:tr>
      <w:tr>
        <w:trPr>
          <w:trHeight w:val="470"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房屋建筑物</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73,109,537.62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3,106,155.10</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76,215,692.72</w:t>
            </w:r>
          </w:p>
        </w:tc>
      </w:tr>
      <w:tr>
        <w:trPr>
          <w:trHeight w:val="475"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机器设备</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48,227,632.95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16,400.00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1,099,980.22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47,144,052.73</w:t>
            </w:r>
          </w:p>
        </w:tc>
      </w:tr>
      <w:tr>
        <w:trPr>
          <w:trHeight w:val="46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运输设备</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8,020,712.69</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234,554.00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7,786,158.69</w:t>
            </w:r>
          </w:p>
        </w:tc>
      </w:tr>
      <w:tr>
        <w:trPr>
          <w:trHeight w:val="45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其他设备</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35,852,355.37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5,465,210.00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41,317,565.37</w:t>
            </w:r>
          </w:p>
        </w:tc>
      </w:tr>
      <w:tr>
        <w:trPr>
          <w:trHeight w:val="970" w:hRule="exact"/>
        </w:trPr>
        <w:tc>
          <w:tcPr>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经营租入固定资产</w:t>
            </w:r>
          </w:p>
          <w:p>
            <w:pPr>
              <w:pStyle w:val="Style41"/>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改良支出</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1,266,891.43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1,266,891.43</w:t>
            </w: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w:t>
            </w:r>
          </w:p>
        </w:tc>
      </w:tr>
      <w:tr>
        <w:trPr>
          <w:trHeight w:val="72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166,477,130.06</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8,587,765.10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1,334,534.22</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173,730,360.94</w:t>
            </w:r>
          </w:p>
        </w:tc>
      </w:tr>
      <w:tr>
        <w:trPr>
          <w:trHeight w:val="725"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80"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固定资产类别</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2005.12.31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u w:val="single"/>
              </w:rPr>
              <w:t>本期增加</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u w:val="single"/>
              </w:rPr>
              <w:t>本期减少</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2006.12.31</w:t>
            </w:r>
          </w:p>
        </w:tc>
      </w:tr>
      <w:tr>
        <w:trPr>
          <w:trHeight w:val="490"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房屋建筑物</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bCs/>
                <w:color w:val="000000"/>
                <w:spacing w:val="0"/>
                <w:w w:val="100"/>
                <w:position w:val="0"/>
              </w:rPr>
              <w:t>12,763,451.84</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2,137,719.06</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14,901,170.90</w:t>
            </w:r>
          </w:p>
        </w:tc>
      </w:tr>
      <w:tr>
        <w:trPr>
          <w:trHeight w:val="475"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机器设备</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bCs/>
                <w:color w:val="000000"/>
                <w:spacing w:val="0"/>
                <w:w w:val="100"/>
                <w:position w:val="0"/>
              </w:rPr>
              <w:t>23,212,344.91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3,201,974.34</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893,512.53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25,520,806.72</w:t>
            </w:r>
          </w:p>
        </w:tc>
      </w:tr>
      <w:tr>
        <w:trPr>
          <w:trHeight w:val="480"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运输设备</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bCs/>
                <w:color w:val="000000"/>
                <w:spacing w:val="0"/>
                <w:w w:val="100"/>
                <w:position w:val="0"/>
              </w:rPr>
              <w:t>5,226,831.27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728,381.49</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211,098.60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5,744,114.16</w:t>
            </w:r>
          </w:p>
        </w:tc>
      </w:tr>
      <w:tr>
        <w:trPr>
          <w:trHeight w:val="470"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其它设备</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bCs/>
                <w:color w:val="000000"/>
                <w:spacing w:val="0"/>
                <w:w w:val="100"/>
                <w:position w:val="0"/>
              </w:rPr>
              <w:t>14,703,845.29</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4,324,595.50</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19,028,440.79</w:t>
            </w:r>
          </w:p>
        </w:tc>
      </w:tr>
      <w:tr>
        <w:trPr>
          <w:trHeight w:val="970" w:hRule="exact"/>
        </w:trPr>
        <w:tc>
          <w:tcPr>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180"/>
              <w:jc w:val="left"/>
            </w:pPr>
            <w:r>
              <w:rPr>
                <w:b/>
                <w:bCs/>
                <w:color w:val="000000"/>
                <w:spacing w:val="0"/>
                <w:w w:val="100"/>
                <w:position w:val="0"/>
              </w:rPr>
              <w:t>经营租入固定资</w:t>
            </w:r>
          </w:p>
          <w:p>
            <w:pPr>
              <w:pStyle w:val="Style41"/>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产改良支出</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288,759.71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203,176.38</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491,936.09</w:t>
            </w:r>
          </w:p>
        </w:tc>
      </w:tr>
      <w:tr>
        <w:trPr>
          <w:trHeight w:val="26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56"/>
        <w:gridCol w:w="1997"/>
        <w:gridCol w:w="1790"/>
        <w:gridCol w:w="1766"/>
        <w:gridCol w:w="1819"/>
      </w:tblGrid>
      <w:tr>
        <w:trPr>
          <w:trHeight w:val="64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56,195,233.02</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10,595,846.77</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1,104,611.13</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65,686,468.66</w:t>
            </w:r>
          </w:p>
        </w:tc>
      </w:tr>
      <w:tr>
        <w:trPr>
          <w:trHeight w:val="98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固定资产净值</w:t>
            </w:r>
          </w:p>
        </w:tc>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110,281,897.04</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108,043,892.28</w:t>
            </w:r>
          </w:p>
        </w:tc>
      </w:tr>
    </w:tbl>
    <w:p>
      <w:pPr>
        <w:widowControl w:val="0"/>
        <w:spacing w:after="79" w:line="1" w:lineRule="exact"/>
      </w:pPr>
    </w:p>
    <w:p>
      <w:pPr>
        <w:pStyle w:val="Style17"/>
        <w:keepNext w:val="0"/>
        <w:keepLines w:val="0"/>
        <w:widowControl w:val="0"/>
        <w:numPr>
          <w:ilvl w:val="0"/>
          <w:numId w:val="53"/>
        </w:numPr>
        <w:shd w:val="clear" w:color="auto" w:fill="auto"/>
        <w:tabs>
          <w:tab w:pos="810" w:val="left"/>
        </w:tabs>
        <w:bidi w:val="0"/>
        <w:spacing w:before="0" w:after="0" w:line="470" w:lineRule="exact"/>
        <w:ind w:left="0" w:right="0" w:firstLine="380"/>
        <w:jc w:val="left"/>
      </w:pPr>
      <w:bookmarkStart w:id="414" w:name="bookmark414"/>
      <w:bookmarkEnd w:id="414"/>
      <w:r>
        <w:rPr>
          <w:b/>
          <w:bCs/>
          <w:color w:val="000000"/>
          <w:spacing w:val="0"/>
          <w:w w:val="100"/>
          <w:position w:val="0"/>
        </w:rPr>
        <w:t>本期增加额中，在建工程完工转入数为</w:t>
      </w:r>
      <w:r>
        <w:rPr>
          <w:rFonts w:ascii="Times New Roman" w:eastAsia="Times New Roman" w:hAnsi="Times New Roman" w:cs="Times New Roman"/>
          <w:b/>
          <w:bCs/>
          <w:color w:val="000000"/>
          <w:spacing w:val="0"/>
          <w:w w:val="100"/>
          <w:position w:val="0"/>
        </w:rPr>
        <w:t>76.75</w:t>
      </w:r>
      <w:r>
        <w:rPr>
          <w:b/>
          <w:bCs/>
          <w:color w:val="000000"/>
          <w:spacing w:val="0"/>
          <w:w w:val="100"/>
          <w:position w:val="0"/>
        </w:rPr>
        <w:t>万元；</w:t>
      </w:r>
    </w:p>
    <w:p>
      <w:pPr>
        <w:pStyle w:val="Style17"/>
        <w:keepNext w:val="0"/>
        <w:keepLines w:val="0"/>
        <w:widowControl w:val="0"/>
        <w:numPr>
          <w:ilvl w:val="0"/>
          <w:numId w:val="53"/>
        </w:numPr>
        <w:shd w:val="clear" w:color="auto" w:fill="auto"/>
        <w:tabs>
          <w:tab w:pos="862" w:val="left"/>
        </w:tabs>
        <w:bidi w:val="0"/>
        <w:spacing w:before="0" w:after="0" w:line="470" w:lineRule="exact"/>
        <w:ind w:left="220" w:right="0" w:firstLine="200"/>
        <w:jc w:val="both"/>
      </w:pPr>
      <w:bookmarkStart w:id="415" w:name="bookmark415"/>
      <w:bookmarkEnd w:id="415"/>
      <w:r>
        <w:rPr>
          <w:b/>
          <w:bCs/>
          <w:color w:val="000000"/>
          <w:spacing w:val="0"/>
          <w:w w:val="100"/>
          <w:position w:val="0"/>
        </w:rPr>
        <w:t>截止</w:t>
      </w:r>
      <w:r>
        <w:rPr>
          <w:rFonts w:ascii="Times New Roman" w:eastAsia="Times New Roman" w:hAnsi="Times New Roman" w:cs="Times New Roman"/>
          <w:b/>
          <w:bCs/>
          <w:color w:val="000000"/>
          <w:spacing w:val="0"/>
          <w:w w:val="100"/>
          <w:position w:val="0"/>
        </w:rPr>
        <w:t>2005</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日，经对固定资产进行全面检查，无由于市价持续下跌、或 技术陈旧、损坏、长期闲置等原因导致其可收回金额低于账面价值的情况，不需计提 固定资产减值准备；</w:t>
      </w:r>
    </w:p>
    <w:p>
      <w:pPr>
        <w:pStyle w:val="Style17"/>
        <w:keepNext w:val="0"/>
        <w:keepLines w:val="0"/>
        <w:widowControl w:val="0"/>
        <w:numPr>
          <w:ilvl w:val="0"/>
          <w:numId w:val="53"/>
        </w:numPr>
        <w:shd w:val="clear" w:color="auto" w:fill="auto"/>
        <w:tabs>
          <w:tab w:pos="655" w:val="left"/>
        </w:tabs>
        <w:bidi w:val="0"/>
        <w:spacing w:before="0" w:after="620" w:line="470" w:lineRule="exact"/>
        <w:ind w:left="0" w:right="0" w:firstLine="220"/>
        <w:jc w:val="left"/>
      </w:pPr>
      <w:bookmarkStart w:id="416" w:name="bookmark416"/>
      <w:bookmarkEnd w:id="416"/>
      <w:r>
        <w:rPr>
          <w:b/>
          <w:bCs/>
          <w:color w:val="000000"/>
          <w:spacing w:val="0"/>
          <w:w w:val="100"/>
          <w:position w:val="0"/>
        </w:rPr>
        <w:t>本公司固定资产中无置换、抵押、担保等情况。</w:t>
      </w:r>
    </w:p>
    <w:p>
      <w:pPr>
        <w:pStyle w:val="Style17"/>
        <w:keepNext w:val="0"/>
        <w:keepLines w:val="0"/>
        <w:widowControl w:val="0"/>
        <w:numPr>
          <w:ilvl w:val="0"/>
          <w:numId w:val="55"/>
        </w:numPr>
        <w:shd w:val="clear" w:color="auto" w:fill="auto"/>
        <w:bidi w:val="0"/>
        <w:spacing w:before="0" w:after="160" w:line="240" w:lineRule="auto"/>
        <w:ind w:left="0" w:right="0" w:firstLine="380"/>
        <w:jc w:val="left"/>
      </w:pPr>
      <w:bookmarkStart w:id="417" w:name="bookmark417"/>
      <w:bookmarkEnd w:id="417"/>
      <w:r>
        <w:rPr>
          <w:b/>
          <w:bCs/>
          <w:color w:val="000000"/>
          <w:spacing w:val="0"/>
          <w:w w:val="100"/>
          <w:position w:val="0"/>
        </w:rPr>
        <w:t>在建工程</w:t>
      </w:r>
    </w:p>
    <w:tbl>
      <w:tblPr>
        <w:tblOverlap w:val="never"/>
        <w:jc w:val="center"/>
        <w:tblLayout w:type="fixed"/>
      </w:tblPr>
      <w:tblGrid>
        <w:gridCol w:w="1694"/>
        <w:gridCol w:w="1531"/>
        <w:gridCol w:w="1349"/>
        <w:gridCol w:w="1334"/>
        <w:gridCol w:w="1061"/>
        <w:gridCol w:w="1267"/>
      </w:tblGrid>
      <w:tr>
        <w:trPr>
          <w:trHeight w:val="230" w:hRule="exact"/>
        </w:trPr>
        <w:tc>
          <w:tcPr>
            <w:vMerge w:val="restart"/>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工程项目</w:t>
            </w:r>
          </w:p>
        </w:tc>
        <w:tc>
          <w:tcPr>
            <w:vMerge w:val="restart"/>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c>
          <w:tcPr>
            <w:vMerge w:val="restart"/>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本期增加</w:t>
            </w:r>
          </w:p>
        </w:tc>
        <w:tc>
          <w:tcPr>
            <w:vMerge w:val="restart"/>
            <w:tcBorders/>
            <w:shd w:val="clear" w:color="auto" w:fill="FFFFFF"/>
            <w:vAlign w:val="top"/>
          </w:tcPr>
          <w:p>
            <w:pPr>
              <w:pStyle w:val="Style41"/>
              <w:keepNext w:val="0"/>
              <w:keepLines w:val="0"/>
              <w:widowControl w:val="0"/>
              <w:shd w:val="clear" w:color="auto" w:fill="auto"/>
              <w:bidi w:val="0"/>
              <w:spacing w:before="0" w:after="200" w:line="240" w:lineRule="auto"/>
              <w:ind w:left="0" w:right="0" w:firstLine="260"/>
              <w:jc w:val="left"/>
              <w:rPr>
                <w:sz w:val="18"/>
                <w:szCs w:val="18"/>
              </w:rPr>
            </w:pPr>
            <w:r>
              <w:rPr>
                <w:b/>
                <w:bCs/>
                <w:color w:val="000000"/>
                <w:spacing w:val="0"/>
                <w:w w:val="100"/>
                <w:position w:val="0"/>
                <w:sz w:val="18"/>
                <w:szCs w:val="18"/>
                <w:u w:val="single"/>
              </w:rPr>
              <w:t>本期转入</w:t>
            </w:r>
          </w:p>
          <w:p>
            <w:pPr>
              <w:pStyle w:val="Style41"/>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固定资产</w:t>
            </w:r>
          </w:p>
        </w:tc>
        <w:tc>
          <w:tcPr>
            <w:gridSpan w:val="2"/>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其他</w:t>
            </w:r>
          </w:p>
        </w:tc>
      </w:tr>
      <w:tr>
        <w:trPr>
          <w:trHeight w:val="509"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top"/>
          </w:tcPr>
          <w:p>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u w:val="single"/>
              </w:rPr>
              <w:t>减少额</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413"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设备工程</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1,364,025.00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4,957,000 .00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4,570,000.00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1,751,025.00</w:t>
            </w:r>
          </w:p>
        </w:tc>
      </w:tr>
      <w:tr>
        <w:trPr>
          <w:trHeight w:val="413"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工程预付款</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560,506.00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50,000.00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610,506.00</w:t>
            </w:r>
          </w:p>
        </w:tc>
      </w:tr>
      <w:tr>
        <w:trPr>
          <w:trHeight w:val="398"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基建工程</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3,050,733.60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1,781,635 .50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3,104,775.10</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1,727,594.00</w:t>
            </w:r>
          </w:p>
        </w:tc>
      </w:tr>
      <w:tr>
        <w:trPr>
          <w:trHeight w:val="629" w:hRule="exact"/>
        </w:trPr>
        <w:tc>
          <w:tcPr>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0"/>
              <w:jc w:val="left"/>
              <w:rPr>
                <w:sz w:val="18"/>
                <w:szCs w:val="18"/>
              </w:rPr>
            </w:pPr>
            <w:r>
              <w:rPr>
                <w:b/>
                <w:bCs/>
                <w:color w:val="000000"/>
                <w:spacing w:val="0"/>
                <w:w w:val="100"/>
                <w:position w:val="0"/>
                <w:sz w:val="18"/>
                <w:szCs w:val="18"/>
              </w:rPr>
              <w:t>神力公司抵债土地</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2,172,860.00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2,172,860.00</w:t>
            </w:r>
          </w:p>
        </w:tc>
      </w:tr>
      <w:tr>
        <w:trPr>
          <w:trHeight w:val="509" w:hRule="exact"/>
        </w:trPr>
        <w:tc>
          <w:tcPr>
            <w:tcBorders/>
            <w:shd w:val="clear" w:color="auto" w:fill="FFFFFF"/>
            <w:vAlign w:val="bottom"/>
          </w:tcPr>
          <w:p>
            <w:pPr>
              <w:pStyle w:val="Style41"/>
              <w:keepNext w:val="0"/>
              <w:keepLines w:val="0"/>
              <w:widowControl w:val="0"/>
              <w:shd w:val="clear" w:color="auto" w:fill="auto"/>
              <w:tabs>
                <w:tab w:pos="1098" w:val="left"/>
              </w:tabs>
              <w:bidi w:val="0"/>
              <w:spacing w:before="0" w:after="0" w:line="240" w:lineRule="auto"/>
              <w:ind w:left="0" w:right="0" w:firstLine="200"/>
              <w:jc w:val="left"/>
              <w:rPr>
                <w:sz w:val="18"/>
                <w:szCs w:val="18"/>
              </w:rPr>
            </w:pPr>
            <w:r>
              <w:rPr>
                <w:b/>
                <w:bCs/>
                <w:color w:val="000000"/>
                <w:spacing w:val="0"/>
                <w:w w:val="100"/>
                <w:position w:val="0"/>
                <w:sz w:val="18"/>
                <w:szCs w:val="18"/>
              </w:rPr>
              <w:t>合</w:t>
              <w:tab/>
              <w:t>计</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7,148,124.60</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6,788,635.50</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7,674,775.10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6,261,985.00</w:t>
            </w:r>
          </w:p>
        </w:tc>
      </w:tr>
    </w:tbl>
    <w:p>
      <w:pPr>
        <w:widowControl w:val="0"/>
        <w:spacing w:after="379" w:line="1" w:lineRule="exact"/>
      </w:pPr>
    </w:p>
    <w:p>
      <w:pPr>
        <w:pStyle w:val="Style17"/>
        <w:keepNext w:val="0"/>
        <w:keepLines w:val="0"/>
        <w:widowControl w:val="0"/>
        <w:numPr>
          <w:ilvl w:val="0"/>
          <w:numId w:val="61"/>
        </w:numPr>
        <w:shd w:val="clear" w:color="auto" w:fill="auto"/>
        <w:tabs>
          <w:tab w:pos="853" w:val="left"/>
        </w:tabs>
        <w:bidi w:val="0"/>
        <w:spacing w:before="0" w:after="0" w:line="464" w:lineRule="exact"/>
        <w:ind w:left="0" w:right="0" w:firstLine="420"/>
        <w:jc w:val="left"/>
      </w:pPr>
      <w:bookmarkStart w:id="418" w:name="bookmark418"/>
      <w:bookmarkEnd w:id="418"/>
      <w:r>
        <w:rPr>
          <w:b/>
          <w:bCs/>
          <w:color w:val="000000"/>
          <w:spacing w:val="0"/>
          <w:w w:val="100"/>
          <w:position w:val="0"/>
        </w:rPr>
        <w:t>在建工程期初数、本期增加、本期转入固定资产和期末数中均无借款费用的资本化金 额；</w:t>
      </w:r>
    </w:p>
    <w:p>
      <w:pPr>
        <w:pStyle w:val="Style17"/>
        <w:keepNext w:val="0"/>
        <w:keepLines w:val="0"/>
        <w:widowControl w:val="0"/>
        <w:numPr>
          <w:ilvl w:val="0"/>
          <w:numId w:val="61"/>
        </w:numPr>
        <w:shd w:val="clear" w:color="auto" w:fill="auto"/>
        <w:tabs>
          <w:tab w:pos="810" w:val="left"/>
        </w:tabs>
        <w:bidi w:val="0"/>
        <w:spacing w:before="0" w:after="0" w:line="464" w:lineRule="exact"/>
        <w:ind w:left="0" w:right="0" w:firstLine="380"/>
        <w:jc w:val="left"/>
      </w:pPr>
      <w:bookmarkStart w:id="419" w:name="bookmark419"/>
      <w:bookmarkEnd w:id="419"/>
      <w:r>
        <w:rPr>
          <w:b/>
          <w:bCs/>
          <w:color w:val="000000"/>
          <w:spacing w:val="0"/>
          <w:w w:val="100"/>
          <w:position w:val="0"/>
        </w:rPr>
        <w:t>神力公司抵债土地为本公司收回应收款时所抵回的资产，目前产权手续正在办理中。</w:t>
      </w:r>
    </w:p>
    <w:p>
      <w:pPr>
        <w:pStyle w:val="Style17"/>
        <w:keepNext w:val="0"/>
        <w:keepLines w:val="0"/>
        <w:widowControl w:val="0"/>
        <w:numPr>
          <w:ilvl w:val="0"/>
          <w:numId w:val="61"/>
        </w:numPr>
        <w:shd w:val="clear" w:color="auto" w:fill="auto"/>
        <w:tabs>
          <w:tab w:pos="747" w:val="left"/>
        </w:tabs>
        <w:bidi w:val="0"/>
        <w:spacing w:before="0" w:after="960" w:line="464" w:lineRule="exact"/>
        <w:ind w:left="0" w:right="0" w:firstLine="420"/>
        <w:jc w:val="both"/>
      </w:pPr>
      <w:bookmarkStart w:id="420" w:name="bookmark420"/>
      <w:bookmarkEnd w:id="420"/>
      <w:r>
        <w:rPr>
          <w:b/>
          <w:bCs/>
          <w:color w:val="000000"/>
          <w:spacing w:val="0"/>
          <w:w w:val="100"/>
          <w:position w:val="0"/>
        </w:rPr>
        <w:t>截止</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日，经对在建工程进行全面检查，无由于市价持续下跌、或技术陈 旧、损坏、长期闲置等原因导致其可收回金额低于账面价值的情况，不需计提在建工程减值 准备。</w:t>
      </w:r>
    </w:p>
    <w:p>
      <w:pPr>
        <w:pStyle w:val="Style17"/>
        <w:keepNext w:val="0"/>
        <w:keepLines w:val="0"/>
        <w:widowControl w:val="0"/>
        <w:shd w:val="clear" w:color="auto" w:fill="auto"/>
        <w:bidi w:val="0"/>
        <w:spacing w:before="0" w:after="280" w:line="240" w:lineRule="auto"/>
        <w:ind w:left="0" w:right="0" w:firstLine="340"/>
        <w:jc w:val="left"/>
      </w:pPr>
      <w:r>
        <w:rPr>
          <w:rFonts w:ascii="Times New Roman" w:eastAsia="Times New Roman" w:hAnsi="Times New Roman" w:cs="Times New Roman"/>
          <w:b/>
          <w:bCs/>
          <w:color w:val="000000"/>
          <w:spacing w:val="0"/>
          <w:w w:val="100"/>
          <w:position w:val="0"/>
        </w:rPr>
        <w:t>10.</w:t>
      </w:r>
      <w:r>
        <w:rPr>
          <w:b/>
          <w:bCs/>
          <w:color w:val="000000"/>
          <w:spacing w:val="0"/>
          <w:w w:val="100"/>
          <w:position w:val="0"/>
        </w:rPr>
        <w:t>无形资产</w:t>
      </w:r>
    </w:p>
    <w:p>
      <w:pPr>
        <w:widowControl w:val="0"/>
        <w:spacing w:line="1" w:lineRule="exact"/>
      </w:pPr>
      <w:r>
        <mc:AlternateContent>
          <mc:Choice Requires="wps">
            <w:drawing>
              <wp:anchor distT="466725" distB="24765" distL="0" distR="0" simplePos="0" relativeHeight="125829390" behindDoc="0" locked="0" layoutInCell="1" allowOverlap="1">
                <wp:simplePos x="0" y="0"/>
                <wp:positionH relativeFrom="page">
                  <wp:posOffset>840105</wp:posOffset>
                </wp:positionH>
                <wp:positionV relativeFrom="paragraph">
                  <wp:posOffset>466725</wp:posOffset>
                </wp:positionV>
                <wp:extent cx="509270" cy="133985"/>
                <wp:wrapTopAndBottom/>
                <wp:docPr id="43" name="Shape 43"/>
                <a:graphic xmlns:a="http://schemas.openxmlformats.org/drawingml/2006/main">
                  <a:graphicData uri="http://schemas.microsoft.com/office/word/2010/wordprocessingShape">
                    <wps:wsp>
                      <wps:cNvSpPr txBox="1"/>
                      <wps:spPr>
                        <a:xfrm>
                          <a:ext cx="509270" cy="13398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土地使用权</w:t>
                            </w:r>
                          </w:p>
                        </w:txbxContent>
                      </wps:txbx>
                      <wps:bodyPr wrap="none" lIns="0" tIns="0" rIns="0" bIns="0">
                        <a:noAutoFit/>
                      </wps:bodyPr>
                    </wps:wsp>
                  </a:graphicData>
                </a:graphic>
              </wp:anchor>
            </w:drawing>
          </mc:Choice>
          <mc:Fallback>
            <w:pict>
              <v:shape id="_x0000_s1069" type="#_x0000_t202" style="position:absolute;margin-left:66.150000000000006pt;margin-top:36.75pt;width:40.100000000000001pt;height:10.550000000000001pt;z-index:-125829363;mso-wrap-distance-left:0;mso-wrap-distance-top:36.75pt;mso-wrap-distance-right:0;mso-wrap-distance-bottom:1.95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土地使用权</w:t>
                      </w:r>
                    </w:p>
                  </w:txbxContent>
                </v:textbox>
                <w10:wrap type="topAndBottom" anchorx="page"/>
              </v:shape>
            </w:pict>
          </mc:Fallback>
        </mc:AlternateContent>
      </w:r>
      <w:r>
        <mc:AlternateContent>
          <mc:Choice Requires="wps">
            <w:drawing>
              <wp:anchor distT="461010" distB="0" distL="0" distR="0" simplePos="0" relativeHeight="125829392" behindDoc="0" locked="0" layoutInCell="1" allowOverlap="1">
                <wp:simplePos x="0" y="0"/>
                <wp:positionH relativeFrom="page">
                  <wp:posOffset>1827530</wp:posOffset>
                </wp:positionH>
                <wp:positionV relativeFrom="paragraph">
                  <wp:posOffset>461010</wp:posOffset>
                </wp:positionV>
                <wp:extent cx="631190" cy="164465"/>
                <wp:wrapTopAndBottom/>
                <wp:docPr id="45" name="Shape 45"/>
                <a:graphic xmlns:a="http://schemas.openxmlformats.org/drawingml/2006/main">
                  <a:graphicData uri="http://schemas.microsoft.com/office/word/2010/wordprocessingShape">
                    <wps:wsp>
                      <wps:cNvSpPr txBox="1"/>
                      <wps:spPr>
                        <a:xfrm>
                          <a:ext cx="631190" cy="164465"/>
                        </a:xfrm>
                        <a:prstGeom prst="rect"/>
                        <a:noFill/>
                      </wps:spPr>
                      <wps:txbx>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5,072,350.00</w:t>
                            </w:r>
                          </w:p>
                        </w:txbxContent>
                      </wps:txbx>
                      <wps:bodyPr wrap="none" lIns="0" tIns="0" rIns="0" bIns="0">
                        <a:noAutoFit/>
                      </wps:bodyPr>
                    </wps:wsp>
                  </a:graphicData>
                </a:graphic>
              </wp:anchor>
            </w:drawing>
          </mc:Choice>
          <mc:Fallback>
            <w:pict>
              <v:shape id="_x0000_s1071" type="#_x0000_t202" style="position:absolute;margin-left:143.90000000000001pt;margin-top:36.300000000000004pt;width:49.700000000000003pt;height:12.950000000000001pt;z-index:-125829361;mso-wrap-distance-left:0;mso-wrap-distance-top:36.300000000000004pt;mso-wrap-distance-right:0;mso-position-horizontal-relative:page" filled="f" stroked="f">
                <v:textbox inset="0,0,0,0">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5,072,350.00</w:t>
                      </w:r>
                    </w:p>
                  </w:txbxContent>
                </v:textbox>
                <w10:wrap type="topAndBottom" anchorx="page"/>
              </v:shape>
            </w:pict>
          </mc:Fallback>
        </mc:AlternateContent>
      </w:r>
      <w:r>
        <mc:AlternateContent>
          <mc:Choice Requires="wps">
            <w:drawing>
              <wp:anchor distT="104140" distB="353695" distL="0" distR="0" simplePos="0" relativeHeight="125829394" behindDoc="0" locked="0" layoutInCell="1" allowOverlap="1">
                <wp:simplePos x="0" y="0"/>
                <wp:positionH relativeFrom="page">
                  <wp:posOffset>2647315</wp:posOffset>
                </wp:positionH>
                <wp:positionV relativeFrom="paragraph">
                  <wp:posOffset>104140</wp:posOffset>
                </wp:positionV>
                <wp:extent cx="2002790" cy="167640"/>
                <wp:wrapTopAndBottom/>
                <wp:docPr id="47" name="Shape 47"/>
                <a:graphic xmlns:a="http://schemas.openxmlformats.org/drawingml/2006/main">
                  <a:graphicData uri="http://schemas.microsoft.com/office/word/2010/wordprocessingShape">
                    <wps:wsp>
                      <wps:cNvSpPr txBox="1"/>
                      <wps:spPr>
                        <a:xfrm>
                          <a:ext cx="2002790" cy="167640"/>
                        </a:xfrm>
                        <a:prstGeom prst="rect"/>
                        <a:noFill/>
                      </wps:spPr>
                      <wps:txbx>
                        <w:txbxContent>
                          <w:p>
                            <w:pPr>
                              <w:pStyle w:val="Style129"/>
                              <w:keepNext w:val="0"/>
                              <w:keepLines w:val="0"/>
                              <w:widowControl w:val="0"/>
                              <w:shd w:val="clear" w:color="auto" w:fill="auto"/>
                              <w:tabs>
                                <w:tab w:pos="2352" w:val="left"/>
                              </w:tabs>
                              <w:bidi w:val="0"/>
                              <w:spacing w:before="0" w:after="0" w:line="240" w:lineRule="auto"/>
                              <w:ind w:left="0" w:right="0" w:firstLine="0"/>
                              <w:jc w:val="left"/>
                            </w:pPr>
                            <w:r>
                              <w:rPr>
                                <w:color w:val="000000"/>
                                <w:spacing w:val="0"/>
                                <w:w w:val="100"/>
                                <w:position w:val="0"/>
                                <w:u w:val="single"/>
                              </w:rPr>
                              <w:t xml:space="preserve">2005.12.31 </w:t>
                            </w:r>
                            <w:r>
                              <w:rPr>
                                <w:rFonts w:ascii="SimHei" w:eastAsia="SimHei" w:hAnsi="SimHei" w:cs="SimHei"/>
                                <w:color w:val="000000"/>
                                <w:spacing w:val="0"/>
                                <w:w w:val="100"/>
                                <w:position w:val="0"/>
                                <w:u w:val="single"/>
                              </w:rPr>
                              <w:t>本期增加</w:t>
                              <w:tab/>
                              <w:t>本期摊销</w:t>
                            </w:r>
                          </w:p>
                        </w:txbxContent>
                      </wps:txbx>
                      <wps:bodyPr wrap="none" lIns="0" tIns="0" rIns="0" bIns="0">
                        <a:noAutoFit/>
                      </wps:bodyPr>
                    </wps:wsp>
                  </a:graphicData>
                </a:graphic>
              </wp:anchor>
            </w:drawing>
          </mc:Choice>
          <mc:Fallback>
            <w:pict>
              <v:shape id="_x0000_s1073" type="#_x0000_t202" style="position:absolute;margin-left:208.45000000000002pt;margin-top:8.1999999999999993pt;width:157.70000000000002pt;height:13.200000000000001pt;z-index:-125829359;mso-wrap-distance-left:0;mso-wrap-distance-top:8.1999999999999993pt;mso-wrap-distance-right:0;mso-wrap-distance-bottom:27.850000000000001pt;mso-position-horizontal-relative:page" filled="f" stroked="f">
                <v:textbox inset="0,0,0,0">
                  <w:txbxContent>
                    <w:p>
                      <w:pPr>
                        <w:pStyle w:val="Style129"/>
                        <w:keepNext w:val="0"/>
                        <w:keepLines w:val="0"/>
                        <w:widowControl w:val="0"/>
                        <w:shd w:val="clear" w:color="auto" w:fill="auto"/>
                        <w:tabs>
                          <w:tab w:pos="2352" w:val="left"/>
                        </w:tabs>
                        <w:bidi w:val="0"/>
                        <w:spacing w:before="0" w:after="0" w:line="240" w:lineRule="auto"/>
                        <w:ind w:left="0" w:right="0" w:firstLine="0"/>
                        <w:jc w:val="left"/>
                      </w:pPr>
                      <w:r>
                        <w:rPr>
                          <w:color w:val="000000"/>
                          <w:spacing w:val="0"/>
                          <w:w w:val="100"/>
                          <w:position w:val="0"/>
                          <w:u w:val="single"/>
                        </w:rPr>
                        <w:t xml:space="preserve">2005.12.31 </w:t>
                      </w:r>
                      <w:r>
                        <w:rPr>
                          <w:rFonts w:ascii="SimHei" w:eastAsia="SimHei" w:hAnsi="SimHei" w:cs="SimHei"/>
                          <w:color w:val="000000"/>
                          <w:spacing w:val="0"/>
                          <w:w w:val="100"/>
                          <w:position w:val="0"/>
                          <w:u w:val="single"/>
                        </w:rPr>
                        <w:t>本期增加</w:t>
                        <w:tab/>
                        <w:t>本期摊销</w:t>
                      </w:r>
                    </w:p>
                  </w:txbxContent>
                </v:textbox>
                <w10:wrap type="topAndBottom" anchorx="page"/>
              </v:shape>
            </w:pict>
          </mc:Fallback>
        </mc:AlternateContent>
      </w:r>
      <w:r>
        <mc:AlternateContent>
          <mc:Choice Requires="wps">
            <w:drawing>
              <wp:anchor distT="461010" distB="0" distL="0" distR="0" simplePos="0" relativeHeight="125829396" behindDoc="0" locked="0" layoutInCell="1" allowOverlap="1">
                <wp:simplePos x="0" y="0"/>
                <wp:positionH relativeFrom="page">
                  <wp:posOffset>2650490</wp:posOffset>
                </wp:positionH>
                <wp:positionV relativeFrom="paragraph">
                  <wp:posOffset>461010</wp:posOffset>
                </wp:positionV>
                <wp:extent cx="631190" cy="164465"/>
                <wp:wrapTopAndBottom/>
                <wp:docPr id="49" name="Shape 49"/>
                <a:graphic xmlns:a="http://schemas.openxmlformats.org/drawingml/2006/main">
                  <a:graphicData uri="http://schemas.microsoft.com/office/word/2010/wordprocessingShape">
                    <wps:wsp>
                      <wps:cNvSpPr txBox="1"/>
                      <wps:spPr>
                        <a:xfrm>
                          <a:ext cx="631190" cy="164465"/>
                        </a:xfrm>
                        <a:prstGeom prst="rect"/>
                        <a:noFill/>
                      </wps:spPr>
                      <wps:txbx>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3,897,255.49</w:t>
                            </w:r>
                          </w:p>
                        </w:txbxContent>
                      </wps:txbx>
                      <wps:bodyPr wrap="none" lIns="0" tIns="0" rIns="0" bIns="0">
                        <a:noAutoFit/>
                      </wps:bodyPr>
                    </wps:wsp>
                  </a:graphicData>
                </a:graphic>
              </wp:anchor>
            </w:drawing>
          </mc:Choice>
          <mc:Fallback>
            <w:pict>
              <v:shape id="_x0000_s1075" type="#_x0000_t202" style="position:absolute;margin-left:208.70000000000002pt;margin-top:36.300000000000004pt;width:49.700000000000003pt;height:12.950000000000001pt;z-index:-125829357;mso-wrap-distance-left:0;mso-wrap-distance-top:36.300000000000004pt;mso-wrap-distance-right:0;mso-position-horizontal-relative:page" filled="f" stroked="f">
                <v:textbox inset="0,0,0,0">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3,897,255.49</w:t>
                      </w:r>
                    </w:p>
                  </w:txbxContent>
                </v:textbox>
                <w10:wrap type="topAndBottom" anchorx="page"/>
              </v:shape>
            </w:pict>
          </mc:Fallback>
        </mc:AlternateContent>
      </w:r>
      <w:r>
        <mc:AlternateContent>
          <mc:Choice Requires="wps">
            <w:drawing>
              <wp:anchor distT="461010" distB="0" distL="0" distR="0" simplePos="0" relativeHeight="125829398" behindDoc="0" locked="0" layoutInCell="1" allowOverlap="1">
                <wp:simplePos x="0" y="0"/>
                <wp:positionH relativeFrom="page">
                  <wp:posOffset>4196080</wp:posOffset>
                </wp:positionH>
                <wp:positionV relativeFrom="paragraph">
                  <wp:posOffset>461010</wp:posOffset>
                </wp:positionV>
                <wp:extent cx="536575" cy="164465"/>
                <wp:wrapTopAndBottom/>
                <wp:docPr id="51" name="Shape 51"/>
                <a:graphic xmlns:a="http://schemas.openxmlformats.org/drawingml/2006/main">
                  <a:graphicData uri="http://schemas.microsoft.com/office/word/2010/wordprocessingShape">
                    <wps:wsp>
                      <wps:cNvSpPr txBox="1"/>
                      <wps:spPr>
                        <a:xfrm>
                          <a:ext cx="536575" cy="164465"/>
                        </a:xfrm>
                        <a:prstGeom prst="rect"/>
                        <a:noFill/>
                      </wps:spPr>
                      <wps:txbx>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101,447.04</w:t>
                            </w:r>
                          </w:p>
                        </w:txbxContent>
                      </wps:txbx>
                      <wps:bodyPr wrap="none" lIns="0" tIns="0" rIns="0" bIns="0">
                        <a:noAutoFit/>
                      </wps:bodyPr>
                    </wps:wsp>
                  </a:graphicData>
                </a:graphic>
              </wp:anchor>
            </w:drawing>
          </mc:Choice>
          <mc:Fallback>
            <w:pict>
              <v:shape id="_x0000_s1077" type="#_x0000_t202" style="position:absolute;margin-left:330.40000000000003pt;margin-top:36.300000000000004pt;width:42.25pt;height:12.950000000000001pt;z-index:-125829355;mso-wrap-distance-left:0;mso-wrap-distance-top:36.300000000000004pt;mso-wrap-distance-right:0;mso-position-horizontal-relative:page" filled="f" stroked="f">
                <v:textbox inset="0,0,0,0">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101,447.04</w:t>
                      </w:r>
                    </w:p>
                  </w:txbxContent>
                </v:textbox>
                <w10:wrap type="topAndBottom" anchorx="page"/>
              </v:shape>
            </w:pict>
          </mc:Fallback>
        </mc:AlternateContent>
      </w:r>
      <w:r>
        <mc:AlternateContent>
          <mc:Choice Requires="wps">
            <w:drawing>
              <wp:anchor distT="107315" distB="353695" distL="0" distR="0" simplePos="0" relativeHeight="125829400" behindDoc="0" locked="0" layoutInCell="1" allowOverlap="1">
                <wp:simplePos x="0" y="0"/>
                <wp:positionH relativeFrom="page">
                  <wp:posOffset>4970145</wp:posOffset>
                </wp:positionH>
                <wp:positionV relativeFrom="paragraph">
                  <wp:posOffset>107315</wp:posOffset>
                </wp:positionV>
                <wp:extent cx="545465" cy="164465"/>
                <wp:wrapTopAndBottom/>
                <wp:docPr id="53" name="Shape 53"/>
                <a:graphic xmlns:a="http://schemas.openxmlformats.org/drawingml/2006/main">
                  <a:graphicData uri="http://schemas.microsoft.com/office/word/2010/wordprocessingShape">
                    <wps:wsp>
                      <wps:cNvSpPr txBox="1"/>
                      <wps:spPr>
                        <a:xfrm>
                          <a:ext cx="545465" cy="164465"/>
                        </a:xfrm>
                        <a:prstGeom prst="rect"/>
                        <a:noFill/>
                      </wps:spPr>
                      <wps:txbx>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2006.12.31</w:t>
                            </w:r>
                          </w:p>
                        </w:txbxContent>
                      </wps:txbx>
                      <wps:bodyPr wrap="none" lIns="0" tIns="0" rIns="0" bIns="0">
                        <a:noAutoFit/>
                      </wps:bodyPr>
                    </wps:wsp>
                  </a:graphicData>
                </a:graphic>
              </wp:anchor>
            </w:drawing>
          </mc:Choice>
          <mc:Fallback>
            <w:pict>
              <v:shape id="_x0000_s1079" type="#_x0000_t202" style="position:absolute;margin-left:391.35000000000002pt;margin-top:8.4499999999999993pt;width:42.950000000000003pt;height:12.950000000000001pt;z-index:-125829353;mso-wrap-distance-left:0;mso-wrap-distance-top:8.4499999999999993pt;mso-wrap-distance-right:0;mso-wrap-distance-bottom:27.850000000000001pt;mso-position-horizontal-relative:page" filled="f" stroked="f">
                <v:textbox inset="0,0,0,0">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2006.12.31</w:t>
                      </w:r>
                    </w:p>
                  </w:txbxContent>
                </v:textbox>
                <w10:wrap type="topAndBottom" anchorx="page"/>
              </v:shape>
            </w:pict>
          </mc:Fallback>
        </mc:AlternateContent>
      </w:r>
      <w:r>
        <mc:AlternateContent>
          <mc:Choice Requires="wps">
            <w:drawing>
              <wp:anchor distT="104140" distB="365760" distL="0" distR="0" simplePos="0" relativeHeight="125829402" behindDoc="0" locked="0" layoutInCell="1" allowOverlap="1">
                <wp:simplePos x="0" y="0"/>
                <wp:positionH relativeFrom="page">
                  <wp:posOffset>5860415</wp:posOffset>
                </wp:positionH>
                <wp:positionV relativeFrom="paragraph">
                  <wp:posOffset>104140</wp:posOffset>
                </wp:positionV>
                <wp:extent cx="490855" cy="155575"/>
                <wp:wrapTopAndBottom/>
                <wp:docPr id="55" name="Shape 55"/>
                <a:graphic xmlns:a="http://schemas.openxmlformats.org/drawingml/2006/main">
                  <a:graphicData uri="http://schemas.microsoft.com/office/word/2010/wordprocessingShape">
                    <wps:wsp>
                      <wps:cNvSpPr txBox="1"/>
                      <wps:spPr>
                        <a:xfrm>
                          <a:ext cx="490855" cy="155575"/>
                        </a:xfrm>
                        <a:prstGeom prst="rect"/>
                        <a:noFill/>
                      </wps:spPr>
                      <wps:txbx>
                        <w:txbxContent>
                          <w:p>
                            <w:pPr>
                              <w:pStyle w:val="Style12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减值准备</w:t>
                            </w:r>
                          </w:p>
                        </w:txbxContent>
                      </wps:txbx>
                      <wps:bodyPr wrap="none" lIns="0" tIns="0" rIns="0" bIns="0">
                        <a:noAutoFit/>
                      </wps:bodyPr>
                    </wps:wsp>
                  </a:graphicData>
                </a:graphic>
              </wp:anchor>
            </w:drawing>
          </mc:Choice>
          <mc:Fallback>
            <w:pict>
              <v:shape id="_x0000_s1081" type="#_x0000_t202" style="position:absolute;margin-left:461.44999999999999pt;margin-top:8.1999999999999993pt;width:38.649999999999999pt;height:12.25pt;z-index:-125829351;mso-wrap-distance-left:0;mso-wrap-distance-top:8.1999999999999993pt;mso-wrap-distance-right:0;mso-wrap-distance-bottom:28.800000000000001pt;mso-position-horizontal-relative:page" filled="f" stroked="f">
                <v:textbox inset="0,0,0,0">
                  <w:txbxContent>
                    <w:p>
                      <w:pPr>
                        <w:pStyle w:val="Style12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减值准备</w:t>
                      </w:r>
                    </w:p>
                  </w:txbxContent>
                </v:textbox>
                <w10:wrap type="topAndBottom" anchorx="page"/>
              </v:shape>
            </w:pict>
          </mc:Fallback>
        </mc:AlternateContent>
      </w:r>
      <w:r>
        <mc:AlternateContent>
          <mc:Choice Requires="wps">
            <w:drawing>
              <wp:anchor distT="461010" distB="0" distL="0" distR="0" simplePos="0" relativeHeight="125829404" behindDoc="0" locked="0" layoutInCell="1" allowOverlap="1">
                <wp:simplePos x="0" y="0"/>
                <wp:positionH relativeFrom="page">
                  <wp:posOffset>5015865</wp:posOffset>
                </wp:positionH>
                <wp:positionV relativeFrom="paragraph">
                  <wp:posOffset>461010</wp:posOffset>
                </wp:positionV>
                <wp:extent cx="631190" cy="164465"/>
                <wp:wrapTopAndBottom/>
                <wp:docPr id="57" name="Shape 57"/>
                <a:graphic xmlns:a="http://schemas.openxmlformats.org/drawingml/2006/main">
                  <a:graphicData uri="http://schemas.microsoft.com/office/word/2010/wordprocessingShape">
                    <wps:wsp>
                      <wps:cNvSpPr txBox="1"/>
                      <wps:spPr>
                        <a:xfrm>
                          <a:ext cx="631190" cy="164465"/>
                        </a:xfrm>
                        <a:prstGeom prst="rect"/>
                        <a:noFill/>
                      </wps:spPr>
                      <wps:txbx>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3,795,808.45</w:t>
                            </w:r>
                          </w:p>
                        </w:txbxContent>
                      </wps:txbx>
                      <wps:bodyPr wrap="none" lIns="0" tIns="0" rIns="0" bIns="0">
                        <a:noAutoFit/>
                      </wps:bodyPr>
                    </wps:wsp>
                  </a:graphicData>
                </a:graphic>
              </wp:anchor>
            </w:drawing>
          </mc:Choice>
          <mc:Fallback>
            <w:pict>
              <v:shape id="_x0000_s1083" type="#_x0000_t202" style="position:absolute;margin-left:394.94999999999999pt;margin-top:36.300000000000004pt;width:49.700000000000003pt;height:12.950000000000001pt;z-index:-125829349;mso-wrap-distance-left:0;mso-wrap-distance-top:36.300000000000004pt;mso-wrap-distance-right:0;mso-position-horizontal-relative:page" filled="f" stroked="f">
                <v:textbox inset="0,0,0,0">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3,795,808.45</w:t>
                      </w:r>
                    </w:p>
                  </w:txbxContent>
                </v:textbox>
                <w10:wrap type="topAndBottom" anchorx="page"/>
              </v:shape>
            </w:pict>
          </mc:Fallback>
        </mc:AlternateContent>
      </w:r>
      <w:r>
        <mc:AlternateContent>
          <mc:Choice Requires="wps">
            <w:drawing>
              <wp:anchor distT="12700" distB="15240" distL="0" distR="0" simplePos="0" relativeHeight="125829406" behindDoc="0" locked="0" layoutInCell="1" allowOverlap="1">
                <wp:simplePos x="0" y="0"/>
                <wp:positionH relativeFrom="page">
                  <wp:posOffset>6597650</wp:posOffset>
                </wp:positionH>
                <wp:positionV relativeFrom="paragraph">
                  <wp:posOffset>12700</wp:posOffset>
                </wp:positionV>
                <wp:extent cx="533400" cy="597535"/>
                <wp:wrapTopAndBottom/>
                <wp:docPr id="59" name="Shape 59"/>
                <a:graphic xmlns:a="http://schemas.openxmlformats.org/drawingml/2006/main">
                  <a:graphicData uri="http://schemas.microsoft.com/office/word/2010/wordprocessingShape">
                    <wps:wsp>
                      <wps:cNvSpPr txBox="1"/>
                      <wps:spPr>
                        <a:xfrm>
                          <a:ext cx="533400" cy="597535"/>
                        </a:xfrm>
                        <a:prstGeom prst="rect"/>
                        <a:noFill/>
                      </wps:spPr>
                      <wps:txbx>
                        <w:txbxContent>
                          <w:p>
                            <w:pPr>
                              <w:pStyle w:val="Style124"/>
                              <w:keepNext w:val="0"/>
                              <w:keepLines w:val="0"/>
                              <w:widowControl w:val="0"/>
                              <w:shd w:val="clear" w:color="auto" w:fill="auto"/>
                              <w:bidi w:val="0"/>
                              <w:spacing w:before="0" w:after="180" w:line="240" w:lineRule="auto"/>
                              <w:ind w:left="0" w:right="0" w:firstLine="0"/>
                              <w:jc w:val="left"/>
                            </w:pPr>
                            <w:r>
                              <w:rPr>
                                <w:color w:val="000000"/>
                                <w:spacing w:val="0"/>
                                <w:w w:val="100"/>
                                <w:position w:val="0"/>
                                <w:u w:val="single"/>
                              </w:rPr>
                              <w:t>剩余摊销</w:t>
                            </w:r>
                          </w:p>
                          <w:p>
                            <w:pPr>
                              <w:pStyle w:val="Style124"/>
                              <w:keepNext w:val="0"/>
                              <w:keepLines w:val="0"/>
                              <w:widowControl w:val="0"/>
                              <w:shd w:val="clear" w:color="auto" w:fill="auto"/>
                              <w:bidi w:val="0"/>
                              <w:spacing w:before="0" w:after="80" w:line="240" w:lineRule="auto"/>
                              <w:ind w:left="0" w:right="0" w:firstLine="0"/>
                              <w:jc w:val="center"/>
                            </w:pPr>
                            <w:r>
                              <w:rPr>
                                <w:color w:val="000000"/>
                                <w:spacing w:val="0"/>
                                <w:w w:val="100"/>
                                <w:position w:val="0"/>
                                <w:u w:val="single"/>
                              </w:rPr>
                              <w:t>年限</w:t>
                            </w:r>
                          </w:p>
                          <w:p>
                            <w:pPr>
                              <w:pStyle w:val="Style41"/>
                              <w:keepNext w:val="0"/>
                              <w:keepLines w:val="0"/>
                              <w:widowControl w:val="0"/>
                              <w:shd w:val="clear" w:color="auto" w:fill="auto"/>
                              <w:bidi w:val="0"/>
                              <w:spacing w:before="0" w:after="14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37</w:t>
                            </w:r>
                            <w:r>
                              <w:rPr>
                                <w:b/>
                                <w:bCs/>
                                <w:color w:val="000000"/>
                                <w:spacing w:val="0"/>
                                <w:w w:val="100"/>
                                <w:position w:val="0"/>
                                <w:sz w:val="15"/>
                                <w:szCs w:val="15"/>
                              </w:rPr>
                              <w:t>年</w:t>
                            </w:r>
                            <w:r>
                              <w:rPr>
                                <w:rFonts w:ascii="Times New Roman" w:eastAsia="Times New Roman" w:hAnsi="Times New Roman" w:cs="Times New Roman"/>
                                <w:b/>
                                <w:bCs/>
                                <w:color w:val="000000"/>
                                <w:spacing w:val="0"/>
                                <w:w w:val="100"/>
                                <w:position w:val="0"/>
                                <w:sz w:val="15"/>
                                <w:szCs w:val="15"/>
                              </w:rPr>
                              <w:t>5</w:t>
                            </w:r>
                            <w:r>
                              <w:rPr>
                                <w:b/>
                                <w:bCs/>
                                <w:color w:val="000000"/>
                                <w:spacing w:val="0"/>
                                <w:w w:val="100"/>
                                <w:position w:val="0"/>
                                <w:sz w:val="15"/>
                                <w:szCs w:val="15"/>
                              </w:rPr>
                              <w:t>个月</w:t>
                            </w:r>
                          </w:p>
                        </w:txbxContent>
                      </wps:txbx>
                      <wps:bodyPr lIns="0" tIns="0" rIns="0" bIns="0">
                        <a:noAutoFit/>
                      </wps:bodyPr>
                    </wps:wsp>
                  </a:graphicData>
                </a:graphic>
              </wp:anchor>
            </w:drawing>
          </mc:Choice>
          <mc:Fallback>
            <w:pict>
              <v:shape id="_x0000_s1085" type="#_x0000_t202" style="position:absolute;margin-left:519.5pt;margin-top:1.pt;width:42.pt;height:47.050000000000004pt;z-index:-125829347;mso-wrap-distance-left:0;mso-wrap-distance-top:1.pt;mso-wrap-distance-right:0;mso-wrap-distance-bottom:1.2pt;mso-position-horizontal-relative:page" filled="f" stroked="f">
                <v:textbox inset="0,0,0,0">
                  <w:txbxContent>
                    <w:p>
                      <w:pPr>
                        <w:pStyle w:val="Style124"/>
                        <w:keepNext w:val="0"/>
                        <w:keepLines w:val="0"/>
                        <w:widowControl w:val="0"/>
                        <w:shd w:val="clear" w:color="auto" w:fill="auto"/>
                        <w:bidi w:val="0"/>
                        <w:spacing w:before="0" w:after="180" w:line="240" w:lineRule="auto"/>
                        <w:ind w:left="0" w:right="0" w:firstLine="0"/>
                        <w:jc w:val="left"/>
                      </w:pPr>
                      <w:r>
                        <w:rPr>
                          <w:color w:val="000000"/>
                          <w:spacing w:val="0"/>
                          <w:w w:val="100"/>
                          <w:position w:val="0"/>
                          <w:u w:val="single"/>
                        </w:rPr>
                        <w:t>剩余摊销</w:t>
                      </w:r>
                    </w:p>
                    <w:p>
                      <w:pPr>
                        <w:pStyle w:val="Style124"/>
                        <w:keepNext w:val="0"/>
                        <w:keepLines w:val="0"/>
                        <w:widowControl w:val="0"/>
                        <w:shd w:val="clear" w:color="auto" w:fill="auto"/>
                        <w:bidi w:val="0"/>
                        <w:spacing w:before="0" w:after="80" w:line="240" w:lineRule="auto"/>
                        <w:ind w:left="0" w:right="0" w:firstLine="0"/>
                        <w:jc w:val="center"/>
                      </w:pPr>
                      <w:r>
                        <w:rPr>
                          <w:color w:val="000000"/>
                          <w:spacing w:val="0"/>
                          <w:w w:val="100"/>
                          <w:position w:val="0"/>
                          <w:u w:val="single"/>
                        </w:rPr>
                        <w:t>年限</w:t>
                      </w:r>
                    </w:p>
                    <w:p>
                      <w:pPr>
                        <w:pStyle w:val="Style41"/>
                        <w:keepNext w:val="0"/>
                        <w:keepLines w:val="0"/>
                        <w:widowControl w:val="0"/>
                        <w:shd w:val="clear" w:color="auto" w:fill="auto"/>
                        <w:bidi w:val="0"/>
                        <w:spacing w:before="0" w:after="140" w:line="240" w:lineRule="auto"/>
                        <w:ind w:left="0" w:right="0" w:firstLine="0"/>
                        <w:jc w:val="center"/>
                        <w:rPr>
                          <w:sz w:val="15"/>
                          <w:szCs w:val="15"/>
                        </w:rPr>
                      </w:pPr>
                      <w:r>
                        <w:rPr>
                          <w:rFonts w:ascii="Times New Roman" w:eastAsia="Times New Roman" w:hAnsi="Times New Roman" w:cs="Times New Roman"/>
                          <w:b/>
                          <w:bCs/>
                          <w:color w:val="000000"/>
                          <w:spacing w:val="0"/>
                          <w:w w:val="100"/>
                          <w:position w:val="0"/>
                          <w:sz w:val="15"/>
                          <w:szCs w:val="15"/>
                        </w:rPr>
                        <w:t>37</w:t>
                      </w:r>
                      <w:r>
                        <w:rPr>
                          <w:b/>
                          <w:bCs/>
                          <w:color w:val="000000"/>
                          <w:spacing w:val="0"/>
                          <w:w w:val="100"/>
                          <w:position w:val="0"/>
                          <w:sz w:val="15"/>
                          <w:szCs w:val="15"/>
                        </w:rPr>
                        <w:t>年</w:t>
                      </w:r>
                      <w:r>
                        <w:rPr>
                          <w:rFonts w:ascii="Times New Roman" w:eastAsia="Times New Roman" w:hAnsi="Times New Roman" w:cs="Times New Roman"/>
                          <w:b/>
                          <w:bCs/>
                          <w:color w:val="000000"/>
                          <w:spacing w:val="0"/>
                          <w:w w:val="100"/>
                          <w:position w:val="0"/>
                          <w:sz w:val="15"/>
                          <w:szCs w:val="15"/>
                        </w:rPr>
                        <w:t>5</w:t>
                      </w:r>
                      <w:r>
                        <w:rPr>
                          <w:b/>
                          <w:bCs/>
                          <w:color w:val="000000"/>
                          <w:spacing w:val="0"/>
                          <w:w w:val="100"/>
                          <w:position w:val="0"/>
                          <w:sz w:val="15"/>
                          <w:szCs w:val="15"/>
                        </w:rPr>
                        <w:t>个月</w:t>
                      </w:r>
                    </w:p>
                  </w:txbxContent>
                </v:textbox>
                <w10:wrap type="topAndBottom" anchorx="page"/>
              </v:shape>
            </w:pict>
          </mc:Fallback>
        </mc:AlternateContent>
      </w:r>
      <w:r>
        <w:br w:type="page"/>
      </w:r>
    </w:p>
    <w:tbl>
      <w:tblPr>
        <w:tblOverlap w:val="never"/>
        <w:jc w:val="center"/>
        <w:tblLayout w:type="fixed"/>
      </w:tblPr>
      <w:tblGrid>
        <w:gridCol w:w="1358"/>
        <w:gridCol w:w="1320"/>
        <w:gridCol w:w="1291"/>
        <w:gridCol w:w="1075"/>
        <w:gridCol w:w="1282"/>
        <w:gridCol w:w="1402"/>
        <w:gridCol w:w="1234"/>
        <w:gridCol w:w="950"/>
      </w:tblGrid>
      <w:tr>
        <w:trPr>
          <w:trHeight w:val="274"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5"/>
                <w:szCs w:val="15"/>
              </w:rPr>
              <w:t>土地使用权</w:t>
            </w:r>
            <w:r>
              <w:rPr>
                <w:rFonts w:ascii="Times New Roman" w:eastAsia="Times New Roman" w:hAnsi="Times New Roman" w:cs="Times New Roman"/>
                <w:b/>
                <w:bCs/>
                <w:color w:val="000000"/>
                <w:spacing w:val="0"/>
                <w:w w:val="100"/>
                <w:position w:val="0"/>
                <w:sz w:val="15"/>
                <w:szCs w:val="15"/>
              </w:rPr>
              <w:t>（</w:t>
            </w:r>
            <w:r>
              <w:rPr>
                <w:b/>
                <w:bCs/>
                <w:color w:val="000000"/>
                <w:spacing w:val="0"/>
                <w:w w:val="100"/>
                <w:position w:val="0"/>
                <w:sz w:val="15"/>
                <w:szCs w:val="15"/>
              </w:rPr>
              <w:t>租赁</w:t>
            </w:r>
            <w:r>
              <w:rPr>
                <w:rFonts w:ascii="SimSun" w:eastAsia="SimSun" w:hAnsi="SimSun" w:cs="SimSun"/>
                <w:b/>
                <w:bCs/>
                <w:color w:val="000000"/>
                <w:spacing w:val="0"/>
                <w:w w:val="100"/>
                <w:position w:val="0"/>
                <w:sz w:val="16"/>
                <w:szCs w:val="16"/>
              </w:rPr>
              <w:t>）</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2,000,180.00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1,400,125.88</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200,018.04</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1,200,107.84</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6</w:t>
            </w:r>
            <w:r>
              <w:rPr>
                <w:b/>
                <w:bCs/>
                <w:color w:val="000000"/>
                <w:spacing w:val="0"/>
                <w:w w:val="100"/>
                <w:position w:val="0"/>
                <w:sz w:val="15"/>
                <w:szCs w:val="15"/>
              </w:rPr>
              <w:t>年</w:t>
            </w:r>
          </w:p>
        </w:tc>
      </w:tr>
      <w:tr>
        <w:trPr>
          <w:trHeight w:val="312"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5"/>
                <w:szCs w:val="15"/>
              </w:rPr>
              <w:t>土地使用权</w:t>
            </w:r>
            <w:r>
              <w:rPr>
                <w:rFonts w:ascii="Times New Roman" w:eastAsia="Times New Roman" w:hAnsi="Times New Roman" w:cs="Times New Roman"/>
                <w:b/>
                <w:bCs/>
                <w:color w:val="000000"/>
                <w:spacing w:val="0"/>
                <w:w w:val="100"/>
                <w:position w:val="0"/>
                <w:sz w:val="15"/>
                <w:szCs w:val="15"/>
              </w:rPr>
              <w:t>（</w:t>
            </w:r>
            <w:r>
              <w:rPr>
                <w:b/>
                <w:bCs/>
                <w:color w:val="000000"/>
                <w:spacing w:val="0"/>
                <w:w w:val="100"/>
                <w:position w:val="0"/>
                <w:sz w:val="15"/>
                <w:szCs w:val="15"/>
              </w:rPr>
              <w:t>出让</w:t>
            </w:r>
            <w:r>
              <w:rPr>
                <w:rFonts w:ascii="SimSun" w:eastAsia="SimSun" w:hAnsi="SimSun" w:cs="SimSun"/>
                <w:b/>
                <w:bCs/>
                <w:color w:val="000000"/>
                <w:spacing w:val="0"/>
                <w:w w:val="100"/>
                <w:position w:val="0"/>
                <w:sz w:val="16"/>
                <w:szCs w:val="16"/>
              </w:rPr>
              <w:t>）</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7,100,000.00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6,282,936.59</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169,047.60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6,113,888.99</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36</w:t>
            </w:r>
            <w:r>
              <w:rPr>
                <w:b/>
                <w:bCs/>
                <w:color w:val="000000"/>
                <w:spacing w:val="0"/>
                <w:w w:val="100"/>
                <w:position w:val="0"/>
                <w:sz w:val="15"/>
                <w:szCs w:val="15"/>
              </w:rPr>
              <w:t>年</w:t>
            </w:r>
            <w:r>
              <w:rPr>
                <w:rFonts w:ascii="Times New Roman" w:eastAsia="Times New Roman" w:hAnsi="Times New Roman" w:cs="Times New Roman"/>
                <w:b/>
                <w:bCs/>
                <w:color w:val="000000"/>
                <w:spacing w:val="0"/>
                <w:w w:val="100"/>
                <w:position w:val="0"/>
                <w:sz w:val="15"/>
                <w:szCs w:val="15"/>
              </w:rPr>
              <w:t>3</w:t>
            </w:r>
            <w:r>
              <w:rPr>
                <w:b/>
                <w:bCs/>
                <w:color w:val="000000"/>
                <w:spacing w:val="0"/>
                <w:w w:val="100"/>
                <w:position w:val="0"/>
                <w:sz w:val="15"/>
                <w:szCs w:val="15"/>
              </w:rPr>
              <w:t>个月</w:t>
            </w:r>
          </w:p>
        </w:tc>
      </w:tr>
      <w:tr>
        <w:trPr>
          <w:trHeight w:val="317"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信息安全技术</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5,250,000.00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4,046,875.00</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262,500.00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3,784,375.00</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14</w:t>
            </w:r>
            <w:r>
              <w:rPr>
                <w:b/>
                <w:bCs/>
                <w:color w:val="000000"/>
                <w:spacing w:val="0"/>
                <w:w w:val="100"/>
                <w:position w:val="0"/>
                <w:sz w:val="15"/>
                <w:szCs w:val="15"/>
              </w:rPr>
              <w:t>年</w:t>
            </w:r>
            <w:r>
              <w:rPr>
                <w:rFonts w:ascii="Times New Roman" w:eastAsia="Times New Roman" w:hAnsi="Times New Roman" w:cs="Times New Roman"/>
                <w:b/>
                <w:bCs/>
                <w:color w:val="000000"/>
                <w:spacing w:val="0"/>
                <w:w w:val="100"/>
                <w:position w:val="0"/>
                <w:sz w:val="15"/>
                <w:szCs w:val="15"/>
              </w:rPr>
              <w:t>5</w:t>
            </w:r>
            <w:r>
              <w:rPr>
                <w:b/>
                <w:bCs/>
                <w:color w:val="000000"/>
                <w:spacing w:val="0"/>
                <w:w w:val="100"/>
                <w:position w:val="0"/>
                <w:sz w:val="15"/>
                <w:szCs w:val="15"/>
              </w:rPr>
              <w:t>个月</w:t>
            </w:r>
          </w:p>
        </w:tc>
      </w:tr>
      <w:tr>
        <w:trPr>
          <w:trHeight w:val="312"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VPN</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2,500,000.00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2,302,077.00</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125,004.00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2,177,073.00</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17</w:t>
            </w:r>
            <w:r>
              <w:rPr>
                <w:b/>
                <w:bCs/>
                <w:color w:val="000000"/>
                <w:spacing w:val="0"/>
                <w:w w:val="100"/>
                <w:position w:val="0"/>
                <w:sz w:val="15"/>
                <w:szCs w:val="15"/>
              </w:rPr>
              <w:t>年</w:t>
            </w:r>
            <w:r>
              <w:rPr>
                <w:rFonts w:ascii="Times New Roman" w:eastAsia="Times New Roman" w:hAnsi="Times New Roman" w:cs="Times New Roman"/>
                <w:b/>
                <w:bCs/>
                <w:color w:val="000000"/>
                <w:spacing w:val="0"/>
                <w:w w:val="100"/>
                <w:position w:val="0"/>
                <w:sz w:val="15"/>
                <w:szCs w:val="15"/>
              </w:rPr>
              <w:t>4</w:t>
            </w:r>
            <w:r>
              <w:rPr>
                <w:b/>
                <w:bCs/>
                <w:color w:val="000000"/>
                <w:spacing w:val="0"/>
                <w:w w:val="100"/>
                <w:position w:val="0"/>
                <w:sz w:val="15"/>
                <w:szCs w:val="15"/>
              </w:rPr>
              <w:t>个月</w:t>
            </w:r>
          </w:p>
        </w:tc>
      </w:tr>
      <w:tr>
        <w:trPr>
          <w:trHeight w:val="307"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安全秘钥</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800,000.00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619,999.10</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80,000.40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539,998.70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69,998.00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6</w:t>
            </w:r>
            <w:r>
              <w:rPr>
                <w:b/>
                <w:bCs/>
                <w:color w:val="000000"/>
                <w:spacing w:val="0"/>
                <w:w w:val="100"/>
                <w:position w:val="0"/>
                <w:sz w:val="15"/>
                <w:szCs w:val="15"/>
              </w:rPr>
              <w:t>年</w:t>
            </w:r>
            <w:r>
              <w:rPr>
                <w:rFonts w:ascii="Times New Roman" w:eastAsia="Times New Roman" w:hAnsi="Times New Roman" w:cs="Times New Roman"/>
                <w:b/>
                <w:bCs/>
                <w:color w:val="000000"/>
                <w:spacing w:val="0"/>
                <w:w w:val="100"/>
                <w:position w:val="0"/>
                <w:sz w:val="15"/>
                <w:szCs w:val="15"/>
              </w:rPr>
              <w:t>9</w:t>
            </w:r>
            <w:r>
              <w:rPr>
                <w:b/>
                <w:bCs/>
                <w:color w:val="000000"/>
                <w:spacing w:val="0"/>
                <w:w w:val="100"/>
                <w:position w:val="0"/>
                <w:sz w:val="15"/>
                <w:szCs w:val="15"/>
              </w:rPr>
              <w:t>个月</w:t>
            </w:r>
          </w:p>
        </w:tc>
      </w:tr>
      <w:tr>
        <w:trPr>
          <w:trHeight w:val="307"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信息安全资质</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53,900.00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41,322.40</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41,322.40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2" w:hRule="exact"/>
        </w:trPr>
        <w:tc>
          <w:tcPr>
            <w:tcBorders/>
            <w:shd w:val="clear" w:color="auto" w:fill="FFFFFF"/>
            <w:vAlign w:val="bottom"/>
          </w:tcPr>
          <w:p>
            <w:pPr>
              <w:pStyle w:val="Style41"/>
              <w:keepNext w:val="0"/>
              <w:keepLines w:val="0"/>
              <w:widowControl w:val="0"/>
              <w:shd w:val="clear" w:color="auto" w:fill="auto"/>
              <w:bidi w:val="0"/>
              <w:spacing w:before="0" w:after="120" w:line="240" w:lineRule="auto"/>
              <w:ind w:left="0" w:right="0" w:firstLine="0"/>
              <w:jc w:val="left"/>
              <w:rPr>
                <w:sz w:val="15"/>
                <w:szCs w:val="15"/>
              </w:rPr>
            </w:pPr>
            <w:r>
              <w:rPr>
                <w:b/>
                <w:bCs/>
                <w:color w:val="000000"/>
                <w:spacing w:val="0"/>
                <w:w w:val="100"/>
                <w:position w:val="0"/>
                <w:sz w:val="15"/>
                <w:szCs w:val="15"/>
              </w:rPr>
              <w:t>快速网站建设技</w:t>
            </w:r>
          </w:p>
          <w:p>
            <w:pPr>
              <w:pStyle w:val="Style41"/>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术</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2,530,000.00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2,002,917.50</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252,999.60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1,749,917.90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186,668.00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6</w:t>
            </w:r>
            <w:r>
              <w:rPr>
                <w:b/>
                <w:bCs/>
                <w:color w:val="000000"/>
                <w:spacing w:val="0"/>
                <w:w w:val="100"/>
                <w:position w:val="0"/>
                <w:sz w:val="15"/>
                <w:szCs w:val="15"/>
              </w:rPr>
              <w:t>年</w:t>
            </w:r>
            <w:r>
              <w:rPr>
                <w:rFonts w:ascii="Times New Roman" w:eastAsia="Times New Roman" w:hAnsi="Times New Roman" w:cs="Times New Roman"/>
                <w:b/>
                <w:bCs/>
                <w:color w:val="000000"/>
                <w:spacing w:val="0"/>
                <w:w w:val="100"/>
                <w:position w:val="0"/>
                <w:sz w:val="15"/>
                <w:szCs w:val="15"/>
              </w:rPr>
              <w:t>11</w:t>
            </w:r>
            <w:r>
              <w:rPr>
                <w:b/>
                <w:bCs/>
                <w:color w:val="000000"/>
                <w:spacing w:val="0"/>
                <w:w w:val="100"/>
                <w:position w:val="0"/>
                <w:sz w:val="15"/>
                <w:szCs w:val="15"/>
              </w:rPr>
              <w:t>个月</w:t>
            </w:r>
          </w:p>
        </w:tc>
      </w:tr>
      <w:tr>
        <w:trPr>
          <w:trHeight w:val="394"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数据挖掘系统</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80,000.00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46,667.50</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15,999.60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30,667.90</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w:t>
            </w:r>
            <w:r>
              <w:rPr>
                <w:b/>
                <w:bCs/>
                <w:color w:val="000000"/>
                <w:spacing w:val="0"/>
                <w:w w:val="100"/>
                <w:position w:val="0"/>
                <w:sz w:val="15"/>
                <w:szCs w:val="15"/>
              </w:rPr>
              <w:t>年</w:t>
            </w:r>
            <w:r>
              <w:rPr>
                <w:rFonts w:ascii="Times New Roman" w:eastAsia="Times New Roman" w:hAnsi="Times New Roman" w:cs="Times New Roman"/>
                <w:b/>
                <w:bCs/>
                <w:color w:val="000000"/>
                <w:spacing w:val="0"/>
                <w:w w:val="100"/>
                <w:position w:val="0"/>
                <w:sz w:val="15"/>
                <w:szCs w:val="15"/>
              </w:rPr>
              <w:t>11</w:t>
            </w:r>
            <w:r>
              <w:rPr>
                <w:b/>
                <w:bCs/>
                <w:color w:val="000000"/>
                <w:spacing w:val="0"/>
                <w:w w:val="100"/>
                <w:position w:val="0"/>
                <w:sz w:val="15"/>
                <w:szCs w:val="15"/>
              </w:rPr>
              <w:t>个月</w:t>
            </w:r>
          </w:p>
        </w:tc>
      </w:tr>
      <w:tr>
        <w:trPr>
          <w:trHeight w:val="312"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远东防火墙</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183,000.00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11,452.00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70,000.00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28,134.60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53,317.40</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28</w:t>
            </w:r>
            <w:r>
              <w:rPr>
                <w:b/>
                <w:bCs/>
                <w:color w:val="000000"/>
                <w:spacing w:val="0"/>
                <w:w w:val="100"/>
                <w:position w:val="0"/>
                <w:sz w:val="15"/>
                <w:szCs w:val="15"/>
              </w:rPr>
              <w:t>个月</w:t>
            </w:r>
          </w:p>
        </w:tc>
      </w:tr>
      <w:tr>
        <w:trPr>
          <w:trHeight w:val="307"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开发软件</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67,300.00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38,100.80</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12,699.60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25,401.20</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w:t>
            </w:r>
            <w:r>
              <w:rPr>
                <w:b/>
                <w:bCs/>
                <w:color w:val="000000"/>
                <w:spacing w:val="0"/>
                <w:w w:val="100"/>
                <w:position w:val="0"/>
                <w:sz w:val="15"/>
                <w:szCs w:val="15"/>
              </w:rPr>
              <w:t>年</w:t>
            </w:r>
          </w:p>
        </w:tc>
      </w:tr>
      <w:tr>
        <w:trPr>
          <w:trHeight w:val="307"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邮件服务器软件</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3,800.00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2,723.90</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759.6</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1,964.30</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w:t>
            </w:r>
            <w:r>
              <w:rPr>
                <w:b/>
                <w:bCs/>
                <w:color w:val="000000"/>
                <w:spacing w:val="0"/>
                <w:w w:val="100"/>
                <w:position w:val="0"/>
                <w:sz w:val="15"/>
                <w:szCs w:val="15"/>
              </w:rPr>
              <w:t>年</w:t>
            </w:r>
            <w:r>
              <w:rPr>
                <w:rFonts w:ascii="Times New Roman" w:eastAsia="Times New Roman" w:hAnsi="Times New Roman" w:cs="Times New Roman"/>
                <w:b/>
                <w:bCs/>
                <w:color w:val="000000"/>
                <w:spacing w:val="0"/>
                <w:w w:val="100"/>
                <w:position w:val="0"/>
                <w:sz w:val="15"/>
                <w:szCs w:val="15"/>
              </w:rPr>
              <w:t>7</w:t>
            </w:r>
            <w:r>
              <w:rPr>
                <w:b/>
                <w:bCs/>
                <w:color w:val="000000"/>
                <w:spacing w:val="0"/>
                <w:w w:val="100"/>
                <w:position w:val="0"/>
                <w:sz w:val="15"/>
                <w:szCs w:val="15"/>
              </w:rPr>
              <w:t>个月</w:t>
            </w:r>
          </w:p>
        </w:tc>
      </w:tr>
      <w:tr>
        <w:trPr>
          <w:trHeight w:val="936" w:hRule="exact"/>
        </w:trPr>
        <w:tc>
          <w:tcPr>
            <w:tcBorders/>
            <w:shd w:val="clear" w:color="auto" w:fill="FFFFFF"/>
            <w:vAlign w:val="top"/>
          </w:tcPr>
          <w:p>
            <w:pPr>
              <w:pStyle w:val="Style41"/>
              <w:keepNext w:val="0"/>
              <w:keepLines w:val="0"/>
              <w:widowControl w:val="0"/>
              <w:shd w:val="clear" w:color="auto" w:fill="auto"/>
              <w:bidi w:val="0"/>
              <w:spacing w:before="0" w:after="14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e-Engine</w:t>
            </w:r>
            <w:r>
              <w:rPr>
                <w:b/>
                <w:bCs/>
                <w:color w:val="000000"/>
                <w:spacing w:val="0"/>
                <w:w w:val="100"/>
                <w:position w:val="0"/>
                <w:sz w:val="15"/>
                <w:szCs w:val="15"/>
              </w:rPr>
              <w:t>服务中间</w:t>
            </w:r>
          </w:p>
          <w:p>
            <w:pPr>
              <w:pStyle w:val="Style41"/>
              <w:keepNext w:val="0"/>
              <w:keepLines w:val="0"/>
              <w:widowControl w:val="0"/>
              <w:shd w:val="clear" w:color="auto" w:fill="auto"/>
              <w:bidi w:val="0"/>
              <w:spacing w:before="0" w:after="140" w:line="240" w:lineRule="auto"/>
              <w:ind w:left="0" w:right="0" w:firstLine="0"/>
              <w:jc w:val="left"/>
              <w:rPr>
                <w:sz w:val="15"/>
                <w:szCs w:val="15"/>
              </w:rPr>
            </w:pPr>
            <w:r>
              <w:rPr>
                <w:b/>
                <w:bCs/>
                <w:color w:val="000000"/>
                <w:spacing w:val="0"/>
                <w:w w:val="100"/>
                <w:position w:val="0"/>
                <w:sz w:val="15"/>
                <w:szCs w:val="15"/>
              </w:rPr>
              <w:t>件软件技术</w:t>
            </w:r>
          </w:p>
          <w:p>
            <w:pPr>
              <w:pStyle w:val="Style41"/>
              <w:keepNext w:val="0"/>
              <w:keepLines w:val="0"/>
              <w:widowControl w:val="0"/>
              <w:shd w:val="clear" w:color="auto" w:fill="auto"/>
              <w:bidi w:val="0"/>
              <w:spacing w:before="0" w:after="140" w:line="240" w:lineRule="auto"/>
              <w:ind w:left="0" w:right="0" w:firstLine="0"/>
              <w:jc w:val="left"/>
              <w:rPr>
                <w:sz w:val="15"/>
                <w:szCs w:val="15"/>
              </w:rPr>
            </w:pPr>
            <w:r>
              <w:rPr>
                <w:b/>
                <w:bCs/>
                <w:color w:val="000000"/>
                <w:spacing w:val="0"/>
                <w:w w:val="100"/>
                <w:position w:val="0"/>
                <w:sz w:val="15"/>
                <w:szCs w:val="15"/>
              </w:rPr>
              <w:t>虹膜识别软件技</w:t>
            </w:r>
          </w:p>
        </w:tc>
        <w:tc>
          <w:tcPr>
            <w:tcBorders/>
            <w:shd w:val="clear" w:color="auto" w:fill="FFFFFF"/>
            <w:vAlign w:val="top"/>
          </w:tcPr>
          <w:p>
            <w:pPr>
              <w:pStyle w:val="Style41"/>
              <w:keepNext w:val="0"/>
              <w:keepLines w:val="0"/>
              <w:widowControl w:val="0"/>
              <w:shd w:val="clear" w:color="auto" w:fill="auto"/>
              <w:bidi w:val="0"/>
              <w:spacing w:before="18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7,900,000.00</w:t>
            </w:r>
          </w:p>
        </w:tc>
        <w:tc>
          <w:tcPr>
            <w:tcBorders/>
            <w:shd w:val="clear" w:color="auto" w:fill="FFFFFF"/>
            <w:vAlign w:val="top"/>
          </w:tcPr>
          <w:p>
            <w:pPr>
              <w:pStyle w:val="Style41"/>
              <w:keepNext w:val="0"/>
              <w:keepLines w:val="0"/>
              <w:widowControl w:val="0"/>
              <w:shd w:val="clear" w:color="auto" w:fill="auto"/>
              <w:bidi w:val="0"/>
              <w:spacing w:before="18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6,188,333.33</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18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1,580,000.00</w:t>
            </w:r>
          </w:p>
        </w:tc>
        <w:tc>
          <w:tcPr>
            <w:tcBorders/>
            <w:shd w:val="clear" w:color="auto" w:fill="FFFFFF"/>
            <w:vAlign w:val="top"/>
          </w:tcPr>
          <w:p>
            <w:pPr>
              <w:pStyle w:val="Style41"/>
              <w:keepNext w:val="0"/>
              <w:keepLines w:val="0"/>
              <w:widowControl w:val="0"/>
              <w:shd w:val="clear" w:color="auto" w:fill="auto"/>
              <w:bidi w:val="0"/>
              <w:spacing w:before="18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4,608,333.33</w:t>
            </w:r>
          </w:p>
        </w:tc>
        <w:tc>
          <w:tcPr>
            <w:tcBorders/>
            <w:shd w:val="clear" w:color="auto" w:fill="FFFFFF"/>
            <w:vAlign w:val="top"/>
          </w:tcPr>
          <w:p>
            <w:pPr>
              <w:pStyle w:val="Style41"/>
              <w:keepNext w:val="0"/>
              <w:keepLines w:val="0"/>
              <w:widowControl w:val="0"/>
              <w:shd w:val="clear" w:color="auto" w:fill="auto"/>
              <w:bidi w:val="0"/>
              <w:spacing w:before="18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1,230,051.33</w:t>
            </w:r>
          </w:p>
        </w:tc>
        <w:tc>
          <w:tcPr>
            <w:tcBorders/>
            <w:shd w:val="clear" w:color="auto" w:fill="FFFFFF"/>
            <w:vAlign w:val="top"/>
          </w:tcPr>
          <w:p>
            <w:pPr>
              <w:pStyle w:val="Style41"/>
              <w:keepNext w:val="0"/>
              <w:keepLines w:val="0"/>
              <w:widowControl w:val="0"/>
              <w:shd w:val="clear" w:color="auto" w:fill="auto"/>
              <w:bidi w:val="0"/>
              <w:spacing w:before="20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2</w:t>
            </w:r>
            <w:r>
              <w:rPr>
                <w:b/>
                <w:bCs/>
                <w:color w:val="000000"/>
                <w:spacing w:val="0"/>
                <w:w w:val="100"/>
                <w:position w:val="0"/>
                <w:sz w:val="15"/>
                <w:szCs w:val="15"/>
              </w:rPr>
              <w:t>年</w:t>
            </w:r>
            <w:r>
              <w:rPr>
                <w:rFonts w:ascii="Times New Roman" w:eastAsia="Times New Roman" w:hAnsi="Times New Roman" w:cs="Times New Roman"/>
                <w:b/>
                <w:bCs/>
                <w:color w:val="000000"/>
                <w:spacing w:val="0"/>
                <w:w w:val="100"/>
                <w:position w:val="0"/>
                <w:sz w:val="15"/>
                <w:szCs w:val="15"/>
              </w:rPr>
              <w:t>11</w:t>
            </w:r>
            <w:r>
              <w:rPr>
                <w:b/>
                <w:bCs/>
                <w:color w:val="000000"/>
                <w:spacing w:val="0"/>
                <w:w w:val="100"/>
                <w:position w:val="0"/>
                <w:sz w:val="15"/>
                <w:szCs w:val="15"/>
              </w:rPr>
              <w:t>个月</w:t>
            </w:r>
          </w:p>
        </w:tc>
      </w:tr>
      <w:tr>
        <w:trPr>
          <w:trHeight w:val="317"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术及系统</w:t>
            </w:r>
            <w:r>
              <w:rPr>
                <w:rFonts w:ascii="Times New Roman" w:eastAsia="Times New Roman" w:hAnsi="Times New Roman" w:cs="Times New Roman"/>
                <w:b/>
                <w:bCs/>
                <w:color w:val="000000"/>
                <w:spacing w:val="0"/>
                <w:w w:val="100"/>
                <w:position w:val="0"/>
                <w:sz w:val="15"/>
                <w:szCs w:val="15"/>
              </w:rPr>
              <w:t>KD-1.0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2,500,000.00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b/>
                <w:bCs/>
                <w:color w:val="000000"/>
                <w:spacing w:val="0"/>
                <w:w w:val="100"/>
                <w:position w:val="0"/>
                <w:sz w:val="18"/>
                <w:szCs w:val="18"/>
              </w:rPr>
              <w:t>1,597,222.89</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833,332.00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763,890.89</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395,099.15</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11</w:t>
            </w:r>
            <w:r>
              <w:rPr>
                <w:b/>
                <w:bCs/>
                <w:color w:val="000000"/>
                <w:spacing w:val="0"/>
                <w:w w:val="100"/>
                <w:position w:val="0"/>
                <w:sz w:val="15"/>
                <w:szCs w:val="15"/>
              </w:rPr>
              <w:t>个月</w:t>
            </w:r>
          </w:p>
        </w:tc>
      </w:tr>
      <w:tr>
        <w:trPr>
          <w:trHeight w:val="302"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color w:val="000000"/>
                <w:spacing w:val="0"/>
                <w:w w:val="100"/>
                <w:position w:val="0"/>
                <w:sz w:val="15"/>
                <w:szCs w:val="15"/>
              </w:rPr>
              <w:t>VPN</w:t>
            </w:r>
            <w:r>
              <w:rPr>
                <w:b/>
                <w:bCs/>
                <w:color w:val="000000"/>
                <w:spacing w:val="0"/>
                <w:w w:val="100"/>
                <w:position w:val="0"/>
                <w:sz w:val="15"/>
                <w:szCs w:val="15"/>
              </w:rPr>
              <w:t>高级系统</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570,000.00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570,000.00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4,750.00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565,250.00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9</w:t>
            </w:r>
            <w:r>
              <w:rPr>
                <w:b/>
                <w:bCs/>
                <w:color w:val="000000"/>
                <w:spacing w:val="0"/>
                <w:w w:val="100"/>
                <w:position w:val="0"/>
                <w:sz w:val="15"/>
                <w:szCs w:val="15"/>
              </w:rPr>
              <w:t>年</w:t>
            </w:r>
            <w:r>
              <w:rPr>
                <w:rFonts w:ascii="Times New Roman" w:eastAsia="Times New Roman" w:hAnsi="Times New Roman" w:cs="Times New Roman"/>
                <w:b/>
                <w:bCs/>
                <w:color w:val="000000"/>
                <w:spacing w:val="0"/>
                <w:w w:val="100"/>
                <w:position w:val="0"/>
                <w:sz w:val="15"/>
                <w:szCs w:val="15"/>
              </w:rPr>
              <w:t>11</w:t>
            </w:r>
            <w:r>
              <w:rPr>
                <w:b/>
                <w:bCs/>
                <w:color w:val="000000"/>
                <w:spacing w:val="0"/>
                <w:w w:val="100"/>
                <w:position w:val="0"/>
                <w:sz w:val="15"/>
                <w:szCs w:val="15"/>
              </w:rPr>
              <w:t>个月</w:t>
            </w:r>
          </w:p>
        </w:tc>
      </w:tr>
      <w:tr>
        <w:trPr>
          <w:trHeight w:val="341"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用友财务软件</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b/>
                <w:bCs/>
                <w:color w:val="000000"/>
                <w:spacing w:val="0"/>
                <w:w w:val="100"/>
                <w:position w:val="0"/>
                <w:sz w:val="18"/>
                <w:szCs w:val="18"/>
              </w:rPr>
              <w:t>7,500.00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7,187.50</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3,750.00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3,437.50</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b/>
                <w:bCs/>
                <w:color w:val="000000"/>
                <w:spacing w:val="0"/>
                <w:w w:val="100"/>
                <w:position w:val="0"/>
                <w:sz w:val="15"/>
                <w:szCs w:val="15"/>
              </w:rPr>
              <w:t>11</w:t>
            </w:r>
            <w:r>
              <w:rPr>
                <w:b/>
                <w:bCs/>
                <w:color w:val="000000"/>
                <w:spacing w:val="0"/>
                <w:w w:val="100"/>
                <w:position w:val="0"/>
                <w:sz w:val="15"/>
                <w:szCs w:val="15"/>
              </w:rPr>
              <w:t>个月</w:t>
            </w:r>
          </w:p>
        </w:tc>
      </w:tr>
      <w:tr>
        <w:trPr>
          <w:trHeight w:val="595" w:hRule="exact"/>
        </w:trPr>
        <w:tc>
          <w:tcPr>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0"/>
              <w:jc w:val="left"/>
              <w:rPr>
                <w:sz w:val="15"/>
                <w:szCs w:val="15"/>
              </w:rPr>
            </w:pPr>
            <w:r>
              <w:rPr>
                <w:b/>
                <w:bCs/>
                <w:color w:val="000000"/>
                <w:spacing w:val="0"/>
                <w:w w:val="100"/>
                <w:position w:val="0"/>
                <w:sz w:val="15"/>
                <w:szCs w:val="15"/>
              </w:rPr>
              <w:t>其他软件</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b/>
                <w:bCs/>
                <w:color w:val="000000"/>
                <w:spacing w:val="0"/>
                <w:w w:val="100"/>
                <w:position w:val="0"/>
                <w:sz w:val="18"/>
                <w:szCs w:val="18"/>
              </w:rPr>
              <w:t>144,979.80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16,914.31</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16,914.31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9" w:hRule="exact"/>
        </w:trPr>
        <w:tc>
          <w:tcPr>
            <w:tcBorders/>
            <w:shd w:val="clear" w:color="auto" w:fill="FFFFFF"/>
            <w:vAlign w:val="bottom"/>
          </w:tcPr>
          <w:p>
            <w:pPr>
              <w:pStyle w:val="Style41"/>
              <w:keepNext w:val="0"/>
              <w:keepLines w:val="0"/>
              <w:widowControl w:val="0"/>
              <w:shd w:val="clear" w:color="auto" w:fill="auto"/>
              <w:tabs>
                <w:tab w:pos="811" w:val="left"/>
              </w:tabs>
              <w:bidi w:val="0"/>
              <w:spacing w:before="0" w:after="0" w:line="240" w:lineRule="auto"/>
              <w:ind w:left="0" w:right="0" w:firstLine="0"/>
              <w:jc w:val="left"/>
              <w:rPr>
                <w:sz w:val="18"/>
                <w:szCs w:val="18"/>
              </w:rPr>
            </w:pPr>
            <w:r>
              <w:rPr>
                <w:b/>
                <w:bCs/>
                <w:color w:val="000000"/>
                <w:spacing w:val="0"/>
                <w:w w:val="100"/>
                <w:position w:val="0"/>
                <w:sz w:val="18"/>
                <w:szCs w:val="18"/>
              </w:rPr>
              <w:t>合</w:t>
              <w:tab/>
              <w:t>计</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36,763,009.80</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28,502,111.19</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640,000.00</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3,728,678.79</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25,413,432.40</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1,881,816.48</w:t>
            </w:r>
          </w:p>
        </w:tc>
        <w:tc>
          <w:tcPr>
            <w:tcBorders/>
            <w:shd w:val="clear" w:color="auto" w:fill="FFFFFF"/>
            <w:vAlign w:val="top"/>
          </w:tcPr>
          <w:p>
            <w:pPr>
              <w:widowControl w:val="0"/>
              <w:rPr>
                <w:sz w:val="10"/>
                <w:szCs w:val="10"/>
              </w:rPr>
            </w:pPr>
          </w:p>
        </w:tc>
      </w:tr>
    </w:tbl>
    <w:p>
      <w:pPr>
        <w:widowControl w:val="0"/>
        <w:spacing w:after="439" w:line="1" w:lineRule="exact"/>
      </w:pPr>
    </w:p>
    <w:p>
      <w:pPr>
        <w:pStyle w:val="Style17"/>
        <w:keepNext w:val="0"/>
        <w:keepLines w:val="0"/>
        <w:widowControl w:val="0"/>
        <w:shd w:val="clear" w:color="auto" w:fill="auto"/>
        <w:bidi w:val="0"/>
        <w:spacing w:before="0" w:after="0" w:line="456" w:lineRule="exact"/>
        <w:ind w:left="0" w:right="0" w:firstLine="220"/>
        <w:jc w:val="left"/>
      </w:pPr>
      <w:r>
        <w:rPr>
          <w:b/>
          <w:bCs/>
          <w:color w:val="000000"/>
          <w:spacing w:val="0"/>
          <w:w w:val="100"/>
          <w:position w:val="0"/>
        </w:rPr>
        <w:t>注：</w:t>
      </w:r>
    </w:p>
    <w:p>
      <w:pPr>
        <w:pStyle w:val="Style17"/>
        <w:keepNext w:val="0"/>
        <w:keepLines w:val="0"/>
        <w:widowControl w:val="0"/>
        <w:shd w:val="clear" w:color="auto" w:fill="auto"/>
        <w:bidi w:val="0"/>
        <w:spacing w:before="0" w:after="660" w:line="456" w:lineRule="exact"/>
        <w:ind w:left="220" w:right="0" w:firstLine="420"/>
        <w:jc w:val="left"/>
      </w:pPr>
      <w:r>
        <w:rPr>
          <w:b/>
          <w:bCs/>
          <w:color w:val="000000"/>
          <w:spacing w:val="0"/>
          <w:w w:val="100"/>
          <w:position w:val="0"/>
        </w:rPr>
        <w:t>本年末，经分析，对</w:t>
      </w:r>
      <w:r>
        <w:rPr>
          <w:rFonts w:ascii="Times New Roman" w:eastAsia="Times New Roman" w:hAnsi="Times New Roman" w:cs="Times New Roman"/>
          <w:b/>
          <w:bCs/>
          <w:color w:val="000000"/>
          <w:spacing w:val="0"/>
          <w:w w:val="100"/>
          <w:position w:val="0"/>
        </w:rPr>
        <w:t>e-Engine</w:t>
      </w:r>
      <w:r>
        <w:rPr>
          <w:b/>
          <w:bCs/>
          <w:color w:val="000000"/>
          <w:spacing w:val="0"/>
          <w:w w:val="100"/>
          <w:position w:val="0"/>
        </w:rPr>
        <w:t>服务中间件软件技术增提减值准备</w:t>
      </w:r>
      <w:r>
        <w:rPr>
          <w:rFonts w:ascii="Times New Roman" w:eastAsia="Times New Roman" w:hAnsi="Times New Roman" w:cs="Times New Roman"/>
          <w:b/>
          <w:bCs/>
          <w:color w:val="000000"/>
          <w:spacing w:val="0"/>
          <w:w w:val="100"/>
          <w:position w:val="0"/>
        </w:rPr>
        <w:t>618,833.33</w:t>
      </w:r>
      <w:r>
        <w:rPr>
          <w:b/>
          <w:bCs/>
          <w:color w:val="000000"/>
          <w:spacing w:val="0"/>
          <w:w w:val="100"/>
          <w:position w:val="0"/>
        </w:rPr>
        <w:t>元，对虹膜识 别软件技术及虹膜识别系统</w:t>
      </w:r>
      <w:r>
        <w:rPr>
          <w:rFonts w:ascii="Times New Roman" w:eastAsia="Times New Roman" w:hAnsi="Times New Roman" w:cs="Times New Roman"/>
          <w:b/>
          <w:bCs/>
          <w:color w:val="000000"/>
          <w:spacing w:val="0"/>
          <w:w w:val="100"/>
          <w:position w:val="0"/>
        </w:rPr>
        <w:t>KD-1.0</w:t>
      </w:r>
      <w:r>
        <w:rPr>
          <w:b/>
          <w:bCs/>
          <w:color w:val="000000"/>
          <w:spacing w:val="0"/>
          <w:w w:val="100"/>
          <w:position w:val="0"/>
        </w:rPr>
        <w:t>项目增提减值准备</w:t>
      </w:r>
      <w:r>
        <w:rPr>
          <w:rFonts w:ascii="Times New Roman" w:eastAsia="Times New Roman" w:hAnsi="Times New Roman" w:cs="Times New Roman"/>
          <w:b/>
          <w:bCs/>
          <w:color w:val="000000"/>
          <w:spacing w:val="0"/>
          <w:w w:val="100"/>
          <w:position w:val="0"/>
        </w:rPr>
        <w:t>79,861.15</w:t>
      </w:r>
      <w:r>
        <w:rPr>
          <w:b/>
          <w:bCs/>
          <w:color w:val="000000"/>
          <w:spacing w:val="0"/>
          <w:w w:val="100"/>
          <w:position w:val="0"/>
        </w:rPr>
        <w:t xml:space="preserve">元，对安全秘钥计提减值准备 </w:t>
      </w:r>
      <w:r>
        <w:rPr>
          <w:rFonts w:ascii="Times New Roman" w:eastAsia="Times New Roman" w:hAnsi="Times New Roman" w:cs="Times New Roman"/>
          <w:b/>
          <w:bCs/>
          <w:color w:val="000000"/>
          <w:spacing w:val="0"/>
          <w:w w:val="100"/>
          <w:position w:val="0"/>
        </w:rPr>
        <w:t>69,998.00</w:t>
      </w:r>
      <w:r>
        <w:rPr>
          <w:b/>
          <w:bCs/>
          <w:color w:val="000000"/>
          <w:spacing w:val="0"/>
          <w:w w:val="100"/>
          <w:position w:val="0"/>
        </w:rPr>
        <w:t>，</w:t>
      </w:r>
      <w:r>
        <w:rPr>
          <w:b/>
          <w:bCs/>
          <w:color w:val="000000"/>
          <w:spacing w:val="0"/>
          <w:w w:val="100"/>
          <w:position w:val="0"/>
        </w:rPr>
        <w:t>对快速网站建设技术计提减值准备</w:t>
      </w:r>
      <w:r>
        <w:rPr>
          <w:rFonts w:ascii="Times New Roman" w:eastAsia="Times New Roman" w:hAnsi="Times New Roman" w:cs="Times New Roman"/>
          <w:b/>
          <w:bCs/>
          <w:color w:val="000000"/>
          <w:spacing w:val="0"/>
          <w:w w:val="100"/>
          <w:position w:val="0"/>
        </w:rPr>
        <w:t>186,688.00</w:t>
      </w:r>
      <w:r>
        <w:rPr>
          <w:b/>
          <w:bCs/>
          <w:color w:val="000000"/>
          <w:spacing w:val="0"/>
          <w:w w:val="100"/>
          <w:position w:val="0"/>
        </w:rPr>
        <w:t>元。</w:t>
      </w:r>
    </w:p>
    <w:p>
      <w:pPr>
        <w:pStyle w:val="Style17"/>
        <w:keepNext w:val="0"/>
        <w:keepLines w:val="0"/>
        <w:widowControl w:val="0"/>
        <w:shd w:val="clear" w:color="auto" w:fill="auto"/>
        <w:bidi w:val="0"/>
        <w:spacing w:before="0" w:after="160" w:line="240" w:lineRule="auto"/>
        <w:ind w:left="0" w:right="0" w:firstLine="440"/>
        <w:jc w:val="left"/>
      </w:pPr>
      <w:r>
        <w:rPr>
          <w:rFonts w:ascii="Times New Roman" w:eastAsia="Times New Roman" w:hAnsi="Times New Roman" w:cs="Times New Roman"/>
          <w:b/>
          <w:bCs/>
          <w:color w:val="000000"/>
          <w:spacing w:val="0"/>
          <w:w w:val="100"/>
          <w:position w:val="0"/>
        </w:rPr>
        <w:t>11.</w:t>
      </w:r>
      <w:r>
        <w:rPr>
          <w:b/>
          <w:bCs/>
          <w:color w:val="000000"/>
          <w:spacing w:val="0"/>
          <w:w w:val="100"/>
          <w:position w:val="0"/>
          <w:u w:val="single"/>
        </w:rPr>
        <w:t>长期待摊费用</w:t>
      </w:r>
    </w:p>
    <w:tbl>
      <w:tblPr>
        <w:tblOverlap w:val="never"/>
        <w:jc w:val="center"/>
        <w:tblLayout w:type="fixed"/>
      </w:tblPr>
      <w:tblGrid>
        <w:gridCol w:w="1238"/>
        <w:gridCol w:w="1330"/>
        <w:gridCol w:w="1238"/>
        <w:gridCol w:w="1958"/>
        <w:gridCol w:w="1238"/>
        <w:gridCol w:w="1171"/>
        <w:gridCol w:w="1186"/>
      </w:tblGrid>
      <w:tr>
        <w:trPr>
          <w:trHeight w:val="336"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u w:val="single"/>
              </w:rPr>
              <w:t>类别</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u w:val="single"/>
              </w:rPr>
              <w:t>原始发生额</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u w:val="single"/>
              </w:rPr>
              <w:t>本期增加本期摊销</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累计摊销</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u w:val="single"/>
              </w:rPr>
              <w:t>剩余摊销年限</w:t>
            </w:r>
          </w:p>
        </w:tc>
      </w:tr>
      <w:tr>
        <w:trPr>
          <w:trHeight w:val="403"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电力增容费</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977,882.01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146,327.21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b/>
                <w:bCs/>
                <w:color w:val="000000"/>
                <w:spacing w:val="0"/>
                <w:w w:val="100"/>
                <w:position w:val="0"/>
                <w:sz w:val="18"/>
                <w:szCs w:val="18"/>
              </w:rPr>
              <w:t>97,787.64</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929,342.44</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48,539.57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sz w:val="18"/>
                <w:szCs w:val="18"/>
              </w:rPr>
              <w:t>个月</w:t>
            </w:r>
          </w:p>
        </w:tc>
      </w:tr>
      <w:tr>
        <w:trPr>
          <w:trHeight w:val="50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老厂土地租</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260,000.00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147,333.16</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b/>
                <w:bCs/>
                <w:color w:val="000000"/>
                <w:spacing w:val="0"/>
                <w:w w:val="100"/>
                <w:position w:val="0"/>
                <w:sz w:val="18"/>
                <w:szCs w:val="18"/>
              </w:rPr>
              <w:t>26,000.04</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138,666.88</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121,333.12</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8</w:t>
            </w:r>
            <w:r>
              <w:rPr>
                <w:b/>
                <w:bCs/>
                <w:color w:val="000000"/>
                <w:spacing w:val="0"/>
                <w:w w:val="100"/>
                <w:position w:val="0"/>
                <w:sz w:val="18"/>
                <w:szCs w:val="18"/>
              </w:rPr>
              <w:t>个月</w:t>
            </w:r>
          </w:p>
        </w:tc>
      </w:tr>
      <w:tr>
        <w:trPr>
          <w:trHeight w:val="293"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赁费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新厂装修改</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2,886,543.88</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1,893,979.18</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b/>
                <w:bCs/>
                <w:color w:val="000000"/>
                <w:spacing w:val="0"/>
                <w:w w:val="100"/>
                <w:position w:val="0"/>
                <w:sz w:val="18"/>
                <w:szCs w:val="18"/>
              </w:rPr>
              <w:t>288,654.36</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1,281,219.06</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1,605,324.82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sz w:val="18"/>
                <w:szCs w:val="18"/>
              </w:rPr>
              <w:t>个月</w:t>
            </w:r>
          </w:p>
        </w:tc>
      </w:tr>
      <w:tr>
        <w:trPr>
          <w:trHeight w:val="283"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园林绿化费</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251,620.00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125,810.00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b/>
                <w:bCs/>
                <w:color w:val="000000"/>
                <w:spacing w:val="0"/>
                <w:w w:val="100"/>
                <w:position w:val="0"/>
                <w:sz w:val="18"/>
                <w:szCs w:val="18"/>
              </w:rPr>
              <w:t>50,324.00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176,134.00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75,486.00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sz w:val="18"/>
                <w:szCs w:val="18"/>
              </w:rPr>
              <w:t>个月</w:t>
            </w:r>
          </w:p>
        </w:tc>
      </w:tr>
    </w:tbl>
    <w:p>
      <w:pPr>
        <w:pStyle w:val="Style129"/>
        <w:keepNext w:val="0"/>
        <w:keepLines w:val="0"/>
        <w:widowControl w:val="0"/>
        <w:shd w:val="clear" w:color="auto" w:fill="auto"/>
        <w:tabs>
          <w:tab w:pos="2059" w:val="left"/>
          <w:tab w:pos="3252" w:val="left"/>
        </w:tabs>
        <w:bidi w:val="0"/>
        <w:spacing w:before="0" w:after="1400" w:line="240" w:lineRule="auto"/>
        <w:ind w:left="0" w:right="0" w:firstLine="900"/>
        <w:jc w:val="left"/>
      </w:pPr>
      <w:r>
        <mc:AlternateContent>
          <mc:Choice Requires="wps">
            <w:drawing>
              <wp:anchor distT="0" distB="0" distL="114300" distR="114300" simplePos="0" relativeHeight="125829408" behindDoc="0" locked="0" layoutInCell="1" allowOverlap="1">
                <wp:simplePos x="0" y="0"/>
                <wp:positionH relativeFrom="page">
                  <wp:posOffset>1833880</wp:posOffset>
                </wp:positionH>
                <wp:positionV relativeFrom="paragraph">
                  <wp:posOffset>12700</wp:posOffset>
                </wp:positionV>
                <wp:extent cx="1459865" cy="164465"/>
                <wp:wrapSquare wrapText="right"/>
                <wp:docPr id="61" name="Shape 61"/>
                <a:graphic xmlns:a="http://schemas.openxmlformats.org/drawingml/2006/main">
                  <a:graphicData uri="http://schemas.microsoft.com/office/word/2010/wordprocessingShape">
                    <wps:wsp>
                      <wps:cNvSpPr txBox="1"/>
                      <wps:spPr>
                        <a:xfrm>
                          <a:ext cx="1459865" cy="164465"/>
                        </a:xfrm>
                        <a:prstGeom prst="rect"/>
                        <a:noFill/>
                      </wps:spPr>
                      <wps:txbx>
                        <w:txbxContent>
                          <w:p>
                            <w:pPr>
                              <w:pStyle w:val="Style129"/>
                              <w:keepNext w:val="0"/>
                              <w:keepLines w:val="0"/>
                              <w:widowControl w:val="0"/>
                              <w:shd w:val="clear" w:color="auto" w:fill="auto"/>
                              <w:tabs>
                                <w:tab w:pos="1301" w:val="left"/>
                              </w:tabs>
                              <w:bidi w:val="0"/>
                              <w:spacing w:before="0" w:after="0" w:line="240" w:lineRule="auto"/>
                              <w:ind w:left="0" w:right="0" w:firstLine="0"/>
                              <w:jc w:val="left"/>
                            </w:pPr>
                            <w:r>
                              <w:rPr>
                                <w:color w:val="000000"/>
                                <w:spacing w:val="0"/>
                                <w:w w:val="100"/>
                                <w:position w:val="0"/>
                              </w:rPr>
                              <w:t>4,376,045.89</w:t>
                              <w:tab/>
                              <w:t>2,313,449.55</w:t>
                            </w:r>
                          </w:p>
                        </w:txbxContent>
                      </wps:txbx>
                      <wps:bodyPr wrap="none" lIns="0" tIns="0" rIns="0" bIns="0">
                        <a:noAutoFit/>
                      </wps:bodyPr>
                    </wps:wsp>
                  </a:graphicData>
                </a:graphic>
              </wp:anchor>
            </w:drawing>
          </mc:Choice>
          <mc:Fallback>
            <w:pict>
              <v:shape id="_x0000_s1087" type="#_x0000_t202" style="position:absolute;margin-left:144.40000000000001pt;margin-top:1.pt;width:114.95pt;height:12.950000000000001pt;z-index:-125829345;mso-wrap-distance-left:9.pt;mso-wrap-distance-right:9.pt;mso-position-horizontal-relative:page" filled="f" stroked="f">
                <v:textbox inset="0,0,0,0">
                  <w:txbxContent>
                    <w:p>
                      <w:pPr>
                        <w:pStyle w:val="Style129"/>
                        <w:keepNext w:val="0"/>
                        <w:keepLines w:val="0"/>
                        <w:widowControl w:val="0"/>
                        <w:shd w:val="clear" w:color="auto" w:fill="auto"/>
                        <w:tabs>
                          <w:tab w:pos="1301" w:val="left"/>
                        </w:tabs>
                        <w:bidi w:val="0"/>
                        <w:spacing w:before="0" w:after="0" w:line="240" w:lineRule="auto"/>
                        <w:ind w:left="0" w:right="0" w:firstLine="0"/>
                        <w:jc w:val="left"/>
                      </w:pPr>
                      <w:r>
                        <w:rPr>
                          <w:color w:val="000000"/>
                          <w:spacing w:val="0"/>
                          <w:w w:val="100"/>
                          <w:position w:val="0"/>
                        </w:rPr>
                        <w:t>4,376,045.89</w:t>
                        <w:tab/>
                        <w:t>2,313,449.55</w:t>
                      </w:r>
                    </w:p>
                  </w:txbxContent>
                </v:textbox>
                <w10:wrap type="square" side="right" anchorx="page"/>
              </v:shape>
            </w:pict>
          </mc:Fallback>
        </mc:AlternateContent>
      </w:r>
      <w:r>
        <w:rPr>
          <w:color w:val="000000"/>
          <w:spacing w:val="0"/>
          <w:w w:val="100"/>
          <w:position w:val="0"/>
        </w:rPr>
        <w:t>462,766.04</w:t>
        <w:tab/>
        <w:t>2,525,362.38</w:t>
        <w:tab/>
        <w:t>1,850,683.51</w:t>
      </w:r>
    </w:p>
    <w:p>
      <w:pPr>
        <w:pStyle w:val="Style17"/>
        <w:keepNext w:val="0"/>
        <w:keepLines w:val="0"/>
        <w:widowControl w:val="0"/>
        <w:numPr>
          <w:ilvl w:val="0"/>
          <w:numId w:val="63"/>
        </w:numPr>
        <w:shd w:val="clear" w:color="auto" w:fill="auto"/>
        <w:tabs>
          <w:tab w:pos="960" w:val="left"/>
        </w:tabs>
        <w:bidi w:val="0"/>
        <w:spacing w:before="0" w:after="140" w:line="240" w:lineRule="auto"/>
        <w:ind w:left="0" w:right="0" w:firstLine="520"/>
        <w:jc w:val="both"/>
      </w:pPr>
      <w:bookmarkStart w:id="421" w:name="bookmark421"/>
      <w:bookmarkEnd w:id="421"/>
      <w:r>
        <w:rPr>
          <w:b/>
          <w:bCs/>
          <w:color w:val="000000"/>
          <w:spacing w:val="0"/>
          <w:w w:val="100"/>
          <w:position w:val="0"/>
          <w:u w:val="single"/>
        </w:rPr>
        <w:t>应付账款</w:t>
      </w:r>
    </w:p>
    <w:p>
      <w:pPr>
        <w:pStyle w:val="Style116"/>
        <w:keepNext w:val="0"/>
        <w:keepLines w:val="0"/>
        <w:widowControl w:val="0"/>
        <w:numPr>
          <w:ilvl w:val="0"/>
          <w:numId w:val="65"/>
        </w:numPr>
        <w:shd w:val="clear" w:color="auto" w:fill="auto"/>
        <w:tabs>
          <w:tab w:pos="1834" w:val="left"/>
        </w:tabs>
        <w:bidi w:val="0"/>
        <w:spacing w:before="0" w:line="240" w:lineRule="auto"/>
        <w:ind w:left="0" w:right="0" w:firstLine="0"/>
        <w:jc w:val="center"/>
      </w:pPr>
      <w:bookmarkStart w:id="422" w:name="bookmark422"/>
      <w:bookmarkEnd w:id="422"/>
      <w:r>
        <w:rPr>
          <w:color w:val="000000"/>
          <w:spacing w:val="0"/>
          <w:w w:val="100"/>
          <w:position w:val="0"/>
          <w:u w:val="single"/>
        </w:rPr>
        <w:t>2005.12.31</w:t>
      </w:r>
    </w:p>
    <w:p>
      <w:pPr>
        <w:pStyle w:val="Style116"/>
        <w:keepNext w:val="0"/>
        <w:keepLines w:val="0"/>
        <w:widowControl w:val="0"/>
        <w:shd w:val="clear" w:color="auto" w:fill="auto"/>
        <w:tabs>
          <w:tab w:pos="1622" w:val="left"/>
        </w:tabs>
        <w:bidi w:val="0"/>
        <w:spacing w:before="0" w:after="0" w:line="240" w:lineRule="auto"/>
        <w:ind w:left="0" w:right="0" w:firstLine="0"/>
        <w:jc w:val="center"/>
      </w:pPr>
      <w:r>
        <w:rPr>
          <w:color w:val="000000"/>
          <w:spacing w:val="0"/>
          <w:w w:val="100"/>
          <w:position w:val="0"/>
        </w:rPr>
        <w:t>7,670,514.40</w:t>
        <w:tab/>
        <w:t>20,020,168.63</w:t>
      </w:r>
    </w:p>
    <w:p>
      <w:pPr>
        <w:pStyle w:val="Style17"/>
        <w:keepNext w:val="0"/>
        <w:keepLines w:val="0"/>
        <w:widowControl w:val="0"/>
        <w:shd w:val="clear" w:color="auto" w:fill="auto"/>
        <w:bidi w:val="0"/>
        <w:spacing w:before="0" w:after="0" w:line="475" w:lineRule="exact"/>
        <w:ind w:left="0" w:right="0" w:firstLine="520"/>
        <w:jc w:val="left"/>
      </w:pPr>
      <w:r>
        <w:rPr>
          <w:b/>
          <w:bCs/>
          <w:color w:val="000000"/>
          <w:spacing w:val="0"/>
          <w:w w:val="100"/>
          <w:position w:val="0"/>
        </w:rPr>
        <w:t>注：</w:t>
      </w:r>
    </w:p>
    <w:p>
      <w:pPr>
        <w:pStyle w:val="Style17"/>
        <w:keepNext w:val="0"/>
        <w:keepLines w:val="0"/>
        <w:widowControl w:val="0"/>
        <w:shd w:val="clear" w:color="auto" w:fill="auto"/>
        <w:tabs>
          <w:tab w:pos="955" w:val="left"/>
        </w:tabs>
        <w:bidi w:val="0"/>
        <w:spacing w:before="0" w:after="0" w:line="475" w:lineRule="exact"/>
        <w:ind w:left="0" w:right="0" w:firstLine="520"/>
        <w:jc w:val="left"/>
      </w:pPr>
      <w:bookmarkStart w:id="423" w:name="bookmark423"/>
      <w:r>
        <w:rPr>
          <w:b/>
          <w:bCs/>
          <w:color w:val="000000"/>
          <w:spacing w:val="0"/>
          <w:w w:val="100"/>
          <w:position w:val="0"/>
        </w:rPr>
        <w:t>（</w:t>
      </w:r>
      <w:bookmarkEnd w:id="42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年末无欠持本公司</w:t>
      </w:r>
      <w:r>
        <w:rPr>
          <w:rFonts w:ascii="Times New Roman" w:eastAsia="Times New Roman" w:hAnsi="Times New Roman" w:cs="Times New Roman"/>
          <w:b/>
          <w:bCs/>
          <w:color w:val="000000"/>
          <w:spacing w:val="0"/>
          <w:w w:val="100"/>
          <w:position w:val="0"/>
        </w:rPr>
        <w:t xml:space="preserve">5% </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）以上股份的股东单位的款项。</w:t>
      </w:r>
    </w:p>
    <w:p>
      <w:pPr>
        <w:pStyle w:val="Style17"/>
        <w:keepNext w:val="0"/>
        <w:keepLines w:val="0"/>
        <w:widowControl w:val="0"/>
        <w:shd w:val="clear" w:color="auto" w:fill="auto"/>
        <w:tabs>
          <w:tab w:pos="960" w:val="left"/>
        </w:tabs>
        <w:bidi w:val="0"/>
        <w:spacing w:before="0" w:after="0" w:line="475" w:lineRule="exact"/>
        <w:ind w:left="0" w:right="0" w:firstLine="520"/>
        <w:jc w:val="left"/>
      </w:pPr>
      <w:bookmarkStart w:id="424" w:name="bookmark424"/>
      <w:r>
        <w:rPr>
          <w:b/>
          <w:bCs/>
          <w:color w:val="000000"/>
          <w:spacing w:val="0"/>
          <w:w w:val="100"/>
          <w:position w:val="0"/>
        </w:rPr>
        <w:t>（</w:t>
      </w:r>
      <w:bookmarkEnd w:id="42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账龄在</w:t>
      </w:r>
      <w:r>
        <w:rPr>
          <w:rFonts w:ascii="Times New Roman" w:eastAsia="Times New Roman" w:hAnsi="Times New Roman" w:cs="Times New Roman"/>
          <w:b/>
          <w:bCs/>
          <w:color w:val="000000"/>
          <w:spacing w:val="0"/>
          <w:w w:val="100"/>
          <w:position w:val="0"/>
        </w:rPr>
        <w:t>3</w:t>
      </w:r>
      <w:r>
        <w:rPr>
          <w:b/>
          <w:bCs/>
          <w:color w:val="000000"/>
          <w:spacing w:val="0"/>
          <w:w w:val="100"/>
          <w:position w:val="0"/>
        </w:rPr>
        <w:t>年的应付账款共计</w:t>
      </w:r>
      <w:r>
        <w:rPr>
          <w:rFonts w:ascii="Times New Roman" w:eastAsia="Times New Roman" w:hAnsi="Times New Roman" w:cs="Times New Roman"/>
          <w:b/>
          <w:bCs/>
          <w:color w:val="000000"/>
          <w:spacing w:val="0"/>
          <w:w w:val="100"/>
          <w:position w:val="0"/>
        </w:rPr>
        <w:t>525,142.19</w:t>
      </w:r>
      <w:r>
        <w:rPr>
          <w:b/>
          <w:bCs/>
          <w:color w:val="000000"/>
          <w:spacing w:val="0"/>
          <w:w w:val="100"/>
          <w:position w:val="0"/>
        </w:rPr>
        <w:t>元，其中金额较大的有：</w:t>
      </w:r>
    </w:p>
    <w:p>
      <w:pPr>
        <w:pStyle w:val="Style17"/>
        <w:keepNext w:val="0"/>
        <w:keepLines w:val="0"/>
        <w:widowControl w:val="0"/>
        <w:shd w:val="clear" w:color="auto" w:fill="auto"/>
        <w:tabs>
          <w:tab w:pos="4712" w:val="center"/>
        </w:tabs>
        <w:bidi w:val="0"/>
        <w:spacing w:before="0" w:after="0" w:line="475" w:lineRule="exact"/>
        <w:ind w:left="1080" w:right="0" w:firstLine="0"/>
        <w:jc w:val="left"/>
      </w:pPr>
      <w:r>
        <w:rPr>
          <w:b/>
          <w:bCs/>
          <w:color w:val="000000"/>
          <w:spacing w:val="0"/>
          <w:w w:val="100"/>
          <w:position w:val="0"/>
        </w:rPr>
        <w:t>北京神州龙安科技有限公司</w:t>
        <w:tab/>
      </w:r>
      <w:r>
        <w:rPr>
          <w:rFonts w:ascii="Times New Roman" w:eastAsia="Times New Roman" w:hAnsi="Times New Roman" w:cs="Times New Roman"/>
          <w:b/>
          <w:bCs/>
          <w:color w:val="000000"/>
          <w:spacing w:val="0"/>
          <w:w w:val="100"/>
          <w:position w:val="0"/>
        </w:rPr>
        <w:t>100,000.00</w:t>
      </w:r>
    </w:p>
    <w:p>
      <w:pPr>
        <w:pStyle w:val="Style17"/>
        <w:keepNext w:val="0"/>
        <w:keepLines w:val="0"/>
        <w:widowControl w:val="0"/>
        <w:shd w:val="clear" w:color="auto" w:fill="auto"/>
        <w:tabs>
          <w:tab w:pos="4712" w:val="center"/>
        </w:tabs>
        <w:bidi w:val="0"/>
        <w:spacing w:before="0" w:after="0" w:line="475" w:lineRule="exact"/>
        <w:ind w:left="1080" w:right="0" w:firstLine="0"/>
        <w:jc w:val="left"/>
      </w:pPr>
      <w:r>
        <w:rPr>
          <w:b/>
          <w:bCs/>
          <w:color w:val="000000"/>
          <w:spacing w:val="0"/>
          <w:w w:val="100"/>
          <w:position w:val="0"/>
        </w:rPr>
        <w:t>江阴利阳纺织有限公司</w:t>
        <w:tab/>
      </w:r>
      <w:r>
        <w:rPr>
          <w:rFonts w:ascii="Times New Roman" w:eastAsia="Times New Roman" w:hAnsi="Times New Roman" w:cs="Times New Roman"/>
          <w:b/>
          <w:bCs/>
          <w:color w:val="000000"/>
          <w:spacing w:val="0"/>
          <w:w w:val="100"/>
          <w:position w:val="0"/>
        </w:rPr>
        <w:t>112,756.70</w:t>
      </w:r>
    </w:p>
    <w:p>
      <w:pPr>
        <w:pStyle w:val="Style17"/>
        <w:keepNext w:val="0"/>
        <w:keepLines w:val="0"/>
        <w:widowControl w:val="0"/>
        <w:shd w:val="clear" w:color="auto" w:fill="auto"/>
        <w:tabs>
          <w:tab w:pos="4712" w:val="center"/>
        </w:tabs>
        <w:bidi w:val="0"/>
        <w:spacing w:before="0" w:after="0" w:line="475" w:lineRule="exact"/>
        <w:ind w:left="1080" w:right="0" w:firstLine="0"/>
        <w:jc w:val="left"/>
      </w:pPr>
      <w:r>
        <w:rPr>
          <w:b/>
          <w:bCs/>
          <w:color w:val="000000"/>
          <w:spacing w:val="0"/>
          <w:w w:val="100"/>
          <w:position w:val="0"/>
        </w:rPr>
        <w:t>武进市华福纺织有限公司</w:t>
        <w:tab/>
      </w:r>
      <w:r>
        <w:rPr>
          <w:rFonts w:ascii="Times New Roman" w:eastAsia="Times New Roman" w:hAnsi="Times New Roman" w:cs="Times New Roman"/>
          <w:b/>
          <w:bCs/>
          <w:color w:val="000000"/>
          <w:spacing w:val="0"/>
          <w:w w:val="100"/>
          <w:position w:val="0"/>
        </w:rPr>
        <w:t>113,321.70</w:t>
      </w:r>
    </w:p>
    <w:p>
      <w:pPr>
        <w:pStyle w:val="Style17"/>
        <w:keepNext w:val="0"/>
        <w:keepLines w:val="0"/>
        <w:widowControl w:val="0"/>
        <w:shd w:val="clear" w:color="auto" w:fill="auto"/>
        <w:bidi w:val="0"/>
        <w:spacing w:before="0" w:after="660" w:line="475" w:lineRule="exact"/>
        <w:ind w:left="0" w:right="0" w:firstLine="640"/>
        <w:jc w:val="left"/>
      </w:pPr>
      <w:bookmarkStart w:id="425" w:name="bookmark425"/>
      <w:r>
        <w:rPr>
          <w:b/>
          <w:bCs/>
          <w:color w:val="000000"/>
          <w:spacing w:val="0"/>
          <w:w w:val="100"/>
          <w:position w:val="0"/>
        </w:rPr>
        <w:t>（</w:t>
      </w:r>
      <w:bookmarkEnd w:id="425"/>
      <w:r>
        <w:rPr>
          <w:rFonts w:ascii="Times New Roman" w:eastAsia="Times New Roman" w:hAnsi="Times New Roman" w:cs="Times New Roman"/>
          <w:b/>
          <w:bCs/>
          <w:color w:val="000000"/>
          <w:spacing w:val="0"/>
          <w:w w:val="100"/>
          <w:position w:val="0"/>
        </w:rPr>
        <w:t>3</w:t>
      </w:r>
      <w:r>
        <w:rPr>
          <w:b/>
          <w:bCs/>
          <w:color w:val="000000"/>
          <w:spacing w:val="0"/>
          <w:w w:val="100"/>
          <w:position w:val="0"/>
        </w:rPr>
        <w:t>）年末应付账款余额较上年减少</w:t>
      </w:r>
      <w:r>
        <w:rPr>
          <w:rFonts w:ascii="Times New Roman" w:eastAsia="Times New Roman" w:hAnsi="Times New Roman" w:cs="Times New Roman"/>
          <w:b/>
          <w:bCs/>
          <w:color w:val="000000"/>
          <w:spacing w:val="0"/>
          <w:w w:val="100"/>
          <w:position w:val="0"/>
        </w:rPr>
        <w:t>61.69%</w:t>
      </w:r>
      <w:r>
        <w:rPr>
          <w:b/>
          <w:bCs/>
          <w:color w:val="000000"/>
          <w:spacing w:val="0"/>
          <w:w w:val="100"/>
          <w:position w:val="0"/>
        </w:rPr>
        <w:t>，主要为公司业务量的明显下降所致。</w:t>
      </w:r>
    </w:p>
    <w:p>
      <w:pPr>
        <w:pStyle w:val="Style17"/>
        <w:keepNext w:val="0"/>
        <w:keepLines w:val="0"/>
        <w:widowControl w:val="0"/>
        <w:numPr>
          <w:ilvl w:val="0"/>
          <w:numId w:val="63"/>
        </w:numPr>
        <w:shd w:val="clear" w:color="auto" w:fill="auto"/>
        <w:tabs>
          <w:tab w:pos="960" w:val="left"/>
        </w:tabs>
        <w:bidi w:val="0"/>
        <w:spacing w:before="0" w:after="140" w:line="240" w:lineRule="auto"/>
        <w:ind w:left="0" w:right="0" w:firstLine="520"/>
        <w:jc w:val="both"/>
      </w:pPr>
      <w:bookmarkStart w:id="426" w:name="bookmark426"/>
      <w:bookmarkEnd w:id="426"/>
      <w:r>
        <w:rPr>
          <w:b/>
          <w:bCs/>
          <w:color w:val="000000"/>
          <w:spacing w:val="0"/>
          <w:w w:val="100"/>
          <w:position w:val="0"/>
          <w:u w:val="single"/>
        </w:rPr>
        <w:t>预收账款</w:t>
      </w:r>
    </w:p>
    <w:p>
      <w:pPr>
        <w:pStyle w:val="Style116"/>
        <w:keepNext w:val="0"/>
        <w:keepLines w:val="0"/>
        <w:widowControl w:val="0"/>
        <w:numPr>
          <w:ilvl w:val="0"/>
          <w:numId w:val="67"/>
        </w:numPr>
        <w:shd w:val="clear" w:color="auto" w:fill="auto"/>
        <w:tabs>
          <w:tab w:pos="1622" w:val="left"/>
        </w:tabs>
        <w:bidi w:val="0"/>
        <w:spacing w:before="0" w:line="240" w:lineRule="auto"/>
        <w:ind w:left="0" w:right="0" w:firstLine="0"/>
        <w:jc w:val="center"/>
      </w:pPr>
      <w:bookmarkStart w:id="427" w:name="bookmark427"/>
      <w:bookmarkEnd w:id="427"/>
      <w:r>
        <w:rPr>
          <w:color w:val="000000"/>
          <w:spacing w:val="0"/>
          <w:w w:val="100"/>
          <w:position w:val="0"/>
          <w:u w:val="single"/>
        </w:rPr>
        <w:t>2005.12.31</w:t>
      </w:r>
    </w:p>
    <w:p>
      <w:pPr>
        <w:pStyle w:val="Style116"/>
        <w:keepNext w:val="0"/>
        <w:keepLines w:val="0"/>
        <w:widowControl w:val="0"/>
        <w:shd w:val="clear" w:color="auto" w:fill="auto"/>
        <w:tabs>
          <w:tab w:pos="2059" w:val="left"/>
        </w:tabs>
        <w:bidi w:val="0"/>
        <w:spacing w:before="0" w:after="0" w:line="240" w:lineRule="auto"/>
        <w:ind w:left="0" w:right="0" w:firstLine="0"/>
        <w:jc w:val="center"/>
      </w:pPr>
      <w:r>
        <w:rPr>
          <w:color w:val="000000"/>
          <w:spacing w:val="0"/>
          <w:w w:val="100"/>
          <w:position w:val="0"/>
        </w:rPr>
        <w:t>5,194,045.99</w:t>
        <w:tab/>
        <w:t>69,233.01</w:t>
      </w:r>
    </w:p>
    <w:p>
      <w:pPr>
        <w:pStyle w:val="Style17"/>
        <w:keepNext w:val="0"/>
        <w:keepLines w:val="0"/>
        <w:widowControl w:val="0"/>
        <w:shd w:val="clear" w:color="auto" w:fill="auto"/>
        <w:bidi w:val="0"/>
        <w:spacing w:before="0" w:after="0" w:line="475" w:lineRule="exact"/>
        <w:ind w:left="0" w:right="0" w:firstLine="520"/>
        <w:jc w:val="left"/>
      </w:pPr>
      <w:r>
        <w:rPr>
          <w:b/>
          <w:bCs/>
          <w:color w:val="000000"/>
          <w:spacing w:val="0"/>
          <w:w w:val="100"/>
          <w:position w:val="0"/>
        </w:rPr>
        <w:t>注：</w:t>
      </w:r>
    </w:p>
    <w:p>
      <w:pPr>
        <w:pStyle w:val="Style17"/>
        <w:keepNext w:val="0"/>
        <w:keepLines w:val="0"/>
        <w:widowControl w:val="0"/>
        <w:shd w:val="clear" w:color="auto" w:fill="auto"/>
        <w:tabs>
          <w:tab w:pos="955" w:val="left"/>
        </w:tabs>
        <w:bidi w:val="0"/>
        <w:spacing w:before="0" w:after="0" w:line="475" w:lineRule="exact"/>
        <w:ind w:left="0" w:right="0" w:firstLine="520"/>
        <w:jc w:val="left"/>
      </w:pPr>
      <w:bookmarkStart w:id="428" w:name="bookmark428"/>
      <w:r>
        <w:rPr>
          <w:b/>
          <w:bCs/>
          <w:color w:val="000000"/>
          <w:spacing w:val="0"/>
          <w:w w:val="100"/>
          <w:position w:val="0"/>
        </w:rPr>
        <w:t>（</w:t>
      </w:r>
      <w:bookmarkEnd w:id="42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年末无欠持本公司</w:t>
      </w:r>
      <w:r>
        <w:rPr>
          <w:rFonts w:ascii="Times New Roman" w:eastAsia="Times New Roman" w:hAnsi="Times New Roman" w:cs="Times New Roman"/>
          <w:b/>
          <w:bCs/>
          <w:color w:val="000000"/>
          <w:spacing w:val="0"/>
          <w:w w:val="100"/>
          <w:position w:val="0"/>
        </w:rPr>
        <w:t xml:space="preserve">5% </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）以上股份的股东单位的款项。</w:t>
      </w:r>
    </w:p>
    <w:p>
      <w:pPr>
        <w:pStyle w:val="Style17"/>
        <w:keepNext w:val="0"/>
        <w:keepLines w:val="0"/>
        <w:widowControl w:val="0"/>
        <w:shd w:val="clear" w:color="auto" w:fill="auto"/>
        <w:tabs>
          <w:tab w:pos="960" w:val="left"/>
        </w:tabs>
        <w:bidi w:val="0"/>
        <w:spacing w:before="0" w:after="0" w:line="475" w:lineRule="exact"/>
        <w:ind w:left="0" w:right="0" w:firstLine="520"/>
        <w:jc w:val="left"/>
      </w:pPr>
      <w:bookmarkStart w:id="429" w:name="bookmark429"/>
      <w:r>
        <w:rPr>
          <w:b/>
          <w:bCs/>
          <w:color w:val="000000"/>
          <w:spacing w:val="0"/>
          <w:w w:val="100"/>
          <w:position w:val="0"/>
        </w:rPr>
        <w:t>（</w:t>
      </w:r>
      <w:bookmarkEnd w:id="42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无账龄超过</w:t>
      </w:r>
      <w:r>
        <w:rPr>
          <w:rFonts w:ascii="Times New Roman" w:eastAsia="Times New Roman" w:hAnsi="Times New Roman" w:cs="Times New Roman"/>
          <w:b/>
          <w:bCs/>
          <w:color w:val="000000"/>
          <w:spacing w:val="0"/>
          <w:w w:val="100"/>
          <w:position w:val="0"/>
        </w:rPr>
        <w:t>1</w:t>
      </w:r>
      <w:r>
        <w:rPr>
          <w:b/>
          <w:bCs/>
          <w:color w:val="000000"/>
          <w:spacing w:val="0"/>
          <w:w w:val="100"/>
          <w:position w:val="0"/>
        </w:rPr>
        <w:t>年的大额预收账款。</w:t>
      </w:r>
    </w:p>
    <w:p>
      <w:pPr>
        <w:pStyle w:val="Style17"/>
        <w:keepNext w:val="0"/>
        <w:keepLines w:val="0"/>
        <w:widowControl w:val="0"/>
        <w:shd w:val="clear" w:color="auto" w:fill="auto"/>
        <w:tabs>
          <w:tab w:pos="1130" w:val="left"/>
        </w:tabs>
        <w:bidi w:val="0"/>
        <w:spacing w:before="0" w:after="600" w:line="475" w:lineRule="exact"/>
        <w:ind w:left="340" w:right="0" w:firstLine="200"/>
        <w:jc w:val="left"/>
      </w:pPr>
      <w:bookmarkStart w:id="430" w:name="bookmark430"/>
      <w:r>
        <w:rPr>
          <w:b/>
          <w:bCs/>
          <w:color w:val="000000"/>
          <w:spacing w:val="0"/>
          <w:w w:val="100"/>
          <w:position w:val="0"/>
        </w:rPr>
        <w:t>（</w:t>
      </w:r>
      <w:bookmarkEnd w:id="43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年末预收账款余额较上年增加</w:t>
      </w:r>
      <w:r>
        <w:rPr>
          <w:rFonts w:ascii="Times New Roman" w:eastAsia="Times New Roman" w:hAnsi="Times New Roman" w:cs="Times New Roman"/>
          <w:b/>
          <w:bCs/>
          <w:color w:val="000000"/>
          <w:spacing w:val="0"/>
          <w:w w:val="100"/>
          <w:position w:val="0"/>
        </w:rPr>
        <w:t>512.48</w:t>
      </w:r>
      <w:r>
        <w:rPr>
          <w:b/>
          <w:bCs/>
          <w:color w:val="000000"/>
          <w:spacing w:val="0"/>
          <w:w w:val="100"/>
          <w:position w:val="0"/>
        </w:rPr>
        <w:t>万，主要为远东实业股份（香港）有限公司期 末预收款的增加。</w:t>
      </w:r>
    </w:p>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u w:val="single"/>
        </w:rPr>
        <w:t>应付股利</w:t>
      </w:r>
    </w:p>
    <w:tbl>
      <w:tblPr>
        <w:tblOverlap w:val="never"/>
        <w:jc w:val="center"/>
        <w:tblLayout w:type="fixed"/>
      </w:tblPr>
      <w:tblGrid>
        <w:gridCol w:w="3370"/>
        <w:gridCol w:w="2582"/>
        <w:gridCol w:w="1555"/>
      </w:tblGrid>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b/>
                <w:bCs/>
                <w:color w:val="000000"/>
                <w:spacing w:val="0"/>
                <w:w w:val="100"/>
                <w:position w:val="0"/>
              </w:rPr>
              <w:t>2006.12.31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2005.12.31</w:t>
            </w:r>
          </w:p>
        </w:tc>
      </w:tr>
      <w:tr>
        <w:trPr>
          <w:trHeight w:val="413"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公众股利及税金</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b/>
                <w:bCs/>
                <w:color w:val="000000"/>
                <w:spacing w:val="0"/>
                <w:w w:val="100"/>
                <w:position w:val="0"/>
              </w:rPr>
              <w:t>99,495.32</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99,495.32</w:t>
            </w:r>
          </w:p>
        </w:tc>
      </w:tr>
      <w:tr>
        <w:trPr>
          <w:trHeight w:val="394"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香港汇杰国际有限公司</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b/>
                <w:bCs/>
                <w:color w:val="000000"/>
                <w:spacing w:val="0"/>
                <w:w w:val="100"/>
                <w:position w:val="0"/>
              </w:rPr>
              <w:t>265,762.34</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265,762.34</w:t>
            </w:r>
          </w:p>
        </w:tc>
      </w:tr>
      <w:tr>
        <w:trPr>
          <w:trHeight w:val="394"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北京天恩保利投资公司</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b/>
                <w:bCs/>
                <w:color w:val="000000"/>
                <w:spacing w:val="0"/>
                <w:w w:val="100"/>
                <w:position w:val="0"/>
              </w:rPr>
              <w:t>0.14</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0.14</w:t>
            </w:r>
          </w:p>
        </w:tc>
      </w:tr>
      <w:tr>
        <w:trPr>
          <w:trHeight w:val="403"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中行江苏信托投资公司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b/>
                <w:bCs/>
                <w:color w:val="000000"/>
                <w:spacing w:val="0"/>
                <w:w w:val="100"/>
                <w:position w:val="0"/>
              </w:rPr>
              <w:t>0.05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0.05</w:t>
            </w:r>
          </w:p>
        </w:tc>
      </w:tr>
      <w:tr>
        <w:trPr>
          <w:trHeight w:val="331"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江苏省国际信托投资公司</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b/>
                <w:bCs/>
                <w:color w:val="000000"/>
                <w:spacing w:val="0"/>
                <w:w w:val="100"/>
                <w:position w:val="0"/>
              </w:rPr>
              <w:t>0.01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0.01</w:t>
            </w:r>
          </w:p>
        </w:tc>
      </w:tr>
    </w:tbl>
    <w:p>
      <w:pPr>
        <w:widowControl w:val="0"/>
        <w:spacing w:line="1" w:lineRule="exact"/>
      </w:pPr>
      <w:r>
        <w:br w:type="page"/>
      </w:r>
    </w:p>
    <w:p>
      <w:pPr>
        <w:widowControl w:val="0"/>
        <w:spacing w:line="1" w:lineRule="exact"/>
      </w:pPr>
      <w:r>
        <mc:AlternateContent>
          <mc:Choice Requires="wps">
            <w:drawing>
              <wp:anchor distT="533400" distB="0" distL="114300" distR="3001010" simplePos="0" relativeHeight="125829410" behindDoc="0" locked="0" layoutInCell="1" allowOverlap="1">
                <wp:simplePos x="0" y="0"/>
                <wp:positionH relativeFrom="page">
                  <wp:posOffset>1272540</wp:posOffset>
                </wp:positionH>
                <wp:positionV relativeFrom="margin">
                  <wp:posOffset>1368425</wp:posOffset>
                </wp:positionV>
                <wp:extent cx="2249170" cy="2203450"/>
                <wp:wrapTopAndBottom/>
                <wp:docPr id="63" name="Shape 63"/>
                <a:graphic xmlns:a="http://schemas.openxmlformats.org/drawingml/2006/main">
                  <a:graphicData uri="http://schemas.microsoft.com/office/word/2010/wordprocessingShape">
                    <wps:wsp>
                      <wps:cNvSpPr txBox="1"/>
                      <wps:spPr>
                        <a:xfrm>
                          <a:ext cx="2249170" cy="2203450"/>
                        </a:xfrm>
                        <a:prstGeom prst="rect"/>
                        <a:noFill/>
                      </wps:spPr>
                      <wps:txbx>
                        <w:txbxContent>
                          <w:tbl>
                            <w:tblPr>
                              <w:tblOverlap w:val="never"/>
                              <w:jc w:val="left"/>
                              <w:tblLayout w:type="fixed"/>
                            </w:tblPr>
                            <w:tblGrid>
                              <w:gridCol w:w="413"/>
                              <w:gridCol w:w="422"/>
                              <w:gridCol w:w="1018"/>
                              <w:gridCol w:w="1690"/>
                            </w:tblGrid>
                            <w:tr>
                              <w:trPr>
                                <w:tblHeader/>
                                <w:trHeight w:val="341" w:hRule="exact"/>
                              </w:trPr>
                              <w:tc>
                                <w:tcPr>
                                  <w:gridSpan w:val="3"/>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15.</w:t>
                                  </w:r>
                                  <w:r>
                                    <w:rPr>
                                      <w:b/>
                                      <w:bCs/>
                                      <w:color w:val="000000"/>
                                      <w:spacing w:val="0"/>
                                      <w:w w:val="100"/>
                                      <w:position w:val="0"/>
                                      <w:u w:val="single"/>
                                    </w:rPr>
                                    <w:t>应交税金</w:t>
                                  </w:r>
                                </w:p>
                              </w:tc>
                              <w:tc>
                                <w:tcPr>
                                  <w:vMerge w:val="restart"/>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2006.12.31</w:t>
                                  </w: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税</w:t>
                                  </w:r>
                                </w:p>
                              </w:tc>
                              <w:tc>
                                <w:tcPr>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0"/>
                                    <w:jc w:val="left"/>
                                  </w:pPr>
                                  <w:r>
                                    <w:rPr>
                                      <w:b/>
                                      <w:bCs/>
                                      <w:i/>
                                      <w:iCs/>
                                      <w:color w:val="000000"/>
                                      <w:spacing w:val="0"/>
                                      <w:w w:val="100"/>
                                      <w:position w:val="0"/>
                                    </w:rPr>
                                    <w:t>种</w:t>
                                  </w:r>
                                </w:p>
                              </w:tc>
                              <w:tc>
                                <w:tcPr>
                                  <w:vMerge/>
                                  <w:tcBorders/>
                                  <w:shd w:val="clear" w:color="auto" w:fill="FFFFFF"/>
                                  <w:vAlign w:val="bottom"/>
                                </w:tcPr>
                                <w:p>
                                  <w:pPr/>
                                </w:p>
                              </w:tc>
                            </w:tr>
                            <w:tr>
                              <w:trPr>
                                <w:trHeight w:val="610"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增</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值</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税</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460,292.55</w:t>
                                  </w:r>
                                </w:p>
                              </w:tc>
                            </w:tr>
                            <w:tr>
                              <w:trPr>
                                <w:trHeight w:val="50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营</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业</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税</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12,972.04</w:t>
                                  </w:r>
                                </w:p>
                              </w:tc>
                            </w:tr>
                            <w:tr>
                              <w:trPr>
                                <w:trHeight w:val="398"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所</w:t>
                                  </w:r>
                                </w:p>
                              </w:tc>
                              <w:tc>
                                <w:tcPr>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140"/>
                                    <w:jc w:val="left"/>
                                  </w:pPr>
                                  <w:r>
                                    <w:rPr>
                                      <w:b/>
                                      <w:bCs/>
                                      <w:color w:val="000000"/>
                                      <w:spacing w:val="0"/>
                                      <w:w w:val="100"/>
                                      <w:position w:val="0"/>
                                    </w:rPr>
                                    <w:t>得</w:t>
                                  </w:r>
                                </w:p>
                              </w:tc>
                              <w:tc>
                                <w:tcPr>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140"/>
                                    <w:jc w:val="left"/>
                                  </w:pPr>
                                  <w:r>
                                    <w:rPr>
                                      <w:b/>
                                      <w:bCs/>
                                      <w:color w:val="000000"/>
                                      <w:spacing w:val="0"/>
                                      <w:w w:val="100"/>
                                      <w:position w:val="0"/>
                                    </w:rPr>
                                    <w:t>税</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-322,617.71</w:t>
                                  </w:r>
                                </w:p>
                              </w:tc>
                            </w:tr>
                            <w:tr>
                              <w:trPr>
                                <w:trHeight w:val="619"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其</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他</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6,476.64</w:t>
                                  </w:r>
                                </w:p>
                              </w:tc>
                            </w:tr>
                            <w:tr>
                              <w:trPr>
                                <w:trHeight w:val="50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157,123.52</w:t>
                                  </w:r>
                                </w:p>
                              </w:tc>
                            </w:tr>
                          </w:tbl>
                          <w:p>
                            <w:pPr>
                              <w:widowControl w:val="0"/>
                              <w:spacing w:line="1" w:lineRule="exact"/>
                            </w:pPr>
                          </w:p>
                        </w:txbxContent>
                      </wps:txbx>
                      <wps:bodyPr lIns="0" tIns="0" rIns="0" bIns="0">
                        <a:noAutoFit/>
                      </wps:bodyPr>
                    </wps:wsp>
                  </a:graphicData>
                </a:graphic>
              </wp:anchor>
            </w:drawing>
          </mc:Choice>
          <mc:Fallback>
            <w:pict>
              <v:shape id="_x0000_s1089" type="#_x0000_t202" style="position:absolute;margin-left:100.2pt;margin-top:107.75pt;width:177.09999999999999pt;height:173.5pt;z-index:-125829343;mso-wrap-distance-left:9.pt;mso-wrap-distance-top:42.pt;mso-wrap-distance-right:236.30000000000001pt;mso-position-horizontal-relative:page;mso-position-vertical-relative:margin" filled="f" stroked="f">
                <v:textbox inset="0,0,0,0">
                  <w:txbxContent>
                    <w:tbl>
                      <w:tblPr>
                        <w:tblOverlap w:val="never"/>
                        <w:jc w:val="left"/>
                        <w:tblLayout w:type="fixed"/>
                      </w:tblPr>
                      <w:tblGrid>
                        <w:gridCol w:w="413"/>
                        <w:gridCol w:w="422"/>
                        <w:gridCol w:w="1018"/>
                        <w:gridCol w:w="1690"/>
                      </w:tblGrid>
                      <w:tr>
                        <w:trPr>
                          <w:tblHeader/>
                          <w:trHeight w:val="341" w:hRule="exact"/>
                        </w:trPr>
                        <w:tc>
                          <w:tcPr>
                            <w:gridSpan w:val="3"/>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15.</w:t>
                            </w:r>
                            <w:r>
                              <w:rPr>
                                <w:b/>
                                <w:bCs/>
                                <w:color w:val="000000"/>
                                <w:spacing w:val="0"/>
                                <w:w w:val="100"/>
                                <w:position w:val="0"/>
                                <w:u w:val="single"/>
                              </w:rPr>
                              <w:t>应交税金</w:t>
                            </w:r>
                          </w:p>
                        </w:tc>
                        <w:tc>
                          <w:tcPr>
                            <w:vMerge w:val="restart"/>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2006.12.31</w:t>
                            </w: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税</w:t>
                            </w:r>
                          </w:p>
                        </w:tc>
                        <w:tc>
                          <w:tcPr>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0"/>
                              <w:jc w:val="left"/>
                            </w:pPr>
                            <w:r>
                              <w:rPr>
                                <w:b/>
                                <w:bCs/>
                                <w:i/>
                                <w:iCs/>
                                <w:color w:val="000000"/>
                                <w:spacing w:val="0"/>
                                <w:w w:val="100"/>
                                <w:position w:val="0"/>
                              </w:rPr>
                              <w:t>种</w:t>
                            </w:r>
                          </w:p>
                        </w:tc>
                        <w:tc>
                          <w:tcPr>
                            <w:vMerge/>
                            <w:tcBorders/>
                            <w:shd w:val="clear" w:color="auto" w:fill="FFFFFF"/>
                            <w:vAlign w:val="bottom"/>
                          </w:tcPr>
                          <w:p>
                            <w:pPr/>
                          </w:p>
                        </w:tc>
                      </w:tr>
                      <w:tr>
                        <w:trPr>
                          <w:trHeight w:val="610"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增</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值</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税</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460,292.55</w:t>
                            </w:r>
                          </w:p>
                        </w:tc>
                      </w:tr>
                      <w:tr>
                        <w:trPr>
                          <w:trHeight w:val="50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营</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业</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税</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12,972.04</w:t>
                            </w:r>
                          </w:p>
                        </w:tc>
                      </w:tr>
                      <w:tr>
                        <w:trPr>
                          <w:trHeight w:val="398"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所</w:t>
                            </w:r>
                          </w:p>
                        </w:tc>
                        <w:tc>
                          <w:tcPr>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140"/>
                              <w:jc w:val="left"/>
                            </w:pPr>
                            <w:r>
                              <w:rPr>
                                <w:b/>
                                <w:bCs/>
                                <w:color w:val="000000"/>
                                <w:spacing w:val="0"/>
                                <w:w w:val="100"/>
                                <w:position w:val="0"/>
                              </w:rPr>
                              <w:t>得</w:t>
                            </w:r>
                          </w:p>
                        </w:tc>
                        <w:tc>
                          <w:tcPr>
                            <w:tcBorders/>
                            <w:shd w:val="clear" w:color="auto" w:fill="FFFFFF"/>
                            <w:vAlign w:val="top"/>
                          </w:tcPr>
                          <w:p>
                            <w:pPr>
                              <w:pStyle w:val="Style41"/>
                              <w:keepNext w:val="0"/>
                              <w:keepLines w:val="0"/>
                              <w:widowControl w:val="0"/>
                              <w:shd w:val="clear" w:color="auto" w:fill="auto"/>
                              <w:bidi w:val="0"/>
                              <w:spacing w:before="80" w:after="0" w:line="240" w:lineRule="auto"/>
                              <w:ind w:left="0" w:right="0" w:firstLine="140"/>
                              <w:jc w:val="left"/>
                            </w:pPr>
                            <w:r>
                              <w:rPr>
                                <w:b/>
                                <w:bCs/>
                                <w:color w:val="000000"/>
                                <w:spacing w:val="0"/>
                                <w:w w:val="100"/>
                                <w:position w:val="0"/>
                              </w:rPr>
                              <w:t>税</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-322,617.71</w:t>
                            </w:r>
                          </w:p>
                        </w:tc>
                      </w:tr>
                      <w:tr>
                        <w:trPr>
                          <w:trHeight w:val="619"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其</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他</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6,476.64</w:t>
                            </w:r>
                          </w:p>
                        </w:tc>
                      </w:tr>
                      <w:tr>
                        <w:trPr>
                          <w:trHeight w:val="50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157,123.52</w:t>
                            </w:r>
                          </w:p>
                        </w:tc>
                      </w:tr>
                    </w:tbl>
                    <w:p>
                      <w:pPr>
                        <w:widowControl w:val="0"/>
                        <w:spacing w:line="1" w:lineRule="exact"/>
                      </w:pPr>
                    </w:p>
                  </w:txbxContent>
                </v:textbox>
                <w10:wrap type="topAndBottom" anchorx="page" anchory="margin"/>
              </v:shape>
            </w:pict>
          </mc:Fallback>
        </mc:AlternateContent>
      </w:r>
      <w:r>
        <mc:AlternateContent>
          <mc:Choice Requires="wps">
            <w:drawing>
              <wp:anchor distT="786130" distB="0" distL="2622550" distR="114300" simplePos="0" relativeHeight="125829412" behindDoc="0" locked="0" layoutInCell="1" allowOverlap="1">
                <wp:simplePos x="0" y="0"/>
                <wp:positionH relativeFrom="page">
                  <wp:posOffset>3780790</wp:posOffset>
                </wp:positionH>
                <wp:positionV relativeFrom="margin">
                  <wp:posOffset>1621155</wp:posOffset>
                </wp:positionV>
                <wp:extent cx="2627630" cy="1950720"/>
                <wp:wrapTopAndBottom/>
                <wp:docPr id="65" name="Shape 65"/>
                <a:graphic xmlns:a="http://schemas.openxmlformats.org/drawingml/2006/main">
                  <a:graphicData uri="http://schemas.microsoft.com/office/word/2010/wordprocessingShape">
                    <wps:wsp>
                      <wps:cNvSpPr txBox="1"/>
                      <wps:spPr>
                        <a:xfrm>
                          <a:ext cx="2627630" cy="1950720"/>
                        </a:xfrm>
                        <a:prstGeom prst="rect"/>
                        <a:noFill/>
                      </wps:spPr>
                      <wps:txbx>
                        <w:txbxContent>
                          <w:tbl>
                            <w:tblPr>
                              <w:tblOverlap w:val="never"/>
                              <w:jc w:val="left"/>
                              <w:tblLayout w:type="fixed"/>
                            </w:tblPr>
                            <w:tblGrid>
                              <w:gridCol w:w="1416"/>
                              <w:gridCol w:w="2722"/>
                            </w:tblGrid>
                            <w:tr>
                              <w:trPr>
                                <w:tblHeader/>
                                <w:trHeight w:val="326"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2005.12.31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执行税率</w:t>
                                  </w:r>
                                </w:p>
                              </w:tc>
                            </w:tr>
                            <w:tr>
                              <w:trPr>
                                <w:trHeight w:val="494" w:hRule="exact"/>
                              </w:trPr>
                              <w:tc>
                                <w:tcPr>
                                  <w:vMerge w:val="restart"/>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-271,328.92</w:t>
                                  </w:r>
                                </w:p>
                              </w:tc>
                              <w:tc>
                                <w:tcPr>
                                  <w:tcBorders>
                                    <w:top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销项税率为</w:t>
                                  </w:r>
                                  <w:r>
                                    <w:rPr>
                                      <w:rFonts w:ascii="Times New Roman" w:eastAsia="Times New Roman" w:hAnsi="Times New Roman" w:cs="Times New Roman"/>
                                      <w:b/>
                                      <w:bCs/>
                                      <w:color w:val="000000"/>
                                      <w:spacing w:val="0"/>
                                      <w:w w:val="100"/>
                                      <w:position w:val="0"/>
                                    </w:rPr>
                                    <w:t>17%</w:t>
                                  </w:r>
                                </w:p>
                              </w:tc>
                            </w:tr>
                            <w:tr>
                              <w:trPr>
                                <w:trHeight w:val="307" w:hRule="exact"/>
                              </w:trPr>
                              <w:tc>
                                <w:tcPr>
                                  <w:vMerge/>
                                  <w:tcBorders/>
                                  <w:shd w:val="clear" w:color="auto" w:fill="FFFFFF"/>
                                  <w:vAlign w:val="center"/>
                                </w:tcPr>
                                <w:p>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出口产品执行</w:t>
                                  </w:r>
                                  <w:r>
                                    <w:rPr>
                                      <w:rFonts w:ascii="Times New Roman" w:eastAsia="Times New Roman" w:hAnsi="Times New Roman" w:cs="Times New Roman"/>
                                      <w:b/>
                                      <w:bCs/>
                                      <w:color w:val="000000"/>
                                      <w:spacing w:val="0"/>
                                      <w:w w:val="100"/>
                                      <w:position w:val="0"/>
                                    </w:rPr>
                                    <w:t>“</w:t>
                                  </w:r>
                                  <w:r>
                                    <w:rPr>
                                      <w:b/>
                                      <w:bCs/>
                                      <w:color w:val="000000"/>
                                      <w:spacing w:val="0"/>
                                      <w:w w:val="100"/>
                                      <w:position w:val="0"/>
                                    </w:rPr>
                                    <w:t>免抵退</w:t>
                                  </w:r>
                                  <w:r>
                                    <w:rPr>
                                      <w:rFonts w:ascii="Times New Roman" w:eastAsia="Times New Roman" w:hAnsi="Times New Roman" w:cs="Times New Roman"/>
                                      <w:b/>
                                      <w:bCs/>
                                      <w:color w:val="000000"/>
                                      <w:spacing w:val="0"/>
                                      <w:w w:val="100"/>
                                      <w:position w:val="0"/>
                                    </w:rPr>
                                    <w:t>”</w:t>
                                  </w:r>
                                  <w:r>
                                    <w:rPr>
                                      <w:b/>
                                      <w:bCs/>
                                      <w:color w:val="000000"/>
                                      <w:spacing w:val="0"/>
                                      <w:w w:val="100"/>
                                      <w:position w:val="0"/>
                                    </w:rPr>
                                    <w:t>政策</w:t>
                                  </w:r>
                                </w:p>
                              </w:tc>
                            </w:tr>
                            <w:tr>
                              <w:trPr>
                                <w:trHeight w:val="403"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295,010. 00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按应税收入的</w:t>
                                  </w:r>
                                  <w:r>
                                    <w:rPr>
                                      <w:rFonts w:ascii="Times New Roman" w:eastAsia="Times New Roman" w:hAnsi="Times New Roman" w:cs="Times New Roman"/>
                                      <w:b/>
                                      <w:bCs/>
                                      <w:color w:val="000000"/>
                                      <w:spacing w:val="0"/>
                                      <w:w w:val="100"/>
                                      <w:position w:val="0"/>
                                    </w:rPr>
                                    <w:t>5%</w:t>
                                  </w:r>
                                </w:p>
                              </w:tc>
                            </w:tr>
                            <w:tr>
                              <w:trPr>
                                <w:trHeight w:val="418"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-250,660.46</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各公司按各自税率执行</w:t>
                                  </w:r>
                                </w:p>
                              </w:tc>
                            </w:tr>
                            <w:tr>
                              <w:trPr>
                                <w:trHeight w:val="61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70,796.25</w:t>
                                  </w:r>
                                </w:p>
                              </w:tc>
                              <w:tc>
                                <w:tcPr>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-156,183.13</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91" type="#_x0000_t202" style="position:absolute;margin-left:297.69999999999999pt;margin-top:127.65000000000001pt;width:206.90000000000001pt;height:153.59999999999999pt;z-index:-125829341;mso-wrap-distance-left:206.5pt;mso-wrap-distance-top:61.899999999999999pt;mso-wrap-distance-right:9.pt;mso-position-horizontal-relative:page;mso-position-vertical-relative:margin" filled="f" stroked="f">
                <v:textbox inset="0,0,0,0">
                  <w:txbxContent>
                    <w:tbl>
                      <w:tblPr>
                        <w:tblOverlap w:val="never"/>
                        <w:jc w:val="left"/>
                        <w:tblLayout w:type="fixed"/>
                      </w:tblPr>
                      <w:tblGrid>
                        <w:gridCol w:w="1416"/>
                        <w:gridCol w:w="2722"/>
                      </w:tblGrid>
                      <w:tr>
                        <w:trPr>
                          <w:tblHeader/>
                          <w:trHeight w:val="326"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2005.12.31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执行税率</w:t>
                            </w:r>
                          </w:p>
                        </w:tc>
                      </w:tr>
                      <w:tr>
                        <w:trPr>
                          <w:trHeight w:val="494" w:hRule="exact"/>
                        </w:trPr>
                        <w:tc>
                          <w:tcPr>
                            <w:vMerge w:val="restart"/>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-271,328.92</w:t>
                            </w:r>
                          </w:p>
                        </w:tc>
                        <w:tc>
                          <w:tcPr>
                            <w:tcBorders>
                              <w:top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销项税率为</w:t>
                            </w:r>
                            <w:r>
                              <w:rPr>
                                <w:rFonts w:ascii="Times New Roman" w:eastAsia="Times New Roman" w:hAnsi="Times New Roman" w:cs="Times New Roman"/>
                                <w:b/>
                                <w:bCs/>
                                <w:color w:val="000000"/>
                                <w:spacing w:val="0"/>
                                <w:w w:val="100"/>
                                <w:position w:val="0"/>
                              </w:rPr>
                              <w:t>17%</w:t>
                            </w:r>
                          </w:p>
                        </w:tc>
                      </w:tr>
                      <w:tr>
                        <w:trPr>
                          <w:trHeight w:val="307" w:hRule="exact"/>
                        </w:trPr>
                        <w:tc>
                          <w:tcPr>
                            <w:vMerge/>
                            <w:tcBorders/>
                            <w:shd w:val="clear" w:color="auto" w:fill="FFFFFF"/>
                            <w:vAlign w:val="center"/>
                          </w:tcPr>
                          <w:p>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出口产品执行</w:t>
                            </w:r>
                            <w:r>
                              <w:rPr>
                                <w:rFonts w:ascii="Times New Roman" w:eastAsia="Times New Roman" w:hAnsi="Times New Roman" w:cs="Times New Roman"/>
                                <w:b/>
                                <w:bCs/>
                                <w:color w:val="000000"/>
                                <w:spacing w:val="0"/>
                                <w:w w:val="100"/>
                                <w:position w:val="0"/>
                              </w:rPr>
                              <w:t>“</w:t>
                            </w:r>
                            <w:r>
                              <w:rPr>
                                <w:b/>
                                <w:bCs/>
                                <w:color w:val="000000"/>
                                <w:spacing w:val="0"/>
                                <w:w w:val="100"/>
                                <w:position w:val="0"/>
                              </w:rPr>
                              <w:t>免抵退</w:t>
                            </w:r>
                            <w:r>
                              <w:rPr>
                                <w:rFonts w:ascii="Times New Roman" w:eastAsia="Times New Roman" w:hAnsi="Times New Roman" w:cs="Times New Roman"/>
                                <w:b/>
                                <w:bCs/>
                                <w:color w:val="000000"/>
                                <w:spacing w:val="0"/>
                                <w:w w:val="100"/>
                                <w:position w:val="0"/>
                              </w:rPr>
                              <w:t>”</w:t>
                            </w:r>
                            <w:r>
                              <w:rPr>
                                <w:b/>
                                <w:bCs/>
                                <w:color w:val="000000"/>
                                <w:spacing w:val="0"/>
                                <w:w w:val="100"/>
                                <w:position w:val="0"/>
                              </w:rPr>
                              <w:t>政策</w:t>
                            </w:r>
                          </w:p>
                        </w:tc>
                      </w:tr>
                      <w:tr>
                        <w:trPr>
                          <w:trHeight w:val="403"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295,010. 00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按应税收入的</w:t>
                            </w:r>
                            <w:r>
                              <w:rPr>
                                <w:rFonts w:ascii="Times New Roman" w:eastAsia="Times New Roman" w:hAnsi="Times New Roman" w:cs="Times New Roman"/>
                                <w:b/>
                                <w:bCs/>
                                <w:color w:val="000000"/>
                                <w:spacing w:val="0"/>
                                <w:w w:val="100"/>
                                <w:position w:val="0"/>
                              </w:rPr>
                              <w:t>5%</w:t>
                            </w:r>
                          </w:p>
                        </w:tc>
                      </w:tr>
                      <w:tr>
                        <w:trPr>
                          <w:trHeight w:val="418"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-250,660.46</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各公司按各自税率执行</w:t>
                            </w:r>
                          </w:p>
                        </w:tc>
                      </w:tr>
                      <w:tr>
                        <w:trPr>
                          <w:trHeight w:val="61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70,796.25</w:t>
                            </w:r>
                          </w:p>
                        </w:tc>
                        <w:tc>
                          <w:tcPr>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-156,183.13</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444500" distB="4321810" distL="379730" distR="116840" simplePos="0" relativeHeight="125829414" behindDoc="0" locked="0" layoutInCell="1" allowOverlap="1">
                <wp:simplePos x="0" y="0"/>
                <wp:positionH relativeFrom="page">
                  <wp:posOffset>1370330</wp:posOffset>
                </wp:positionH>
                <wp:positionV relativeFrom="margin">
                  <wp:posOffset>3956050</wp:posOffset>
                </wp:positionV>
                <wp:extent cx="5062855" cy="506095"/>
                <wp:wrapTopAndBottom/>
                <wp:docPr id="67" name="Shape 67"/>
                <a:graphic xmlns:a="http://schemas.openxmlformats.org/drawingml/2006/main">
                  <a:graphicData uri="http://schemas.microsoft.com/office/word/2010/wordprocessingShape">
                    <wps:wsp>
                      <wps:cNvSpPr txBox="1"/>
                      <wps:spPr>
                        <a:xfrm>
                          <a:ext cx="5062855" cy="506095"/>
                        </a:xfrm>
                        <a:prstGeom prst="rect"/>
                        <a:noFill/>
                      </wps:spPr>
                      <wps:txbx>
                        <w:txbxContent>
                          <w:p>
                            <w:pPr>
                              <w:pStyle w:val="Style17"/>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注：</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应交税金</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年年末余额较</w:t>
                            </w:r>
                            <w:r>
                              <w:rPr>
                                <w:rFonts w:ascii="Times New Roman" w:eastAsia="Times New Roman" w:hAnsi="Times New Roman" w:cs="Times New Roman"/>
                                <w:b/>
                                <w:bCs/>
                                <w:color w:val="000000"/>
                                <w:spacing w:val="0"/>
                                <w:w w:val="100"/>
                                <w:position w:val="0"/>
                              </w:rPr>
                              <w:t>2005</w:t>
                            </w:r>
                            <w:r>
                              <w:rPr>
                                <w:b/>
                                <w:bCs/>
                                <w:color w:val="000000"/>
                                <w:spacing w:val="0"/>
                                <w:w w:val="100"/>
                                <w:position w:val="0"/>
                              </w:rPr>
                              <w:t>年年末余额增加</w:t>
                            </w:r>
                            <w:r>
                              <w:rPr>
                                <w:rFonts w:ascii="Times New Roman" w:eastAsia="Times New Roman" w:hAnsi="Times New Roman" w:cs="Times New Roman"/>
                                <w:b/>
                                <w:bCs/>
                                <w:color w:val="000000"/>
                                <w:spacing w:val="0"/>
                                <w:w w:val="100"/>
                                <w:position w:val="0"/>
                              </w:rPr>
                              <w:t>31.33</w:t>
                            </w:r>
                            <w:r>
                              <w:rPr>
                                <w:b/>
                                <w:bCs/>
                                <w:color w:val="000000"/>
                                <w:spacing w:val="0"/>
                                <w:w w:val="100"/>
                                <w:position w:val="0"/>
                              </w:rPr>
                              <w:t>万，变动的主要原因是本年末应</w:t>
                            </w:r>
                          </w:p>
                        </w:txbxContent>
                      </wps:txbx>
                      <wps:bodyPr lIns="0" tIns="0" rIns="0" bIns="0">
                        <a:noAutoFit/>
                      </wps:bodyPr>
                    </wps:wsp>
                  </a:graphicData>
                </a:graphic>
              </wp:anchor>
            </w:drawing>
          </mc:Choice>
          <mc:Fallback>
            <w:pict>
              <v:shape id="_x0000_s1093" type="#_x0000_t202" style="position:absolute;margin-left:107.90000000000001pt;margin-top:311.5pt;width:398.65000000000003pt;height:39.850000000000001pt;z-index:-125829339;mso-wrap-distance-left:29.900000000000002pt;mso-wrap-distance-top:35.pt;mso-wrap-distance-right:9.2000000000000011pt;mso-wrap-distance-bottom:340.30000000000001pt;mso-position-horizontal-relative:page;mso-position-vertical-relative:margin" filled="f" stroked="f">
                <v:textbox inset="0,0,0,0">
                  <w:txbxContent>
                    <w:p>
                      <w:pPr>
                        <w:pStyle w:val="Style17"/>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注：</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应交税金</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年年末余额较</w:t>
                      </w:r>
                      <w:r>
                        <w:rPr>
                          <w:rFonts w:ascii="Times New Roman" w:eastAsia="Times New Roman" w:hAnsi="Times New Roman" w:cs="Times New Roman"/>
                          <w:b/>
                          <w:bCs/>
                          <w:color w:val="000000"/>
                          <w:spacing w:val="0"/>
                          <w:w w:val="100"/>
                          <w:position w:val="0"/>
                        </w:rPr>
                        <w:t>2005</w:t>
                      </w:r>
                      <w:r>
                        <w:rPr>
                          <w:b/>
                          <w:bCs/>
                          <w:color w:val="000000"/>
                          <w:spacing w:val="0"/>
                          <w:w w:val="100"/>
                          <w:position w:val="0"/>
                        </w:rPr>
                        <w:t>年年末余额增加</w:t>
                      </w:r>
                      <w:r>
                        <w:rPr>
                          <w:rFonts w:ascii="Times New Roman" w:eastAsia="Times New Roman" w:hAnsi="Times New Roman" w:cs="Times New Roman"/>
                          <w:b/>
                          <w:bCs/>
                          <w:color w:val="000000"/>
                          <w:spacing w:val="0"/>
                          <w:w w:val="100"/>
                          <w:position w:val="0"/>
                        </w:rPr>
                        <w:t>31.33</w:t>
                      </w:r>
                      <w:r>
                        <w:rPr>
                          <w:b/>
                          <w:bCs/>
                          <w:color w:val="000000"/>
                          <w:spacing w:val="0"/>
                          <w:w w:val="100"/>
                          <w:position w:val="0"/>
                        </w:rPr>
                        <w:t>万，变动的主要原因是本年末应</w:t>
                      </w:r>
                    </w:p>
                  </w:txbxContent>
                </v:textbox>
                <w10:wrap type="topAndBottom" anchorx="page" anchory="margin"/>
              </v:shape>
            </w:pict>
          </mc:Fallback>
        </mc:AlternateContent>
      </w:r>
      <w:r>
        <mc:AlternateContent>
          <mc:Choice Requires="wps">
            <w:drawing>
              <wp:anchor distT="1078230" distB="4004945" distL="114300" distR="805815" simplePos="0" relativeHeight="125829416" behindDoc="0" locked="0" layoutInCell="1" allowOverlap="1">
                <wp:simplePos x="0" y="0"/>
                <wp:positionH relativeFrom="page">
                  <wp:posOffset>1104900</wp:posOffset>
                </wp:positionH>
                <wp:positionV relativeFrom="margin">
                  <wp:posOffset>4589780</wp:posOffset>
                </wp:positionV>
                <wp:extent cx="4639310" cy="189230"/>
                <wp:wrapTopAndBottom/>
                <wp:docPr id="69" name="Shape 69"/>
                <a:graphic xmlns:a="http://schemas.openxmlformats.org/drawingml/2006/main">
                  <a:graphicData uri="http://schemas.microsoft.com/office/word/2010/wordprocessingShape">
                    <wps:wsp>
                      <wps:cNvSpPr txBox="1"/>
                      <wps:spPr>
                        <a:xfrm>
                          <a:ext cx="4639310" cy="1892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交增值税较上年年末增加</w:t>
                            </w:r>
                            <w:r>
                              <w:rPr>
                                <w:rFonts w:ascii="Times New Roman" w:eastAsia="Times New Roman" w:hAnsi="Times New Roman" w:cs="Times New Roman"/>
                                <w:b/>
                                <w:bCs/>
                                <w:color w:val="000000"/>
                                <w:spacing w:val="0"/>
                                <w:w w:val="100"/>
                                <w:position w:val="0"/>
                              </w:rPr>
                              <w:t>73.16</w:t>
                            </w:r>
                            <w:r>
                              <w:rPr>
                                <w:b/>
                                <w:bCs/>
                                <w:color w:val="000000"/>
                                <w:spacing w:val="0"/>
                                <w:w w:val="100"/>
                                <w:position w:val="0"/>
                              </w:rPr>
                              <w:t>万，本年末应交营业税较上年年末减少</w:t>
                            </w:r>
                            <w:r>
                              <w:rPr>
                                <w:rFonts w:ascii="Times New Roman" w:eastAsia="Times New Roman" w:hAnsi="Times New Roman" w:cs="Times New Roman"/>
                                <w:b/>
                                <w:bCs/>
                                <w:color w:val="000000"/>
                                <w:spacing w:val="0"/>
                                <w:w w:val="100"/>
                                <w:position w:val="0"/>
                              </w:rPr>
                              <w:t>28.20</w:t>
                            </w:r>
                            <w:r>
                              <w:rPr>
                                <w:b/>
                                <w:bCs/>
                                <w:color w:val="000000"/>
                                <w:spacing w:val="0"/>
                                <w:w w:val="100"/>
                                <w:position w:val="0"/>
                              </w:rPr>
                              <w:t>万。</w:t>
                            </w:r>
                          </w:p>
                        </w:txbxContent>
                      </wps:txbx>
                      <wps:bodyPr wrap="none" lIns="0" tIns="0" rIns="0" bIns="0">
                        <a:noAutoFit/>
                      </wps:bodyPr>
                    </wps:wsp>
                  </a:graphicData>
                </a:graphic>
              </wp:anchor>
            </w:drawing>
          </mc:Choice>
          <mc:Fallback>
            <w:pict>
              <v:shape id="_x0000_s1095" type="#_x0000_t202" style="position:absolute;margin-left:87.pt;margin-top:361.40000000000003pt;width:365.30000000000001pt;height:14.9pt;z-index:-125829337;mso-wrap-distance-left:9.pt;mso-wrap-distance-top:84.900000000000006pt;mso-wrap-distance-right:63.450000000000003pt;mso-wrap-distance-bottom:315.35000000000002pt;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交增值税较上年年末增加</w:t>
                      </w:r>
                      <w:r>
                        <w:rPr>
                          <w:rFonts w:ascii="Times New Roman" w:eastAsia="Times New Roman" w:hAnsi="Times New Roman" w:cs="Times New Roman"/>
                          <w:b/>
                          <w:bCs/>
                          <w:color w:val="000000"/>
                          <w:spacing w:val="0"/>
                          <w:w w:val="100"/>
                          <w:position w:val="0"/>
                        </w:rPr>
                        <w:t>73.16</w:t>
                      </w:r>
                      <w:r>
                        <w:rPr>
                          <w:b/>
                          <w:bCs/>
                          <w:color w:val="000000"/>
                          <w:spacing w:val="0"/>
                          <w:w w:val="100"/>
                          <w:position w:val="0"/>
                        </w:rPr>
                        <w:t>万，本年末应交营业税较上年年末减少</w:t>
                      </w:r>
                      <w:r>
                        <w:rPr>
                          <w:rFonts w:ascii="Times New Roman" w:eastAsia="Times New Roman" w:hAnsi="Times New Roman" w:cs="Times New Roman"/>
                          <w:b/>
                          <w:bCs/>
                          <w:color w:val="000000"/>
                          <w:spacing w:val="0"/>
                          <w:w w:val="100"/>
                          <w:position w:val="0"/>
                        </w:rPr>
                        <w:t>28.20</w:t>
                      </w:r>
                      <w:r>
                        <w:rPr>
                          <w:b/>
                          <w:bCs/>
                          <w:color w:val="000000"/>
                          <w:spacing w:val="0"/>
                          <w:w w:val="100"/>
                          <w:position w:val="0"/>
                        </w:rPr>
                        <w:t>万。</w:t>
                      </w:r>
                    </w:p>
                  </w:txbxContent>
                </v:textbox>
                <w10:wrap type="topAndBottom" anchorx="page" anchory="margin"/>
              </v:shape>
            </w:pict>
          </mc:Fallback>
        </mc:AlternateContent>
      </w:r>
      <w:r>
        <mc:AlternateContent>
          <mc:Choice Requires="wps">
            <w:drawing>
              <wp:anchor distT="1694180" distB="0" distL="141605" distR="114300" simplePos="0" relativeHeight="125829418" behindDoc="0" locked="0" layoutInCell="1" allowOverlap="1">
                <wp:simplePos x="0" y="0"/>
                <wp:positionH relativeFrom="page">
                  <wp:posOffset>1132205</wp:posOffset>
                </wp:positionH>
                <wp:positionV relativeFrom="margin">
                  <wp:posOffset>5205730</wp:posOffset>
                </wp:positionV>
                <wp:extent cx="5303520" cy="3578225"/>
                <wp:wrapTopAndBottom/>
                <wp:docPr id="71" name="Shape 71"/>
                <a:graphic xmlns:a="http://schemas.openxmlformats.org/drawingml/2006/main">
                  <a:graphicData uri="http://schemas.microsoft.com/office/word/2010/wordprocessingShape">
                    <wps:wsp>
                      <wps:cNvSpPr txBox="1"/>
                      <wps:spPr>
                        <a:xfrm>
                          <a:ext cx="5303520" cy="3578225"/>
                        </a:xfrm>
                        <a:prstGeom prst="rect"/>
                        <a:noFill/>
                      </wps:spPr>
                      <wps:txbx>
                        <w:txbxContent>
                          <w:p>
                            <w:pPr>
                              <w:pStyle w:val="Style17"/>
                              <w:keepNext w:val="0"/>
                              <w:keepLines w:val="0"/>
                              <w:widowControl w:val="0"/>
                              <w:shd w:val="clear" w:color="auto" w:fill="auto"/>
                              <w:bidi w:val="0"/>
                              <w:spacing w:before="0" w:after="140" w:line="240" w:lineRule="auto"/>
                              <w:ind w:left="0" w:right="0" w:firstLine="220"/>
                              <w:jc w:val="both"/>
                            </w:pPr>
                            <w:r>
                              <w:rPr>
                                <w:rFonts w:ascii="Times New Roman" w:eastAsia="Times New Roman" w:hAnsi="Times New Roman" w:cs="Times New Roman"/>
                                <w:b/>
                                <w:bCs/>
                                <w:color w:val="000000"/>
                                <w:spacing w:val="0"/>
                                <w:w w:val="100"/>
                                <w:position w:val="0"/>
                              </w:rPr>
                              <w:t>16</w:t>
                            </w:r>
                            <w:r>
                              <w:rPr>
                                <w:rFonts w:ascii="SimSun" w:eastAsia="SimSun" w:hAnsi="SimSun" w:cs="SimSun"/>
                                <w:b/>
                                <w:bCs/>
                                <w:color w:val="000000"/>
                                <w:spacing w:val="0"/>
                                <w:w w:val="100"/>
                                <w:position w:val="0"/>
                              </w:rPr>
                              <w:t>.</w:t>
                            </w:r>
                            <w:r>
                              <w:rPr>
                                <w:b/>
                                <w:bCs/>
                                <w:color w:val="000000"/>
                                <w:spacing w:val="0"/>
                                <w:w w:val="100"/>
                                <w:position w:val="0"/>
                                <w:u w:val="single"/>
                              </w:rPr>
                              <w:t>其他应付款</w:t>
                            </w:r>
                          </w:p>
                          <w:p>
                            <w:pPr>
                              <w:pStyle w:val="Style116"/>
                              <w:keepNext w:val="0"/>
                              <w:keepLines w:val="0"/>
                              <w:widowControl w:val="0"/>
                              <w:numPr>
                                <w:ilvl w:val="0"/>
                                <w:numId w:val="59"/>
                              </w:numPr>
                              <w:shd w:val="clear" w:color="auto" w:fill="auto"/>
                              <w:tabs>
                                <w:tab w:pos="5014" w:val="left"/>
                              </w:tabs>
                              <w:bidi w:val="0"/>
                              <w:spacing w:before="0" w:line="240" w:lineRule="auto"/>
                              <w:ind w:left="3420" w:right="0" w:firstLine="0"/>
                              <w:jc w:val="left"/>
                            </w:pPr>
                            <w:bookmarkStart w:id="409" w:name="bookmark409"/>
                            <w:bookmarkEnd w:id="409"/>
                            <w:r>
                              <w:rPr>
                                <w:color w:val="000000"/>
                                <w:spacing w:val="0"/>
                                <w:w w:val="100"/>
                                <w:position w:val="0"/>
                                <w:u w:val="single"/>
                              </w:rPr>
                              <w:t>2005.12.31</w:t>
                            </w:r>
                          </w:p>
                          <w:p>
                            <w:pPr>
                              <w:pStyle w:val="Style116"/>
                              <w:keepNext w:val="0"/>
                              <w:keepLines w:val="0"/>
                              <w:widowControl w:val="0"/>
                              <w:shd w:val="clear" w:color="auto" w:fill="auto"/>
                              <w:tabs>
                                <w:tab w:pos="4998" w:val="left"/>
                              </w:tabs>
                              <w:bidi w:val="0"/>
                              <w:spacing w:before="0" w:after="0" w:line="480" w:lineRule="auto"/>
                              <w:ind w:left="3280" w:right="0" w:firstLine="0"/>
                              <w:jc w:val="left"/>
                            </w:pPr>
                            <w:r>
                              <w:rPr>
                                <w:color w:val="000000"/>
                                <w:spacing w:val="0"/>
                                <w:w w:val="100"/>
                                <w:position w:val="0"/>
                              </w:rPr>
                              <w:t>21,479,017.11</w:t>
                              <w:tab/>
                              <w:t>8,958,970.87</w:t>
                            </w:r>
                          </w:p>
                          <w:p>
                            <w:pPr>
                              <w:pStyle w:val="Style17"/>
                              <w:keepNext w:val="0"/>
                              <w:keepLines w:val="0"/>
                              <w:widowControl w:val="0"/>
                              <w:shd w:val="clear" w:color="auto" w:fill="auto"/>
                              <w:bidi w:val="0"/>
                              <w:spacing w:before="0" w:after="0" w:line="460" w:lineRule="exact"/>
                              <w:ind w:left="0" w:right="0" w:firstLine="220"/>
                              <w:jc w:val="left"/>
                            </w:pPr>
                            <w:r>
                              <w:rPr>
                                <w:b/>
                                <w:bCs/>
                                <w:color w:val="000000"/>
                                <w:spacing w:val="0"/>
                                <w:w w:val="100"/>
                                <w:position w:val="0"/>
                              </w:rPr>
                              <w:t>注：</w:t>
                            </w:r>
                          </w:p>
                          <w:p>
                            <w:pPr>
                              <w:pStyle w:val="Style17"/>
                              <w:keepNext w:val="0"/>
                              <w:keepLines w:val="0"/>
                              <w:widowControl w:val="0"/>
                              <w:shd w:val="clear" w:color="auto" w:fill="auto"/>
                              <w:tabs>
                                <w:tab w:pos="614" w:val="left"/>
                              </w:tabs>
                              <w:bidi w:val="0"/>
                              <w:spacing w:before="0" w:after="0" w:line="460" w:lineRule="exact"/>
                              <w:ind w:left="0" w:right="0" w:firstLine="220"/>
                              <w:jc w:val="left"/>
                            </w:pPr>
                            <w:bookmarkStart w:id="410" w:name="bookmark410"/>
                            <w:r>
                              <w:rPr>
                                <w:b/>
                                <w:bCs/>
                                <w:color w:val="000000"/>
                                <w:spacing w:val="0"/>
                                <w:w w:val="100"/>
                                <w:position w:val="0"/>
                              </w:rPr>
                              <w:t>（</w:t>
                            </w:r>
                            <w:bookmarkEnd w:id="41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年末无欠持本公司</w:t>
                            </w:r>
                            <w:r>
                              <w:rPr>
                                <w:rFonts w:ascii="Times New Roman" w:eastAsia="Times New Roman" w:hAnsi="Times New Roman" w:cs="Times New Roman"/>
                                <w:b/>
                                <w:bCs/>
                                <w:color w:val="000000"/>
                                <w:spacing w:val="0"/>
                                <w:w w:val="100"/>
                                <w:position w:val="0"/>
                              </w:rPr>
                              <w:t xml:space="preserve">5% </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）以上股份的股东单位的款项。</w:t>
                            </w:r>
                          </w:p>
                          <w:p>
                            <w:pPr>
                              <w:pStyle w:val="Style17"/>
                              <w:keepNext w:val="0"/>
                              <w:keepLines w:val="0"/>
                              <w:widowControl w:val="0"/>
                              <w:shd w:val="clear" w:color="auto" w:fill="auto"/>
                              <w:tabs>
                                <w:tab w:pos="604" w:val="left"/>
                              </w:tabs>
                              <w:bidi w:val="0"/>
                              <w:spacing w:before="0" w:after="0" w:line="460" w:lineRule="exact"/>
                              <w:ind w:left="0" w:right="0" w:firstLine="220"/>
                              <w:jc w:val="left"/>
                            </w:pPr>
                            <w:bookmarkStart w:id="411" w:name="bookmark411"/>
                            <w:r>
                              <w:rPr>
                                <w:b/>
                                <w:bCs/>
                                <w:color w:val="000000"/>
                                <w:spacing w:val="0"/>
                                <w:w w:val="100"/>
                                <w:position w:val="0"/>
                              </w:rPr>
                              <w:t>（</w:t>
                            </w:r>
                            <w:bookmarkEnd w:id="41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账龄超过</w:t>
                            </w:r>
                            <w:r>
                              <w:rPr>
                                <w:rFonts w:ascii="Times New Roman" w:eastAsia="Times New Roman" w:hAnsi="Times New Roman" w:cs="Times New Roman"/>
                                <w:b/>
                                <w:bCs/>
                                <w:color w:val="000000"/>
                                <w:spacing w:val="0"/>
                                <w:w w:val="100"/>
                                <w:position w:val="0"/>
                              </w:rPr>
                              <w:t>3</w:t>
                            </w:r>
                            <w:r>
                              <w:rPr>
                                <w:b/>
                                <w:bCs/>
                                <w:color w:val="000000"/>
                                <w:spacing w:val="0"/>
                                <w:w w:val="100"/>
                                <w:position w:val="0"/>
                              </w:rPr>
                              <w:t>年的大额其他应付款主要有</w:t>
                            </w:r>
                            <w:r>
                              <w:rPr>
                                <w:rFonts w:ascii="SimSun" w:eastAsia="SimSun" w:hAnsi="SimSun" w:cs="SimSun"/>
                                <w:b/>
                                <w:bCs/>
                                <w:color w:val="000000"/>
                                <w:spacing w:val="0"/>
                                <w:w w:val="100"/>
                                <w:position w:val="0"/>
                              </w:rPr>
                              <w:t>：</w:t>
                            </w:r>
                          </w:p>
                          <w:p>
                            <w:pPr>
                              <w:pStyle w:val="Style116"/>
                              <w:keepNext w:val="0"/>
                              <w:keepLines w:val="0"/>
                              <w:widowControl w:val="0"/>
                              <w:shd w:val="clear" w:color="auto" w:fill="auto"/>
                              <w:tabs>
                                <w:tab w:pos="2655" w:val="left"/>
                              </w:tabs>
                              <w:bidi w:val="0"/>
                              <w:spacing w:before="0" w:after="0" w:line="460" w:lineRule="exact"/>
                              <w:ind w:left="0" w:right="0" w:firstLine="740"/>
                              <w:jc w:val="left"/>
                            </w:pPr>
                            <w:r>
                              <w:rPr>
                                <w:rFonts w:ascii="SimHei" w:eastAsia="SimHei" w:hAnsi="SimHei" w:cs="SimHei"/>
                                <w:color w:val="000000"/>
                                <w:spacing w:val="0"/>
                                <w:w w:val="100"/>
                                <w:position w:val="0"/>
                              </w:rPr>
                              <w:t>临时工押金</w:t>
                              <w:tab/>
                            </w:r>
                            <w:r>
                              <w:rPr>
                                <w:color w:val="000000"/>
                                <w:spacing w:val="0"/>
                                <w:w w:val="100"/>
                                <w:position w:val="0"/>
                              </w:rPr>
                              <w:t>576,130.00</w:t>
                            </w:r>
                            <w:r>
                              <w:rPr>
                                <w:rFonts w:ascii="SimHei" w:eastAsia="SimHei" w:hAnsi="SimHei" w:cs="SimHei"/>
                                <w:color w:val="000000"/>
                                <w:spacing w:val="0"/>
                                <w:w w:val="100"/>
                                <w:position w:val="0"/>
                              </w:rPr>
                              <w:t>元</w:t>
                            </w:r>
                          </w:p>
                          <w:p>
                            <w:pPr>
                              <w:pStyle w:val="Style17"/>
                              <w:keepNext w:val="0"/>
                              <w:keepLines w:val="0"/>
                              <w:widowControl w:val="0"/>
                              <w:shd w:val="clear" w:color="auto" w:fill="auto"/>
                              <w:tabs>
                                <w:tab w:pos="2689" w:val="left"/>
                              </w:tabs>
                              <w:bidi w:val="0"/>
                              <w:spacing w:before="0" w:after="0" w:line="460" w:lineRule="exact"/>
                              <w:ind w:left="0" w:right="0" w:firstLine="740"/>
                              <w:jc w:val="left"/>
                            </w:pPr>
                            <w:r>
                              <w:rPr>
                                <w:b/>
                                <w:bCs/>
                                <w:color w:val="000000"/>
                                <w:spacing w:val="0"/>
                                <w:w w:val="100"/>
                                <w:position w:val="0"/>
                              </w:rPr>
                              <w:t>日本住金物产公司</w:t>
                              <w:tab/>
                            </w:r>
                            <w:r>
                              <w:rPr>
                                <w:rFonts w:ascii="Times New Roman" w:eastAsia="Times New Roman" w:hAnsi="Times New Roman" w:cs="Times New Roman"/>
                                <w:b/>
                                <w:bCs/>
                                <w:color w:val="000000"/>
                                <w:spacing w:val="0"/>
                                <w:w w:val="100"/>
                                <w:position w:val="0"/>
                              </w:rPr>
                              <w:t>145,575.8</w:t>
                            </w:r>
                            <w:r>
                              <w:rPr>
                                <w:rFonts w:ascii="Times New Roman" w:eastAsia="Times New Roman" w:hAnsi="Times New Roman" w:cs="Times New Roman"/>
                                <w:b/>
                                <w:bCs/>
                                <w:color w:val="000000"/>
                                <w:spacing w:val="0"/>
                                <w:w w:val="100"/>
                                <w:position w:val="0"/>
                              </w:rPr>
                              <w:t>0</w:t>
                            </w:r>
                            <w:r>
                              <w:rPr>
                                <w:b/>
                                <w:bCs/>
                                <w:color w:val="000000"/>
                                <w:spacing w:val="0"/>
                                <w:w w:val="100"/>
                                <w:position w:val="0"/>
                              </w:rPr>
                              <w:t>元</w:t>
                            </w:r>
                          </w:p>
                          <w:p>
                            <w:pPr>
                              <w:pStyle w:val="Style17"/>
                              <w:keepNext w:val="0"/>
                              <w:keepLines w:val="0"/>
                              <w:widowControl w:val="0"/>
                              <w:shd w:val="clear" w:color="auto" w:fill="auto"/>
                              <w:bidi w:val="0"/>
                              <w:spacing w:before="0" w:after="60" w:line="460" w:lineRule="exact"/>
                              <w:ind w:left="0" w:right="0" w:firstLine="360"/>
                              <w:jc w:val="both"/>
                            </w:pPr>
                            <w:r>
                              <w:rPr>
                                <w:b/>
                                <w:bCs/>
                                <w:color w:val="000000"/>
                                <w:spacing w:val="0"/>
                                <w:w w:val="100"/>
                                <w:position w:val="0"/>
                              </w:rPr>
                              <w:t>⑶根据香港</w:t>
                            </w:r>
                            <w:r>
                              <w:rPr>
                                <w:rFonts w:ascii="Times New Roman" w:eastAsia="Times New Roman" w:hAnsi="Times New Roman" w:cs="Times New Roman"/>
                                <w:b/>
                                <w:bCs/>
                                <w:color w:val="000000"/>
                                <w:spacing w:val="0"/>
                                <w:w w:val="100"/>
                                <w:position w:val="0"/>
                              </w:rPr>
                              <w:t xml:space="preserve">Messrs.S.L.Lam </w:t>
                            </w:r>
                            <w:r>
                              <w:rPr>
                                <w:rFonts w:ascii="Times New Roman" w:eastAsia="Times New Roman" w:hAnsi="Times New Roman" w:cs="Times New Roman"/>
                                <w:b/>
                                <w:bCs/>
                                <w:color w:val="000000"/>
                                <w:spacing w:val="0"/>
                                <w:w w:val="100"/>
                                <w:position w:val="0"/>
                              </w:rPr>
                              <w:t xml:space="preserve">&amp; </w:t>
                            </w:r>
                            <w:r>
                              <w:rPr>
                                <w:rFonts w:ascii="Times New Roman" w:eastAsia="Times New Roman" w:hAnsi="Times New Roman" w:cs="Times New Roman"/>
                                <w:b/>
                                <w:bCs/>
                                <w:color w:val="000000"/>
                                <w:spacing w:val="0"/>
                                <w:w w:val="100"/>
                                <w:position w:val="0"/>
                              </w:rPr>
                              <w:t xml:space="preserve">Company </w:t>
                            </w:r>
                            <w:r>
                              <w:rPr>
                                <w:b/>
                                <w:bCs/>
                                <w:color w:val="000000"/>
                                <w:spacing w:val="0"/>
                                <w:w w:val="100"/>
                                <w:position w:val="0"/>
                              </w:rPr>
                              <w:t>（林兆麟会计师事务所）出具的审计报告及 香港公司的财务报表及附注，远东实业股份（香港）有限公司的持续经营依赖于公司持续 获得关联公司和个别董事的财务支持，该关联方及该董事确认至少从</w:t>
                            </w:r>
                            <w:r>
                              <w:rPr>
                                <w:rFonts w:ascii="Times New Roman" w:eastAsia="Times New Roman" w:hAnsi="Times New Roman" w:cs="Times New Roman"/>
                                <w:b/>
                                <w:bCs/>
                                <w:color w:val="000000"/>
                                <w:spacing w:val="0"/>
                                <w:w w:val="100"/>
                                <w:position w:val="0"/>
                              </w:rPr>
                              <w:t>2007</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w:t>
                            </w:r>
                            <w:r>
                              <w:rPr>
                                <w:rFonts w:ascii="Times New Roman" w:eastAsia="Times New Roman" w:hAnsi="Times New Roman" w:cs="Times New Roman"/>
                                <w:b/>
                                <w:bCs/>
                                <w:color w:val="000000"/>
                                <w:spacing w:val="0"/>
                                <w:w w:val="100"/>
                                <w:position w:val="0"/>
                              </w:rPr>
                              <w:t xml:space="preserve">12 </w:t>
                            </w:r>
                            <w:r>
                              <w:rPr>
                                <w:b/>
                                <w:bCs/>
                                <w:color w:val="000000"/>
                                <w:spacing w:val="0"/>
                                <w:w w:val="100"/>
                                <w:position w:val="0"/>
                              </w:rPr>
                              <w:t>个月内，他们将继续提供给香港公司财务支持使其进行正常的商业活动，截至</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 xml:space="preserve">月 </w:t>
                            </w:r>
                            <w:r>
                              <w:rPr>
                                <w:rFonts w:ascii="Times New Roman" w:eastAsia="Times New Roman" w:hAnsi="Times New Roman" w:cs="Times New Roman"/>
                                <w:b/>
                                <w:bCs/>
                                <w:color w:val="000000"/>
                                <w:spacing w:val="0"/>
                                <w:w w:val="100"/>
                                <w:position w:val="0"/>
                              </w:rPr>
                              <w:t>31</w:t>
                            </w:r>
                            <w:r>
                              <w:rPr>
                                <w:b/>
                                <w:bCs/>
                                <w:color w:val="000000"/>
                                <w:spacing w:val="0"/>
                                <w:w w:val="100"/>
                                <w:position w:val="0"/>
                              </w:rPr>
                              <w:t>日止，香港公司尚应付董事林旭辉</w:t>
                            </w:r>
                            <w:r>
                              <w:rPr>
                                <w:rFonts w:ascii="Times New Roman" w:eastAsia="Times New Roman" w:hAnsi="Times New Roman" w:cs="Times New Roman"/>
                                <w:b/>
                                <w:bCs/>
                                <w:color w:val="000000"/>
                                <w:spacing w:val="0"/>
                                <w:w w:val="100"/>
                                <w:position w:val="0"/>
                              </w:rPr>
                              <w:t>74.4</w:t>
                            </w:r>
                            <w:r>
                              <w:rPr>
                                <w:b/>
                                <w:bCs/>
                                <w:color w:val="000000"/>
                                <w:spacing w:val="0"/>
                                <w:w w:val="100"/>
                                <w:position w:val="0"/>
                              </w:rPr>
                              <w:t>万美元，尚应付其他关联方远东科技有限公司美元</w:t>
                            </w:r>
                          </w:p>
                        </w:txbxContent>
                      </wps:txbx>
                      <wps:bodyPr lIns="0" tIns="0" rIns="0" bIns="0">
                        <a:noAutoFit/>
                      </wps:bodyPr>
                    </wps:wsp>
                  </a:graphicData>
                </a:graphic>
              </wp:anchor>
            </w:drawing>
          </mc:Choice>
          <mc:Fallback>
            <w:pict>
              <v:shape id="_x0000_s1097" type="#_x0000_t202" style="position:absolute;margin-left:89.150000000000006pt;margin-top:409.90000000000003pt;width:417.60000000000002pt;height:281.75pt;z-index:-125829335;mso-wrap-distance-left:11.15pt;mso-wrap-distance-top:133.40000000000001pt;mso-wrap-distance-right:9.pt;mso-position-horizontal-relative:page;mso-position-vertical-relative:margin" filled="f" stroked="f">
                <v:textbox inset="0,0,0,0">
                  <w:txbxContent>
                    <w:p>
                      <w:pPr>
                        <w:pStyle w:val="Style17"/>
                        <w:keepNext w:val="0"/>
                        <w:keepLines w:val="0"/>
                        <w:widowControl w:val="0"/>
                        <w:shd w:val="clear" w:color="auto" w:fill="auto"/>
                        <w:bidi w:val="0"/>
                        <w:spacing w:before="0" w:after="140" w:line="240" w:lineRule="auto"/>
                        <w:ind w:left="0" w:right="0" w:firstLine="220"/>
                        <w:jc w:val="both"/>
                      </w:pPr>
                      <w:r>
                        <w:rPr>
                          <w:rFonts w:ascii="Times New Roman" w:eastAsia="Times New Roman" w:hAnsi="Times New Roman" w:cs="Times New Roman"/>
                          <w:b/>
                          <w:bCs/>
                          <w:color w:val="000000"/>
                          <w:spacing w:val="0"/>
                          <w:w w:val="100"/>
                          <w:position w:val="0"/>
                        </w:rPr>
                        <w:t>16</w:t>
                      </w:r>
                      <w:r>
                        <w:rPr>
                          <w:rFonts w:ascii="SimSun" w:eastAsia="SimSun" w:hAnsi="SimSun" w:cs="SimSun"/>
                          <w:b/>
                          <w:bCs/>
                          <w:color w:val="000000"/>
                          <w:spacing w:val="0"/>
                          <w:w w:val="100"/>
                          <w:position w:val="0"/>
                        </w:rPr>
                        <w:t>.</w:t>
                      </w:r>
                      <w:r>
                        <w:rPr>
                          <w:b/>
                          <w:bCs/>
                          <w:color w:val="000000"/>
                          <w:spacing w:val="0"/>
                          <w:w w:val="100"/>
                          <w:position w:val="0"/>
                          <w:u w:val="single"/>
                        </w:rPr>
                        <w:t>其他应付款</w:t>
                      </w:r>
                    </w:p>
                    <w:p>
                      <w:pPr>
                        <w:pStyle w:val="Style116"/>
                        <w:keepNext w:val="0"/>
                        <w:keepLines w:val="0"/>
                        <w:widowControl w:val="0"/>
                        <w:numPr>
                          <w:ilvl w:val="0"/>
                          <w:numId w:val="59"/>
                        </w:numPr>
                        <w:shd w:val="clear" w:color="auto" w:fill="auto"/>
                        <w:tabs>
                          <w:tab w:pos="5014" w:val="left"/>
                        </w:tabs>
                        <w:bidi w:val="0"/>
                        <w:spacing w:before="0" w:line="240" w:lineRule="auto"/>
                        <w:ind w:left="3420" w:right="0" w:firstLine="0"/>
                        <w:jc w:val="left"/>
                      </w:pPr>
                      <w:bookmarkStart w:id="409" w:name="bookmark409"/>
                      <w:bookmarkEnd w:id="409"/>
                      <w:r>
                        <w:rPr>
                          <w:color w:val="000000"/>
                          <w:spacing w:val="0"/>
                          <w:w w:val="100"/>
                          <w:position w:val="0"/>
                          <w:u w:val="single"/>
                        </w:rPr>
                        <w:t>2005.12.31</w:t>
                      </w:r>
                    </w:p>
                    <w:p>
                      <w:pPr>
                        <w:pStyle w:val="Style116"/>
                        <w:keepNext w:val="0"/>
                        <w:keepLines w:val="0"/>
                        <w:widowControl w:val="0"/>
                        <w:shd w:val="clear" w:color="auto" w:fill="auto"/>
                        <w:tabs>
                          <w:tab w:pos="4998" w:val="left"/>
                        </w:tabs>
                        <w:bidi w:val="0"/>
                        <w:spacing w:before="0" w:after="0" w:line="480" w:lineRule="auto"/>
                        <w:ind w:left="3280" w:right="0" w:firstLine="0"/>
                        <w:jc w:val="left"/>
                      </w:pPr>
                      <w:r>
                        <w:rPr>
                          <w:color w:val="000000"/>
                          <w:spacing w:val="0"/>
                          <w:w w:val="100"/>
                          <w:position w:val="0"/>
                        </w:rPr>
                        <w:t>21,479,017.11</w:t>
                        <w:tab/>
                        <w:t>8,958,970.87</w:t>
                      </w:r>
                    </w:p>
                    <w:p>
                      <w:pPr>
                        <w:pStyle w:val="Style17"/>
                        <w:keepNext w:val="0"/>
                        <w:keepLines w:val="0"/>
                        <w:widowControl w:val="0"/>
                        <w:shd w:val="clear" w:color="auto" w:fill="auto"/>
                        <w:bidi w:val="0"/>
                        <w:spacing w:before="0" w:after="0" w:line="460" w:lineRule="exact"/>
                        <w:ind w:left="0" w:right="0" w:firstLine="220"/>
                        <w:jc w:val="left"/>
                      </w:pPr>
                      <w:r>
                        <w:rPr>
                          <w:b/>
                          <w:bCs/>
                          <w:color w:val="000000"/>
                          <w:spacing w:val="0"/>
                          <w:w w:val="100"/>
                          <w:position w:val="0"/>
                        </w:rPr>
                        <w:t>注：</w:t>
                      </w:r>
                    </w:p>
                    <w:p>
                      <w:pPr>
                        <w:pStyle w:val="Style17"/>
                        <w:keepNext w:val="0"/>
                        <w:keepLines w:val="0"/>
                        <w:widowControl w:val="0"/>
                        <w:shd w:val="clear" w:color="auto" w:fill="auto"/>
                        <w:tabs>
                          <w:tab w:pos="614" w:val="left"/>
                        </w:tabs>
                        <w:bidi w:val="0"/>
                        <w:spacing w:before="0" w:after="0" w:line="460" w:lineRule="exact"/>
                        <w:ind w:left="0" w:right="0" w:firstLine="220"/>
                        <w:jc w:val="left"/>
                      </w:pPr>
                      <w:bookmarkStart w:id="410" w:name="bookmark410"/>
                      <w:r>
                        <w:rPr>
                          <w:b/>
                          <w:bCs/>
                          <w:color w:val="000000"/>
                          <w:spacing w:val="0"/>
                          <w:w w:val="100"/>
                          <w:position w:val="0"/>
                        </w:rPr>
                        <w:t>（</w:t>
                      </w:r>
                      <w:bookmarkEnd w:id="41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年末无欠持本公司</w:t>
                      </w:r>
                      <w:r>
                        <w:rPr>
                          <w:rFonts w:ascii="Times New Roman" w:eastAsia="Times New Roman" w:hAnsi="Times New Roman" w:cs="Times New Roman"/>
                          <w:b/>
                          <w:bCs/>
                          <w:color w:val="000000"/>
                          <w:spacing w:val="0"/>
                          <w:w w:val="100"/>
                          <w:position w:val="0"/>
                        </w:rPr>
                        <w:t xml:space="preserve">5% </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）以上股份的股东单位的款项。</w:t>
                      </w:r>
                    </w:p>
                    <w:p>
                      <w:pPr>
                        <w:pStyle w:val="Style17"/>
                        <w:keepNext w:val="0"/>
                        <w:keepLines w:val="0"/>
                        <w:widowControl w:val="0"/>
                        <w:shd w:val="clear" w:color="auto" w:fill="auto"/>
                        <w:tabs>
                          <w:tab w:pos="604" w:val="left"/>
                        </w:tabs>
                        <w:bidi w:val="0"/>
                        <w:spacing w:before="0" w:after="0" w:line="460" w:lineRule="exact"/>
                        <w:ind w:left="0" w:right="0" w:firstLine="220"/>
                        <w:jc w:val="left"/>
                      </w:pPr>
                      <w:bookmarkStart w:id="411" w:name="bookmark411"/>
                      <w:r>
                        <w:rPr>
                          <w:b/>
                          <w:bCs/>
                          <w:color w:val="000000"/>
                          <w:spacing w:val="0"/>
                          <w:w w:val="100"/>
                          <w:position w:val="0"/>
                        </w:rPr>
                        <w:t>（</w:t>
                      </w:r>
                      <w:bookmarkEnd w:id="41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账龄超过</w:t>
                      </w:r>
                      <w:r>
                        <w:rPr>
                          <w:rFonts w:ascii="Times New Roman" w:eastAsia="Times New Roman" w:hAnsi="Times New Roman" w:cs="Times New Roman"/>
                          <w:b/>
                          <w:bCs/>
                          <w:color w:val="000000"/>
                          <w:spacing w:val="0"/>
                          <w:w w:val="100"/>
                          <w:position w:val="0"/>
                        </w:rPr>
                        <w:t>3</w:t>
                      </w:r>
                      <w:r>
                        <w:rPr>
                          <w:b/>
                          <w:bCs/>
                          <w:color w:val="000000"/>
                          <w:spacing w:val="0"/>
                          <w:w w:val="100"/>
                          <w:position w:val="0"/>
                        </w:rPr>
                        <w:t>年的大额其他应付款主要有</w:t>
                      </w:r>
                      <w:r>
                        <w:rPr>
                          <w:rFonts w:ascii="SimSun" w:eastAsia="SimSun" w:hAnsi="SimSun" w:cs="SimSun"/>
                          <w:b/>
                          <w:bCs/>
                          <w:color w:val="000000"/>
                          <w:spacing w:val="0"/>
                          <w:w w:val="100"/>
                          <w:position w:val="0"/>
                        </w:rPr>
                        <w:t>：</w:t>
                      </w:r>
                    </w:p>
                    <w:p>
                      <w:pPr>
                        <w:pStyle w:val="Style116"/>
                        <w:keepNext w:val="0"/>
                        <w:keepLines w:val="0"/>
                        <w:widowControl w:val="0"/>
                        <w:shd w:val="clear" w:color="auto" w:fill="auto"/>
                        <w:tabs>
                          <w:tab w:pos="2655" w:val="left"/>
                        </w:tabs>
                        <w:bidi w:val="0"/>
                        <w:spacing w:before="0" w:after="0" w:line="460" w:lineRule="exact"/>
                        <w:ind w:left="0" w:right="0" w:firstLine="740"/>
                        <w:jc w:val="left"/>
                      </w:pPr>
                      <w:r>
                        <w:rPr>
                          <w:rFonts w:ascii="SimHei" w:eastAsia="SimHei" w:hAnsi="SimHei" w:cs="SimHei"/>
                          <w:color w:val="000000"/>
                          <w:spacing w:val="0"/>
                          <w:w w:val="100"/>
                          <w:position w:val="0"/>
                        </w:rPr>
                        <w:t>临时工押金</w:t>
                        <w:tab/>
                      </w:r>
                      <w:r>
                        <w:rPr>
                          <w:color w:val="000000"/>
                          <w:spacing w:val="0"/>
                          <w:w w:val="100"/>
                          <w:position w:val="0"/>
                        </w:rPr>
                        <w:t>576,130.00</w:t>
                      </w:r>
                      <w:r>
                        <w:rPr>
                          <w:rFonts w:ascii="SimHei" w:eastAsia="SimHei" w:hAnsi="SimHei" w:cs="SimHei"/>
                          <w:color w:val="000000"/>
                          <w:spacing w:val="0"/>
                          <w:w w:val="100"/>
                          <w:position w:val="0"/>
                        </w:rPr>
                        <w:t>元</w:t>
                      </w:r>
                    </w:p>
                    <w:p>
                      <w:pPr>
                        <w:pStyle w:val="Style17"/>
                        <w:keepNext w:val="0"/>
                        <w:keepLines w:val="0"/>
                        <w:widowControl w:val="0"/>
                        <w:shd w:val="clear" w:color="auto" w:fill="auto"/>
                        <w:tabs>
                          <w:tab w:pos="2689" w:val="left"/>
                        </w:tabs>
                        <w:bidi w:val="0"/>
                        <w:spacing w:before="0" w:after="0" w:line="460" w:lineRule="exact"/>
                        <w:ind w:left="0" w:right="0" w:firstLine="740"/>
                        <w:jc w:val="left"/>
                      </w:pPr>
                      <w:r>
                        <w:rPr>
                          <w:b/>
                          <w:bCs/>
                          <w:color w:val="000000"/>
                          <w:spacing w:val="0"/>
                          <w:w w:val="100"/>
                          <w:position w:val="0"/>
                        </w:rPr>
                        <w:t>日本住金物产公司</w:t>
                        <w:tab/>
                      </w:r>
                      <w:r>
                        <w:rPr>
                          <w:rFonts w:ascii="Times New Roman" w:eastAsia="Times New Roman" w:hAnsi="Times New Roman" w:cs="Times New Roman"/>
                          <w:b/>
                          <w:bCs/>
                          <w:color w:val="000000"/>
                          <w:spacing w:val="0"/>
                          <w:w w:val="100"/>
                          <w:position w:val="0"/>
                        </w:rPr>
                        <w:t>145,575.8</w:t>
                      </w:r>
                      <w:r>
                        <w:rPr>
                          <w:rFonts w:ascii="Times New Roman" w:eastAsia="Times New Roman" w:hAnsi="Times New Roman" w:cs="Times New Roman"/>
                          <w:b/>
                          <w:bCs/>
                          <w:color w:val="000000"/>
                          <w:spacing w:val="0"/>
                          <w:w w:val="100"/>
                          <w:position w:val="0"/>
                        </w:rPr>
                        <w:t>0</w:t>
                      </w:r>
                      <w:r>
                        <w:rPr>
                          <w:b/>
                          <w:bCs/>
                          <w:color w:val="000000"/>
                          <w:spacing w:val="0"/>
                          <w:w w:val="100"/>
                          <w:position w:val="0"/>
                        </w:rPr>
                        <w:t>元</w:t>
                      </w:r>
                    </w:p>
                    <w:p>
                      <w:pPr>
                        <w:pStyle w:val="Style17"/>
                        <w:keepNext w:val="0"/>
                        <w:keepLines w:val="0"/>
                        <w:widowControl w:val="0"/>
                        <w:shd w:val="clear" w:color="auto" w:fill="auto"/>
                        <w:bidi w:val="0"/>
                        <w:spacing w:before="0" w:after="60" w:line="460" w:lineRule="exact"/>
                        <w:ind w:left="0" w:right="0" w:firstLine="360"/>
                        <w:jc w:val="both"/>
                      </w:pPr>
                      <w:r>
                        <w:rPr>
                          <w:b/>
                          <w:bCs/>
                          <w:color w:val="000000"/>
                          <w:spacing w:val="0"/>
                          <w:w w:val="100"/>
                          <w:position w:val="0"/>
                        </w:rPr>
                        <w:t>⑶根据香港</w:t>
                      </w:r>
                      <w:r>
                        <w:rPr>
                          <w:rFonts w:ascii="Times New Roman" w:eastAsia="Times New Roman" w:hAnsi="Times New Roman" w:cs="Times New Roman"/>
                          <w:b/>
                          <w:bCs/>
                          <w:color w:val="000000"/>
                          <w:spacing w:val="0"/>
                          <w:w w:val="100"/>
                          <w:position w:val="0"/>
                        </w:rPr>
                        <w:t xml:space="preserve">Messrs.S.L.Lam </w:t>
                      </w:r>
                      <w:r>
                        <w:rPr>
                          <w:rFonts w:ascii="Times New Roman" w:eastAsia="Times New Roman" w:hAnsi="Times New Roman" w:cs="Times New Roman"/>
                          <w:b/>
                          <w:bCs/>
                          <w:color w:val="000000"/>
                          <w:spacing w:val="0"/>
                          <w:w w:val="100"/>
                          <w:position w:val="0"/>
                        </w:rPr>
                        <w:t xml:space="preserve">&amp; </w:t>
                      </w:r>
                      <w:r>
                        <w:rPr>
                          <w:rFonts w:ascii="Times New Roman" w:eastAsia="Times New Roman" w:hAnsi="Times New Roman" w:cs="Times New Roman"/>
                          <w:b/>
                          <w:bCs/>
                          <w:color w:val="000000"/>
                          <w:spacing w:val="0"/>
                          <w:w w:val="100"/>
                          <w:position w:val="0"/>
                        </w:rPr>
                        <w:t xml:space="preserve">Company </w:t>
                      </w:r>
                      <w:r>
                        <w:rPr>
                          <w:b/>
                          <w:bCs/>
                          <w:color w:val="000000"/>
                          <w:spacing w:val="0"/>
                          <w:w w:val="100"/>
                          <w:position w:val="0"/>
                        </w:rPr>
                        <w:t>（林兆麟会计师事务所）出具的审计报告及 香港公司的财务报表及附注，远东实业股份（香港）有限公司的持续经营依赖于公司持续 获得关联公司和个别董事的财务支持，该关联方及该董事确认至少从</w:t>
                      </w:r>
                      <w:r>
                        <w:rPr>
                          <w:rFonts w:ascii="Times New Roman" w:eastAsia="Times New Roman" w:hAnsi="Times New Roman" w:cs="Times New Roman"/>
                          <w:b/>
                          <w:bCs/>
                          <w:color w:val="000000"/>
                          <w:spacing w:val="0"/>
                          <w:w w:val="100"/>
                          <w:position w:val="0"/>
                        </w:rPr>
                        <w:t>2007</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w:t>
                      </w:r>
                      <w:r>
                        <w:rPr>
                          <w:rFonts w:ascii="Times New Roman" w:eastAsia="Times New Roman" w:hAnsi="Times New Roman" w:cs="Times New Roman"/>
                          <w:b/>
                          <w:bCs/>
                          <w:color w:val="000000"/>
                          <w:spacing w:val="0"/>
                          <w:w w:val="100"/>
                          <w:position w:val="0"/>
                        </w:rPr>
                        <w:t xml:space="preserve">12 </w:t>
                      </w:r>
                      <w:r>
                        <w:rPr>
                          <w:b/>
                          <w:bCs/>
                          <w:color w:val="000000"/>
                          <w:spacing w:val="0"/>
                          <w:w w:val="100"/>
                          <w:position w:val="0"/>
                        </w:rPr>
                        <w:t>个月内，他们将继续提供给香港公司财务支持使其进行正常的商业活动，截至</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 xml:space="preserve">月 </w:t>
                      </w:r>
                      <w:r>
                        <w:rPr>
                          <w:rFonts w:ascii="Times New Roman" w:eastAsia="Times New Roman" w:hAnsi="Times New Roman" w:cs="Times New Roman"/>
                          <w:b/>
                          <w:bCs/>
                          <w:color w:val="000000"/>
                          <w:spacing w:val="0"/>
                          <w:w w:val="100"/>
                          <w:position w:val="0"/>
                        </w:rPr>
                        <w:t>31</w:t>
                      </w:r>
                      <w:r>
                        <w:rPr>
                          <w:b/>
                          <w:bCs/>
                          <w:color w:val="000000"/>
                          <w:spacing w:val="0"/>
                          <w:w w:val="100"/>
                          <w:position w:val="0"/>
                        </w:rPr>
                        <w:t>日止，香港公司尚应付董事林旭辉</w:t>
                      </w:r>
                      <w:r>
                        <w:rPr>
                          <w:rFonts w:ascii="Times New Roman" w:eastAsia="Times New Roman" w:hAnsi="Times New Roman" w:cs="Times New Roman"/>
                          <w:b/>
                          <w:bCs/>
                          <w:color w:val="000000"/>
                          <w:spacing w:val="0"/>
                          <w:w w:val="100"/>
                          <w:position w:val="0"/>
                        </w:rPr>
                        <w:t>74.4</w:t>
                      </w:r>
                      <w:r>
                        <w:rPr>
                          <w:b/>
                          <w:bCs/>
                          <w:color w:val="000000"/>
                          <w:spacing w:val="0"/>
                          <w:w w:val="100"/>
                          <w:position w:val="0"/>
                        </w:rPr>
                        <w:t>万美元，尚应付其他关联方远东科技有限公司美元</w:t>
                      </w:r>
                    </w:p>
                  </w:txbxContent>
                </v:textbox>
                <w10:wrap type="topAndBottom" anchorx="page" anchory="margin"/>
              </v:shape>
            </w:pict>
          </mc:Fallback>
        </mc:AlternateContent>
      </w:r>
    </w:p>
    <w:tbl>
      <w:tblPr>
        <w:tblOverlap w:val="never"/>
        <w:jc w:val="center"/>
        <w:tblLayout w:type="fixed"/>
      </w:tblPr>
      <w:tblGrid>
        <w:gridCol w:w="3758"/>
        <w:gridCol w:w="2050"/>
        <w:gridCol w:w="1550"/>
      </w:tblGrid>
      <w:tr>
        <w:trPr>
          <w:trHeight w:val="49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365,257.86</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365,257.86</w:t>
            </w:r>
          </w:p>
        </w:tc>
      </w:tr>
      <w:tr>
        <w:trPr>
          <w:trHeight w:val="523"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注：余额为尚未支付的股利及尾差。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16"/>
        <w:keepNext w:val="0"/>
        <w:keepLines w:val="0"/>
        <w:widowControl w:val="0"/>
        <w:shd w:val="clear" w:color="auto" w:fill="auto"/>
        <w:bidi w:val="0"/>
        <w:spacing w:before="0" w:after="620" w:line="240" w:lineRule="auto"/>
        <w:ind w:left="0" w:right="0" w:firstLine="0"/>
        <w:jc w:val="left"/>
      </w:pPr>
      <w:r>
        <w:rPr>
          <w:color w:val="000000"/>
          <w:spacing w:val="0"/>
          <w:w w:val="100"/>
          <w:position w:val="0"/>
        </w:rPr>
        <w:t>122.99</w:t>
      </w:r>
      <w:r>
        <w:rPr>
          <w:rFonts w:ascii="SimHei" w:eastAsia="SimHei" w:hAnsi="SimHei" w:cs="SimHei"/>
          <w:color w:val="000000"/>
          <w:spacing w:val="0"/>
          <w:w w:val="100"/>
          <w:position w:val="0"/>
        </w:rPr>
        <w:t>万。</w:t>
      </w:r>
    </w:p>
    <w:p>
      <w:pPr>
        <w:pStyle w:val="Style17"/>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b/>
          <w:bCs/>
          <w:color w:val="000000"/>
          <w:spacing w:val="0"/>
          <w:w w:val="100"/>
          <w:position w:val="0"/>
        </w:rPr>
        <w:t>17.</w:t>
      </w:r>
      <w:r>
        <w:rPr>
          <w:b/>
          <w:bCs/>
          <w:color w:val="000000"/>
          <w:spacing w:val="0"/>
          <w:w w:val="100"/>
          <w:position w:val="0"/>
        </w:rPr>
        <w:t>预提费用</w:t>
      </w:r>
    </w:p>
    <w:tbl>
      <w:tblPr>
        <w:tblOverlap w:val="never"/>
        <w:jc w:val="center"/>
        <w:tblLayout w:type="fixed"/>
      </w:tblPr>
      <w:tblGrid>
        <w:gridCol w:w="2059"/>
        <w:gridCol w:w="2006"/>
        <w:gridCol w:w="1598"/>
        <w:gridCol w:w="2510"/>
      </w:tblGrid>
      <w:tr>
        <w:trPr>
          <w:trHeight w:val="341"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项 目</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2006.12.31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rPr>
              <w:t>2005.12.31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u w:val="single"/>
              </w:rPr>
              <w:t>期末结存余额的原因</w:t>
            </w:r>
          </w:p>
        </w:tc>
      </w:tr>
      <w:tr>
        <w:trPr>
          <w:trHeight w:val="422"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临时工工资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1,355,192.48</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预提尚未支付</w:t>
            </w:r>
          </w:p>
        </w:tc>
      </w:tr>
      <w:tr>
        <w:trPr>
          <w:trHeight w:val="442"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预提加工成本</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rPr>
              <w:t>300,000.00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已提供加工劳务尚未支付</w:t>
            </w: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b/>
                <w:bCs/>
                <w:color w:val="000000"/>
                <w:spacing w:val="0"/>
                <w:w w:val="100"/>
                <w:position w:val="0"/>
              </w:rPr>
              <w:t>—</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b/>
                <w:bCs/>
                <w:color w:val="000000"/>
                <w:spacing w:val="0"/>
                <w:w w:val="100"/>
                <w:position w:val="0"/>
              </w:rPr>
              <w:t>—</w:t>
            </w:r>
          </w:p>
        </w:tc>
        <w:tc>
          <w:tcPr>
            <w:tcBorders/>
            <w:shd w:val="clear" w:color="auto" w:fill="FFFFFF"/>
            <w:vAlign w:val="top"/>
          </w:tcPr>
          <w:p>
            <w:pPr>
              <w:widowControl w:val="0"/>
              <w:rPr>
                <w:sz w:val="10"/>
                <w:szCs w:val="10"/>
              </w:rPr>
            </w:pPr>
          </w:p>
        </w:tc>
      </w:tr>
      <w:tr>
        <w:trPr>
          <w:trHeight w:val="63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1,655,192.48</w:t>
            </w:r>
          </w:p>
        </w:tc>
        <w:tc>
          <w:tcPr>
            <w:tcBorders/>
            <w:shd w:val="clear" w:color="auto" w:fill="FFFFFF"/>
            <w:vAlign w:val="top"/>
          </w:tcPr>
          <w:p>
            <w:pPr>
              <w:widowControl w:val="0"/>
              <w:rPr>
                <w:sz w:val="10"/>
                <w:szCs w:val="10"/>
              </w:rPr>
            </w:pPr>
          </w:p>
        </w:tc>
      </w:tr>
    </w:tbl>
    <w:p>
      <w:pPr>
        <w:widowControl w:val="0"/>
        <w:spacing w:after="659" w:line="1" w:lineRule="exact"/>
      </w:pPr>
    </w:p>
    <w:p>
      <w:pPr>
        <w:widowControl w:val="0"/>
        <w:spacing w:line="1" w:lineRule="exact"/>
      </w:pPr>
    </w:p>
    <w:tbl>
      <w:tblPr>
        <w:tblOverlap w:val="never"/>
        <w:jc w:val="center"/>
        <w:tblLayout w:type="fixed"/>
      </w:tblPr>
      <w:tblGrid>
        <w:gridCol w:w="3245"/>
        <w:gridCol w:w="2688"/>
        <w:gridCol w:w="2069"/>
      </w:tblGrid>
      <w:tr>
        <w:trPr>
          <w:trHeight w:val="355"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18.</w:t>
            </w:r>
            <w:r>
              <w:rPr>
                <w:b/>
                <w:bCs/>
                <w:color w:val="000000"/>
                <w:spacing w:val="0"/>
                <w:w w:val="100"/>
                <w:position w:val="0"/>
                <w:u w:val="single"/>
              </w:rPr>
              <w:t>专项应付款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项 目</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b/>
                <w:bCs/>
                <w:color w:val="000000"/>
                <w:spacing w:val="0"/>
                <w:w w:val="100"/>
                <w:position w:val="0"/>
              </w:rPr>
              <w:t>2006.12.31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b/>
                <w:bCs/>
                <w:color w:val="000000"/>
                <w:spacing w:val="0"/>
                <w:w w:val="100"/>
                <w:position w:val="0"/>
              </w:rPr>
              <w:t>2005.12.31</w:t>
            </w:r>
          </w:p>
        </w:tc>
      </w:tr>
      <w:tr>
        <w:trPr>
          <w:trHeight w:val="629"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科技拨款</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b/>
                <w:bCs/>
                <w:color w:val="000000"/>
                <w:spacing w:val="0"/>
                <w:w w:val="100"/>
                <w:position w:val="0"/>
              </w:rPr>
              <w:t>202,577.50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b/>
                <w:bCs/>
                <w:color w:val="000000"/>
                <w:spacing w:val="0"/>
                <w:w w:val="100"/>
                <w:position w:val="0"/>
              </w:rPr>
              <w:t>466,332.81</w:t>
            </w:r>
          </w:p>
        </w:tc>
      </w:tr>
      <w:tr>
        <w:trPr>
          <w:trHeight w:val="638"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19.</w:t>
            </w:r>
            <w:r>
              <w:rPr>
                <w:b/>
                <w:bCs/>
                <w:color w:val="000000"/>
                <w:spacing w:val="0"/>
                <w:w w:val="100"/>
                <w:position w:val="0"/>
                <w:u w:val="single"/>
              </w:rPr>
              <w:t>股本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2006.12.31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bCs/>
                <w:color w:val="000000"/>
                <w:spacing w:val="0"/>
                <w:w w:val="100"/>
                <w:position w:val="0"/>
              </w:rPr>
              <w:t>2005.12.31</w:t>
            </w:r>
          </w:p>
        </w:tc>
      </w:tr>
      <w:tr>
        <w:trPr>
          <w:trHeight w:val="432"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一、尚未流通股份</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140,625,000.00</w:t>
            </w:r>
          </w:p>
        </w:tc>
      </w:tr>
      <w:tr>
        <w:trPr>
          <w:trHeight w:val="413"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、发起人股份</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122,780,457.00</w:t>
            </w:r>
          </w:p>
        </w:tc>
      </w:tr>
      <w:tr>
        <w:trPr>
          <w:trHeight w:val="422"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其中</w:t>
            </w:r>
            <w:r>
              <w:rPr>
                <w:rFonts w:ascii="SimSun" w:eastAsia="SimSun" w:hAnsi="SimSun" w:cs="SimSun"/>
                <w:b/>
                <w:bCs/>
                <w:color w:val="000000"/>
                <w:spacing w:val="0"/>
                <w:w w:val="100"/>
                <w:position w:val="0"/>
              </w:rPr>
              <w:t>：</w:t>
            </w:r>
            <w:r>
              <w:rPr>
                <w:b/>
                <w:bCs/>
                <w:color w:val="000000"/>
                <w:spacing w:val="0"/>
                <w:w w:val="100"/>
                <w:position w:val="0"/>
              </w:rPr>
              <w:t>境内法人持有股份</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68,472,649.50</w:t>
            </w:r>
          </w:p>
        </w:tc>
      </w:tr>
      <w:tr>
        <w:trPr>
          <w:trHeight w:val="422"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外资法人持有股份</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54,307,807.50</w:t>
            </w:r>
          </w:p>
        </w:tc>
      </w:tr>
      <w:tr>
        <w:trPr>
          <w:trHeight w:val="413"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、募集法人股</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17,844,543.00</w:t>
            </w:r>
          </w:p>
        </w:tc>
      </w:tr>
      <w:tr>
        <w:trPr>
          <w:trHeight w:val="422" w:hRule="exact"/>
        </w:trPr>
        <w:tc>
          <w:tcPr>
            <w:tcBorders/>
            <w:shd w:val="clear" w:color="auto" w:fill="FFFFFF"/>
            <w:vAlign w:val="top"/>
          </w:tcPr>
          <w:p>
            <w:pPr>
              <w:pStyle w:val="Style41"/>
              <w:keepNext w:val="0"/>
              <w:keepLines w:val="0"/>
              <w:widowControl w:val="0"/>
              <w:shd w:val="clear" w:color="auto" w:fill="auto"/>
              <w:bidi w:val="0"/>
              <w:spacing w:before="100" w:after="0" w:line="240" w:lineRule="auto"/>
              <w:ind w:left="0" w:right="0" w:firstLine="220"/>
              <w:jc w:val="left"/>
            </w:pPr>
            <w:r>
              <w:rPr>
                <w:color w:val="000000"/>
                <w:spacing w:val="0"/>
                <w:w w:val="100"/>
                <w:position w:val="0"/>
                <w:sz w:val="19"/>
                <w:szCs w:val="19"/>
              </w:rPr>
              <w:t>二、</w:t>
            </w:r>
            <w:r>
              <w:rPr>
                <w:b/>
                <w:bCs/>
                <w:color w:val="000000"/>
                <w:spacing w:val="0"/>
                <w:w w:val="100"/>
                <w:position w:val="0"/>
              </w:rPr>
              <w:t>无限售条件的流通股份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境内上市的人民币普通股</w:t>
            </w:r>
            <w:r>
              <w:rPr>
                <w:rFonts w:ascii="SimSun" w:eastAsia="SimSun" w:hAnsi="SimSun" w:cs="SimSun"/>
                <w:b/>
                <w:bCs/>
                <w:color w:val="000000"/>
                <w:spacing w:val="0"/>
                <w:w w:val="100"/>
                <w:position w:val="0"/>
              </w:rPr>
              <w:t>）</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bCs/>
                <w:color w:val="000000"/>
                <w:spacing w:val="0"/>
                <w:w w:val="100"/>
                <w:position w:val="0"/>
              </w:rPr>
              <w:t>75,562,506.00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58,125,000.00</w:t>
            </w:r>
          </w:p>
        </w:tc>
      </w:tr>
      <w:tr>
        <w:trPr>
          <w:trHeight w:val="418"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三、有限售条件的流通股份</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123,187,494.00</w:t>
            </w: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其中：国有法人持股</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bCs/>
                <w:color w:val="000000"/>
                <w:spacing w:val="0"/>
                <w:w w:val="100"/>
                <w:position w:val="0"/>
              </w:rPr>
              <w:t>31,990,418.00</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境外法人持股</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bCs/>
                <w:color w:val="000000"/>
                <w:spacing w:val="0"/>
                <w:w w:val="100"/>
                <w:position w:val="0"/>
              </w:rPr>
              <w:t>47,573,639.00</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社会法人持股</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bCs/>
                <w:color w:val="000000"/>
                <w:spacing w:val="0"/>
                <w:w w:val="100"/>
                <w:position w:val="0"/>
              </w:rPr>
              <w:t>43,623,437.00</w:t>
            </w: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四、股份总数</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198,750,000.00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198,750,000.00</w:t>
            </w:r>
          </w:p>
        </w:tc>
      </w:tr>
    </w:tbl>
    <w:p>
      <w:pPr>
        <w:pStyle w:val="Style55"/>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注:</w:t>
      </w:r>
    </w:p>
    <w:p>
      <w:pPr>
        <w:pStyle w:val="Style17"/>
        <w:keepNext w:val="0"/>
        <w:keepLines w:val="0"/>
        <w:widowControl w:val="0"/>
        <w:shd w:val="clear" w:color="auto" w:fill="auto"/>
        <w:bidi w:val="0"/>
        <w:spacing w:before="0" w:after="620" w:line="421" w:lineRule="exact"/>
        <w:ind w:left="0" w:right="0" w:firstLine="540"/>
        <w:jc w:val="both"/>
      </w:pPr>
      <w:r>
        <w:rPr>
          <w:b/>
          <w:bCs/>
          <w:color w:val="000000"/>
          <w:spacing w:val="0"/>
          <w:w w:val="100"/>
          <w:position w:val="0"/>
        </w:rPr>
        <w:t>本年股份变动系根据本公司</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年度</w:t>
      </w:r>
      <w:r>
        <w:rPr>
          <w:rFonts w:ascii="Times New Roman" w:eastAsia="Times New Roman" w:hAnsi="Times New Roman" w:cs="Times New Roman"/>
          <w:b/>
          <w:bCs/>
          <w:color w:val="000000"/>
          <w:spacing w:val="0"/>
          <w:w w:val="100"/>
          <w:position w:val="0"/>
        </w:rPr>
        <w:t>6</w:t>
      </w:r>
      <w:r>
        <w:rPr>
          <w:b/>
          <w:bCs/>
          <w:color w:val="000000"/>
          <w:spacing w:val="0"/>
          <w:w w:val="100"/>
          <w:position w:val="0"/>
        </w:rPr>
        <w:t>月召开的股权分置改革相关股东会议，通过 的公司股权分置改革方案，该方案为每</w:t>
      </w:r>
      <w:r>
        <w:rPr>
          <w:rFonts w:ascii="SimSun" w:eastAsia="SimSun" w:hAnsi="SimSun" w:cs="SimSun"/>
          <w:b/>
          <w:bCs/>
          <w:color w:val="000000"/>
          <w:spacing w:val="0"/>
          <w:w w:val="100"/>
          <w:position w:val="0"/>
        </w:rPr>
        <w:t>10</w:t>
      </w:r>
      <w:r>
        <w:rPr>
          <w:b/>
          <w:bCs/>
          <w:color w:val="000000"/>
          <w:spacing w:val="0"/>
          <w:w w:val="100"/>
          <w:position w:val="0"/>
        </w:rPr>
        <w:t>股流通股获付</w:t>
      </w:r>
      <w:r>
        <w:rPr>
          <w:rFonts w:ascii="SimSun" w:eastAsia="SimSun" w:hAnsi="SimSun" w:cs="SimSun"/>
          <w:b/>
          <w:bCs/>
          <w:color w:val="000000"/>
          <w:spacing w:val="0"/>
          <w:w w:val="100"/>
          <w:position w:val="0"/>
        </w:rPr>
        <w:t>3</w:t>
      </w:r>
      <w:r>
        <w:rPr>
          <w:b/>
          <w:bCs/>
          <w:color w:val="000000"/>
          <w:spacing w:val="0"/>
          <w:w w:val="100"/>
          <w:position w:val="0"/>
        </w:rPr>
        <w:t xml:space="preserve">股对价股份，非流通股股东向 流通股股东支付了 </w:t>
      </w:r>
      <w:r>
        <w:rPr>
          <w:rFonts w:ascii="Times New Roman" w:eastAsia="Times New Roman" w:hAnsi="Times New Roman" w:cs="Times New Roman"/>
          <w:b/>
          <w:bCs/>
          <w:color w:val="000000"/>
          <w:spacing w:val="0"/>
          <w:w w:val="100"/>
          <w:position w:val="0"/>
        </w:rPr>
        <w:t>17,437,506</w:t>
      </w:r>
      <w:r>
        <w:rPr>
          <w:b/>
          <w:bCs/>
          <w:color w:val="000000"/>
          <w:spacing w:val="0"/>
          <w:w w:val="100"/>
          <w:position w:val="0"/>
        </w:rPr>
        <w:t>股股票。股权分置改革决议由除扬州印染厂外的公司其他 非流通股股东共同提出，其他股东合计持有公司股份</w:t>
      </w:r>
      <w:r>
        <w:rPr>
          <w:rFonts w:ascii="Times New Roman" w:eastAsia="Times New Roman" w:hAnsi="Times New Roman" w:cs="Times New Roman"/>
          <w:b/>
          <w:bCs/>
          <w:color w:val="000000"/>
          <w:spacing w:val="0"/>
          <w:w w:val="100"/>
          <w:position w:val="0"/>
        </w:rPr>
        <w:t>138,550,473</w:t>
      </w:r>
      <w:r>
        <w:rPr>
          <w:b/>
          <w:bCs/>
          <w:color w:val="000000"/>
          <w:spacing w:val="0"/>
          <w:w w:val="100"/>
          <w:position w:val="0"/>
        </w:rPr>
        <w:t>股，占公司总股本的</w:t>
      </w:r>
      <w:r>
        <w:br w:type="page"/>
      </w:r>
    </w:p>
    <w:p>
      <w:pPr>
        <w:pStyle w:val="Style17"/>
        <w:keepNext w:val="0"/>
        <w:keepLines w:val="0"/>
        <w:widowControl w:val="0"/>
        <w:shd w:val="clear" w:color="auto" w:fill="auto"/>
        <w:bidi w:val="0"/>
        <w:spacing w:before="0" w:after="580" w:line="424" w:lineRule="exact"/>
        <w:ind w:left="0" w:right="0" w:firstLine="0"/>
        <w:jc w:val="left"/>
      </w:pPr>
      <w:r>
        <w:rPr>
          <w:rFonts w:ascii="Times New Roman" w:eastAsia="Times New Roman" w:hAnsi="Times New Roman" w:cs="Times New Roman"/>
          <w:b/>
          <w:bCs/>
          <w:color w:val="000000"/>
          <w:spacing w:val="0"/>
          <w:w w:val="100"/>
          <w:position w:val="0"/>
        </w:rPr>
        <w:t>69.71%</w:t>
      </w:r>
      <w:r>
        <w:rPr>
          <w:b/>
          <w:bCs/>
          <w:color w:val="000000"/>
          <w:spacing w:val="0"/>
          <w:w w:val="100"/>
          <w:position w:val="0"/>
        </w:rPr>
        <w:t>,占全体非流通股总数的</w:t>
      </w:r>
      <w:r>
        <w:rPr>
          <w:rFonts w:ascii="Times New Roman" w:eastAsia="Times New Roman" w:hAnsi="Times New Roman" w:cs="Times New Roman"/>
          <w:b/>
          <w:bCs/>
          <w:color w:val="000000"/>
          <w:spacing w:val="0"/>
          <w:w w:val="100"/>
          <w:position w:val="0"/>
        </w:rPr>
        <w:t>98.53%</w:t>
      </w:r>
      <w:r>
        <w:rPr>
          <w:b/>
          <w:bCs/>
          <w:color w:val="000000"/>
          <w:spacing w:val="0"/>
          <w:w w:val="100"/>
          <w:position w:val="0"/>
        </w:rPr>
        <w:t>，超过</w:t>
      </w:r>
      <w:r>
        <w:rPr>
          <w:rFonts w:ascii="Times New Roman" w:eastAsia="Times New Roman" w:hAnsi="Times New Roman" w:cs="Times New Roman"/>
          <w:b/>
          <w:bCs/>
          <w:color w:val="000000"/>
          <w:spacing w:val="0"/>
          <w:w w:val="100"/>
          <w:position w:val="0"/>
        </w:rPr>
        <w:t>2/3</w:t>
      </w:r>
      <w:r>
        <w:rPr>
          <w:b/>
          <w:bCs/>
          <w:color w:val="000000"/>
          <w:spacing w:val="0"/>
          <w:w w:val="100"/>
          <w:position w:val="0"/>
        </w:rPr>
        <w:t>,符合《上市公司股权分置改革管 理办法》的要求。扬州印染厂因已破产不具备法人资格而无法参加本次股权分置改革， 其所持股权已经转让予江苏国投，但过户手续尚未完成，无法承诺执行该部分股份的对 价，为顺利完成股权分置改革，常州市远金服装有限公司同意为该股东垫付送股。</w:t>
      </w:r>
    </w:p>
    <w:p>
      <w:pPr>
        <w:pStyle w:val="Style5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资本公积</w:t>
      </w:r>
    </w:p>
    <w:tbl>
      <w:tblPr>
        <w:tblOverlap w:val="never"/>
        <w:jc w:val="center"/>
        <w:tblLayout w:type="fixed"/>
      </w:tblPr>
      <w:tblGrid>
        <w:gridCol w:w="1790"/>
        <w:gridCol w:w="1814"/>
        <w:gridCol w:w="1968"/>
        <w:gridCol w:w="1272"/>
        <w:gridCol w:w="1747"/>
      </w:tblGrid>
      <w:tr>
        <w:trPr>
          <w:trHeight w:val="331"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项目</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2006.12.31</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480" w:firstLine="0"/>
              <w:jc w:val="right"/>
            </w:pPr>
            <w:r>
              <w:rPr>
                <w:rFonts w:ascii="Times New Roman" w:eastAsia="Times New Roman" w:hAnsi="Times New Roman" w:cs="Times New Roman"/>
                <w:b/>
                <w:bCs/>
                <w:color w:val="000000"/>
                <w:spacing w:val="0"/>
                <w:w w:val="100"/>
                <w:position w:val="0"/>
              </w:rPr>
              <w:t>2005.12.31</w:t>
            </w:r>
          </w:p>
        </w:tc>
      </w:tr>
      <w:tr>
        <w:trPr>
          <w:trHeight w:val="427"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股本溢价</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b/>
                <w:bCs/>
                <w:color w:val="000000"/>
                <w:spacing w:val="0"/>
                <w:w w:val="100"/>
                <w:position w:val="0"/>
              </w:rPr>
              <w:t>91,336,650.02</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91,336,650.02</w:t>
            </w:r>
          </w:p>
        </w:tc>
      </w:tr>
      <w:tr>
        <w:trPr>
          <w:trHeight w:val="413"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其他资本公积</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b/>
                <w:bCs/>
                <w:color w:val="000000"/>
                <w:spacing w:val="0"/>
                <w:w w:val="100"/>
                <w:position w:val="0"/>
              </w:rPr>
              <w:t>86,303.01</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86,303.01</w:t>
            </w:r>
          </w:p>
        </w:tc>
      </w:tr>
      <w:tr>
        <w:trPr>
          <w:trHeight w:val="427" w:hRule="exact"/>
        </w:trPr>
        <w:tc>
          <w:tcPr>
            <w:gridSpan w:val="2"/>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被投资单位外币资本折算差额</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b/>
                <w:bCs/>
                <w:color w:val="000000"/>
                <w:spacing w:val="0"/>
                <w:w w:val="100"/>
                <w:position w:val="0"/>
              </w:rPr>
              <w:t>-9,840.84</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-9,840.84</w:t>
            </w:r>
          </w:p>
        </w:tc>
      </w:tr>
      <w:tr>
        <w:trPr>
          <w:trHeight w:val="432"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股权投资准备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2,785,771.21</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bCs/>
                <w:color w:val="000000"/>
                <w:spacing w:val="0"/>
                <w:w w:val="100"/>
                <w:position w:val="0"/>
              </w:rPr>
              <w:t>2,785,771.21</w:t>
            </w: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tabs>
                <w:tab w:leader="hyphen" w:pos="1248" w:val="lef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ab/>
            </w:r>
          </w:p>
        </w:tc>
      </w:tr>
      <w:tr>
        <w:trPr>
          <w:trHeight w:val="61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b/>
                <w:bCs/>
                <w:color w:val="000000"/>
                <w:spacing w:val="0"/>
                <w:w w:val="100"/>
                <w:position w:val="0"/>
              </w:rPr>
              <w:t>94,198,883.40</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94,198,883.40</w:t>
            </w:r>
          </w:p>
        </w:tc>
      </w:tr>
      <w:tr>
        <w:trPr>
          <w:trHeight w:val="1046"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21.</w:t>
            </w:r>
            <w:r>
              <w:rPr>
                <w:b/>
                <w:bCs/>
                <w:color w:val="000000"/>
                <w:spacing w:val="0"/>
                <w:w w:val="100"/>
                <w:position w:val="0"/>
                <w:u w:val="single"/>
              </w:rPr>
              <w:t>盈余公积</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项目</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60" w:right="0" w:firstLine="0"/>
              <w:jc w:val="center"/>
            </w:pPr>
            <w:r>
              <w:rPr>
                <w:rFonts w:ascii="Times New Roman" w:eastAsia="Times New Roman" w:hAnsi="Times New Roman" w:cs="Times New Roman"/>
                <w:b/>
                <w:bCs/>
                <w:color w:val="000000"/>
                <w:spacing w:val="0"/>
                <w:w w:val="100"/>
                <w:position w:val="0"/>
              </w:rPr>
              <w:t>2005.12.31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u w:val="single"/>
              </w:rPr>
              <w:t>本期减少</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bCs/>
                <w:color w:val="000000"/>
                <w:spacing w:val="0"/>
                <w:w w:val="100"/>
                <w:position w:val="0"/>
              </w:rPr>
              <w:t>2006.12.31</w:t>
            </w:r>
          </w:p>
        </w:tc>
      </w:tr>
      <w:tr>
        <w:trPr>
          <w:trHeight w:val="446" w:hRule="exact"/>
        </w:trPr>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法定盈余公积金</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27,066,932.64</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8,940,393.97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36,007,326.61</w:t>
            </w:r>
          </w:p>
        </w:tc>
      </w:tr>
      <w:tr>
        <w:trPr>
          <w:trHeight w:val="374"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法定公益金</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60" w:right="0" w:firstLine="0"/>
              <w:jc w:val="center"/>
            </w:pPr>
            <w:r>
              <w:rPr>
                <w:rFonts w:ascii="Times New Roman" w:eastAsia="Times New Roman" w:hAnsi="Times New Roman" w:cs="Times New Roman"/>
                <w:b/>
                <w:bCs/>
                <w:color w:val="000000"/>
                <w:spacing w:val="0"/>
                <w:w w:val="100"/>
                <w:position w:val="0"/>
              </w:rPr>
              <w:t>8,767,977.16</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8,767,977.16</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tabs>
                <w:tab w:leader="hyphen" w:pos="1431" w:val="left"/>
              </w:tabs>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ab/>
            </w:r>
          </w:p>
        </w:tc>
        <w:tc>
          <w:tcPr>
            <w:tcBorders/>
            <w:shd w:val="clear" w:color="auto" w:fill="FFFFFF"/>
            <w:vAlign w:val="center"/>
          </w:tcPr>
          <w:p>
            <w:pPr>
              <w:pStyle w:val="Style41"/>
              <w:keepNext w:val="0"/>
              <w:keepLines w:val="0"/>
              <w:widowControl w:val="0"/>
              <w:shd w:val="clear" w:color="auto" w:fill="auto"/>
              <w:tabs>
                <w:tab w:leader="hyphen" w:pos="1456" w:val="left"/>
              </w:tabs>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ab/>
            </w:r>
          </w:p>
        </w:tc>
        <w:tc>
          <w:tcPr>
            <w:tcBorders/>
            <w:shd w:val="clear" w:color="auto" w:fill="FFFFFF"/>
            <w:vAlign w:val="center"/>
          </w:tcPr>
          <w:p>
            <w:pPr>
              <w:pStyle w:val="Style41"/>
              <w:keepNext w:val="0"/>
              <w:keepLines w:val="0"/>
              <w:widowControl w:val="0"/>
              <w:shd w:val="clear" w:color="auto" w:fill="auto"/>
              <w:tabs>
                <w:tab w:leader="hyphen" w:pos="970" w:val="left"/>
              </w:tabs>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ab/>
            </w:r>
          </w:p>
        </w:tc>
        <w:tc>
          <w:tcPr>
            <w:tcBorders/>
            <w:shd w:val="clear" w:color="auto" w:fill="FFFFFF"/>
            <w:vAlign w:val="center"/>
          </w:tcPr>
          <w:p>
            <w:pPr>
              <w:pStyle w:val="Style41"/>
              <w:keepNext w:val="0"/>
              <w:keepLines w:val="0"/>
              <w:widowControl w:val="0"/>
              <w:shd w:val="clear" w:color="auto" w:fill="auto"/>
              <w:tabs>
                <w:tab w:leader="hyphen" w:pos="1696" w:val="left"/>
              </w:tabs>
              <w:bidi w:val="0"/>
              <w:spacing w:before="0" w:after="0" w:line="240" w:lineRule="auto"/>
              <w:ind w:left="0" w:right="0" w:firstLine="520"/>
              <w:jc w:val="both"/>
            </w:pPr>
            <w:r>
              <w:rPr>
                <w:rFonts w:ascii="Times New Roman" w:eastAsia="Times New Roman" w:hAnsi="Times New Roman" w:cs="Times New Roman"/>
                <w:b/>
                <w:bCs/>
                <w:color w:val="000000"/>
                <w:spacing w:val="0"/>
                <w:w w:val="100"/>
                <w:position w:val="0"/>
              </w:rPr>
              <w:tab/>
            </w: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35,834,909.80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8,940,393.97</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8,767,977.16</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36,007,326.61</w:t>
            </w:r>
          </w:p>
        </w:tc>
      </w:tr>
    </w:tbl>
    <w:p>
      <w:pPr>
        <w:widowControl w:val="0"/>
        <w:spacing w:after="379" w:line="1" w:lineRule="exact"/>
      </w:pPr>
    </w:p>
    <w:p>
      <w:pPr>
        <w:pStyle w:val="Style17"/>
        <w:keepNext w:val="0"/>
        <w:keepLines w:val="0"/>
        <w:widowControl w:val="0"/>
        <w:shd w:val="clear" w:color="auto" w:fill="auto"/>
        <w:bidi w:val="0"/>
        <w:spacing w:before="0" w:after="0" w:line="420" w:lineRule="exact"/>
        <w:ind w:left="0" w:right="0" w:firstLine="520"/>
        <w:jc w:val="left"/>
      </w:pPr>
      <w:r>
        <w:rPr>
          <w:b/>
          <w:bCs/>
          <w:color w:val="000000"/>
          <w:spacing w:val="0"/>
          <w:w w:val="100"/>
          <w:position w:val="0"/>
        </w:rPr>
        <w:t>注：</w:t>
      </w:r>
    </w:p>
    <w:p>
      <w:pPr>
        <w:pStyle w:val="Style17"/>
        <w:keepNext w:val="0"/>
        <w:keepLines w:val="0"/>
        <w:widowControl w:val="0"/>
        <w:numPr>
          <w:ilvl w:val="0"/>
          <w:numId w:val="69"/>
        </w:numPr>
        <w:shd w:val="clear" w:color="auto" w:fill="auto"/>
        <w:tabs>
          <w:tab w:pos="960" w:val="left"/>
        </w:tabs>
        <w:bidi w:val="0"/>
        <w:spacing w:before="0" w:after="0" w:line="420" w:lineRule="exact"/>
        <w:ind w:left="0" w:right="0" w:firstLine="520"/>
        <w:jc w:val="left"/>
      </w:pPr>
      <w:bookmarkStart w:id="431" w:name="bookmark431"/>
      <w:bookmarkEnd w:id="431"/>
      <w:r>
        <w:rPr>
          <w:b/>
          <w:bCs/>
          <w:color w:val="000000"/>
          <w:spacing w:val="0"/>
          <w:w w:val="100"/>
          <w:position w:val="0"/>
        </w:rPr>
        <w:t>本期增加的盈余公积系纳入合并会计报表范围的子公司所计提。</w:t>
      </w:r>
    </w:p>
    <w:p>
      <w:pPr>
        <w:pStyle w:val="Style17"/>
        <w:keepNext w:val="0"/>
        <w:keepLines w:val="0"/>
        <w:widowControl w:val="0"/>
        <w:numPr>
          <w:ilvl w:val="0"/>
          <w:numId w:val="69"/>
        </w:numPr>
        <w:shd w:val="clear" w:color="auto" w:fill="auto"/>
        <w:tabs>
          <w:tab w:pos="1102" w:val="left"/>
        </w:tabs>
        <w:bidi w:val="0"/>
        <w:spacing w:before="0" w:after="580" w:line="420" w:lineRule="exact"/>
        <w:ind w:left="0" w:right="0" w:firstLine="540"/>
        <w:jc w:val="both"/>
      </w:pPr>
      <w:bookmarkStart w:id="432" w:name="bookmark432"/>
      <w:bookmarkEnd w:id="432"/>
      <w:r>
        <w:rPr>
          <w:b/>
          <w:bCs/>
          <w:color w:val="000000"/>
          <w:spacing w:val="0"/>
          <w:w w:val="100"/>
          <w:position w:val="0"/>
        </w:rPr>
        <w:t>根据财政部财企〔</w:t>
      </w:r>
      <w:r>
        <w:rPr>
          <w:rFonts w:ascii="Times New Roman" w:eastAsia="Times New Roman" w:hAnsi="Times New Roman" w:cs="Times New Roman"/>
          <w:b/>
          <w:bCs/>
          <w:color w:val="000000"/>
          <w:spacing w:val="0"/>
          <w:w w:val="100"/>
          <w:position w:val="0"/>
        </w:rPr>
        <w:t>2006</w:t>
      </w:r>
      <w:r>
        <w:rPr>
          <w:b/>
          <w:bCs/>
          <w:color w:val="000000"/>
          <w:spacing w:val="0"/>
          <w:w w:val="100"/>
          <w:position w:val="0"/>
        </w:rPr>
        <w:t>〕</w:t>
      </w:r>
      <w:r>
        <w:rPr>
          <w:rFonts w:ascii="Times New Roman" w:eastAsia="Times New Roman" w:hAnsi="Times New Roman" w:cs="Times New Roman"/>
          <w:b/>
          <w:bCs/>
          <w:color w:val="000000"/>
          <w:spacing w:val="0"/>
          <w:w w:val="100"/>
          <w:position w:val="0"/>
        </w:rPr>
        <w:t>67</w:t>
      </w:r>
      <w:r>
        <w:rPr>
          <w:b/>
          <w:bCs/>
          <w:color w:val="000000"/>
          <w:spacing w:val="0"/>
          <w:w w:val="100"/>
          <w:position w:val="0"/>
        </w:rPr>
        <w:t>号文件《财政部关于</w:t>
      </w:r>
      <w:r>
        <w:rPr>
          <w:rFonts w:ascii="SimSun" w:eastAsia="SimSun" w:hAnsi="SimSun" w:cs="SimSun"/>
          <w:b/>
          <w:bCs/>
          <w:color w:val="000000"/>
          <w:spacing w:val="0"/>
          <w:w w:val="100"/>
          <w:position w:val="0"/>
        </w:rPr>
        <w:t>〈</w:t>
      </w:r>
      <w:r>
        <w:rPr>
          <w:b/>
          <w:bCs/>
          <w:color w:val="000000"/>
          <w:spacing w:val="0"/>
          <w:w w:val="100"/>
          <w:position w:val="0"/>
        </w:rPr>
        <w:t>公司法</w:t>
      </w:r>
      <w:r>
        <w:rPr>
          <w:rFonts w:ascii="SimSun" w:eastAsia="SimSun" w:hAnsi="SimSun" w:cs="SimSun"/>
          <w:b/>
          <w:bCs/>
          <w:color w:val="000000"/>
          <w:spacing w:val="0"/>
          <w:w w:val="100"/>
          <w:position w:val="0"/>
        </w:rPr>
        <w:t>〉</w:t>
      </w:r>
      <w:r>
        <w:rPr>
          <w:b/>
          <w:bCs/>
          <w:color w:val="000000"/>
          <w:spacing w:val="0"/>
          <w:w w:val="100"/>
          <w:position w:val="0"/>
        </w:rPr>
        <w:t>实施后有关企业财务处 理问题的通知》，企业对</w:t>
      </w:r>
      <w:r>
        <w:rPr>
          <w:rFonts w:ascii="Times New Roman" w:eastAsia="Times New Roman" w:hAnsi="Times New Roman" w:cs="Times New Roman"/>
          <w:b/>
          <w:bCs/>
          <w:color w:val="000000"/>
          <w:spacing w:val="0"/>
          <w:w w:val="100"/>
          <w:position w:val="0"/>
        </w:rPr>
        <w:t>2005</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日的公益金结余，转作盈余公积金管理使用。公司 于</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年将法定公益金转入法定盈余公积金。</w:t>
      </w:r>
    </w:p>
    <w:p>
      <w:pPr>
        <w:pStyle w:val="Style17"/>
        <w:keepNext w:val="0"/>
        <w:keepLines w:val="0"/>
        <w:widowControl w:val="0"/>
        <w:shd w:val="clear" w:color="auto" w:fill="auto"/>
        <w:bidi w:val="0"/>
        <w:spacing w:before="0" w:after="200" w:line="240" w:lineRule="auto"/>
        <w:ind w:left="0" w:right="0" w:firstLine="540"/>
        <w:jc w:val="both"/>
      </w:pPr>
      <w:r>
        <w:rPr>
          <w:rFonts w:ascii="Times New Roman" w:eastAsia="Times New Roman" w:hAnsi="Times New Roman" w:cs="Times New Roman"/>
          <w:b/>
          <w:bCs/>
          <w:color w:val="000000"/>
          <w:spacing w:val="0"/>
          <w:w w:val="100"/>
          <w:position w:val="0"/>
        </w:rPr>
        <w:t>22.</w:t>
      </w:r>
      <w:r>
        <w:rPr>
          <w:b/>
          <w:bCs/>
          <w:color w:val="000000"/>
          <w:spacing w:val="0"/>
          <w:w w:val="100"/>
          <w:position w:val="0"/>
          <w:u w:val="single"/>
        </w:rPr>
        <w:t>未分配利润</w:t>
      </w:r>
    </w:p>
    <w:p>
      <w:pPr>
        <w:pStyle w:val="Style17"/>
        <w:keepNext w:val="0"/>
        <w:keepLines w:val="0"/>
        <w:widowControl w:val="0"/>
        <w:numPr>
          <w:ilvl w:val="0"/>
          <w:numId w:val="71"/>
        </w:numPr>
        <w:shd w:val="clear" w:color="auto" w:fill="auto"/>
        <w:tabs>
          <w:tab w:pos="1086" w:val="left"/>
        </w:tabs>
        <w:bidi w:val="0"/>
        <w:spacing w:before="0" w:after="200" w:line="240" w:lineRule="auto"/>
        <w:ind w:left="0" w:right="0" w:firstLine="660"/>
        <w:jc w:val="left"/>
      </w:pPr>
      <w:r>
        <mc:AlternateContent>
          <mc:Choice Requires="wps">
            <w:drawing>
              <wp:anchor distT="0" distB="0" distL="114300" distR="114300" simplePos="0" relativeHeight="125829420" behindDoc="0" locked="0" layoutInCell="1" allowOverlap="1">
                <wp:simplePos x="0" y="0"/>
                <wp:positionH relativeFrom="page">
                  <wp:posOffset>4516120</wp:posOffset>
                </wp:positionH>
                <wp:positionV relativeFrom="paragraph">
                  <wp:posOffset>12700</wp:posOffset>
                </wp:positionV>
                <wp:extent cx="838200" cy="819785"/>
                <wp:wrapSquare wrapText="left"/>
                <wp:docPr id="73" name="Shape 73"/>
                <a:graphic xmlns:a="http://schemas.openxmlformats.org/drawingml/2006/main">
                  <a:graphicData uri="http://schemas.microsoft.com/office/word/2010/wordprocessingShape">
                    <wps:wsp>
                      <wps:cNvSpPr txBox="1"/>
                      <wps:spPr>
                        <a:xfrm>
                          <a:ext cx="838200" cy="819785"/>
                        </a:xfrm>
                        <a:prstGeom prst="rect"/>
                        <a:noFill/>
                      </wps:spPr>
                      <wps:txbx>
                        <w:txbxContent>
                          <w:p>
                            <w:pPr>
                              <w:pStyle w:val="Style116"/>
                              <w:keepNext w:val="0"/>
                              <w:keepLines w:val="0"/>
                              <w:widowControl w:val="0"/>
                              <w:shd w:val="clear" w:color="auto" w:fill="auto"/>
                              <w:bidi w:val="0"/>
                              <w:spacing w:before="0" w:after="240" w:line="240" w:lineRule="auto"/>
                              <w:ind w:left="0" w:right="0" w:firstLine="0"/>
                              <w:jc w:val="right"/>
                            </w:pPr>
                            <w:r>
                              <w:rPr>
                                <w:color w:val="000000"/>
                                <w:spacing w:val="0"/>
                                <w:w w:val="100"/>
                                <w:position w:val="0"/>
                              </w:rPr>
                              <w:t>-8,242,611.86</w:t>
                            </w:r>
                          </w:p>
                          <w:p>
                            <w:pPr>
                              <w:pStyle w:val="Style116"/>
                              <w:keepNext w:val="0"/>
                              <w:keepLines w:val="0"/>
                              <w:widowControl w:val="0"/>
                              <w:shd w:val="clear" w:color="auto" w:fill="auto"/>
                              <w:bidi w:val="0"/>
                              <w:spacing w:before="0" w:after="240" w:line="240" w:lineRule="auto"/>
                              <w:ind w:left="0" w:right="0" w:firstLine="0"/>
                              <w:jc w:val="right"/>
                            </w:pPr>
                            <w:r>
                              <w:rPr>
                                <w:color w:val="000000"/>
                                <w:spacing w:val="0"/>
                                <w:w w:val="100"/>
                                <w:position w:val="0"/>
                              </w:rPr>
                              <w:t>-38,934,029.82</w:t>
                            </w:r>
                          </w:p>
                          <w:p>
                            <w:pPr>
                              <w:pStyle w:val="Style116"/>
                              <w:keepNext w:val="0"/>
                              <w:keepLines w:val="0"/>
                              <w:widowControl w:val="0"/>
                              <w:shd w:val="clear" w:color="auto" w:fill="auto"/>
                              <w:bidi w:val="0"/>
                              <w:spacing w:before="0" w:after="240" w:line="240" w:lineRule="auto"/>
                              <w:ind w:left="0" w:right="0" w:firstLine="0"/>
                              <w:jc w:val="right"/>
                            </w:pPr>
                            <w:r>
                              <w:rPr>
                                <w:color w:val="000000"/>
                                <w:spacing w:val="0"/>
                                <w:w w:val="100"/>
                                <w:position w:val="0"/>
                              </w:rPr>
                              <w:t>172,416.81</w:t>
                            </w:r>
                          </w:p>
                        </w:txbxContent>
                      </wps:txbx>
                      <wps:bodyPr lIns="0" tIns="0" rIns="0" bIns="0">
                        <a:noAutoFit/>
                      </wps:bodyPr>
                    </wps:wsp>
                  </a:graphicData>
                </a:graphic>
              </wp:anchor>
            </w:drawing>
          </mc:Choice>
          <mc:Fallback>
            <w:pict>
              <v:shape id="_x0000_s1099" type="#_x0000_t202" style="position:absolute;margin-left:355.60000000000002pt;margin-top:1.pt;width:66.pt;height:64.549999999999997pt;z-index:-125829333;mso-wrap-distance-left:9.pt;mso-wrap-distance-right:9.pt;mso-position-horizontal-relative:page" filled="f" stroked="f">
                <v:textbox inset="0,0,0,0">
                  <w:txbxContent>
                    <w:p>
                      <w:pPr>
                        <w:pStyle w:val="Style116"/>
                        <w:keepNext w:val="0"/>
                        <w:keepLines w:val="0"/>
                        <w:widowControl w:val="0"/>
                        <w:shd w:val="clear" w:color="auto" w:fill="auto"/>
                        <w:bidi w:val="0"/>
                        <w:spacing w:before="0" w:after="240" w:line="240" w:lineRule="auto"/>
                        <w:ind w:left="0" w:right="0" w:firstLine="0"/>
                        <w:jc w:val="right"/>
                      </w:pPr>
                      <w:r>
                        <w:rPr>
                          <w:color w:val="000000"/>
                          <w:spacing w:val="0"/>
                          <w:w w:val="100"/>
                          <w:position w:val="0"/>
                        </w:rPr>
                        <w:t>-8,242,611.86</w:t>
                      </w:r>
                    </w:p>
                    <w:p>
                      <w:pPr>
                        <w:pStyle w:val="Style116"/>
                        <w:keepNext w:val="0"/>
                        <w:keepLines w:val="0"/>
                        <w:widowControl w:val="0"/>
                        <w:shd w:val="clear" w:color="auto" w:fill="auto"/>
                        <w:bidi w:val="0"/>
                        <w:spacing w:before="0" w:after="240" w:line="240" w:lineRule="auto"/>
                        <w:ind w:left="0" w:right="0" w:firstLine="0"/>
                        <w:jc w:val="right"/>
                      </w:pPr>
                      <w:r>
                        <w:rPr>
                          <w:color w:val="000000"/>
                          <w:spacing w:val="0"/>
                          <w:w w:val="100"/>
                          <w:position w:val="0"/>
                        </w:rPr>
                        <w:t>-38,934,029.82</w:t>
                      </w:r>
                    </w:p>
                    <w:p>
                      <w:pPr>
                        <w:pStyle w:val="Style116"/>
                        <w:keepNext w:val="0"/>
                        <w:keepLines w:val="0"/>
                        <w:widowControl w:val="0"/>
                        <w:shd w:val="clear" w:color="auto" w:fill="auto"/>
                        <w:bidi w:val="0"/>
                        <w:spacing w:before="0" w:after="240" w:line="240" w:lineRule="auto"/>
                        <w:ind w:left="0" w:right="0" w:firstLine="0"/>
                        <w:jc w:val="right"/>
                      </w:pPr>
                      <w:r>
                        <w:rPr>
                          <w:color w:val="000000"/>
                          <w:spacing w:val="0"/>
                          <w:w w:val="100"/>
                          <w:position w:val="0"/>
                        </w:rPr>
                        <w:t>172,416.81</w:t>
                      </w:r>
                    </w:p>
                  </w:txbxContent>
                </v:textbox>
                <w10:wrap type="square" side="left" anchorx="page"/>
              </v:shape>
            </w:pict>
          </mc:Fallback>
        </mc:AlternateContent>
      </w:r>
      <w:bookmarkStart w:id="433" w:name="bookmark433"/>
      <w:bookmarkEnd w:id="433"/>
      <w:r>
        <w:rPr>
          <w:b/>
          <w:bCs/>
          <w:color w:val="000000"/>
          <w:spacing w:val="0"/>
          <w:w w:val="100"/>
          <w:position w:val="0"/>
        </w:rPr>
        <w:t>年初未分配利润</w:t>
      </w:r>
    </w:p>
    <w:p>
      <w:pPr>
        <w:pStyle w:val="Style17"/>
        <w:keepNext w:val="0"/>
        <w:keepLines w:val="0"/>
        <w:widowControl w:val="0"/>
        <w:numPr>
          <w:ilvl w:val="0"/>
          <w:numId w:val="71"/>
        </w:numPr>
        <w:shd w:val="clear" w:color="auto" w:fill="auto"/>
        <w:tabs>
          <w:tab w:pos="1086" w:val="left"/>
        </w:tabs>
        <w:bidi w:val="0"/>
        <w:spacing w:before="0" w:after="200" w:line="240" w:lineRule="auto"/>
        <w:ind w:left="0" w:right="0" w:firstLine="660"/>
        <w:jc w:val="left"/>
      </w:pPr>
      <w:bookmarkStart w:id="434" w:name="bookmark434"/>
      <w:bookmarkEnd w:id="434"/>
      <w:r>
        <w:rPr>
          <w:b/>
          <w:bCs/>
          <w:color w:val="000000"/>
          <w:spacing w:val="0"/>
          <w:w w:val="100"/>
          <w:position w:val="0"/>
        </w:rPr>
        <w:t>加：本期净利润</w:t>
      </w:r>
    </w:p>
    <w:p>
      <w:pPr>
        <w:pStyle w:val="Style17"/>
        <w:keepNext w:val="0"/>
        <w:keepLines w:val="0"/>
        <w:widowControl w:val="0"/>
        <w:numPr>
          <w:ilvl w:val="0"/>
          <w:numId w:val="71"/>
        </w:numPr>
        <w:shd w:val="clear" w:color="auto" w:fill="auto"/>
        <w:tabs>
          <w:tab w:pos="1086" w:val="left"/>
        </w:tabs>
        <w:bidi w:val="0"/>
        <w:spacing w:before="0" w:after="300" w:line="240" w:lineRule="auto"/>
        <w:ind w:left="0" w:right="0" w:firstLine="660"/>
        <w:jc w:val="left"/>
      </w:pPr>
      <w:bookmarkStart w:id="435" w:name="bookmark435"/>
      <w:bookmarkEnd w:id="435"/>
      <w:r>
        <w:rPr>
          <w:b/>
          <w:bCs/>
          <w:color w:val="000000"/>
          <w:spacing w:val="0"/>
          <w:w w:val="100"/>
          <w:position w:val="0"/>
        </w:rPr>
        <w:t>减：提取法定盈余公积金</w:t>
      </w:r>
      <w:r>
        <w:br w:type="page"/>
      </w:r>
    </w:p>
    <w:tbl>
      <w:tblPr>
        <w:tblOverlap w:val="never"/>
        <w:jc w:val="center"/>
        <w:tblLayout w:type="fixed"/>
      </w:tblPr>
      <w:tblGrid>
        <w:gridCol w:w="2784"/>
        <w:gridCol w:w="1882"/>
        <w:gridCol w:w="2054"/>
      </w:tblGrid>
      <w:tr>
        <w:trPr>
          <w:trHeight w:val="792"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年末未分配利润</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-47,349,058.49</w:t>
            </w:r>
          </w:p>
        </w:tc>
      </w:tr>
      <w:tr>
        <w:trPr>
          <w:trHeight w:val="874"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23.</w:t>
            </w:r>
            <w:r>
              <w:rPr>
                <w:b/>
                <w:bCs/>
                <w:color w:val="000000"/>
                <w:spacing w:val="0"/>
                <w:w w:val="100"/>
                <w:position w:val="0"/>
                <w:u w:val="single"/>
              </w:rPr>
              <w:t>主营业务收入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项 目</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u w:val="single"/>
              </w:rPr>
              <w:t>2006</w:t>
            </w:r>
            <w:r>
              <w:rPr>
                <w:b/>
                <w:bCs/>
                <w:color w:val="000000"/>
                <w:spacing w:val="0"/>
                <w:w w:val="100"/>
                <w:position w:val="0"/>
                <w:u w:val="single"/>
              </w:rPr>
              <w:t>年度</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u w:val="single"/>
              </w:rPr>
              <w:t>2005</w:t>
            </w:r>
            <w:r>
              <w:rPr>
                <w:b/>
                <w:bCs/>
                <w:color w:val="000000"/>
                <w:spacing w:val="0"/>
                <w:w w:val="100"/>
                <w:position w:val="0"/>
                <w:u w:val="single"/>
              </w:rPr>
              <w:t>年度</w:t>
            </w:r>
          </w:p>
        </w:tc>
      </w:tr>
      <w:tr>
        <w:trPr>
          <w:trHeight w:val="427"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服装产品</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50,504,211.63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b/>
                <w:bCs/>
                <w:color w:val="000000"/>
                <w:spacing w:val="0"/>
                <w:w w:val="100"/>
                <w:position w:val="0"/>
              </w:rPr>
              <w:t>144,659,233.53</w:t>
            </w:r>
          </w:p>
        </w:tc>
      </w:tr>
      <w:tr>
        <w:trPr>
          <w:trHeight w:val="350"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计算机网络产品及软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28"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件产品</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2,156,652.79</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6,892,798.29</w:t>
            </w:r>
          </w:p>
        </w:tc>
      </w:tr>
      <w:tr>
        <w:trPr>
          <w:trHeight w:val="346"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网络开发、技术开发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2"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及技术服务</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576,758.46</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b/>
                <w:bCs/>
                <w:color w:val="000000"/>
                <w:spacing w:val="0"/>
                <w:w w:val="100"/>
                <w:position w:val="0"/>
              </w:rPr>
              <w:t>11,021,334.64</w:t>
            </w:r>
          </w:p>
        </w:tc>
      </w:tr>
      <w:tr>
        <w:trPr>
          <w:trHeight w:val="45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技术转让</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b/>
                <w:bCs/>
                <w:color w:val="000000"/>
                <w:spacing w:val="0"/>
                <w:w w:val="100"/>
                <w:position w:val="0"/>
              </w:rPr>
              <w:t>29,921,815.98</w:t>
            </w:r>
          </w:p>
        </w:tc>
      </w:tr>
      <w:tr>
        <w:trPr>
          <w:trHeight w:val="44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shd w:val="clear" w:color="auto" w:fill="FFFFFF"/>
            <w:vAlign w:val="center"/>
          </w:tcPr>
          <w:p>
            <w:pPr>
              <w:pStyle w:val="Style41"/>
              <w:keepNext w:val="0"/>
              <w:keepLines w:val="0"/>
              <w:widowControl w:val="0"/>
              <w:shd w:val="clear" w:color="auto" w:fill="auto"/>
              <w:tabs>
                <w:tab w:leader="hyphen" w:pos="2015" w:val="left"/>
              </w:tabs>
              <w:bidi w:val="0"/>
              <w:spacing w:before="0" w:after="0" w:line="240" w:lineRule="auto"/>
              <w:ind w:left="0" w:right="0" w:firstLine="700"/>
              <w:jc w:val="both"/>
            </w:pPr>
            <w:r>
              <w:rPr>
                <w:rFonts w:ascii="Times New Roman" w:eastAsia="Times New Roman" w:hAnsi="Times New Roman" w:cs="Times New Roman"/>
                <w:b/>
                <w:bCs/>
                <w:color w:val="000000"/>
                <w:spacing w:val="0"/>
                <w:w w:val="100"/>
                <w:position w:val="0"/>
              </w:rPr>
              <w:tab/>
            </w:r>
          </w:p>
        </w:tc>
      </w:tr>
      <w:tr>
        <w:trPr>
          <w:trHeight w:val="662"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53,237,622.88</w:t>
            </w: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b/>
                <w:bCs/>
                <w:color w:val="000000"/>
                <w:spacing w:val="0"/>
                <w:w w:val="100"/>
                <w:position w:val="0"/>
              </w:rPr>
              <w:t>192,495,182.44</w:t>
            </w:r>
          </w:p>
        </w:tc>
      </w:tr>
    </w:tbl>
    <w:p>
      <w:pPr>
        <w:widowControl w:val="0"/>
        <w:spacing w:after="79" w:line="1" w:lineRule="exact"/>
      </w:pPr>
    </w:p>
    <w:p>
      <w:pPr>
        <w:pStyle w:val="Style17"/>
        <w:keepNext w:val="0"/>
        <w:keepLines w:val="0"/>
        <w:widowControl w:val="0"/>
        <w:shd w:val="clear" w:color="auto" w:fill="auto"/>
        <w:bidi w:val="0"/>
        <w:spacing w:before="0" w:after="0" w:line="461" w:lineRule="exact"/>
        <w:ind w:left="160" w:right="0" w:firstLine="360"/>
        <w:jc w:val="left"/>
      </w:pPr>
      <w:r>
        <w:rPr>
          <w:b/>
          <w:bCs/>
          <w:color w:val="000000"/>
          <w:spacing w:val="0"/>
          <w:w w:val="100"/>
          <w:position w:val="0"/>
        </w:rPr>
        <w:t>注：（</w:t>
      </w:r>
      <w:r>
        <w:rPr>
          <w:rFonts w:ascii="Times New Roman" w:eastAsia="Times New Roman" w:hAnsi="Times New Roman" w:cs="Times New Roman"/>
          <w:b/>
          <w:bCs/>
          <w:color w:val="000000"/>
          <w:spacing w:val="0"/>
          <w:w w:val="100"/>
          <w:position w:val="0"/>
        </w:rPr>
        <w:t>1</w:t>
      </w:r>
      <w:r>
        <w:rPr>
          <w:b/>
          <w:bCs/>
          <w:color w:val="000000"/>
          <w:spacing w:val="0"/>
          <w:w w:val="100"/>
          <w:position w:val="0"/>
        </w:rPr>
        <w:t>）本公司前五名客户的主营业务收入总额为</w:t>
      </w:r>
      <w:r>
        <w:rPr>
          <w:rFonts w:ascii="Times New Roman" w:eastAsia="Times New Roman" w:hAnsi="Times New Roman" w:cs="Times New Roman"/>
          <w:b/>
          <w:bCs/>
          <w:color w:val="000000"/>
          <w:spacing w:val="0"/>
          <w:w w:val="100"/>
          <w:position w:val="0"/>
        </w:rPr>
        <w:t>3,102.29</w:t>
      </w:r>
      <w:r>
        <w:rPr>
          <w:b/>
          <w:bCs/>
          <w:color w:val="000000"/>
          <w:spacing w:val="0"/>
          <w:w w:val="100"/>
          <w:position w:val="0"/>
        </w:rPr>
        <w:t>万元，占全部主营业务收入 总额的</w:t>
      </w:r>
      <w:r>
        <w:rPr>
          <w:rFonts w:ascii="Times New Roman" w:eastAsia="Times New Roman" w:hAnsi="Times New Roman" w:cs="Times New Roman"/>
          <w:b/>
          <w:bCs/>
          <w:color w:val="000000"/>
          <w:spacing w:val="0"/>
          <w:w w:val="100"/>
          <w:position w:val="0"/>
        </w:rPr>
        <w:t xml:space="preserve">58.27 </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p>
      <w:pPr>
        <w:pStyle w:val="Style17"/>
        <w:keepNext w:val="0"/>
        <w:keepLines w:val="0"/>
        <w:widowControl w:val="0"/>
        <w:shd w:val="clear" w:color="auto" w:fill="auto"/>
        <w:bidi w:val="0"/>
        <w:spacing w:before="0" w:after="400" w:line="461" w:lineRule="exact"/>
        <w:ind w:left="160" w:right="0" w:firstLine="62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）本年主营业务收入较上年减少</w:t>
      </w:r>
      <w:r>
        <w:rPr>
          <w:rFonts w:ascii="Times New Roman" w:eastAsia="Times New Roman" w:hAnsi="Times New Roman" w:cs="Times New Roman"/>
          <w:b/>
          <w:bCs/>
          <w:color w:val="000000"/>
          <w:spacing w:val="0"/>
          <w:w w:val="100"/>
          <w:position w:val="0"/>
        </w:rPr>
        <w:t>72.34%</w:t>
      </w:r>
      <w:r>
        <w:rPr>
          <w:b/>
          <w:bCs/>
          <w:color w:val="000000"/>
          <w:spacing w:val="0"/>
          <w:w w:val="100"/>
          <w:position w:val="0"/>
        </w:rPr>
        <w:t xml:space="preserve">，主要为服装产品销售收入较上年下降 </w:t>
      </w:r>
      <w:r>
        <w:rPr>
          <w:rFonts w:ascii="Times New Roman" w:eastAsia="Times New Roman" w:hAnsi="Times New Roman" w:cs="Times New Roman"/>
          <w:b/>
          <w:bCs/>
          <w:color w:val="000000"/>
          <w:spacing w:val="0"/>
          <w:w w:val="100"/>
          <w:position w:val="0"/>
        </w:rPr>
        <w:t>65.09%</w:t>
      </w:r>
      <w:r>
        <w:rPr>
          <w:b/>
          <w:bCs/>
          <w:color w:val="000000"/>
          <w:spacing w:val="0"/>
          <w:w w:val="100"/>
          <w:position w:val="0"/>
        </w:rPr>
        <w:t>，减少</w:t>
      </w:r>
      <w:r>
        <w:rPr>
          <w:rFonts w:ascii="Times New Roman" w:eastAsia="Times New Roman" w:hAnsi="Times New Roman" w:cs="Times New Roman"/>
          <w:b/>
          <w:bCs/>
          <w:color w:val="000000"/>
          <w:spacing w:val="0"/>
          <w:w w:val="100"/>
          <w:position w:val="0"/>
        </w:rPr>
        <w:t xml:space="preserve">9,415.5 </w:t>
      </w:r>
      <w:r>
        <w:rPr>
          <w:rFonts w:ascii="Times New Roman" w:eastAsia="Times New Roman" w:hAnsi="Times New Roman" w:cs="Times New Roman"/>
          <w:b/>
          <w:bCs/>
          <w:color w:val="000000"/>
          <w:spacing w:val="0"/>
          <w:w w:val="100"/>
          <w:position w:val="0"/>
        </w:rPr>
        <w:t>0</w:t>
      </w:r>
      <w:r>
        <w:rPr>
          <w:b/>
          <w:bCs/>
          <w:color w:val="000000"/>
          <w:spacing w:val="0"/>
          <w:w w:val="100"/>
          <w:position w:val="0"/>
        </w:rPr>
        <w:t>万元，此外控股子公司的计算机网络产品及软件产品收入较上年下 降</w:t>
      </w:r>
      <w:r>
        <w:rPr>
          <w:rFonts w:ascii="Times New Roman" w:eastAsia="Times New Roman" w:hAnsi="Times New Roman" w:cs="Times New Roman"/>
          <w:b/>
          <w:bCs/>
          <w:color w:val="000000"/>
          <w:spacing w:val="0"/>
          <w:w w:val="100"/>
          <w:position w:val="0"/>
        </w:rPr>
        <w:t>68.71%</w:t>
      </w:r>
      <w:r>
        <w:rPr>
          <w:b/>
          <w:bCs/>
          <w:color w:val="000000"/>
          <w:spacing w:val="0"/>
          <w:w w:val="100"/>
          <w:position w:val="0"/>
        </w:rPr>
        <w:t>，减少</w:t>
      </w:r>
      <w:r>
        <w:rPr>
          <w:rFonts w:ascii="Times New Roman" w:eastAsia="Times New Roman" w:hAnsi="Times New Roman" w:cs="Times New Roman"/>
          <w:b/>
          <w:bCs/>
          <w:color w:val="000000"/>
          <w:spacing w:val="0"/>
          <w:w w:val="100"/>
          <w:position w:val="0"/>
        </w:rPr>
        <w:t>473.6</w:t>
      </w:r>
      <w:r>
        <w:rPr>
          <w:rFonts w:ascii="Times New Roman" w:eastAsia="Times New Roman" w:hAnsi="Times New Roman" w:cs="Times New Roman"/>
          <w:b/>
          <w:bCs/>
          <w:color w:val="000000"/>
          <w:spacing w:val="0"/>
          <w:w w:val="100"/>
          <w:position w:val="0"/>
        </w:rPr>
        <w:t>1</w:t>
      </w:r>
      <w:r>
        <w:rPr>
          <w:b/>
          <w:bCs/>
          <w:color w:val="000000"/>
          <w:spacing w:val="0"/>
          <w:w w:val="100"/>
          <w:position w:val="0"/>
        </w:rPr>
        <w:t>万元，网络开发、技术开发及技术服务收入较上年下降</w:t>
      </w:r>
      <w:r>
        <w:rPr>
          <w:rFonts w:ascii="Times New Roman" w:eastAsia="Times New Roman" w:hAnsi="Times New Roman" w:cs="Times New Roman"/>
          <w:b/>
          <w:bCs/>
          <w:color w:val="000000"/>
          <w:spacing w:val="0"/>
          <w:w w:val="100"/>
          <w:position w:val="0"/>
        </w:rPr>
        <w:t>94.77%</w:t>
      </w:r>
      <w:r>
        <w:rPr>
          <w:b/>
          <w:bCs/>
          <w:color w:val="000000"/>
          <w:spacing w:val="0"/>
          <w:w w:val="100"/>
          <w:position w:val="0"/>
        </w:rPr>
        <w:t>，减 少</w:t>
      </w:r>
      <w:r>
        <w:rPr>
          <w:rFonts w:ascii="Times New Roman" w:eastAsia="Times New Roman" w:hAnsi="Times New Roman" w:cs="Times New Roman"/>
          <w:b/>
          <w:bCs/>
          <w:color w:val="000000"/>
          <w:spacing w:val="0"/>
          <w:w w:val="100"/>
          <w:position w:val="0"/>
        </w:rPr>
        <w:t>1,</w:t>
      </w:r>
      <w:r>
        <w:rPr>
          <w:rFonts w:ascii="Times New Roman" w:eastAsia="Times New Roman" w:hAnsi="Times New Roman" w:cs="Times New Roman"/>
          <w:b/>
          <w:bCs/>
          <w:color w:val="000000"/>
          <w:spacing w:val="0"/>
          <w:w w:val="100"/>
          <w:position w:val="0"/>
        </w:rPr>
        <w:t>044.46</w:t>
      </w:r>
      <w:r>
        <w:rPr>
          <w:b/>
          <w:bCs/>
          <w:color w:val="000000"/>
          <w:spacing w:val="0"/>
          <w:w w:val="100"/>
          <w:position w:val="0"/>
        </w:rPr>
        <w:t>万元，技术转让收入较上年减少</w:t>
      </w:r>
      <w:r>
        <w:rPr>
          <w:rFonts w:ascii="Times New Roman" w:eastAsia="Times New Roman" w:hAnsi="Times New Roman" w:cs="Times New Roman"/>
          <w:b/>
          <w:bCs/>
          <w:color w:val="000000"/>
          <w:spacing w:val="0"/>
          <w:w w:val="100"/>
          <w:position w:val="0"/>
        </w:rPr>
        <w:t>2</w:t>
      </w:r>
      <w:r>
        <w:rPr>
          <w:rFonts w:ascii="Times New Roman" w:eastAsia="Times New Roman" w:hAnsi="Times New Roman" w:cs="Times New Roman"/>
          <w:b/>
          <w:bCs/>
          <w:color w:val="000000"/>
          <w:spacing w:val="0"/>
          <w:w w:val="100"/>
          <w:position w:val="0"/>
        </w:rPr>
        <w:t>,992.18</w:t>
      </w:r>
      <w:r>
        <w:rPr>
          <w:b/>
          <w:bCs/>
          <w:color w:val="000000"/>
          <w:spacing w:val="0"/>
          <w:w w:val="100"/>
          <w:position w:val="0"/>
        </w:rPr>
        <w:t>万元。</w:t>
      </w:r>
    </w:p>
    <w:p>
      <w:pPr>
        <w:pStyle w:val="Style17"/>
        <w:keepNext w:val="0"/>
        <w:keepLines w:val="0"/>
        <w:widowControl w:val="0"/>
        <w:numPr>
          <w:ilvl w:val="0"/>
          <w:numId w:val="73"/>
        </w:numPr>
        <w:shd w:val="clear" w:color="auto" w:fill="auto"/>
        <w:bidi w:val="0"/>
        <w:spacing w:before="0" w:after="180" w:line="461" w:lineRule="exact"/>
        <w:ind w:left="0" w:right="0" w:firstLine="340"/>
        <w:jc w:val="left"/>
      </w:pPr>
      <w:bookmarkStart w:id="436" w:name="bookmark436"/>
      <w:bookmarkEnd w:id="436"/>
      <w:r>
        <w:rPr>
          <w:b/>
          <w:bCs/>
          <w:color w:val="000000"/>
          <w:spacing w:val="0"/>
          <w:w w:val="100"/>
          <w:position w:val="0"/>
          <w:u w:val="single"/>
        </w:rPr>
        <w:t>主营业务成本</w:t>
      </w:r>
    </w:p>
    <w:p>
      <w:pPr>
        <w:widowControl w:val="0"/>
        <w:spacing w:line="1" w:lineRule="exact"/>
      </w:pPr>
      <w:r>
        <mc:AlternateContent>
          <mc:Choice Requires="wps">
            <w:drawing>
              <wp:anchor distT="317500" distB="0" distL="0" distR="0" simplePos="0" relativeHeight="125829422" behindDoc="0" locked="0" layoutInCell="1" allowOverlap="1">
                <wp:simplePos x="0" y="0"/>
                <wp:positionH relativeFrom="page">
                  <wp:posOffset>3653155</wp:posOffset>
                </wp:positionH>
                <wp:positionV relativeFrom="paragraph">
                  <wp:posOffset>317500</wp:posOffset>
                </wp:positionV>
                <wp:extent cx="798830" cy="189230"/>
                <wp:wrapTopAndBottom/>
                <wp:docPr id="75" name="Shape 75"/>
                <a:graphic xmlns:a="http://schemas.openxmlformats.org/drawingml/2006/main">
                  <a:graphicData uri="http://schemas.microsoft.com/office/word/2010/wordprocessingShape">
                    <wps:wsp>
                      <wps:cNvSpPr txBox="1"/>
                      <wps:spPr>
                        <a:xfrm>
                          <a:ext cx="798830" cy="189230"/>
                        </a:xfrm>
                        <a:prstGeom prst="rect"/>
                        <a:noFill/>
                      </wps:spPr>
                      <wps:txbx>
                        <w:txbxContent>
                          <w:p>
                            <w:pPr>
                              <w:pStyle w:val="Style116"/>
                              <w:keepNext w:val="0"/>
                              <w:keepLines w:val="0"/>
                              <w:widowControl w:val="0"/>
                              <w:shd w:val="clear" w:color="auto" w:fill="auto"/>
                              <w:bidi w:val="0"/>
                              <w:spacing w:before="0" w:after="0" w:line="240" w:lineRule="auto"/>
                              <w:ind w:left="0" w:right="0" w:firstLine="0"/>
                              <w:jc w:val="left"/>
                            </w:pPr>
                            <w:r>
                              <w:rPr>
                                <w:color w:val="000000"/>
                                <w:spacing w:val="0"/>
                                <w:w w:val="100"/>
                                <w:position w:val="0"/>
                              </w:rPr>
                              <w:t>55,065,627.17</w:t>
                            </w:r>
                          </w:p>
                        </w:txbxContent>
                      </wps:txbx>
                      <wps:bodyPr wrap="none" lIns="0" tIns="0" rIns="0" bIns="0">
                        <a:noAutoFit/>
                      </wps:bodyPr>
                    </wps:wsp>
                  </a:graphicData>
                </a:graphic>
              </wp:anchor>
            </w:drawing>
          </mc:Choice>
          <mc:Fallback>
            <w:pict>
              <v:shape id="_x0000_s1101" type="#_x0000_t202" style="position:absolute;margin-left:287.65000000000003pt;margin-top:25.pt;width:62.899999999999999pt;height:14.9pt;z-index:-125829331;mso-wrap-distance-left:0;mso-wrap-distance-top:25.pt;mso-wrap-distance-right:0;mso-position-horizontal-relative:page" filled="f" stroked="f">
                <v:textbox inset="0,0,0,0">
                  <w:txbxContent>
                    <w:p>
                      <w:pPr>
                        <w:pStyle w:val="Style116"/>
                        <w:keepNext w:val="0"/>
                        <w:keepLines w:val="0"/>
                        <w:widowControl w:val="0"/>
                        <w:shd w:val="clear" w:color="auto" w:fill="auto"/>
                        <w:bidi w:val="0"/>
                        <w:spacing w:before="0" w:after="0" w:line="240" w:lineRule="auto"/>
                        <w:ind w:left="0" w:right="0" w:firstLine="0"/>
                        <w:jc w:val="left"/>
                      </w:pPr>
                      <w:r>
                        <w:rPr>
                          <w:color w:val="000000"/>
                          <w:spacing w:val="0"/>
                          <w:w w:val="100"/>
                          <w:position w:val="0"/>
                        </w:rPr>
                        <w:t>55,065,627.17</w:t>
                      </w:r>
                    </w:p>
                  </w:txbxContent>
                </v:textbox>
                <w10:wrap type="topAndBottom" anchorx="page"/>
              </v:shape>
            </w:pict>
          </mc:Fallback>
        </mc:AlternateContent>
      </w:r>
      <w:r>
        <mc:AlternateContent>
          <mc:Choice Requires="wps">
            <w:drawing>
              <wp:anchor distT="317500" distB="0" distL="0" distR="0" simplePos="0" relativeHeight="125829424" behindDoc="0" locked="0" layoutInCell="1" allowOverlap="1">
                <wp:simplePos x="0" y="0"/>
                <wp:positionH relativeFrom="page">
                  <wp:posOffset>4857115</wp:posOffset>
                </wp:positionH>
                <wp:positionV relativeFrom="paragraph">
                  <wp:posOffset>317500</wp:posOffset>
                </wp:positionV>
                <wp:extent cx="856615" cy="189230"/>
                <wp:wrapTopAndBottom/>
                <wp:docPr id="77" name="Shape 77"/>
                <a:graphic xmlns:a="http://schemas.openxmlformats.org/drawingml/2006/main">
                  <a:graphicData uri="http://schemas.microsoft.com/office/word/2010/wordprocessingShape">
                    <wps:wsp>
                      <wps:cNvSpPr txBox="1"/>
                      <wps:spPr>
                        <a:xfrm>
                          <a:ext cx="856615" cy="189230"/>
                        </a:xfrm>
                        <a:prstGeom prst="rect"/>
                        <a:noFill/>
                      </wps:spPr>
                      <wps:txbx>
                        <w:txbxContent>
                          <w:p>
                            <w:pPr>
                              <w:pStyle w:val="Style116"/>
                              <w:keepNext w:val="0"/>
                              <w:keepLines w:val="0"/>
                              <w:widowControl w:val="0"/>
                              <w:shd w:val="clear" w:color="auto" w:fill="auto"/>
                              <w:bidi w:val="0"/>
                              <w:spacing w:before="0" w:after="0" w:line="240" w:lineRule="auto"/>
                              <w:ind w:left="0" w:right="0" w:firstLine="0"/>
                              <w:jc w:val="left"/>
                            </w:pPr>
                            <w:r>
                              <w:rPr>
                                <w:color w:val="000000"/>
                                <w:spacing w:val="0"/>
                                <w:w w:val="100"/>
                                <w:position w:val="0"/>
                              </w:rPr>
                              <w:t>141,438,199.23</w:t>
                            </w:r>
                          </w:p>
                        </w:txbxContent>
                      </wps:txbx>
                      <wps:bodyPr wrap="none" lIns="0" tIns="0" rIns="0" bIns="0">
                        <a:noAutoFit/>
                      </wps:bodyPr>
                    </wps:wsp>
                  </a:graphicData>
                </a:graphic>
              </wp:anchor>
            </w:drawing>
          </mc:Choice>
          <mc:Fallback>
            <w:pict>
              <v:shape id="_x0000_s1103" type="#_x0000_t202" style="position:absolute;margin-left:382.44999999999999pt;margin-top:25.pt;width:67.450000000000003pt;height:14.9pt;z-index:-125829329;mso-wrap-distance-left:0;mso-wrap-distance-top:25.pt;mso-wrap-distance-right:0;mso-position-horizontal-relative:page" filled="f" stroked="f">
                <v:textbox inset="0,0,0,0">
                  <w:txbxContent>
                    <w:p>
                      <w:pPr>
                        <w:pStyle w:val="Style116"/>
                        <w:keepNext w:val="0"/>
                        <w:keepLines w:val="0"/>
                        <w:widowControl w:val="0"/>
                        <w:shd w:val="clear" w:color="auto" w:fill="auto"/>
                        <w:bidi w:val="0"/>
                        <w:spacing w:before="0" w:after="0" w:line="240" w:lineRule="auto"/>
                        <w:ind w:left="0" w:right="0" w:firstLine="0"/>
                        <w:jc w:val="left"/>
                      </w:pPr>
                      <w:r>
                        <w:rPr>
                          <w:color w:val="000000"/>
                          <w:spacing w:val="0"/>
                          <w:w w:val="100"/>
                          <w:position w:val="0"/>
                        </w:rPr>
                        <w:t>141,438,199.23</w:t>
                      </w:r>
                    </w:p>
                  </w:txbxContent>
                </v:textbox>
                <w10:wrap type="topAndBottom" anchorx="page"/>
              </v:shape>
            </w:pict>
          </mc:Fallback>
        </mc:AlternateContent>
      </w:r>
    </w:p>
    <w:tbl>
      <w:tblPr>
        <w:tblOverlap w:val="never"/>
        <w:jc w:val="center"/>
        <w:tblLayout w:type="fixed"/>
      </w:tblPr>
      <w:tblGrid>
        <w:gridCol w:w="2630"/>
        <w:gridCol w:w="2160"/>
        <w:gridCol w:w="1675"/>
      </w:tblGrid>
      <w:tr>
        <w:trPr>
          <w:trHeight w:val="360"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 目</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b/>
                <w:bCs/>
                <w:color w:val="000000"/>
                <w:spacing w:val="0"/>
                <w:w w:val="100"/>
                <w:position w:val="0"/>
                <w:u w:val="single"/>
              </w:rPr>
              <w:t>2006</w:t>
            </w:r>
            <w:r>
              <w:rPr>
                <w:b/>
                <w:bCs/>
                <w:color w:val="000000"/>
                <w:spacing w:val="0"/>
                <w:w w:val="100"/>
                <w:position w:val="0"/>
                <w:u w:val="single"/>
              </w:rPr>
              <w:t>年度</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2005</w:t>
            </w:r>
            <w:r>
              <w:rPr>
                <w:b/>
                <w:bCs/>
                <w:color w:val="000000"/>
                <w:spacing w:val="0"/>
                <w:w w:val="100"/>
                <w:position w:val="0"/>
              </w:rPr>
              <w:t>年度</w:t>
            </w:r>
          </w:p>
        </w:tc>
      </w:tr>
      <w:tr>
        <w:trPr>
          <w:trHeight w:val="427"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服装产品</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53,787,505.45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134,151,166.69</w:t>
            </w:r>
          </w:p>
        </w:tc>
      </w:tr>
      <w:tr>
        <w:trPr>
          <w:trHeight w:val="350"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计算机网络产品及软</w:t>
            </w:r>
          </w:p>
        </w:tc>
        <w:tc>
          <w:tcPr>
            <w:gridSpan w:val="2"/>
            <w:tcBorders/>
            <w:shd w:val="clear" w:color="auto" w:fill="FFFFFF"/>
            <w:vAlign w:val="top"/>
          </w:tcPr>
          <w:p>
            <w:pPr>
              <w:widowControl w:val="0"/>
              <w:rPr>
                <w:sz w:val="10"/>
                <w:szCs w:val="10"/>
              </w:rPr>
            </w:pPr>
          </w:p>
        </w:tc>
      </w:tr>
      <w:tr>
        <w:trPr>
          <w:trHeight w:val="528"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件产品</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1,189,041.72</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1,520,394.26</w:t>
            </w:r>
          </w:p>
        </w:tc>
      </w:tr>
      <w:tr>
        <w:trPr>
          <w:trHeight w:val="346"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网络开发、技术开发</w:t>
            </w:r>
          </w:p>
        </w:tc>
        <w:tc>
          <w:tcPr>
            <w:gridSpan w:val="2"/>
            <w:tcBorders/>
            <w:shd w:val="clear" w:color="auto" w:fill="FFFFFF"/>
            <w:vAlign w:val="top"/>
          </w:tcPr>
          <w:p>
            <w:pPr>
              <w:widowControl w:val="0"/>
              <w:rPr>
                <w:sz w:val="10"/>
                <w:szCs w:val="10"/>
              </w:rPr>
            </w:pPr>
          </w:p>
        </w:tc>
      </w:tr>
      <w:tr>
        <w:trPr>
          <w:trHeight w:val="542"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及技术服务</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b/>
                <w:bCs/>
                <w:color w:val="000000"/>
                <w:spacing w:val="0"/>
                <w:w w:val="100"/>
                <w:position w:val="0"/>
              </w:rPr>
              <w:t>89,080.00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327,323.48</w:t>
            </w:r>
          </w:p>
        </w:tc>
      </w:tr>
      <w:tr>
        <w:trPr>
          <w:trHeight w:val="355"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技术转让</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5,439,314.80</w:t>
            </w:r>
          </w:p>
        </w:tc>
      </w:tr>
    </w:tbl>
    <w:p>
      <w:pPr>
        <w:pStyle w:val="Style17"/>
        <w:keepNext w:val="0"/>
        <w:keepLines w:val="0"/>
        <w:widowControl w:val="0"/>
        <w:shd w:val="clear" w:color="auto" w:fill="auto"/>
        <w:bidi w:val="0"/>
        <w:spacing w:before="0" w:after="0" w:line="420" w:lineRule="exact"/>
        <w:ind w:left="0" w:right="0" w:firstLine="480"/>
        <w:jc w:val="left"/>
      </w:pPr>
      <w:r>
        <w:rPr>
          <w:b/>
          <w:bCs/>
          <w:color w:val="000000"/>
          <w:spacing w:val="0"/>
          <w:w w:val="100"/>
          <w:position w:val="0"/>
        </w:rPr>
        <w:t>注：</w:t>
      </w:r>
    </w:p>
    <w:p>
      <w:pPr>
        <w:pStyle w:val="Style17"/>
        <w:keepNext w:val="0"/>
        <w:keepLines w:val="0"/>
        <w:widowControl w:val="0"/>
        <w:shd w:val="clear" w:color="auto" w:fill="auto"/>
        <w:tabs>
          <w:tab w:pos="1061" w:val="left"/>
        </w:tabs>
        <w:bidi w:val="0"/>
        <w:spacing w:before="0" w:after="0" w:line="420" w:lineRule="exact"/>
        <w:ind w:left="280" w:right="0" w:firstLine="200"/>
        <w:jc w:val="both"/>
      </w:pPr>
      <w:bookmarkStart w:id="437" w:name="bookmark437"/>
      <w:r>
        <w:rPr>
          <w:b/>
          <w:bCs/>
          <w:color w:val="000000"/>
          <w:spacing w:val="0"/>
          <w:w w:val="100"/>
          <w:position w:val="0"/>
        </w:rPr>
        <w:t>（</w:t>
      </w:r>
      <w:bookmarkEnd w:id="43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本年主营业务成本较上年减少</w:t>
      </w:r>
      <w:r>
        <w:rPr>
          <w:rFonts w:ascii="Times New Roman" w:eastAsia="Times New Roman" w:hAnsi="Times New Roman" w:cs="Times New Roman"/>
          <w:b/>
          <w:bCs/>
          <w:color w:val="000000"/>
          <w:spacing w:val="0"/>
          <w:w w:val="100"/>
          <w:position w:val="0"/>
        </w:rPr>
        <w:t>61.07%</w:t>
      </w:r>
      <w:r>
        <w:rPr>
          <w:b/>
          <w:bCs/>
          <w:color w:val="000000"/>
          <w:spacing w:val="0"/>
          <w:w w:val="100"/>
          <w:position w:val="0"/>
        </w:rPr>
        <w:t>,主要为服装产品销售收入的下降导致本年 服装销售成本较上年下降</w:t>
      </w:r>
      <w:r>
        <w:rPr>
          <w:rFonts w:ascii="Times New Roman" w:eastAsia="Times New Roman" w:hAnsi="Times New Roman" w:cs="Times New Roman"/>
          <w:b/>
          <w:bCs/>
          <w:color w:val="000000"/>
          <w:spacing w:val="0"/>
          <w:w w:val="100"/>
          <w:position w:val="0"/>
        </w:rPr>
        <w:t>59.91%</w:t>
      </w:r>
      <w:r>
        <w:rPr>
          <w:b/>
          <w:bCs/>
          <w:color w:val="000000"/>
          <w:spacing w:val="0"/>
          <w:w w:val="100"/>
          <w:position w:val="0"/>
        </w:rPr>
        <w:t>，减少</w:t>
      </w:r>
      <w:r>
        <w:rPr>
          <w:rFonts w:ascii="Times New Roman" w:eastAsia="Times New Roman" w:hAnsi="Times New Roman" w:cs="Times New Roman"/>
          <w:b/>
          <w:bCs/>
          <w:color w:val="000000"/>
          <w:spacing w:val="0"/>
          <w:w w:val="100"/>
          <w:position w:val="0"/>
        </w:rPr>
        <w:t>8,836.37</w:t>
      </w:r>
      <w:r>
        <w:rPr>
          <w:b/>
          <w:bCs/>
          <w:color w:val="000000"/>
          <w:spacing w:val="0"/>
          <w:w w:val="100"/>
          <w:position w:val="0"/>
        </w:rPr>
        <w:t>万，同时控股子公司的计算机网络产品及 软件产品收入的减少导致本年成本较上年减少</w:t>
      </w:r>
      <w:r>
        <w:rPr>
          <w:rFonts w:ascii="Times New Roman" w:eastAsia="Times New Roman" w:hAnsi="Times New Roman" w:cs="Times New Roman"/>
          <w:b/>
          <w:bCs/>
          <w:color w:val="000000"/>
          <w:spacing w:val="0"/>
          <w:w w:val="100"/>
          <w:position w:val="0"/>
        </w:rPr>
        <w:t>21.79%</w:t>
      </w:r>
      <w:r>
        <w:rPr>
          <w:b/>
          <w:bCs/>
          <w:color w:val="000000"/>
          <w:spacing w:val="0"/>
          <w:w w:val="100"/>
          <w:position w:val="0"/>
        </w:rPr>
        <w:t>，减少</w:t>
      </w:r>
      <w:r>
        <w:rPr>
          <w:rFonts w:ascii="Times New Roman" w:eastAsia="Times New Roman" w:hAnsi="Times New Roman" w:cs="Times New Roman"/>
          <w:b/>
          <w:bCs/>
          <w:color w:val="000000"/>
          <w:spacing w:val="0"/>
          <w:w w:val="100"/>
          <w:position w:val="0"/>
        </w:rPr>
        <w:t>33.14</w:t>
      </w:r>
      <w:r>
        <w:rPr>
          <w:b/>
          <w:bCs/>
          <w:color w:val="000000"/>
          <w:spacing w:val="0"/>
          <w:w w:val="100"/>
          <w:position w:val="0"/>
        </w:rPr>
        <w:t>万，网络开发、技术开 发及技术服务收入的减少导致本年成本较上年减少</w:t>
      </w:r>
      <w:r>
        <w:rPr>
          <w:rFonts w:ascii="Times New Roman" w:eastAsia="Times New Roman" w:hAnsi="Times New Roman" w:cs="Times New Roman"/>
          <w:b/>
          <w:bCs/>
          <w:color w:val="000000"/>
          <w:spacing w:val="0"/>
          <w:w w:val="100"/>
          <w:position w:val="0"/>
        </w:rPr>
        <w:t>72.79%</w:t>
      </w:r>
      <w:r>
        <w:rPr>
          <w:b/>
          <w:bCs/>
          <w:color w:val="000000"/>
          <w:spacing w:val="0"/>
          <w:w w:val="100"/>
          <w:position w:val="0"/>
        </w:rPr>
        <w:t>，减少</w:t>
      </w:r>
      <w:r>
        <w:rPr>
          <w:rFonts w:ascii="Times New Roman" w:eastAsia="Times New Roman" w:hAnsi="Times New Roman" w:cs="Times New Roman"/>
          <w:b/>
          <w:bCs/>
          <w:color w:val="000000"/>
          <w:spacing w:val="0"/>
          <w:w w:val="100"/>
          <w:position w:val="0"/>
        </w:rPr>
        <w:t>23.8</w:t>
      </w:r>
      <w:r>
        <w:rPr>
          <w:rFonts w:ascii="Times New Roman" w:eastAsia="Times New Roman" w:hAnsi="Times New Roman" w:cs="Times New Roman"/>
          <w:b/>
          <w:bCs/>
          <w:color w:val="000000"/>
          <w:spacing w:val="0"/>
          <w:w w:val="100"/>
          <w:position w:val="0"/>
        </w:rPr>
        <w:t>2</w:t>
      </w:r>
      <w:r>
        <w:rPr>
          <w:b/>
          <w:bCs/>
          <w:color w:val="000000"/>
          <w:spacing w:val="0"/>
          <w:w w:val="100"/>
          <w:position w:val="0"/>
        </w:rPr>
        <w:t>万，此外本年技术 转让成本减少</w:t>
      </w:r>
      <w:r>
        <w:rPr>
          <w:rFonts w:ascii="Times New Roman" w:eastAsia="Times New Roman" w:hAnsi="Times New Roman" w:cs="Times New Roman"/>
          <w:b/>
          <w:bCs/>
          <w:color w:val="000000"/>
          <w:spacing w:val="0"/>
          <w:w w:val="100"/>
          <w:position w:val="0"/>
        </w:rPr>
        <w:t>543.93</w:t>
      </w:r>
      <w:r>
        <w:rPr>
          <w:b/>
          <w:bCs/>
          <w:color w:val="000000"/>
          <w:spacing w:val="0"/>
          <w:w w:val="100"/>
          <w:position w:val="0"/>
        </w:rPr>
        <w:t>万。</w:t>
      </w:r>
    </w:p>
    <w:p>
      <w:pPr>
        <w:pStyle w:val="Style17"/>
        <w:keepNext w:val="0"/>
        <w:keepLines w:val="0"/>
        <w:widowControl w:val="0"/>
        <w:shd w:val="clear" w:color="auto" w:fill="auto"/>
        <w:tabs>
          <w:tab w:pos="1080" w:val="left"/>
        </w:tabs>
        <w:bidi w:val="0"/>
        <w:spacing w:before="0" w:after="0" w:line="420" w:lineRule="exact"/>
        <w:ind w:left="280" w:right="0" w:firstLine="200"/>
        <w:jc w:val="both"/>
      </w:pPr>
      <w:bookmarkStart w:id="438" w:name="bookmark438"/>
      <w:r>
        <w:rPr>
          <w:b/>
          <w:bCs/>
          <w:color w:val="000000"/>
          <w:spacing w:val="0"/>
          <w:w w:val="100"/>
          <w:position w:val="0"/>
        </w:rPr>
        <w:t>（</w:t>
      </w:r>
      <w:bookmarkEnd w:id="43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本年服装产品毛利率为</w:t>
      </w:r>
      <w:r>
        <w:rPr>
          <w:rFonts w:ascii="Times New Roman" w:eastAsia="Times New Roman" w:hAnsi="Times New Roman" w:cs="Times New Roman"/>
          <w:b/>
          <w:bCs/>
          <w:color w:val="000000"/>
          <w:spacing w:val="0"/>
          <w:w w:val="100"/>
          <w:position w:val="0"/>
        </w:rPr>
        <w:t>-6.50%</w:t>
      </w:r>
      <w:r>
        <w:rPr>
          <w:b/>
          <w:bCs/>
          <w:color w:val="000000"/>
          <w:spacing w:val="0"/>
          <w:w w:val="100"/>
          <w:position w:val="0"/>
        </w:rPr>
        <w:t xml:space="preserve">,网络开发、技术开发及技术服务的毛利率为 </w:t>
      </w:r>
      <w:r>
        <w:rPr>
          <w:rFonts w:ascii="SimSun" w:eastAsia="SimSun" w:hAnsi="SimSun" w:cs="SimSun"/>
          <w:b/>
          <w:bCs/>
          <w:color w:val="000000"/>
          <w:spacing w:val="0"/>
          <w:w w:val="100"/>
          <w:position w:val="0"/>
        </w:rPr>
        <w:t>53.24</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p>
      <w:pPr>
        <w:pStyle w:val="Style17"/>
        <w:keepNext w:val="0"/>
        <w:keepLines w:val="0"/>
        <w:widowControl w:val="0"/>
        <w:shd w:val="clear" w:color="auto" w:fill="auto"/>
        <w:tabs>
          <w:tab w:pos="1085" w:val="left"/>
        </w:tabs>
        <w:bidi w:val="0"/>
        <w:spacing w:before="0" w:after="420" w:line="420" w:lineRule="exact"/>
        <w:ind w:left="280" w:right="0" w:firstLine="200"/>
        <w:jc w:val="both"/>
      </w:pPr>
      <w:bookmarkStart w:id="439" w:name="bookmark439"/>
      <w:r>
        <w:rPr>
          <w:b/>
          <w:bCs/>
          <w:color w:val="000000"/>
          <w:spacing w:val="0"/>
          <w:w w:val="100"/>
          <w:position w:val="0"/>
        </w:rPr>
        <w:t>（</w:t>
      </w:r>
      <w:bookmarkEnd w:id="439"/>
      <w:r>
        <w:rPr>
          <w:rFonts w:ascii="SimSun" w:eastAsia="SimSun" w:hAnsi="SimSun" w:cs="SimSun"/>
          <w:b/>
          <w:bCs/>
          <w:color w:val="000000"/>
          <w:spacing w:val="0"/>
          <w:w w:val="100"/>
          <w:position w:val="0"/>
        </w:rPr>
        <w:t>3</w:t>
      </w:r>
      <w:r>
        <w:rPr>
          <w:b/>
          <w:bCs/>
          <w:color w:val="000000"/>
          <w:spacing w:val="0"/>
          <w:w w:val="100"/>
          <w:position w:val="0"/>
        </w:rPr>
        <w:t>）</w:t>
        <w:tab/>
        <w:t>服装产品营业收入中来源于美国</w:t>
      </w:r>
      <w:r>
        <w:rPr>
          <w:rFonts w:ascii="Times New Roman" w:eastAsia="Times New Roman" w:hAnsi="Times New Roman" w:cs="Times New Roman"/>
          <w:b/>
          <w:bCs/>
          <w:color w:val="000000"/>
          <w:spacing w:val="0"/>
          <w:w w:val="100"/>
          <w:position w:val="0"/>
        </w:rPr>
        <w:t>Reach Well Inc</w:t>
      </w:r>
      <w:r>
        <w:rPr>
          <w:rFonts w:ascii="Times New Roman" w:eastAsia="Times New Roman" w:hAnsi="Times New Roman" w:cs="Times New Roman"/>
          <w:b/>
          <w:bCs/>
          <w:color w:val="000000"/>
          <w:spacing w:val="0"/>
          <w:w w:val="100"/>
          <w:position w:val="0"/>
        </w:rPr>
        <w:t>.</w:t>
      </w:r>
      <w:r>
        <w:rPr>
          <w:b/>
          <w:bCs/>
          <w:color w:val="000000"/>
          <w:spacing w:val="0"/>
          <w:w w:val="100"/>
          <w:position w:val="0"/>
        </w:rPr>
        <w:t>的收入为</w:t>
      </w:r>
      <w:r>
        <w:rPr>
          <w:rFonts w:ascii="SimSun" w:eastAsia="SimSun" w:hAnsi="SimSun" w:cs="SimSun"/>
          <w:b/>
          <w:bCs/>
          <w:color w:val="000000"/>
          <w:spacing w:val="0"/>
          <w:w w:val="100"/>
          <w:position w:val="0"/>
        </w:rPr>
        <w:t>49.3</w:t>
      </w:r>
      <w:r>
        <w:rPr>
          <w:rFonts w:ascii="SimSun" w:eastAsia="SimSun" w:hAnsi="SimSun" w:cs="SimSun"/>
          <w:b/>
          <w:bCs/>
          <w:color w:val="000000"/>
          <w:spacing w:val="0"/>
          <w:w w:val="100"/>
          <w:position w:val="0"/>
        </w:rPr>
        <w:t>7</w:t>
      </w:r>
      <w:r>
        <w:rPr>
          <w:b/>
          <w:bCs/>
          <w:color w:val="000000"/>
          <w:spacing w:val="0"/>
          <w:w w:val="100"/>
          <w:position w:val="0"/>
        </w:rPr>
        <w:t>万美元，货款尚未 全部收回，截止</w:t>
      </w:r>
      <w:r>
        <w:rPr>
          <w:rFonts w:ascii="SimSun" w:eastAsia="SimSun" w:hAnsi="SimSun" w:cs="SimSun"/>
          <w:b/>
          <w:bCs/>
          <w:color w:val="000000"/>
          <w:spacing w:val="0"/>
          <w:w w:val="100"/>
          <w:position w:val="0"/>
        </w:rPr>
        <w:t>2006</w:t>
      </w:r>
      <w:r>
        <w:rPr>
          <w:b/>
          <w:bCs/>
          <w:color w:val="000000"/>
          <w:spacing w:val="0"/>
          <w:w w:val="100"/>
          <w:position w:val="0"/>
        </w:rPr>
        <w:t>年</w:t>
      </w:r>
      <w:r>
        <w:rPr>
          <w:rFonts w:ascii="SimSun" w:eastAsia="SimSun" w:hAnsi="SimSun" w:cs="SimSun"/>
          <w:b/>
          <w:bCs/>
          <w:color w:val="000000"/>
          <w:spacing w:val="0"/>
          <w:w w:val="100"/>
          <w:position w:val="0"/>
        </w:rPr>
        <w:t>12</w:t>
      </w:r>
      <w:r>
        <w:rPr>
          <w:b/>
          <w:bCs/>
          <w:color w:val="000000"/>
          <w:spacing w:val="0"/>
          <w:w w:val="100"/>
          <w:position w:val="0"/>
        </w:rPr>
        <w:t>月</w:t>
      </w:r>
      <w:r>
        <w:rPr>
          <w:rFonts w:ascii="SimSun" w:eastAsia="SimSun" w:hAnsi="SimSun" w:cs="SimSun"/>
          <w:b/>
          <w:bCs/>
          <w:color w:val="000000"/>
          <w:spacing w:val="0"/>
          <w:w w:val="100"/>
          <w:position w:val="0"/>
        </w:rPr>
        <w:t>31</w:t>
      </w:r>
      <w:r>
        <w:rPr>
          <w:b/>
          <w:bCs/>
          <w:color w:val="000000"/>
          <w:spacing w:val="0"/>
          <w:w w:val="100"/>
          <w:position w:val="0"/>
        </w:rPr>
        <w:t>日，应收账款中应收</w:t>
      </w:r>
      <w:r>
        <w:rPr>
          <w:rFonts w:ascii="Times New Roman" w:eastAsia="Times New Roman" w:hAnsi="Times New Roman" w:cs="Times New Roman"/>
          <w:b/>
          <w:bCs/>
          <w:color w:val="000000"/>
          <w:spacing w:val="0"/>
          <w:w w:val="100"/>
          <w:position w:val="0"/>
        </w:rPr>
        <w:t>Reach Well Inc</w:t>
      </w:r>
      <w:r>
        <w:rPr>
          <w:rFonts w:ascii="Times New Roman" w:eastAsia="Times New Roman" w:hAnsi="Times New Roman" w:cs="Times New Roman"/>
          <w:b/>
          <w:bCs/>
          <w:color w:val="000000"/>
          <w:spacing w:val="0"/>
          <w:w w:val="100"/>
          <w:position w:val="0"/>
        </w:rPr>
        <w:t>.</w:t>
      </w:r>
      <w:r>
        <w:rPr>
          <w:b/>
          <w:bCs/>
          <w:color w:val="000000"/>
          <w:spacing w:val="0"/>
          <w:w w:val="100"/>
          <w:position w:val="0"/>
        </w:rPr>
        <w:t>的余额为</w:t>
      </w:r>
      <w:r>
        <w:rPr>
          <w:rFonts w:ascii="Times New Roman" w:eastAsia="Times New Roman" w:hAnsi="Times New Roman" w:cs="Times New Roman"/>
          <w:b/>
          <w:bCs/>
          <w:color w:val="000000"/>
          <w:spacing w:val="0"/>
          <w:w w:val="100"/>
          <w:position w:val="0"/>
        </w:rPr>
        <w:t>29.35</w:t>
      </w:r>
      <w:r>
        <w:rPr>
          <w:b/>
          <w:bCs/>
          <w:color w:val="000000"/>
          <w:spacing w:val="0"/>
          <w:w w:val="100"/>
          <w:position w:val="0"/>
        </w:rPr>
        <w:t>万美元, 折合人民币</w:t>
      </w:r>
      <w:r>
        <w:rPr>
          <w:rFonts w:ascii="Times New Roman" w:eastAsia="Times New Roman" w:hAnsi="Times New Roman" w:cs="Times New Roman"/>
          <w:b/>
          <w:bCs/>
          <w:color w:val="000000"/>
          <w:spacing w:val="0"/>
          <w:w w:val="100"/>
          <w:position w:val="0"/>
        </w:rPr>
        <w:t>2,291,681.19</w:t>
      </w:r>
      <w:r>
        <w:rPr>
          <w:b/>
          <w:bCs/>
          <w:color w:val="000000"/>
          <w:spacing w:val="0"/>
          <w:w w:val="100"/>
          <w:position w:val="0"/>
        </w:rPr>
        <w:t>元。</w:t>
      </w:r>
    </w:p>
    <w:p>
      <w:pPr>
        <w:pStyle w:val="Style17"/>
        <w:keepNext w:val="0"/>
        <w:keepLines w:val="0"/>
        <w:widowControl w:val="0"/>
        <w:numPr>
          <w:ilvl w:val="0"/>
          <w:numId w:val="73"/>
        </w:numPr>
        <w:shd w:val="clear" w:color="auto" w:fill="auto"/>
        <w:bidi w:val="0"/>
        <w:spacing w:before="0" w:after="240" w:line="420" w:lineRule="exact"/>
        <w:ind w:left="0" w:right="0" w:firstLine="480"/>
        <w:jc w:val="left"/>
      </w:pPr>
      <w:bookmarkStart w:id="440" w:name="bookmark440"/>
      <w:bookmarkEnd w:id="440"/>
      <w:r>
        <w:rPr>
          <w:b/>
          <w:bCs/>
          <w:color w:val="000000"/>
          <w:spacing w:val="0"/>
          <w:w w:val="100"/>
          <w:position w:val="0"/>
          <w:u w:val="single"/>
        </w:rPr>
        <w:t>其他业务利润</w:t>
      </w:r>
    </w:p>
    <w:p>
      <w:pPr>
        <w:pStyle w:val="Style55"/>
        <w:keepNext w:val="0"/>
        <w:keepLines w:val="0"/>
        <w:widowControl w:val="0"/>
        <w:shd w:val="clear" w:color="auto" w:fill="auto"/>
        <w:tabs>
          <w:tab w:pos="4382"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年度</w:t>
        <w:tab/>
      </w: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年度</w:t>
      </w:r>
    </w:p>
    <w:tbl>
      <w:tblPr>
        <w:tblOverlap w:val="never"/>
        <w:jc w:val="center"/>
        <w:tblLayout w:type="fixed"/>
      </w:tblPr>
      <w:tblGrid>
        <w:gridCol w:w="1118"/>
        <w:gridCol w:w="1392"/>
        <w:gridCol w:w="1488"/>
        <w:gridCol w:w="1411"/>
        <w:gridCol w:w="1488"/>
        <w:gridCol w:w="1541"/>
        <w:gridCol w:w="1166"/>
      </w:tblGrid>
      <w:tr>
        <w:trPr>
          <w:trHeight w:val="523"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业务种类</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收入</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成本</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利润</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收入</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成本</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利润</w:t>
            </w:r>
          </w:p>
        </w:tc>
      </w:tr>
      <w:tr>
        <w:trPr>
          <w:trHeight w:val="523"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材料销售</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448,143.67</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1,157,298.01</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-709,154.34</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390,618.20</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b/>
                <w:bCs/>
                <w:color w:val="000000"/>
                <w:spacing w:val="0"/>
                <w:w w:val="100"/>
                <w:position w:val="0"/>
                <w:sz w:val="18"/>
                <w:szCs w:val="18"/>
              </w:rPr>
              <w:t>359,717.98</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30,900.22</w:t>
            </w:r>
          </w:p>
        </w:tc>
      </w:tr>
      <w:tr>
        <w:trPr>
          <w:trHeight w:val="499"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房屋租赁</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294,700.00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294,700.00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544,000.00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b/>
                <w:bCs/>
                <w:color w:val="000000"/>
                <w:spacing w:val="0"/>
                <w:w w:val="100"/>
                <w:position w:val="0"/>
                <w:sz w:val="18"/>
                <w:szCs w:val="18"/>
              </w:rPr>
              <w:t>3,080.50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540,919.50</w:t>
            </w:r>
          </w:p>
        </w:tc>
      </w:tr>
      <w:tr>
        <w:trPr>
          <w:trHeight w:val="499"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水电汽收入</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1,030,211.09</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1,030,211.09</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1,837,123.60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1,837,123.60</w:t>
            </w: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培训费收入</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107,980.00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41,214.90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66,765.10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103,000.00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78,470.60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b/>
                <w:bCs/>
                <w:color w:val="000000"/>
                <w:spacing w:val="0"/>
                <w:w w:val="100"/>
                <w:position w:val="0"/>
                <w:sz w:val="18"/>
                <w:szCs w:val="18"/>
              </w:rPr>
              <w:t>24,529.40</w:t>
            </w:r>
          </w:p>
        </w:tc>
      </w:tr>
      <w:tr>
        <w:trPr>
          <w:trHeight w:val="758" w:hRule="exact"/>
        </w:trPr>
        <w:tc>
          <w:tcPr>
            <w:tcBorders/>
            <w:shd w:val="clear" w:color="auto" w:fill="FFFFFF"/>
            <w:vAlign w:val="top"/>
          </w:tcPr>
          <w:p>
            <w:pPr>
              <w:pStyle w:val="Style41"/>
              <w:keepNext w:val="0"/>
              <w:keepLines w:val="0"/>
              <w:widowControl w:val="0"/>
              <w:shd w:val="clear" w:color="auto" w:fill="auto"/>
              <w:bidi w:val="0"/>
              <w:spacing w:before="120" w:after="0" w:line="240" w:lineRule="auto"/>
              <w:ind w:left="0" w:right="0" w:firstLine="280"/>
              <w:jc w:val="left"/>
              <w:rPr>
                <w:sz w:val="18"/>
                <w:szCs w:val="18"/>
              </w:rPr>
            </w:pPr>
            <w:r>
              <w:rPr>
                <w:b/>
                <w:bCs/>
                <w:color w:val="000000"/>
                <w:spacing w:val="0"/>
                <w:w w:val="100"/>
                <w:position w:val="0"/>
                <w:sz w:val="18"/>
                <w:szCs w:val="18"/>
              </w:rPr>
              <w:t>其他</w:t>
            </w:r>
          </w:p>
        </w:tc>
        <w:tc>
          <w:tcPr>
            <w:tcBorders/>
            <w:shd w:val="clear" w:color="auto" w:fill="FFFFFF"/>
            <w:vAlign w:val="top"/>
          </w:tcPr>
          <w:p>
            <w:pPr>
              <w:pStyle w:val="Style41"/>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26,100.00</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26,100.00</w:t>
            </w:r>
          </w:p>
        </w:tc>
        <w:tc>
          <w:tcPr>
            <w:tcBorders/>
            <w:shd w:val="clear" w:color="auto" w:fill="FFFFFF"/>
            <w:vAlign w:val="top"/>
          </w:tcPr>
          <w:p>
            <w:pPr>
              <w:pStyle w:val="Style41"/>
              <w:keepNext w:val="0"/>
              <w:keepLines w:val="0"/>
              <w:widowControl w:val="0"/>
              <w:shd w:val="clear" w:color="auto" w:fill="auto"/>
              <w:bidi w:val="0"/>
              <w:spacing w:before="12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13,291.49</w:t>
            </w:r>
          </w:p>
        </w:tc>
        <w:tc>
          <w:tcPr>
            <w:tcBorders/>
            <w:shd w:val="clear" w:color="auto" w:fill="FFFFFF"/>
            <w:vAlign w:val="top"/>
          </w:tcPr>
          <w:p>
            <w:pPr>
              <w:pStyle w:val="Style41"/>
              <w:keepNext w:val="0"/>
              <w:keepLines w:val="0"/>
              <w:widowControl w:val="0"/>
              <w:shd w:val="clear" w:color="auto" w:fill="auto"/>
              <w:bidi w:val="0"/>
              <w:spacing w:before="12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20,512.82</w:t>
            </w:r>
          </w:p>
        </w:tc>
        <w:tc>
          <w:tcPr>
            <w:tcBorders/>
            <w:shd w:val="clear" w:color="auto" w:fill="FFFFFF"/>
            <w:vAlign w:val="top"/>
          </w:tcPr>
          <w:p>
            <w:pPr>
              <w:pStyle w:val="Style41"/>
              <w:keepNext w:val="0"/>
              <w:keepLines w:val="0"/>
              <w:widowControl w:val="0"/>
              <w:shd w:val="clear" w:color="auto" w:fill="auto"/>
              <w:bidi w:val="0"/>
              <w:spacing w:before="120" w:after="0" w:line="240" w:lineRule="auto"/>
              <w:ind w:left="0" w:right="0"/>
              <w:jc w:val="both"/>
              <w:rPr>
                <w:sz w:val="18"/>
                <w:szCs w:val="18"/>
              </w:rPr>
            </w:pPr>
            <w:r>
              <w:rPr>
                <w:rFonts w:ascii="Times New Roman" w:eastAsia="Times New Roman" w:hAnsi="Times New Roman" w:cs="Times New Roman"/>
                <w:b/>
                <w:bCs/>
                <w:color w:val="000000"/>
                <w:spacing w:val="0"/>
                <w:w w:val="100"/>
                <w:position w:val="0"/>
                <w:sz w:val="18"/>
                <w:szCs w:val="18"/>
              </w:rPr>
              <w:t>-7,221.33</w:t>
            </w:r>
          </w:p>
        </w:tc>
      </w:tr>
      <w:tr>
        <w:trPr>
          <w:trHeight w:val="605"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1,907,134.76</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2,228,724.00</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-321,589.24</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2,888,033.29</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2,298,905.50</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589,127.79</w:t>
            </w:r>
          </w:p>
        </w:tc>
      </w:tr>
    </w:tbl>
    <w:p>
      <w:pPr>
        <w:widowControl w:val="0"/>
        <w:spacing w:after="739" w:line="1" w:lineRule="exact"/>
      </w:pPr>
    </w:p>
    <w:p>
      <w:pPr>
        <w:pStyle w:val="Style17"/>
        <w:keepNext w:val="0"/>
        <w:keepLines w:val="0"/>
        <w:widowControl w:val="0"/>
        <w:shd w:val="clear" w:color="auto" w:fill="auto"/>
        <w:bidi w:val="0"/>
        <w:spacing w:before="0" w:after="160" w:line="240" w:lineRule="auto"/>
        <w:ind w:left="0" w:right="0" w:firstLine="480"/>
        <w:jc w:val="left"/>
      </w:pPr>
      <w:r>
        <w:rPr>
          <w:b/>
          <w:bCs/>
          <w:color w:val="000000"/>
          <w:spacing w:val="0"/>
          <w:w w:val="100"/>
          <w:position w:val="0"/>
        </w:rPr>
        <w:t>注：本年其他业务利润较上年减少</w:t>
      </w:r>
      <w:r>
        <w:rPr>
          <w:rFonts w:ascii="Times New Roman" w:eastAsia="Times New Roman" w:hAnsi="Times New Roman" w:cs="Times New Roman"/>
          <w:b/>
          <w:bCs/>
          <w:color w:val="000000"/>
          <w:spacing w:val="0"/>
          <w:w w:val="100"/>
          <w:position w:val="0"/>
        </w:rPr>
        <w:t>91</w:t>
      </w:r>
      <w:r>
        <w:rPr>
          <w:b/>
          <w:bCs/>
          <w:color w:val="000000"/>
          <w:spacing w:val="0"/>
          <w:w w:val="100"/>
          <w:position w:val="0"/>
        </w:rPr>
        <w:t>万元，主要原因是本年材料销售利润较上年减少</w:t>
      </w:r>
    </w:p>
    <w:p>
      <w:pPr>
        <w:pStyle w:val="Style17"/>
        <w:keepNext w:val="0"/>
        <w:keepLines w:val="0"/>
        <w:widowControl w:val="0"/>
        <w:shd w:val="clear" w:color="auto" w:fill="auto"/>
        <w:bidi w:val="0"/>
        <w:spacing w:before="0" w:after="580" w:line="240" w:lineRule="auto"/>
        <w:ind w:left="0" w:right="0" w:firstLine="280"/>
        <w:jc w:val="left"/>
      </w:pPr>
      <w:r>
        <w:rPr>
          <w:rFonts w:ascii="Times New Roman" w:eastAsia="Times New Roman" w:hAnsi="Times New Roman" w:cs="Times New Roman"/>
          <w:b/>
          <w:bCs/>
          <w:color w:val="000000"/>
          <w:spacing w:val="0"/>
          <w:w w:val="100"/>
          <w:position w:val="0"/>
        </w:rPr>
        <w:t>74</w:t>
      </w:r>
      <w:r>
        <w:rPr>
          <w:b/>
          <w:bCs/>
          <w:color w:val="000000"/>
          <w:spacing w:val="0"/>
          <w:w w:val="100"/>
          <w:position w:val="0"/>
        </w:rPr>
        <w:t>万元，房租收入较上年减少</w:t>
      </w:r>
      <w:r>
        <w:rPr>
          <w:rFonts w:ascii="Times New Roman" w:eastAsia="Times New Roman" w:hAnsi="Times New Roman" w:cs="Times New Roman"/>
          <w:b/>
          <w:bCs/>
          <w:color w:val="000000"/>
          <w:spacing w:val="0"/>
          <w:w w:val="100"/>
          <w:position w:val="0"/>
        </w:rPr>
        <w:t>24.62</w:t>
      </w:r>
      <w:r>
        <w:rPr>
          <w:b/>
          <w:bCs/>
          <w:color w:val="000000"/>
          <w:spacing w:val="0"/>
          <w:w w:val="100"/>
          <w:position w:val="0"/>
        </w:rPr>
        <w:t>万元。</w:t>
      </w:r>
    </w:p>
    <w:p>
      <w:pPr>
        <w:pStyle w:val="Style17"/>
        <w:keepNext w:val="0"/>
        <w:keepLines w:val="0"/>
        <w:widowControl w:val="0"/>
        <w:shd w:val="clear" w:color="auto" w:fill="auto"/>
        <w:bidi w:val="0"/>
        <w:spacing w:before="0" w:after="160" w:line="240" w:lineRule="auto"/>
        <w:ind w:left="0" w:right="0" w:firstLine="480"/>
        <w:jc w:val="left"/>
      </w:pPr>
      <w:r>
        <w:rPr>
          <w:rFonts w:ascii="Times New Roman" w:eastAsia="Times New Roman" w:hAnsi="Times New Roman" w:cs="Times New Roman"/>
          <w:b/>
          <w:bCs/>
          <w:color w:val="000000"/>
          <w:spacing w:val="0"/>
          <w:w w:val="100"/>
          <w:position w:val="0"/>
        </w:rPr>
        <w:t>26.</w:t>
      </w:r>
      <w:r>
        <w:rPr>
          <w:b/>
          <w:bCs/>
          <w:color w:val="000000"/>
          <w:spacing w:val="0"/>
          <w:w w:val="100"/>
          <w:position w:val="0"/>
          <w:u w:val="single"/>
        </w:rPr>
        <w:t>营业费用</w:t>
      </w:r>
    </w:p>
    <w:p>
      <w:pPr>
        <w:pStyle w:val="Style116"/>
        <w:keepNext w:val="0"/>
        <w:keepLines w:val="0"/>
        <w:widowControl w:val="0"/>
        <w:shd w:val="clear" w:color="auto" w:fill="auto"/>
        <w:tabs>
          <w:tab w:pos="2182" w:val="left"/>
        </w:tabs>
        <w:bidi w:val="0"/>
        <w:spacing w:before="0" w:after="100" w:line="240" w:lineRule="auto"/>
        <w:ind w:left="0" w:right="0" w:firstLine="0"/>
        <w:jc w:val="center"/>
      </w:pPr>
      <w:r>
        <w:rPr>
          <w:color w:val="000000"/>
          <w:spacing w:val="0"/>
          <w:w w:val="100"/>
          <w:position w:val="0"/>
          <w:u w:val="single"/>
        </w:rPr>
        <w:t>2006</w:t>
      </w:r>
      <w:r>
        <w:rPr>
          <w:rFonts w:ascii="SimHei" w:eastAsia="SimHei" w:hAnsi="SimHei" w:cs="SimHei"/>
          <w:color w:val="000000"/>
          <w:spacing w:val="0"/>
          <w:w w:val="100"/>
          <w:position w:val="0"/>
          <w:u w:val="single"/>
        </w:rPr>
        <w:t>年度</w:t>
        <w:tab/>
      </w:r>
      <w:r>
        <w:rPr>
          <w:color w:val="000000"/>
          <w:spacing w:val="0"/>
          <w:w w:val="100"/>
          <w:position w:val="0"/>
          <w:u w:val="single"/>
        </w:rPr>
        <w:t>2005</w:t>
      </w:r>
      <w:r>
        <w:rPr>
          <w:rFonts w:ascii="SimHei" w:eastAsia="SimHei" w:hAnsi="SimHei" w:cs="SimHei"/>
          <w:color w:val="000000"/>
          <w:spacing w:val="0"/>
          <w:w w:val="100"/>
          <w:position w:val="0"/>
          <w:u w:val="single"/>
        </w:rPr>
        <w:t>年度</w:t>
      </w:r>
    </w:p>
    <w:p>
      <w:pPr>
        <w:pStyle w:val="Style116"/>
        <w:keepNext w:val="0"/>
        <w:keepLines w:val="0"/>
        <w:widowControl w:val="0"/>
        <w:shd w:val="clear" w:color="auto" w:fill="auto"/>
        <w:tabs>
          <w:tab w:pos="2182" w:val="left"/>
        </w:tabs>
        <w:bidi w:val="0"/>
        <w:spacing w:before="0" w:after="200" w:line="240" w:lineRule="auto"/>
        <w:ind w:left="0" w:right="0" w:firstLine="0"/>
        <w:jc w:val="center"/>
      </w:pPr>
      <w:r>
        <w:rPr>
          <w:color w:val="000000"/>
          <w:spacing w:val="0"/>
          <w:w w:val="100"/>
          <w:position w:val="0"/>
        </w:rPr>
        <w:t>5,229,421.84</w:t>
        <w:tab/>
        <w:t>9,447,302.97</w:t>
      </w:r>
    </w:p>
    <w:p>
      <w:pPr>
        <w:pStyle w:val="Style17"/>
        <w:keepNext w:val="0"/>
        <w:keepLines w:val="0"/>
        <w:widowControl w:val="0"/>
        <w:shd w:val="clear" w:color="auto" w:fill="auto"/>
        <w:bidi w:val="0"/>
        <w:spacing w:before="0" w:after="220" w:line="240" w:lineRule="auto"/>
        <w:ind w:left="0" w:right="0" w:firstLine="480"/>
        <w:jc w:val="left"/>
      </w:pPr>
      <w:r>
        <w:rPr>
          <w:b/>
          <w:bCs/>
          <w:color w:val="000000"/>
          <w:spacing w:val="0"/>
          <w:w w:val="100"/>
          <w:position w:val="0"/>
        </w:rPr>
        <w:t>注：本年营业费用较上年减少</w:t>
      </w:r>
      <w:r>
        <w:rPr>
          <w:rFonts w:ascii="Times New Roman" w:eastAsia="Times New Roman" w:hAnsi="Times New Roman" w:cs="Times New Roman"/>
          <w:b/>
          <w:bCs/>
          <w:color w:val="000000"/>
          <w:spacing w:val="0"/>
          <w:w w:val="100"/>
          <w:position w:val="0"/>
        </w:rPr>
        <w:t>44.65%</w:t>
      </w:r>
      <w:r>
        <w:rPr>
          <w:b/>
          <w:bCs/>
          <w:color w:val="000000"/>
          <w:spacing w:val="0"/>
          <w:w w:val="100"/>
          <w:position w:val="0"/>
        </w:rPr>
        <w:t>，主要原因是本年服装业务量的减少所致。</w:t>
      </w:r>
      <w:r>
        <w:br w:type="page"/>
      </w:r>
    </w:p>
    <w:tbl>
      <w:tblPr>
        <w:tblOverlap w:val="never"/>
        <w:jc w:val="left"/>
        <w:tblLayout w:type="fixed"/>
      </w:tblPr>
      <w:tblGrid>
        <w:gridCol w:w="2150"/>
        <w:gridCol w:w="2669"/>
        <w:gridCol w:w="1848"/>
      </w:tblGrid>
      <w:tr>
        <w:trPr>
          <w:trHeight w:val="341"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27.</w:t>
            </w:r>
            <w:r>
              <w:rPr>
                <w:b/>
                <w:bCs/>
                <w:color w:val="000000"/>
                <w:spacing w:val="0"/>
                <w:w w:val="100"/>
                <w:position w:val="0"/>
                <w:u w:val="single"/>
              </w:rPr>
              <w:t>管理费用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u w:val="single"/>
              </w:rPr>
              <w:t>2006</w:t>
            </w:r>
            <w:r>
              <w:rPr>
                <w:b/>
                <w:bCs/>
                <w:color w:val="000000"/>
                <w:spacing w:val="0"/>
                <w:w w:val="100"/>
                <w:position w:val="0"/>
                <w:u w:val="single"/>
              </w:rPr>
              <w:t>年度</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u w:val="single"/>
              </w:rPr>
              <w:t>2005</w:t>
            </w:r>
            <w:r>
              <w:rPr>
                <w:b/>
                <w:bCs/>
                <w:color w:val="000000"/>
                <w:spacing w:val="0"/>
                <w:w w:val="100"/>
                <w:position w:val="0"/>
                <w:u w:val="single"/>
              </w:rPr>
              <w:t>年度</w:t>
            </w:r>
          </w:p>
        </w:tc>
      </w:tr>
      <w:tr>
        <w:trPr>
          <w:trHeight w:val="61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36,598,660.35</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29,406,160.50</w:t>
            </w:r>
          </w:p>
        </w:tc>
      </w:tr>
      <w:tr>
        <w:trPr>
          <w:trHeight w:val="653"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28.</w:t>
            </w:r>
            <w:r>
              <w:rPr>
                <w:b/>
                <w:bCs/>
                <w:color w:val="000000"/>
                <w:spacing w:val="0"/>
                <w:w w:val="100"/>
                <w:position w:val="0"/>
                <w:u w:val="single"/>
              </w:rPr>
              <w:t>财务费用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项目</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b/>
                <w:bCs/>
                <w:color w:val="000000"/>
                <w:spacing w:val="0"/>
                <w:w w:val="100"/>
                <w:position w:val="0"/>
                <w:u w:val="single"/>
              </w:rPr>
              <w:t>2006</w:t>
            </w:r>
            <w:r>
              <w:rPr>
                <w:b/>
                <w:bCs/>
                <w:color w:val="000000"/>
                <w:spacing w:val="0"/>
                <w:w w:val="100"/>
                <w:position w:val="0"/>
                <w:u w:val="single"/>
              </w:rPr>
              <w:t>年度</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u w:val="single"/>
              </w:rPr>
              <w:t>2005</w:t>
            </w:r>
            <w:r>
              <w:rPr>
                <w:b/>
                <w:bCs/>
                <w:color w:val="000000"/>
                <w:spacing w:val="0"/>
                <w:w w:val="100"/>
                <w:position w:val="0"/>
                <w:u w:val="single"/>
              </w:rPr>
              <w:t>年度</w:t>
            </w:r>
          </w:p>
        </w:tc>
      </w:tr>
      <w:tr>
        <w:trPr>
          <w:trHeight w:val="427"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利息支出</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b/>
                <w:bCs/>
                <w:color w:val="000000"/>
                <w:spacing w:val="0"/>
                <w:w w:val="100"/>
                <w:position w:val="0"/>
              </w:rPr>
              <w:t>155,096.40</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减：利息收入</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b/>
                <w:bCs/>
                <w:color w:val="000000"/>
                <w:spacing w:val="0"/>
                <w:w w:val="100"/>
                <w:position w:val="0"/>
              </w:rPr>
              <w:t>428,418.41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523,427.53</w:t>
            </w:r>
          </w:p>
        </w:tc>
      </w:tr>
      <w:tr>
        <w:trPr>
          <w:trHeight w:val="418"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汇兑损失</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b/>
                <w:bCs/>
                <w:color w:val="000000"/>
                <w:spacing w:val="0"/>
                <w:w w:val="100"/>
                <w:position w:val="0"/>
              </w:rPr>
              <w:t>553,178.14</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b/>
                <w:bCs/>
                <w:color w:val="000000"/>
                <w:spacing w:val="0"/>
                <w:w w:val="100"/>
                <w:position w:val="0"/>
              </w:rPr>
              <w:t>469,347.96</w:t>
            </w:r>
          </w:p>
        </w:tc>
      </w:tr>
      <w:tr>
        <w:trPr>
          <w:trHeight w:val="648"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b/>
                <w:bCs/>
                <w:color w:val="000000"/>
                <w:spacing w:val="0"/>
                <w:w w:val="100"/>
                <w:position w:val="0"/>
              </w:rPr>
              <w:t>262,269.01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776,135.45</w:t>
            </w:r>
          </w:p>
        </w:tc>
      </w:tr>
      <w:tr>
        <w:trPr>
          <w:trHeight w:val="816"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b/>
                <w:bCs/>
                <w:color w:val="000000"/>
                <w:spacing w:val="0"/>
                <w:w w:val="100"/>
                <w:position w:val="0"/>
              </w:rPr>
              <w:t>542,125.14</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722,055.87</w:t>
            </w:r>
          </w:p>
        </w:tc>
      </w:tr>
      <w:tr>
        <w:trPr>
          <w:trHeight w:val="1042"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29.</w:t>
            </w:r>
            <w:r>
              <w:rPr>
                <w:b/>
                <w:bCs/>
                <w:color w:val="000000"/>
                <w:spacing w:val="0"/>
                <w:w w:val="100"/>
                <w:position w:val="0"/>
                <w:u w:val="single"/>
              </w:rPr>
              <w:t>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 目</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b/>
                <w:bCs/>
                <w:color w:val="000000"/>
                <w:spacing w:val="0"/>
                <w:w w:val="100"/>
                <w:position w:val="0"/>
                <w:u w:val="single"/>
              </w:rPr>
              <w:t>2006</w:t>
            </w:r>
            <w:r>
              <w:rPr>
                <w:b/>
                <w:bCs/>
                <w:color w:val="000000"/>
                <w:spacing w:val="0"/>
                <w:w w:val="100"/>
                <w:position w:val="0"/>
                <w:u w:val="single"/>
              </w:rPr>
              <w:t>年度</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u w:val="single"/>
              </w:rPr>
              <w:t>2005</w:t>
            </w:r>
            <w:r>
              <w:rPr>
                <w:b/>
                <w:bCs/>
                <w:color w:val="000000"/>
                <w:spacing w:val="0"/>
                <w:w w:val="100"/>
                <w:position w:val="0"/>
                <w:u w:val="single"/>
              </w:rPr>
              <w:t>年度</w:t>
            </w:r>
          </w:p>
        </w:tc>
      </w:tr>
      <w:tr>
        <w:trPr>
          <w:trHeight w:val="427"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股权投资收益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-250,023.72</w:t>
            </w:r>
          </w:p>
        </w:tc>
      </w:tr>
      <w:tr>
        <w:trPr>
          <w:trHeight w:val="648"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股票投资收益</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b/>
                <w:bCs/>
                <w:color w:val="000000"/>
                <w:spacing w:val="0"/>
                <w:w w:val="100"/>
                <w:position w:val="0"/>
              </w:rPr>
              <w:t>3,909,166.74</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b/>
                <w:bCs/>
                <w:color w:val="000000"/>
                <w:spacing w:val="0"/>
                <w:w w:val="100"/>
                <w:position w:val="0"/>
              </w:rPr>
              <w:t>-3,572,400.31</w:t>
            </w:r>
          </w:p>
        </w:tc>
      </w:tr>
      <w:tr>
        <w:trPr>
          <w:trHeight w:val="840"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b/>
                <w:bCs/>
                <w:color w:val="000000"/>
                <w:spacing w:val="0"/>
                <w:w w:val="100"/>
                <w:position w:val="0"/>
              </w:rPr>
              <w:t>3,909,166.74</w:t>
            </w:r>
          </w:p>
        </w:tc>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b/>
                <w:bCs/>
                <w:color w:val="000000"/>
                <w:spacing w:val="0"/>
                <w:w w:val="100"/>
                <w:position w:val="0"/>
              </w:rPr>
              <w:t>-3,822,424.03</w:t>
            </w:r>
          </w:p>
        </w:tc>
      </w:tr>
    </w:tbl>
    <w:p>
      <w:pPr>
        <w:widowControl w:val="0"/>
        <w:spacing w:after="239" w:line="1" w:lineRule="exact"/>
      </w:pPr>
    </w:p>
    <w:p>
      <w:pPr>
        <w:pStyle w:val="Style17"/>
        <w:keepNext w:val="0"/>
        <w:keepLines w:val="0"/>
        <w:widowControl w:val="0"/>
        <w:shd w:val="clear" w:color="auto" w:fill="auto"/>
        <w:bidi w:val="0"/>
        <w:spacing w:before="0" w:after="160" w:line="240" w:lineRule="auto"/>
        <w:ind w:left="0" w:right="0" w:firstLine="460"/>
        <w:jc w:val="left"/>
      </w:pPr>
      <w:r>
        <w:rPr>
          <w:b/>
          <w:bCs/>
          <w:color w:val="000000"/>
          <w:spacing w:val="0"/>
          <w:w w:val="100"/>
          <w:position w:val="0"/>
        </w:rPr>
        <w:t>注：</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年度投资收益发生额与</w:t>
      </w:r>
      <w:r>
        <w:rPr>
          <w:rFonts w:ascii="Times New Roman" w:eastAsia="Times New Roman" w:hAnsi="Times New Roman" w:cs="Times New Roman"/>
          <w:b/>
          <w:bCs/>
          <w:color w:val="000000"/>
          <w:spacing w:val="0"/>
          <w:w w:val="100"/>
          <w:position w:val="0"/>
        </w:rPr>
        <w:t>2005</w:t>
      </w:r>
      <w:r>
        <w:rPr>
          <w:b/>
          <w:bCs/>
          <w:color w:val="000000"/>
          <w:spacing w:val="0"/>
          <w:w w:val="100"/>
          <w:position w:val="0"/>
        </w:rPr>
        <w:t>年度相比，增加</w:t>
      </w:r>
      <w:r>
        <w:rPr>
          <w:rFonts w:ascii="Times New Roman" w:eastAsia="Times New Roman" w:hAnsi="Times New Roman" w:cs="Times New Roman"/>
          <w:b/>
          <w:bCs/>
          <w:color w:val="000000"/>
          <w:spacing w:val="0"/>
          <w:w w:val="100"/>
          <w:position w:val="0"/>
        </w:rPr>
        <w:t>773.16</w:t>
      </w:r>
      <w:r>
        <w:rPr>
          <w:b/>
          <w:bCs/>
          <w:color w:val="000000"/>
          <w:spacing w:val="0"/>
          <w:w w:val="100"/>
          <w:position w:val="0"/>
        </w:rPr>
        <w:t>万，主要原因是本年股票投</w:t>
      </w:r>
    </w:p>
    <w:p>
      <w:pPr>
        <w:pStyle w:val="Style17"/>
        <w:keepNext w:val="0"/>
        <w:keepLines w:val="0"/>
        <w:widowControl w:val="0"/>
        <w:shd w:val="clear" w:color="auto" w:fill="auto"/>
        <w:bidi w:val="0"/>
        <w:spacing w:before="0" w:after="580" w:line="240" w:lineRule="auto"/>
        <w:ind w:left="0" w:right="0" w:firstLine="280"/>
        <w:jc w:val="left"/>
      </w:pPr>
      <w:r>
        <w:rPr>
          <w:b/>
          <w:bCs/>
          <w:color w:val="000000"/>
          <w:spacing w:val="0"/>
          <w:w w:val="100"/>
          <w:position w:val="0"/>
        </w:rPr>
        <w:t>资收益的增加。</w:t>
      </w:r>
    </w:p>
    <w:p>
      <w:pPr>
        <w:pStyle w:val="Style17"/>
        <w:keepNext w:val="0"/>
        <w:keepLines w:val="0"/>
        <w:widowControl w:val="0"/>
        <w:shd w:val="clear" w:color="auto" w:fill="auto"/>
        <w:bidi w:val="0"/>
        <w:spacing w:before="0" w:after="160" w:line="240" w:lineRule="auto"/>
        <w:ind w:left="0" w:right="0" w:firstLine="460"/>
        <w:jc w:val="left"/>
      </w:pPr>
      <w:r>
        <w:rPr>
          <w:rFonts w:ascii="Times New Roman" w:eastAsia="Times New Roman" w:hAnsi="Times New Roman" w:cs="Times New Roman"/>
          <w:b/>
          <w:bCs/>
          <w:color w:val="000000"/>
          <w:spacing w:val="0"/>
          <w:w w:val="100"/>
          <w:position w:val="0"/>
        </w:rPr>
        <w:t>30.</w:t>
      </w:r>
      <w:r>
        <w:rPr>
          <w:b/>
          <w:bCs/>
          <w:color w:val="000000"/>
          <w:spacing w:val="0"/>
          <w:w w:val="100"/>
          <w:position w:val="0"/>
          <w:u w:val="single"/>
        </w:rPr>
        <w:t>补贴收入</w:t>
      </w:r>
    </w:p>
    <w:p>
      <w:pPr>
        <w:pStyle w:val="Style17"/>
        <w:keepNext w:val="0"/>
        <w:keepLines w:val="0"/>
        <w:widowControl w:val="0"/>
        <w:shd w:val="clear" w:color="auto" w:fill="auto"/>
        <w:tabs>
          <w:tab w:pos="2226" w:val="left"/>
          <w:tab w:pos="3692" w:val="left"/>
          <w:tab w:pos="6726" w:val="left"/>
          <w:tab w:pos="8137" w:val="left"/>
        </w:tabs>
        <w:bidi w:val="0"/>
        <w:spacing w:before="0" w:after="160" w:line="240" w:lineRule="auto"/>
        <w:ind w:left="0" w:right="0" w:firstLine="380"/>
        <w:jc w:val="left"/>
      </w:pPr>
      <w:r>
        <w:rPr>
          <w:b/>
          <w:bCs/>
          <w:color w:val="000000"/>
          <w:spacing w:val="0"/>
          <w:w w:val="100"/>
          <w:position w:val="0"/>
          <w:u w:val="single"/>
        </w:rPr>
        <w:t>项目</w:t>
        <w:tab/>
      </w:r>
      <w:r>
        <w:rPr>
          <w:rFonts w:ascii="Times New Roman" w:eastAsia="Times New Roman" w:hAnsi="Times New Roman" w:cs="Times New Roman"/>
          <w:b/>
          <w:bCs/>
          <w:color w:val="000000"/>
          <w:spacing w:val="0"/>
          <w:w w:val="100"/>
          <w:position w:val="0"/>
          <w:u w:val="single"/>
        </w:rPr>
        <w:t>2006</w:t>
      </w:r>
      <w:r>
        <w:rPr>
          <w:b/>
          <w:bCs/>
          <w:color w:val="000000"/>
          <w:spacing w:val="0"/>
          <w:w w:val="100"/>
          <w:position w:val="0"/>
          <w:u w:val="single"/>
        </w:rPr>
        <w:t>年度</w:t>
        <w:tab/>
      </w:r>
      <w:r>
        <w:rPr>
          <w:rFonts w:ascii="Times New Roman" w:eastAsia="Times New Roman" w:hAnsi="Times New Roman" w:cs="Times New Roman"/>
          <w:b/>
          <w:bCs/>
          <w:color w:val="000000"/>
          <w:spacing w:val="0"/>
          <w:w w:val="100"/>
          <w:position w:val="0"/>
          <w:u w:val="single"/>
        </w:rPr>
        <w:t>2005</w:t>
      </w:r>
      <w:r>
        <w:rPr>
          <w:b/>
          <w:bCs/>
          <w:color w:val="000000"/>
          <w:spacing w:val="0"/>
          <w:w w:val="100"/>
          <w:position w:val="0"/>
          <w:u w:val="single"/>
        </w:rPr>
        <w:t>年度 来源和依据</w:t>
        <w:tab/>
        <w:t>批准文件</w:t>
        <w:tab/>
        <w:t>批准机关</w:t>
      </w:r>
    </w:p>
    <w:p>
      <w:pPr>
        <w:pStyle w:val="Style116"/>
        <w:keepNext w:val="0"/>
        <w:keepLines w:val="0"/>
        <w:widowControl w:val="0"/>
        <w:shd w:val="clear" w:color="auto" w:fill="auto"/>
        <w:tabs>
          <w:tab w:pos="2226" w:val="left"/>
        </w:tabs>
        <w:bidi w:val="0"/>
        <w:spacing w:before="0" w:after="160" w:line="240" w:lineRule="auto"/>
        <w:ind w:left="0" w:right="0" w:firstLine="380"/>
        <w:jc w:val="left"/>
      </w:pPr>
      <w:r>
        <w:rPr>
          <w:rFonts w:ascii="SimHei" w:eastAsia="SimHei" w:hAnsi="SimHei" w:cs="SimHei"/>
          <w:color w:val="000000"/>
          <w:spacing w:val="0"/>
          <w:w w:val="100"/>
          <w:position w:val="0"/>
        </w:rPr>
        <w:t>游戏上线公</w:t>
        <w:tab/>
      </w:r>
      <w:r>
        <w:rPr>
          <w:color w:val="000000"/>
          <w:spacing w:val="0"/>
          <w:w w:val="100"/>
          <w:position w:val="0"/>
        </w:rPr>
        <w:t>50,000.00</w:t>
      </w:r>
    </w:p>
    <w:p>
      <w:pPr>
        <w:pStyle w:val="Style17"/>
        <w:keepNext w:val="0"/>
        <w:keepLines w:val="0"/>
        <w:widowControl w:val="0"/>
        <w:shd w:val="clear" w:color="auto" w:fill="auto"/>
        <w:bidi w:val="0"/>
        <w:spacing w:before="0" w:after="160" w:line="240" w:lineRule="auto"/>
        <w:ind w:left="0" w:right="0" w:firstLine="380"/>
        <w:jc w:val="left"/>
      </w:pPr>
      <w:r>
        <w:rPr>
          <w:b/>
          <w:bCs/>
          <w:color w:val="000000"/>
          <w:spacing w:val="0"/>
          <w:w w:val="100"/>
          <w:position w:val="0"/>
        </w:rPr>
        <w:t>测奖励</w:t>
      </w:r>
      <w:r>
        <w:br w:type="page"/>
      </w:r>
    </w:p>
    <w:tbl>
      <w:tblPr>
        <w:tblOverlap w:val="never"/>
        <w:jc w:val="center"/>
        <w:tblLayout w:type="fixed"/>
      </w:tblPr>
      <w:tblGrid>
        <w:gridCol w:w="1440"/>
        <w:gridCol w:w="1574"/>
        <w:gridCol w:w="1310"/>
        <w:gridCol w:w="1987"/>
        <w:gridCol w:w="1118"/>
        <w:gridCol w:w="1454"/>
      </w:tblGrid>
      <w:tr>
        <w:trPr>
          <w:trHeight w:val="1910"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增值税返还</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58,058.08</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165,211.87</w:t>
            </w:r>
          </w:p>
        </w:tc>
        <w:tc>
          <w:tcPr>
            <w:tcBorders/>
            <w:shd w:val="clear" w:color="auto" w:fill="FFFFFF"/>
            <w:vAlign w:val="top"/>
          </w:tcPr>
          <w:p>
            <w:pPr>
              <w:pStyle w:val="Style41"/>
              <w:keepNext w:val="0"/>
              <w:keepLines w:val="0"/>
              <w:widowControl w:val="0"/>
              <w:shd w:val="clear" w:color="auto" w:fill="auto"/>
              <w:bidi w:val="0"/>
              <w:spacing w:before="0" w:after="0" w:line="424" w:lineRule="exact"/>
              <w:ind w:left="0" w:right="0" w:firstLine="0"/>
              <w:jc w:val="center"/>
              <w:rPr>
                <w:sz w:val="18"/>
                <w:szCs w:val="18"/>
              </w:rPr>
            </w:pPr>
            <w:r>
              <w:rPr>
                <w:b/>
                <w:bCs/>
                <w:color w:val="000000"/>
                <w:spacing w:val="0"/>
                <w:w w:val="100"/>
                <w:position w:val="0"/>
                <w:sz w:val="18"/>
                <w:szCs w:val="18"/>
              </w:rPr>
              <w:t>按</w:t>
            </w:r>
            <w:r>
              <w:rPr>
                <w:rFonts w:ascii="Times New Roman" w:eastAsia="Times New Roman" w:hAnsi="Times New Roman" w:cs="Times New Roman"/>
                <w:b/>
                <w:bCs/>
                <w:color w:val="000000"/>
                <w:spacing w:val="0"/>
                <w:w w:val="100"/>
                <w:position w:val="0"/>
                <w:sz w:val="18"/>
                <w:szCs w:val="18"/>
              </w:rPr>
              <w:t>17</w:t>
            </w:r>
            <w:r>
              <w:rPr>
                <w:b/>
                <w:bCs/>
                <w:color w:val="000000"/>
                <w:spacing w:val="0"/>
                <w:w w:val="100"/>
                <w:position w:val="0"/>
                <w:sz w:val="18"/>
                <w:szCs w:val="18"/>
              </w:rPr>
              <w:t>%的法定税率征 收增值税后，对其实际 税负超过</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sz w:val="18"/>
                <w:szCs w:val="18"/>
              </w:rPr>
              <w:t>%的部分实 行即征即退政策</w:t>
            </w:r>
          </w:p>
        </w:tc>
        <w:tc>
          <w:tcPr>
            <w:tcBorders/>
            <w:shd w:val="clear" w:color="auto" w:fill="FFFFFF"/>
            <w:vAlign w:val="top"/>
          </w:tcPr>
          <w:p>
            <w:pPr>
              <w:pStyle w:val="Style41"/>
              <w:keepNext w:val="0"/>
              <w:keepLines w:val="0"/>
              <w:widowControl w:val="0"/>
              <w:shd w:val="clear" w:color="auto" w:fill="auto"/>
              <w:bidi w:val="0"/>
              <w:spacing w:before="0" w:after="200" w:line="240" w:lineRule="auto"/>
              <w:ind w:left="0" w:right="0" w:firstLine="0"/>
              <w:jc w:val="center"/>
              <w:rPr>
                <w:sz w:val="18"/>
                <w:szCs w:val="18"/>
              </w:rPr>
            </w:pPr>
            <w:r>
              <w:rPr>
                <w:b/>
                <w:bCs/>
                <w:color w:val="000000"/>
                <w:spacing w:val="0"/>
                <w:w w:val="100"/>
                <w:position w:val="0"/>
                <w:sz w:val="18"/>
                <w:szCs w:val="18"/>
              </w:rPr>
              <w:t>财税</w:t>
            </w:r>
          </w:p>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 xml:space="preserve">[2000]25 </w:t>
            </w:r>
            <w:r>
              <w:rPr>
                <w:b/>
                <w:bCs/>
                <w:color w:val="000000"/>
                <w:spacing w:val="0"/>
                <w:w w:val="100"/>
                <w:position w:val="0"/>
                <w:sz w:val="18"/>
                <w:szCs w:val="18"/>
              </w:rPr>
              <w:t>号</w:t>
            </w:r>
          </w:p>
        </w:tc>
        <w:tc>
          <w:tcPr>
            <w:tcBorders/>
            <w:shd w:val="clear" w:color="auto" w:fill="FFFFFF"/>
            <w:vAlign w:val="top"/>
          </w:tcPr>
          <w:p>
            <w:pPr>
              <w:pStyle w:val="Style41"/>
              <w:keepNext w:val="0"/>
              <w:keepLines w:val="0"/>
              <w:widowControl w:val="0"/>
              <w:shd w:val="clear" w:color="auto" w:fill="auto"/>
              <w:bidi w:val="0"/>
              <w:spacing w:before="0" w:after="200" w:line="240" w:lineRule="auto"/>
              <w:ind w:left="0" w:right="0" w:firstLine="0"/>
              <w:jc w:val="right"/>
              <w:rPr>
                <w:sz w:val="18"/>
                <w:szCs w:val="18"/>
              </w:rPr>
            </w:pPr>
            <w:r>
              <w:rPr>
                <w:b/>
                <w:bCs/>
                <w:color w:val="000000"/>
                <w:spacing w:val="0"/>
                <w:w w:val="100"/>
                <w:position w:val="0"/>
                <w:sz w:val="18"/>
                <w:szCs w:val="18"/>
              </w:rPr>
              <w:t>财政部、国家税</w:t>
            </w:r>
          </w:p>
          <w:p>
            <w:pPr>
              <w:pStyle w:val="Style41"/>
              <w:keepNext w:val="0"/>
              <w:keepLines w:val="0"/>
              <w:widowControl w:val="0"/>
              <w:shd w:val="clear" w:color="auto" w:fill="auto"/>
              <w:bidi w:val="0"/>
              <w:spacing w:before="0" w:after="200" w:line="240" w:lineRule="auto"/>
              <w:ind w:left="0" w:right="0" w:firstLine="0"/>
              <w:jc w:val="right"/>
              <w:rPr>
                <w:sz w:val="18"/>
                <w:szCs w:val="18"/>
              </w:rPr>
            </w:pPr>
            <w:r>
              <w:rPr>
                <w:b/>
                <w:bCs/>
                <w:color w:val="000000"/>
                <w:spacing w:val="0"/>
                <w:w w:val="100"/>
                <w:position w:val="0"/>
                <w:sz w:val="18"/>
                <w:szCs w:val="18"/>
              </w:rPr>
              <w:t>务总局、海关总</w:t>
            </w:r>
          </w:p>
          <w:p>
            <w:pPr>
              <w:pStyle w:val="Style41"/>
              <w:keepNext w:val="0"/>
              <w:keepLines w:val="0"/>
              <w:widowControl w:val="0"/>
              <w:shd w:val="clear" w:color="auto" w:fill="auto"/>
              <w:bidi w:val="0"/>
              <w:spacing w:before="0" w:after="200" w:line="240" w:lineRule="auto"/>
              <w:ind w:left="0" w:right="560" w:firstLine="0"/>
              <w:jc w:val="right"/>
              <w:rPr>
                <w:sz w:val="18"/>
                <w:szCs w:val="18"/>
              </w:rPr>
            </w:pPr>
            <w:r>
              <w:rPr>
                <w:b/>
                <w:bCs/>
                <w:color w:val="000000"/>
                <w:spacing w:val="0"/>
                <w:w w:val="100"/>
                <w:position w:val="0"/>
                <w:sz w:val="18"/>
                <w:szCs w:val="18"/>
              </w:rPr>
              <w:t>署</w:t>
            </w:r>
          </w:p>
        </w:tc>
      </w:tr>
      <w:tr>
        <w:trPr>
          <w:trHeight w:val="749"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108,058.08</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165,211.87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1339" w:line="1" w:lineRule="exact"/>
      </w:pPr>
    </w:p>
    <w:p>
      <w:pPr>
        <w:widowControl w:val="0"/>
        <w:spacing w:line="1" w:lineRule="exact"/>
      </w:pPr>
    </w:p>
    <w:tbl>
      <w:tblPr>
        <w:tblOverlap w:val="never"/>
        <w:jc w:val="center"/>
        <w:tblLayout w:type="fixed"/>
      </w:tblPr>
      <w:tblGrid>
        <w:gridCol w:w="2338"/>
        <w:gridCol w:w="2592"/>
        <w:gridCol w:w="1522"/>
      </w:tblGrid>
      <w:tr>
        <w:trPr>
          <w:trHeight w:val="331"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31.</w:t>
            </w:r>
            <w:r>
              <w:rPr>
                <w:b/>
                <w:bCs/>
                <w:color w:val="000000"/>
                <w:spacing w:val="0"/>
                <w:w w:val="100"/>
                <w:position w:val="0"/>
                <w:u w:val="single"/>
              </w:rPr>
              <w:t>所得税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项 目</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b/>
                <w:bCs/>
                <w:color w:val="000000"/>
                <w:spacing w:val="0"/>
                <w:w w:val="100"/>
                <w:position w:val="0"/>
                <w:u w:val="single"/>
              </w:rPr>
              <w:t>2006</w:t>
            </w:r>
            <w:r>
              <w:rPr>
                <w:b/>
                <w:bCs/>
                <w:color w:val="000000"/>
                <w:spacing w:val="0"/>
                <w:w w:val="100"/>
                <w:position w:val="0"/>
                <w:u w:val="single"/>
              </w:rPr>
              <w:t>年度</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2005</w:t>
            </w:r>
            <w:r>
              <w:rPr>
                <w:b/>
                <w:bCs/>
                <w:color w:val="000000"/>
                <w:spacing w:val="0"/>
                <w:w w:val="100"/>
                <w:position w:val="0"/>
              </w:rPr>
              <w:t>年度</w:t>
            </w:r>
          </w:p>
        </w:tc>
      </w:tr>
      <w:tr>
        <w:trPr>
          <w:trHeight w:val="408" w:hRule="exact"/>
        </w:trPr>
        <w:tc>
          <w:tcPr>
            <w:tcBorders/>
            <w:shd w:val="clear" w:color="auto" w:fill="FFFFFF"/>
            <w:vAlign w:val="top"/>
          </w:tcPr>
          <w:p>
            <w:pPr>
              <w:pStyle w:val="Style41"/>
              <w:keepNext w:val="0"/>
              <w:keepLines w:val="0"/>
              <w:widowControl w:val="0"/>
              <w:shd w:val="clear" w:color="auto" w:fill="auto"/>
              <w:bidi w:val="0"/>
              <w:spacing w:before="100" w:after="0" w:line="240" w:lineRule="auto"/>
              <w:ind w:left="0" w:right="0" w:firstLine="340"/>
              <w:jc w:val="left"/>
            </w:pPr>
            <w:r>
              <w:rPr>
                <w:b/>
                <w:bCs/>
                <w:color w:val="000000"/>
                <w:spacing w:val="0"/>
                <w:w w:val="100"/>
                <w:position w:val="0"/>
              </w:rPr>
              <w:t>利润总额</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b/>
                <w:bCs/>
                <w:color w:val="000000"/>
                <w:spacing w:val="0"/>
                <w:w w:val="100"/>
                <w:position w:val="0"/>
              </w:rPr>
              <w:t>-33,699,742.72</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7,572,264.81</w:t>
            </w:r>
          </w:p>
        </w:tc>
      </w:tr>
      <w:tr>
        <w:trPr>
          <w:trHeight w:val="355"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所得税费用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23,137.26</w:t>
            </w:r>
          </w:p>
        </w:tc>
      </w:tr>
    </w:tbl>
    <w:p>
      <w:pPr>
        <w:widowControl w:val="0"/>
        <w:spacing w:after="899" w:line="1" w:lineRule="exact"/>
      </w:pPr>
    </w:p>
    <w:p>
      <w:pPr>
        <w:pStyle w:val="Style17"/>
        <w:keepNext w:val="0"/>
        <w:keepLines w:val="0"/>
        <w:widowControl w:val="0"/>
        <w:shd w:val="clear" w:color="auto" w:fill="auto"/>
        <w:bidi w:val="0"/>
        <w:spacing w:before="0" w:after="0" w:line="461" w:lineRule="exact"/>
        <w:ind w:left="0" w:right="0" w:firstLine="620"/>
        <w:jc w:val="left"/>
      </w:pPr>
      <w:r>
        <w:rPr>
          <w:rFonts w:ascii="Times New Roman" w:eastAsia="Times New Roman" w:hAnsi="Times New Roman" w:cs="Times New Roman"/>
          <w:b/>
          <w:bCs/>
          <w:color w:val="000000"/>
          <w:spacing w:val="0"/>
          <w:w w:val="100"/>
          <w:position w:val="0"/>
        </w:rPr>
        <w:t>32.</w:t>
      </w:r>
      <w:r>
        <w:rPr>
          <w:b/>
          <w:bCs/>
          <w:color w:val="000000"/>
          <w:spacing w:val="0"/>
          <w:w w:val="100"/>
          <w:position w:val="0"/>
          <w:u w:val="single"/>
        </w:rPr>
        <w:t>支付的其他与经营活动有关的现金</w:t>
      </w:r>
    </w:p>
    <w:p>
      <w:pPr>
        <w:pStyle w:val="Style17"/>
        <w:keepNext w:val="0"/>
        <w:keepLines w:val="0"/>
        <w:widowControl w:val="0"/>
        <w:shd w:val="clear" w:color="auto" w:fill="auto"/>
        <w:bidi w:val="0"/>
        <w:spacing w:before="0" w:after="120" w:line="461" w:lineRule="exact"/>
        <w:ind w:left="420" w:right="0" w:firstLine="840"/>
        <w:jc w:val="both"/>
      </w:pPr>
      <w:r>
        <w:rPr>
          <w:rFonts w:ascii="Times New Roman" w:eastAsia="Times New Roman" w:hAnsi="Times New Roman" w:cs="Times New Roman"/>
          <w:b/>
          <w:bCs/>
          <w:color w:val="000000"/>
          <w:spacing w:val="0"/>
          <w:w w:val="100"/>
          <w:position w:val="0"/>
        </w:rPr>
        <w:t>2006</w:t>
      </w:r>
      <w:r>
        <w:rPr>
          <w:b/>
          <w:bCs/>
          <w:color w:val="000000"/>
          <w:spacing w:val="0"/>
          <w:w w:val="100"/>
          <w:position w:val="0"/>
        </w:rPr>
        <w:t>年度发生额为</w:t>
      </w:r>
      <w:r>
        <w:rPr>
          <w:rFonts w:ascii="Times New Roman" w:eastAsia="Times New Roman" w:hAnsi="Times New Roman" w:cs="Times New Roman"/>
          <w:b/>
          <w:bCs/>
          <w:color w:val="000000"/>
          <w:spacing w:val="0"/>
          <w:w w:val="100"/>
          <w:position w:val="0"/>
        </w:rPr>
        <w:t>2447.12</w:t>
      </w:r>
      <w:r>
        <w:rPr>
          <w:b/>
          <w:bCs/>
          <w:color w:val="000000"/>
          <w:spacing w:val="0"/>
          <w:w w:val="100"/>
          <w:position w:val="0"/>
        </w:rPr>
        <w:t>万元，主要为支付的运输费、差旅费、办公费等，以及 一些较大金额的资金往来，如：支付安徽瑰都供暖工程有限公司</w:t>
      </w:r>
      <w:r>
        <w:rPr>
          <w:rFonts w:ascii="Times New Roman" w:eastAsia="Times New Roman" w:hAnsi="Times New Roman" w:cs="Times New Roman"/>
          <w:b/>
          <w:bCs/>
          <w:color w:val="000000"/>
          <w:spacing w:val="0"/>
          <w:w w:val="100"/>
          <w:position w:val="0"/>
        </w:rPr>
        <w:t>1</w:t>
      </w:r>
      <w:r>
        <w:rPr>
          <w:rFonts w:ascii="Times New Roman" w:eastAsia="Times New Roman" w:hAnsi="Times New Roman" w:cs="Times New Roman"/>
          <w:b/>
          <w:bCs/>
          <w:color w:val="000000"/>
          <w:spacing w:val="0"/>
          <w:w w:val="100"/>
          <w:position w:val="0"/>
        </w:rPr>
        <w:t>,600,000.00</w:t>
      </w:r>
      <w:r>
        <w:rPr>
          <w:b/>
          <w:bCs/>
          <w:color w:val="000000"/>
          <w:spacing w:val="0"/>
          <w:w w:val="100"/>
          <w:position w:val="0"/>
        </w:rPr>
        <w:t>元，支付上海 新世纪拍卖公司</w:t>
      </w:r>
      <w:r>
        <w:rPr>
          <w:rFonts w:ascii="Times New Roman" w:eastAsia="Times New Roman" w:hAnsi="Times New Roman" w:cs="Times New Roman"/>
          <w:b/>
          <w:bCs/>
          <w:color w:val="000000"/>
          <w:spacing w:val="0"/>
          <w:w w:val="100"/>
          <w:position w:val="0"/>
        </w:rPr>
        <w:t>5,139,011.79</w:t>
      </w:r>
      <w:r>
        <w:rPr>
          <w:b/>
          <w:bCs/>
          <w:color w:val="000000"/>
          <w:spacing w:val="0"/>
          <w:w w:val="100"/>
          <w:position w:val="0"/>
        </w:rPr>
        <w:t>元。</w:t>
      </w:r>
    </w:p>
    <w:p>
      <w:pPr>
        <w:pStyle w:val="Style96"/>
        <w:keepNext/>
        <w:keepLines/>
        <w:widowControl w:val="0"/>
        <w:shd w:val="clear" w:color="auto" w:fill="auto"/>
        <w:bidi w:val="0"/>
        <w:spacing w:before="0" w:after="120" w:line="240" w:lineRule="auto"/>
        <w:ind w:left="0" w:right="0" w:firstLine="720"/>
        <w:jc w:val="both"/>
      </w:pPr>
      <w:bookmarkStart w:id="441" w:name="bookmark441"/>
      <w:bookmarkStart w:id="442" w:name="bookmark442"/>
      <w:bookmarkStart w:id="443" w:name="bookmark443"/>
      <w:r>
        <w:rPr>
          <w:color w:val="000000"/>
          <w:spacing w:val="0"/>
          <w:w w:val="100"/>
          <w:position w:val="0"/>
        </w:rPr>
        <w:t>附注</w:t>
      </w:r>
      <w:r>
        <w:rPr>
          <w:rFonts w:ascii="SimSun" w:eastAsia="SimSun" w:hAnsi="SimSun" w:cs="SimSun"/>
          <w:color w:val="000000"/>
          <w:spacing w:val="0"/>
          <w:w w:val="100"/>
          <w:position w:val="0"/>
          <w:sz w:val="30"/>
          <w:szCs w:val="30"/>
        </w:rPr>
        <w:t>6</w:t>
      </w:r>
      <w:r>
        <w:rPr>
          <w:color w:val="000000"/>
          <w:spacing w:val="0"/>
          <w:w w:val="100"/>
          <w:position w:val="0"/>
        </w:rPr>
        <w:t>：母公司会计报表主要项目注释</w:t>
      </w:r>
      <w:bookmarkEnd w:id="441"/>
      <w:bookmarkEnd w:id="442"/>
      <w:bookmarkEnd w:id="443"/>
    </w:p>
    <w:p>
      <w:pPr>
        <w:pStyle w:val="Style15"/>
        <w:keepNext/>
        <w:keepLines/>
        <w:widowControl w:val="0"/>
        <w:shd w:val="clear" w:color="auto" w:fill="auto"/>
        <w:bidi w:val="0"/>
        <w:spacing w:before="0" w:after="180" w:line="240" w:lineRule="auto"/>
        <w:ind w:left="0" w:right="0" w:firstLine="720"/>
        <w:jc w:val="both"/>
        <w:rPr>
          <w:sz w:val="28"/>
          <w:szCs w:val="28"/>
        </w:rPr>
      </w:pPr>
      <w:bookmarkStart w:id="444" w:name="bookmark444"/>
      <w:bookmarkStart w:id="445" w:name="bookmark445"/>
      <w:bookmarkStart w:id="446" w:name="bookmark446"/>
      <w:r>
        <w:rPr>
          <w:color w:val="000000"/>
          <w:spacing w:val="0"/>
          <w:w w:val="100"/>
          <w:position w:val="0"/>
          <w:sz w:val="28"/>
          <w:szCs w:val="28"/>
        </w:rPr>
        <w:t>下列项目无特殊说明</w:t>
      </w:r>
      <w:r>
        <w:rPr>
          <w:rFonts w:ascii="SimSun" w:eastAsia="SimSun" w:hAnsi="SimSun" w:cs="SimSun"/>
          <w:color w:val="000000"/>
          <w:spacing w:val="0"/>
          <w:w w:val="100"/>
          <w:position w:val="0"/>
          <w:sz w:val="34"/>
          <w:szCs w:val="34"/>
        </w:rPr>
        <w:t>，</w:t>
      </w:r>
      <w:r>
        <w:rPr>
          <w:color w:val="000000"/>
          <w:spacing w:val="0"/>
          <w:w w:val="100"/>
          <w:position w:val="0"/>
          <w:sz w:val="28"/>
          <w:szCs w:val="28"/>
        </w:rPr>
        <w:t>金额均以人民币元为单位</w:t>
      </w:r>
      <w:bookmarkEnd w:id="444"/>
      <w:bookmarkEnd w:id="445"/>
      <w:bookmarkEnd w:id="446"/>
    </w:p>
    <w:p>
      <w:pPr>
        <w:pStyle w:val="Style55"/>
        <w:keepNext w:val="0"/>
        <w:keepLines w:val="0"/>
        <w:widowControl w:val="0"/>
        <w:shd w:val="clear" w:color="auto" w:fill="auto"/>
        <w:bidi w:val="0"/>
        <w:spacing w:before="0" w:after="0" w:line="240" w:lineRule="auto"/>
        <w:ind w:left="845"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u w:val="single"/>
        </w:rPr>
        <w:t>应收账款</w:t>
      </w:r>
    </w:p>
    <w:tbl>
      <w:tblPr>
        <w:tblOverlap w:val="never"/>
        <w:jc w:val="center"/>
        <w:tblLayout w:type="fixed"/>
      </w:tblPr>
      <w:tblGrid>
        <w:gridCol w:w="1090"/>
        <w:gridCol w:w="1358"/>
        <w:gridCol w:w="926"/>
        <w:gridCol w:w="1387"/>
        <w:gridCol w:w="864"/>
        <w:gridCol w:w="1368"/>
        <w:gridCol w:w="840"/>
        <w:gridCol w:w="1301"/>
        <w:gridCol w:w="653"/>
      </w:tblGrid>
      <w:tr>
        <w:trPr>
          <w:trHeight w:val="850" w:hRule="exact"/>
        </w:trPr>
        <w:tc>
          <w:tcPr>
            <w:tcBorders/>
            <w:shd w:val="clear" w:color="auto" w:fill="FFFFFF"/>
            <w:vAlign w:val="top"/>
          </w:tcPr>
          <w:p>
            <w:pPr>
              <w:pStyle w:val="Style41"/>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u w:val="single"/>
              </w:rPr>
              <w:t>⑴按账龄</w:t>
            </w:r>
          </w:p>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rPr>
              <w:t>分类</w:t>
            </w:r>
          </w:p>
        </w:tc>
        <w:tc>
          <w:tcPr>
            <w:gridSpan w:val="2"/>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20"/>
                <w:szCs w:val="20"/>
                <w:u w:val="single"/>
              </w:rPr>
              <w:t xml:space="preserve">2006.12.31 </w:t>
            </w:r>
            <w:r>
              <w:rPr>
                <w:b/>
                <w:bCs/>
                <w:color w:val="000000"/>
                <w:spacing w:val="0"/>
                <w:w w:val="100"/>
                <w:position w:val="0"/>
                <w:sz w:val="20"/>
                <w:szCs w:val="20"/>
                <w:u w:val="single"/>
              </w:rPr>
              <w:t>比例</w:t>
            </w:r>
            <w:r>
              <w:rPr>
                <w:rFonts w:ascii="Times New Roman" w:eastAsia="Times New Roman" w:hAnsi="Times New Roman" w:cs="Times New Roman"/>
                <w:b/>
                <w:bCs/>
                <w:color w:val="000000"/>
                <w:spacing w:val="0"/>
                <w:w w:val="100"/>
                <w:position w:val="0"/>
                <w:sz w:val="18"/>
                <w:szCs w:val="18"/>
                <w:u w:val="single"/>
              </w:rPr>
              <w:t>(</w:t>
            </w:r>
            <w:r>
              <w:rPr>
                <w:rFonts w:ascii="SimSun" w:eastAsia="SimSun" w:hAnsi="SimSun" w:cs="SimSun"/>
                <w:b/>
                <w:bCs/>
                <w:color w:val="000000"/>
                <w:spacing w:val="0"/>
                <w:w w:val="100"/>
                <w:position w:val="0"/>
                <w:sz w:val="19"/>
                <w:szCs w:val="19"/>
                <w:u w:val="single"/>
              </w:rPr>
              <w:t>％</w:t>
            </w:r>
            <w:r>
              <w:rPr>
                <w:rFonts w:ascii="Times New Roman" w:eastAsia="Times New Roman" w:hAnsi="Times New Roman" w:cs="Times New Roman"/>
                <w:b/>
                <w:bCs/>
                <w:color w:val="000000"/>
                <w:spacing w:val="0"/>
                <w:w w:val="100"/>
                <w:position w:val="0"/>
                <w:sz w:val="18"/>
                <w:szCs w:val="18"/>
                <w:u w:val="single"/>
              </w:rPr>
              <w:t>)</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u w:val="single"/>
              </w:rPr>
              <w:t>坏账准备</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gridSpan w:val="2"/>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20"/>
                <w:szCs w:val="20"/>
                <w:u w:val="single"/>
              </w:rPr>
              <w:t xml:space="preserve">2005.12.31 </w:t>
            </w:r>
            <w:r>
              <w:rPr>
                <w:b/>
                <w:bCs/>
                <w:color w:val="000000"/>
                <w:spacing w:val="0"/>
                <w:w w:val="100"/>
                <w:position w:val="0"/>
                <w:sz w:val="20"/>
                <w:szCs w:val="20"/>
                <w:u w:val="single"/>
              </w:rPr>
              <w:t>比例</w:t>
            </w:r>
            <w:r>
              <w:rPr>
                <w:rFonts w:ascii="Times New Roman" w:eastAsia="Times New Roman" w:hAnsi="Times New Roman" w:cs="Times New Roman"/>
                <w:b/>
                <w:bCs/>
                <w:color w:val="000000"/>
                <w:spacing w:val="0"/>
                <w:w w:val="100"/>
                <w:position w:val="0"/>
                <w:sz w:val="18"/>
                <w:szCs w:val="18"/>
                <w:u w:val="single"/>
              </w:rPr>
              <w:t>(</w:t>
            </w:r>
            <w:r>
              <w:rPr>
                <w:rFonts w:ascii="SimSun" w:eastAsia="SimSun" w:hAnsi="SimSun" w:cs="SimSun"/>
                <w:b/>
                <w:bCs/>
                <w:color w:val="000000"/>
                <w:spacing w:val="0"/>
                <w:w w:val="100"/>
                <w:position w:val="0"/>
                <w:sz w:val="19"/>
                <w:szCs w:val="19"/>
                <w:u w:val="single"/>
              </w:rPr>
              <w:t>％</w:t>
            </w:r>
            <w:r>
              <w:rPr>
                <w:rFonts w:ascii="Times New Roman" w:eastAsia="Times New Roman" w:hAnsi="Times New Roman" w:cs="Times New Roman"/>
                <w:b/>
                <w:bCs/>
                <w:color w:val="000000"/>
                <w:spacing w:val="0"/>
                <w:w w:val="100"/>
                <w:position w:val="0"/>
                <w:sz w:val="18"/>
                <w:szCs w:val="18"/>
                <w:u w:val="single"/>
              </w:rPr>
              <w:t>)</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c>
        <w:tc>
          <w:tcPr>
            <w:tcBorders/>
            <w:shd w:val="clear" w:color="auto" w:fill="FFFFFF"/>
            <w:vAlign w:val="top"/>
          </w:tcPr>
          <w:p>
            <w:pPr>
              <w:pStyle w:val="Style41"/>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比例</w:t>
            </w:r>
          </w:p>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u w:val="single"/>
              </w:rPr>
              <w:t>(%)</w:t>
            </w:r>
          </w:p>
        </w:tc>
      </w:tr>
      <w:tr>
        <w:trPr>
          <w:trHeight w:val="45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年以内</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bCs/>
                <w:color w:val="000000"/>
                <w:spacing w:val="0"/>
                <w:w w:val="100"/>
                <w:position w:val="0"/>
              </w:rPr>
              <w:t>9,784,162.25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30.81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320,223.88</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3.27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6,101,382.55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17.30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102,354.18</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1.68</w:t>
            </w:r>
          </w:p>
        </w:tc>
      </w:tr>
      <w:tr>
        <w:trPr>
          <w:trHeight w:val="46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bCs/>
                <w:color w:val="000000"/>
                <w:spacing w:val="0"/>
                <w:w w:val="100"/>
                <w:position w:val="0"/>
              </w:rPr>
              <w:t>326,319.05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1.03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81,631.65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25.02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17,672,006.97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50.11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5,902,829.40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33.40</w:t>
            </w:r>
          </w:p>
        </w:tc>
      </w:tr>
      <w:tr>
        <w:trPr>
          <w:trHeight w:val="45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11,822,498.57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37.22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5,657,123.96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47.85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10,203,487.90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28.93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5,163,583.74</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50.61</w:t>
            </w:r>
          </w:p>
        </w:tc>
      </w:tr>
      <w:tr>
        <w:trPr>
          <w:trHeight w:val="46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4</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bCs/>
                <w:color w:val="000000"/>
                <w:spacing w:val="0"/>
                <w:w w:val="100"/>
                <w:position w:val="0"/>
              </w:rPr>
              <w:t>8,554,532.94</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26.93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4,344,371.91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50.78</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4,758.00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0.01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1,427.40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30.00</w:t>
            </w:r>
          </w:p>
        </w:tc>
      </w:tr>
      <w:tr>
        <w:trPr>
          <w:trHeight w:val="46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5</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4,758.00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0.01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2,379.00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30,000.00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0.09</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15,000.00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50.00</w:t>
            </w:r>
          </w:p>
        </w:tc>
      </w:tr>
      <w:tr>
        <w:trPr>
          <w:trHeight w:val="355"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年以上</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b/>
                <w:bCs/>
                <w:color w:val="000000"/>
                <w:spacing w:val="0"/>
                <w:w w:val="100"/>
                <w:position w:val="0"/>
              </w:rPr>
              <w:t>1,268,094.98</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4.00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1,268,094.98</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1,255,404.59</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3.56</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1,255,404.59</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100.00</w:t>
            </w:r>
          </w:p>
        </w:tc>
      </w:tr>
    </w:tbl>
    <w:p>
      <w:pPr>
        <w:pStyle w:val="Style116"/>
        <w:keepNext w:val="0"/>
        <w:keepLines w:val="0"/>
        <w:widowControl w:val="0"/>
        <w:shd w:val="clear" w:color="auto" w:fill="auto"/>
        <w:tabs>
          <w:tab w:pos="2309" w:val="left"/>
          <w:tab w:pos="4541" w:val="left"/>
        </w:tabs>
        <w:bidi w:val="0"/>
        <w:spacing w:before="0" w:after="460" w:line="240" w:lineRule="auto"/>
        <w:ind w:left="0" w:right="0" w:firstLine="0"/>
        <w:jc w:val="center"/>
      </w:pPr>
      <w:r>
        <w:rPr>
          <w:color w:val="000000"/>
          <w:spacing w:val="0"/>
          <w:w w:val="100"/>
          <w:position w:val="0"/>
        </w:rPr>
        <w:t>31,760,365.79 100.00</w:t>
        <w:tab/>
        <w:t>11,673,825.38</w:t>
        <w:tab/>
        <w:t>35,267,040.01 100.00 12,440,599.31</w:t>
      </w:r>
    </w:p>
    <w:p>
      <w:pPr>
        <w:pStyle w:val="Style17"/>
        <w:keepNext w:val="0"/>
        <w:keepLines w:val="0"/>
        <w:widowControl w:val="0"/>
        <w:shd w:val="clear" w:color="auto" w:fill="auto"/>
        <w:bidi w:val="0"/>
        <w:spacing w:before="0" w:after="0" w:line="463" w:lineRule="exact"/>
        <w:ind w:left="280" w:right="0" w:firstLine="60"/>
        <w:jc w:val="left"/>
      </w:pPr>
      <w:r>
        <w:rPr>
          <w:b/>
          <w:bCs/>
          <w:color w:val="000000"/>
          <w:spacing w:val="0"/>
          <w:w w:val="100"/>
          <w:position w:val="0"/>
        </w:rPr>
        <w:t>其中，以下项目计提特别坏账准备：</w:t>
      </w:r>
    </w:p>
    <w:p>
      <w:pPr>
        <w:pStyle w:val="Style17"/>
        <w:keepNext w:val="0"/>
        <w:keepLines w:val="0"/>
        <w:widowControl w:val="0"/>
        <w:shd w:val="clear" w:color="auto" w:fill="auto"/>
        <w:bidi w:val="0"/>
        <w:spacing w:before="0" w:after="0" w:line="463" w:lineRule="exact"/>
        <w:ind w:left="280" w:right="0" w:firstLine="60"/>
        <w:jc w:val="left"/>
      </w:pPr>
      <w:r>
        <w:rPr>
          <w:b/>
          <w:bCs/>
          <w:color w:val="000000"/>
          <w:spacing w:val="0"/>
          <w:w w:val="100"/>
          <w:position w:val="0"/>
        </w:rPr>
        <w:t>账龄在</w:t>
      </w:r>
      <w:r>
        <w:rPr>
          <w:rFonts w:ascii="Times New Roman" w:eastAsia="Times New Roman" w:hAnsi="Times New Roman" w:cs="Times New Roman"/>
          <w:b/>
          <w:bCs/>
          <w:color w:val="000000"/>
          <w:spacing w:val="0"/>
          <w:w w:val="100"/>
          <w:position w:val="0"/>
        </w:rPr>
        <w:t>1</w:t>
      </w:r>
      <w:r>
        <w:rPr>
          <w:b/>
          <w:bCs/>
          <w:color w:val="000000"/>
          <w:spacing w:val="0"/>
          <w:w w:val="100"/>
          <w:position w:val="0"/>
        </w:rPr>
        <w:t>年以内：常州亚东服装有限公司</w:t>
      </w:r>
      <w:r>
        <w:rPr>
          <w:rFonts w:ascii="Times New Roman" w:eastAsia="Times New Roman" w:hAnsi="Times New Roman" w:cs="Times New Roman"/>
          <w:b/>
          <w:bCs/>
          <w:color w:val="000000"/>
          <w:spacing w:val="0"/>
          <w:w w:val="100"/>
          <w:position w:val="0"/>
        </w:rPr>
        <w:t>548,087.0</w:t>
      </w:r>
      <w:r>
        <w:rPr>
          <w:rFonts w:ascii="Times New Roman" w:eastAsia="Times New Roman" w:hAnsi="Times New Roman" w:cs="Times New Roman"/>
          <w:b/>
          <w:bCs/>
          <w:color w:val="000000"/>
          <w:spacing w:val="0"/>
          <w:w w:val="100"/>
          <w:position w:val="0"/>
        </w:rPr>
        <w:t>0</w:t>
      </w:r>
      <w:r>
        <w:rPr>
          <w:b/>
          <w:bCs/>
          <w:color w:val="000000"/>
          <w:spacing w:val="0"/>
          <w:w w:val="100"/>
          <w:position w:val="0"/>
        </w:rPr>
        <w:t>元，按</w:t>
      </w:r>
      <w:r>
        <w:rPr>
          <w:rFonts w:ascii="Times New Roman" w:eastAsia="Times New Roman" w:hAnsi="Times New Roman" w:cs="Times New Roman"/>
          <w:b/>
          <w:bCs/>
          <w:color w:val="000000"/>
          <w:spacing w:val="0"/>
          <w:w w:val="100"/>
          <w:position w:val="0"/>
        </w:rPr>
        <w:t>50%</w:t>
      </w:r>
      <w:r>
        <w:rPr>
          <w:b/>
          <w:bCs/>
          <w:color w:val="000000"/>
          <w:spacing w:val="0"/>
          <w:w w:val="100"/>
          <w:position w:val="0"/>
        </w:rPr>
        <w:t>计提坏账准备；</w:t>
      </w:r>
    </w:p>
    <w:p>
      <w:pPr>
        <w:pStyle w:val="Style17"/>
        <w:keepNext w:val="0"/>
        <w:keepLines w:val="0"/>
        <w:widowControl w:val="0"/>
        <w:shd w:val="clear" w:color="auto" w:fill="auto"/>
        <w:bidi w:val="0"/>
        <w:spacing w:before="0" w:after="0" w:line="463" w:lineRule="exact"/>
        <w:ind w:left="280" w:right="0" w:firstLine="60"/>
        <w:jc w:val="left"/>
      </w:pPr>
      <w:r>
        <w:rPr>
          <w:b/>
          <w:bCs/>
          <w:color w:val="000000"/>
          <w:spacing w:val="0"/>
          <w:w w:val="100"/>
          <w:position w:val="0"/>
        </w:rPr>
        <w:t>账龄在</w:t>
      </w:r>
      <w:r>
        <w:rPr>
          <w:rFonts w:ascii="Times New Roman" w:eastAsia="Times New Roman" w:hAnsi="Times New Roman" w:cs="Times New Roman"/>
          <w:b/>
          <w:bCs/>
          <w:color w:val="000000"/>
          <w:spacing w:val="0"/>
          <w:w w:val="100"/>
          <w:position w:val="0"/>
        </w:rPr>
        <w:t xml:space="preserve">1 </w:t>
      </w:r>
      <w:r>
        <w:rPr>
          <w:rFonts w:ascii="Times New Roman" w:eastAsia="Times New Roman" w:hAnsi="Times New Roman" w:cs="Times New Roman"/>
          <w:b/>
          <w:bCs/>
          <w:color w:val="000000"/>
          <w:spacing w:val="0"/>
          <w:w w:val="100"/>
          <w:position w:val="0"/>
        </w:rPr>
        <w:t>-2</w:t>
      </w:r>
      <w:r>
        <w:rPr>
          <w:b/>
          <w:bCs/>
          <w:color w:val="000000"/>
          <w:spacing w:val="0"/>
          <w:w w:val="100"/>
          <w:position w:val="0"/>
        </w:rPr>
        <w:t>年：常州亚东服装有限公司</w:t>
      </w:r>
      <w:r>
        <w:rPr>
          <w:rFonts w:ascii="Times New Roman" w:eastAsia="Times New Roman" w:hAnsi="Times New Roman" w:cs="Times New Roman"/>
          <w:b/>
          <w:bCs/>
          <w:color w:val="000000"/>
          <w:spacing w:val="0"/>
          <w:w w:val="100"/>
          <w:position w:val="0"/>
        </w:rPr>
        <w:t>145,146.00</w:t>
      </w:r>
      <w:r>
        <w:rPr>
          <w:b/>
          <w:bCs/>
          <w:color w:val="000000"/>
          <w:spacing w:val="0"/>
          <w:w w:val="100"/>
          <w:position w:val="0"/>
        </w:rPr>
        <w:t>元，按</w:t>
      </w:r>
      <w:r>
        <w:rPr>
          <w:rFonts w:ascii="Times New Roman" w:eastAsia="Times New Roman" w:hAnsi="Times New Roman" w:cs="Times New Roman"/>
          <w:b/>
          <w:bCs/>
          <w:color w:val="000000"/>
          <w:spacing w:val="0"/>
          <w:w w:val="100"/>
          <w:position w:val="0"/>
        </w:rPr>
        <w:t>50%</w:t>
      </w:r>
      <w:r>
        <w:rPr>
          <w:b/>
          <w:bCs/>
          <w:color w:val="000000"/>
          <w:spacing w:val="0"/>
          <w:w w:val="100"/>
          <w:position w:val="0"/>
        </w:rPr>
        <w:t>计提坏账准备；</w:t>
      </w:r>
    </w:p>
    <w:p>
      <w:pPr>
        <w:pStyle w:val="Style17"/>
        <w:keepNext w:val="0"/>
        <w:keepLines w:val="0"/>
        <w:widowControl w:val="0"/>
        <w:shd w:val="clear" w:color="auto" w:fill="auto"/>
        <w:bidi w:val="0"/>
        <w:spacing w:before="0" w:after="0" w:line="463" w:lineRule="exact"/>
        <w:ind w:left="280" w:right="0" w:firstLine="60"/>
        <w:jc w:val="left"/>
      </w:pPr>
      <w:r>
        <w:rPr>
          <w:b/>
          <w:bCs/>
          <w:color w:val="000000"/>
          <w:spacing w:val="0"/>
          <w:w w:val="100"/>
          <w:position w:val="0"/>
        </w:rPr>
        <w:t>账龄在</w:t>
      </w:r>
      <w:r>
        <w:rPr>
          <w:rFonts w:ascii="Times New Roman" w:eastAsia="Times New Roman" w:hAnsi="Times New Roman" w:cs="Times New Roman"/>
          <w:b/>
          <w:bCs/>
          <w:color w:val="000000"/>
          <w:spacing w:val="0"/>
          <w:w w:val="100"/>
          <w:position w:val="0"/>
        </w:rPr>
        <w:t>2-3</w:t>
      </w:r>
      <w:r>
        <w:rPr>
          <w:b/>
          <w:bCs/>
          <w:color w:val="000000"/>
          <w:spacing w:val="0"/>
          <w:w w:val="100"/>
          <w:position w:val="0"/>
        </w:rPr>
        <w:t>年：常州亚东服装有限公司</w:t>
      </w:r>
      <w:r>
        <w:rPr>
          <w:rFonts w:ascii="Times New Roman" w:eastAsia="Times New Roman" w:hAnsi="Times New Roman" w:cs="Times New Roman"/>
          <w:b/>
          <w:bCs/>
          <w:color w:val="000000"/>
          <w:spacing w:val="0"/>
          <w:w w:val="100"/>
          <w:position w:val="0"/>
        </w:rPr>
        <w:t>1</w:t>
      </w:r>
      <w:r>
        <w:rPr>
          <w:rFonts w:ascii="Times New Roman" w:eastAsia="Times New Roman" w:hAnsi="Times New Roman" w:cs="Times New Roman"/>
          <w:b/>
          <w:bCs/>
          <w:color w:val="000000"/>
          <w:spacing w:val="0"/>
          <w:w w:val="100"/>
          <w:position w:val="0"/>
        </w:rPr>
        <w:t>0,647,030.16</w:t>
      </w:r>
      <w:r>
        <w:rPr>
          <w:b/>
          <w:bCs/>
          <w:color w:val="000000"/>
          <w:spacing w:val="0"/>
          <w:w w:val="100"/>
          <w:position w:val="0"/>
        </w:rPr>
        <w:t>元，按</w:t>
      </w:r>
      <w:r>
        <w:rPr>
          <w:rFonts w:ascii="Times New Roman" w:eastAsia="Times New Roman" w:hAnsi="Times New Roman" w:cs="Times New Roman"/>
          <w:b/>
          <w:bCs/>
          <w:color w:val="000000"/>
          <w:spacing w:val="0"/>
          <w:w w:val="100"/>
          <w:position w:val="0"/>
        </w:rPr>
        <w:t>50%</w:t>
      </w:r>
      <w:r>
        <w:rPr>
          <w:b/>
          <w:bCs/>
          <w:color w:val="000000"/>
          <w:spacing w:val="0"/>
          <w:w w:val="100"/>
          <w:position w:val="0"/>
        </w:rPr>
        <w:t>计提坏账准备；常州市卫东 服装厂</w:t>
      </w:r>
      <w:r>
        <w:rPr>
          <w:rFonts w:ascii="Times New Roman" w:eastAsia="Times New Roman" w:hAnsi="Times New Roman" w:cs="Times New Roman"/>
          <w:b/>
          <w:bCs/>
          <w:color w:val="000000"/>
          <w:spacing w:val="0"/>
          <w:w w:val="100"/>
          <w:position w:val="0"/>
        </w:rPr>
        <w:t>240,068.93</w:t>
      </w:r>
      <w:r>
        <w:rPr>
          <w:b/>
          <w:bCs/>
          <w:color w:val="000000"/>
          <w:spacing w:val="0"/>
          <w:w w:val="100"/>
          <w:position w:val="0"/>
        </w:rPr>
        <w:t>元，全额计提坏账准备；</w:t>
      </w:r>
    </w:p>
    <w:p>
      <w:pPr>
        <w:pStyle w:val="Style17"/>
        <w:keepNext w:val="0"/>
        <w:keepLines w:val="0"/>
        <w:widowControl w:val="0"/>
        <w:shd w:val="clear" w:color="auto" w:fill="auto"/>
        <w:bidi w:val="0"/>
        <w:spacing w:before="0" w:after="0" w:line="463" w:lineRule="exact"/>
        <w:ind w:left="280" w:right="0" w:firstLine="60"/>
        <w:jc w:val="left"/>
      </w:pPr>
      <w:r>
        <w:rPr>
          <w:b/>
          <w:bCs/>
          <w:color w:val="000000"/>
          <w:spacing w:val="0"/>
          <w:w w:val="100"/>
          <w:position w:val="0"/>
        </w:rPr>
        <w:t>账龄在</w:t>
      </w:r>
      <w:r>
        <w:rPr>
          <w:rFonts w:ascii="Times New Roman" w:eastAsia="Times New Roman" w:hAnsi="Times New Roman" w:cs="Times New Roman"/>
          <w:b/>
          <w:bCs/>
          <w:color w:val="000000"/>
          <w:spacing w:val="0"/>
          <w:w w:val="100"/>
          <w:position w:val="0"/>
        </w:rPr>
        <w:t>3-4</w:t>
      </w:r>
      <w:r>
        <w:rPr>
          <w:b/>
          <w:bCs/>
          <w:color w:val="000000"/>
          <w:spacing w:val="0"/>
          <w:w w:val="100"/>
          <w:position w:val="0"/>
        </w:rPr>
        <w:t>年：常州亚东服装有限公司</w:t>
      </w:r>
      <w:r>
        <w:rPr>
          <w:rFonts w:ascii="Times New Roman" w:eastAsia="Times New Roman" w:hAnsi="Times New Roman" w:cs="Times New Roman"/>
          <w:b/>
          <w:bCs/>
          <w:color w:val="000000"/>
          <w:spacing w:val="0"/>
          <w:w w:val="100"/>
          <w:position w:val="0"/>
        </w:rPr>
        <w:t>8,383,462.47</w:t>
      </w:r>
      <w:r>
        <w:rPr>
          <w:b/>
          <w:bCs/>
          <w:color w:val="000000"/>
          <w:spacing w:val="0"/>
          <w:w w:val="100"/>
          <w:position w:val="0"/>
        </w:rPr>
        <w:t>元，按</w:t>
      </w:r>
      <w:r>
        <w:rPr>
          <w:rFonts w:ascii="Times New Roman" w:eastAsia="Times New Roman" w:hAnsi="Times New Roman" w:cs="Times New Roman"/>
          <w:b/>
          <w:bCs/>
          <w:color w:val="000000"/>
          <w:spacing w:val="0"/>
          <w:w w:val="100"/>
          <w:position w:val="0"/>
        </w:rPr>
        <w:t>50%</w:t>
      </w:r>
      <w:r>
        <w:rPr>
          <w:b/>
          <w:bCs/>
          <w:color w:val="000000"/>
          <w:spacing w:val="0"/>
          <w:w w:val="100"/>
          <w:position w:val="0"/>
        </w:rPr>
        <w:t>计提坏账准备；常州市卫东服 装厂</w:t>
      </w:r>
      <w:r>
        <w:rPr>
          <w:rFonts w:ascii="Times New Roman" w:eastAsia="Times New Roman" w:hAnsi="Times New Roman" w:cs="Times New Roman"/>
          <w:b/>
          <w:bCs/>
          <w:color w:val="000000"/>
          <w:spacing w:val="0"/>
          <w:w w:val="100"/>
          <w:position w:val="0"/>
        </w:rPr>
        <w:t>144,742.19</w:t>
      </w:r>
      <w:r>
        <w:rPr>
          <w:b/>
          <w:bCs/>
          <w:color w:val="000000"/>
          <w:spacing w:val="0"/>
          <w:w w:val="100"/>
          <w:position w:val="0"/>
        </w:rPr>
        <w:t>元，全额计提坏账准备；</w:t>
      </w:r>
    </w:p>
    <w:p>
      <w:pPr>
        <w:pStyle w:val="Style17"/>
        <w:keepNext w:val="0"/>
        <w:keepLines w:val="0"/>
        <w:widowControl w:val="0"/>
        <w:shd w:val="clear" w:color="auto" w:fill="auto"/>
        <w:bidi w:val="0"/>
        <w:spacing w:before="0" w:after="0" w:line="463" w:lineRule="exact"/>
        <w:ind w:left="280" w:right="0" w:firstLine="60"/>
        <w:jc w:val="left"/>
      </w:pPr>
      <w:r>
        <w:rPr>
          <w:b/>
          <w:bCs/>
          <w:color w:val="000000"/>
          <w:spacing w:val="0"/>
          <w:w w:val="100"/>
          <w:position w:val="0"/>
        </w:rPr>
        <w:t>注：①期末本公司对常州亚东服装有限公司的应收款余额为</w:t>
      </w:r>
      <w:r>
        <w:rPr>
          <w:rFonts w:ascii="Times New Roman" w:eastAsia="Times New Roman" w:hAnsi="Times New Roman" w:cs="Times New Roman"/>
          <w:b/>
          <w:bCs/>
          <w:color w:val="000000"/>
          <w:spacing w:val="0"/>
          <w:w w:val="100"/>
          <w:position w:val="0"/>
        </w:rPr>
        <w:t>19,723,725.63</w:t>
      </w:r>
      <w:r>
        <w:rPr>
          <w:b/>
          <w:bCs/>
          <w:color w:val="000000"/>
          <w:spacing w:val="0"/>
          <w:w w:val="100"/>
          <w:position w:val="0"/>
        </w:rPr>
        <w:t>元，本公司对该项 应收账款继续按</w:t>
      </w:r>
      <w:r>
        <w:rPr>
          <w:rFonts w:ascii="Times New Roman" w:eastAsia="Times New Roman" w:hAnsi="Times New Roman" w:cs="Times New Roman"/>
          <w:b/>
          <w:bCs/>
          <w:color w:val="000000"/>
          <w:spacing w:val="0"/>
          <w:w w:val="100"/>
          <w:position w:val="0"/>
        </w:rPr>
        <w:t>50%</w:t>
      </w:r>
      <w:r>
        <w:rPr>
          <w:b/>
          <w:bCs/>
          <w:color w:val="000000"/>
          <w:spacing w:val="0"/>
          <w:w w:val="100"/>
          <w:position w:val="0"/>
        </w:rPr>
        <w:t>计提特别坏账；</w:t>
      </w:r>
    </w:p>
    <w:p>
      <w:pPr>
        <w:pStyle w:val="Style17"/>
        <w:keepNext w:val="0"/>
        <w:keepLines w:val="0"/>
        <w:widowControl w:val="0"/>
        <w:shd w:val="clear" w:color="auto" w:fill="auto"/>
        <w:bidi w:val="0"/>
        <w:spacing w:before="0" w:after="0" w:line="463" w:lineRule="exact"/>
        <w:ind w:left="0" w:right="0" w:firstLine="760"/>
        <w:jc w:val="left"/>
      </w:pPr>
      <w:r>
        <w:rPr>
          <w:b/>
          <w:bCs/>
          <w:color w:val="000000"/>
          <w:spacing w:val="0"/>
          <w:w w:val="100"/>
          <w:position w:val="0"/>
        </w:rPr>
        <w:t>②常州市卫东服装厂已停止生产经营，故对其欠款全额计提坏账准备；</w:t>
      </w:r>
    </w:p>
    <w:p>
      <w:pPr>
        <w:pStyle w:val="Style17"/>
        <w:keepNext w:val="0"/>
        <w:keepLines w:val="0"/>
        <w:widowControl w:val="0"/>
        <w:shd w:val="clear" w:color="auto" w:fill="auto"/>
        <w:tabs>
          <w:tab w:pos="835" w:val="left"/>
        </w:tabs>
        <w:bidi w:val="0"/>
        <w:spacing w:before="0" w:after="0" w:line="463" w:lineRule="exact"/>
        <w:ind w:left="280" w:right="0" w:firstLine="60"/>
        <w:jc w:val="left"/>
      </w:pPr>
      <w:bookmarkStart w:id="447" w:name="bookmark447"/>
      <w:r>
        <w:rPr>
          <w:b/>
          <w:bCs/>
          <w:color w:val="000000"/>
          <w:spacing w:val="0"/>
          <w:w w:val="100"/>
          <w:position w:val="0"/>
        </w:rPr>
        <w:t>（</w:t>
      </w:r>
      <w:bookmarkEnd w:id="44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应收账款中无持有本公司</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以上股份的股东单位欠款。</w:t>
      </w:r>
    </w:p>
    <w:p>
      <w:pPr>
        <w:pStyle w:val="Style17"/>
        <w:keepNext w:val="0"/>
        <w:keepLines w:val="0"/>
        <w:widowControl w:val="0"/>
        <w:shd w:val="clear" w:color="auto" w:fill="auto"/>
        <w:tabs>
          <w:tab w:pos="859" w:val="left"/>
        </w:tabs>
        <w:bidi w:val="0"/>
        <w:spacing w:before="0" w:after="0" w:line="463" w:lineRule="exact"/>
        <w:ind w:left="280" w:right="0" w:firstLine="60"/>
        <w:jc w:val="left"/>
      </w:pPr>
      <w:bookmarkStart w:id="448" w:name="bookmark448"/>
      <w:r>
        <w:rPr>
          <w:b/>
          <w:bCs/>
          <w:color w:val="000000"/>
          <w:spacing w:val="0"/>
          <w:w w:val="100"/>
          <w:position w:val="0"/>
        </w:rPr>
        <w:t>（</w:t>
      </w:r>
      <w:bookmarkEnd w:id="44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本公司应收账款欠款金额前五名的累计总欠款金额为</w:t>
      </w:r>
      <w:r>
        <w:rPr>
          <w:rFonts w:ascii="Times New Roman" w:eastAsia="Times New Roman" w:hAnsi="Times New Roman" w:cs="Times New Roman"/>
          <w:b/>
          <w:bCs/>
          <w:color w:val="000000"/>
          <w:spacing w:val="0"/>
          <w:w w:val="100"/>
          <w:position w:val="0"/>
        </w:rPr>
        <w:t>2,633.03</w:t>
      </w:r>
      <w:r>
        <w:rPr>
          <w:b/>
          <w:bCs/>
          <w:color w:val="000000"/>
          <w:spacing w:val="0"/>
          <w:w w:val="100"/>
          <w:position w:val="0"/>
        </w:rPr>
        <w:t xml:space="preserve">万元，占应收账款总余 额的 </w:t>
      </w:r>
      <w:r>
        <w:rPr>
          <w:rFonts w:ascii="Times New Roman" w:eastAsia="Times New Roman" w:hAnsi="Times New Roman" w:cs="Times New Roman"/>
          <w:b/>
          <w:bCs/>
          <w:color w:val="000000"/>
          <w:spacing w:val="0"/>
          <w:w w:val="100"/>
          <w:position w:val="0"/>
        </w:rPr>
        <w:t>82.90%</w:t>
      </w:r>
      <w:r>
        <w:rPr>
          <w:b/>
          <w:bCs/>
          <w:color w:val="000000"/>
          <w:spacing w:val="0"/>
          <w:w w:val="100"/>
          <w:position w:val="0"/>
        </w:rPr>
        <w:t>；</w:t>
      </w:r>
    </w:p>
    <w:p>
      <w:pPr>
        <w:pStyle w:val="Style17"/>
        <w:keepNext w:val="0"/>
        <w:keepLines w:val="0"/>
        <w:widowControl w:val="0"/>
        <w:shd w:val="clear" w:color="auto" w:fill="auto"/>
        <w:tabs>
          <w:tab w:pos="960" w:val="left"/>
        </w:tabs>
        <w:bidi w:val="0"/>
        <w:spacing w:before="0" w:after="0" w:line="463" w:lineRule="exact"/>
        <w:ind w:left="280" w:right="0" w:firstLine="60"/>
        <w:jc w:val="both"/>
      </w:pPr>
      <w:bookmarkStart w:id="449" w:name="bookmark449"/>
      <w:r>
        <w:rPr>
          <w:b/>
          <w:bCs/>
          <w:color w:val="000000"/>
          <w:spacing w:val="0"/>
          <w:w w:val="100"/>
          <w:position w:val="0"/>
        </w:rPr>
        <w:t>（</w:t>
      </w:r>
      <w:bookmarkEnd w:id="44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上年余额中的应收浙江中大服装有限公司</w:t>
      </w:r>
      <w:r>
        <w:rPr>
          <w:rFonts w:ascii="Times New Roman" w:eastAsia="Times New Roman" w:hAnsi="Times New Roman" w:cs="Times New Roman"/>
          <w:b/>
          <w:bCs/>
          <w:color w:val="000000"/>
          <w:spacing w:val="0"/>
          <w:w w:val="100"/>
          <w:position w:val="0"/>
        </w:rPr>
        <w:t>6,639,862.69</w:t>
      </w:r>
      <w:r>
        <w:rPr>
          <w:b/>
          <w:bCs/>
          <w:color w:val="000000"/>
          <w:spacing w:val="0"/>
          <w:w w:val="100"/>
          <w:position w:val="0"/>
        </w:rPr>
        <w:t>元，系本公司前服装经营班子 与旭明国际有限公司进行出口代理业务应收款，本年本公司将该余额并入应付账款</w:t>
      </w:r>
      <w:r>
        <w:rPr>
          <w:rFonts w:ascii="SimSun" w:eastAsia="SimSun" w:hAnsi="SimSun" w:cs="SimSun"/>
          <w:b/>
          <w:bCs/>
          <w:color w:val="000000"/>
          <w:spacing w:val="0"/>
          <w:w w:val="100"/>
          <w:position w:val="0"/>
        </w:rPr>
        <w:t>-</w:t>
      </w:r>
      <w:r>
        <w:rPr>
          <w:b/>
          <w:bCs/>
          <w:color w:val="000000"/>
          <w:spacing w:val="0"/>
          <w:w w:val="100"/>
          <w:position w:val="0"/>
        </w:rPr>
        <w:t>旭明国 际有限公司；</w:t>
      </w:r>
    </w:p>
    <w:p>
      <w:pPr>
        <w:pStyle w:val="Style17"/>
        <w:keepNext w:val="0"/>
        <w:keepLines w:val="0"/>
        <w:widowControl w:val="0"/>
        <w:shd w:val="clear" w:color="auto" w:fill="auto"/>
        <w:tabs>
          <w:tab w:pos="970" w:val="left"/>
        </w:tabs>
        <w:bidi w:val="0"/>
        <w:spacing w:before="0" w:after="660" w:line="463" w:lineRule="exact"/>
        <w:ind w:left="280" w:right="0" w:firstLine="60"/>
        <w:jc w:val="left"/>
      </w:pPr>
      <w:bookmarkStart w:id="450" w:name="bookmark450"/>
      <w:r>
        <w:rPr>
          <w:b/>
          <w:bCs/>
          <w:color w:val="000000"/>
          <w:spacing w:val="0"/>
          <w:w w:val="100"/>
          <w:position w:val="0"/>
        </w:rPr>
        <w:t>（</w:t>
      </w:r>
      <w:bookmarkEnd w:id="450"/>
      <w:r>
        <w:rPr>
          <w:rFonts w:ascii="SimSun" w:eastAsia="SimSun" w:hAnsi="SimSun" w:cs="SimSun"/>
          <w:b/>
          <w:bCs/>
          <w:color w:val="000000"/>
          <w:spacing w:val="0"/>
          <w:w w:val="100"/>
          <w:position w:val="0"/>
        </w:rPr>
        <w:t>5</w:t>
      </w:r>
      <w:r>
        <w:rPr>
          <w:b/>
          <w:bCs/>
          <w:color w:val="000000"/>
          <w:spacing w:val="0"/>
          <w:w w:val="100"/>
          <w:position w:val="0"/>
        </w:rPr>
        <w:t>）</w:t>
        <w:tab/>
        <w:t>远东实业股份（香港）有限公司于本年</w:t>
      </w:r>
      <w:r>
        <w:rPr>
          <w:rFonts w:ascii="Times New Roman" w:eastAsia="Times New Roman" w:hAnsi="Times New Roman" w:cs="Times New Roman"/>
          <w:b/>
          <w:bCs/>
          <w:color w:val="000000"/>
          <w:spacing w:val="0"/>
          <w:w w:val="100"/>
          <w:position w:val="0"/>
        </w:rPr>
        <w:t>9</w:t>
      </w:r>
      <w:r>
        <w:rPr>
          <w:b/>
          <w:bCs/>
          <w:color w:val="000000"/>
          <w:spacing w:val="0"/>
          <w:w w:val="100"/>
          <w:position w:val="0"/>
        </w:rPr>
        <w:t>月通过</w:t>
      </w:r>
      <w:r>
        <w:rPr>
          <w:rFonts w:ascii="Times New Roman" w:eastAsia="Times New Roman" w:hAnsi="Times New Roman" w:cs="Times New Roman"/>
          <w:b/>
          <w:bCs/>
          <w:color w:val="000000"/>
          <w:spacing w:val="0"/>
          <w:w w:val="100"/>
          <w:position w:val="0"/>
        </w:rPr>
        <w:t>HSBC BANK USA</w:t>
      </w:r>
      <w:r>
        <w:rPr>
          <w:b/>
          <w:bCs/>
          <w:color w:val="000000"/>
          <w:spacing w:val="0"/>
          <w:w w:val="100"/>
          <w:position w:val="0"/>
        </w:rPr>
        <w:t>汇来</w:t>
      </w:r>
      <w:r>
        <w:rPr>
          <w:rFonts w:ascii="Times New Roman" w:eastAsia="Times New Roman" w:hAnsi="Times New Roman" w:cs="Times New Roman"/>
          <w:b/>
          <w:bCs/>
          <w:color w:val="000000"/>
          <w:spacing w:val="0"/>
          <w:w w:val="100"/>
          <w:position w:val="0"/>
        </w:rPr>
        <w:t>USD84,002.00</w:t>
      </w:r>
      <w:r>
        <w:rPr>
          <w:b/>
          <w:bCs/>
          <w:color w:val="000000"/>
          <w:spacing w:val="0"/>
          <w:w w:val="100"/>
          <w:position w:val="0"/>
        </w:rPr>
        <w:t xml:space="preserve">, </w:t>
      </w:r>
      <w:r>
        <w:rPr>
          <w:b/>
          <w:bCs/>
          <w:color w:val="000000"/>
          <w:spacing w:val="0"/>
          <w:w w:val="100"/>
          <w:position w:val="0"/>
        </w:rPr>
        <w:t>本公司将该款项计入对亚东服装公司的往来，作为应收后者款项的减少。</w:t>
      </w:r>
    </w:p>
    <w:p>
      <w:pPr>
        <w:pStyle w:val="Style55"/>
        <w:keepNext w:val="0"/>
        <w:keepLines w:val="0"/>
        <w:widowControl w:val="0"/>
        <w:shd w:val="clear" w:color="auto" w:fill="auto"/>
        <w:bidi w:val="0"/>
        <w:spacing w:before="0" w:after="0" w:line="240" w:lineRule="auto"/>
        <w:ind w:left="739"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u w:val="single"/>
        </w:rPr>
        <w:t>其他应收款</w:t>
      </w:r>
    </w:p>
    <w:tbl>
      <w:tblPr>
        <w:tblOverlap w:val="never"/>
        <w:jc w:val="center"/>
        <w:tblLayout w:type="fixed"/>
      </w:tblPr>
      <w:tblGrid>
        <w:gridCol w:w="1176"/>
        <w:gridCol w:w="1339"/>
        <w:gridCol w:w="960"/>
        <w:gridCol w:w="1219"/>
        <w:gridCol w:w="840"/>
        <w:gridCol w:w="1354"/>
        <w:gridCol w:w="869"/>
        <w:gridCol w:w="1301"/>
        <w:gridCol w:w="802"/>
      </w:tblGrid>
      <w:tr>
        <w:trPr>
          <w:trHeight w:val="370"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rPr>
              <w:t>⑴按账龄</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2006.12.31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2005.12.31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18"/>
                <w:szCs w:val="18"/>
              </w:rPr>
              <w:t>（%）</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坏账准备</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20"/>
                <w:szCs w:val="20"/>
              </w:rPr>
              <w:t>比例</w:t>
            </w:r>
            <w:r>
              <w:rPr>
                <w:rFonts w:ascii="Times New Roman" w:eastAsia="Times New Roman" w:hAnsi="Times New Roman" w:cs="Times New Roman"/>
                <w:b/>
                <w:bCs/>
                <w:color w:val="000000"/>
                <w:spacing w:val="0"/>
                <w:w w:val="100"/>
                <w:position w:val="0"/>
                <w:sz w:val="18"/>
                <w:szCs w:val="18"/>
              </w:rPr>
              <w:t>（%）</w:t>
            </w:r>
          </w:p>
        </w:tc>
      </w:tr>
      <w:tr>
        <w:trPr>
          <w:trHeight w:val="475"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u w:val="single"/>
              </w:rPr>
              <w:t>分类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0"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年以内</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4,129,530.77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34.42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20,647.65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0.50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5,103,958.01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13.88</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185,850.29</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3.64</w:t>
            </w:r>
          </w:p>
        </w:tc>
      </w:tr>
      <w:tr>
        <w:trPr>
          <w:trHeight w:val="485"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1</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3,555,138.41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29.63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323,511.92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9.10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12,262,866.53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33.34</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613,143.33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5.00</w:t>
            </w:r>
          </w:p>
        </w:tc>
      </w:tr>
      <w:tr>
        <w:trPr>
          <w:trHeight w:val="475"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2</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2,210,557.51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18.43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221,055.75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17,637,179.15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47.96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1,763,717.92</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10.00</w:t>
            </w:r>
          </w:p>
        </w:tc>
      </w:tr>
      <w:tr>
        <w:trPr>
          <w:trHeight w:val="437"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3</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4</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349,482.90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2.91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104,844.87</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18.00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5.40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30.00</w:t>
            </w:r>
          </w:p>
        </w:tc>
      </w:tr>
      <w:tr>
        <w:trPr>
          <w:trHeight w:val="350"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4</w:t>
            </w:r>
            <w:r>
              <w:rPr>
                <w:rFonts w:ascii="Arial Unicode MS" w:eastAsia="Arial Unicode MS" w:hAnsi="Arial Unicode MS" w:cs="Arial Unicode MS"/>
                <w:b/>
                <w:bCs/>
                <w:color w:val="000000"/>
                <w:spacing w:val="0"/>
                <w:w w:val="100"/>
                <w:position w:val="0"/>
                <w:sz w:val="17"/>
                <w:szCs w:val="17"/>
              </w:rPr>
              <w:t>〜</w:t>
            </w:r>
            <w:r>
              <w:rPr>
                <w:rFonts w:ascii="Times New Roman" w:eastAsia="Times New Roman" w:hAnsi="Times New Roman" w:cs="Times New Roman"/>
                <w:b/>
                <w:bCs/>
                <w:color w:val="000000"/>
                <w:spacing w:val="0"/>
                <w:w w:val="100"/>
                <w:position w:val="0"/>
              </w:rPr>
              <w:t>5</w:t>
            </w:r>
            <w:r>
              <w:rPr>
                <w:b/>
                <w:bCs/>
                <w:color w:val="000000"/>
                <w:spacing w:val="0"/>
                <w:w w:val="100"/>
                <w:position w:val="0"/>
              </w:rPr>
              <w:t>年</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b/>
                <w:bCs/>
                <w:color w:val="000000"/>
                <w:spacing w:val="0"/>
                <w:w w:val="100"/>
                <w:position w:val="0"/>
              </w:rPr>
              <w:t>18.00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9.00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5,375.00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0.01</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2,687.50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50.00</w:t>
            </w:r>
          </w:p>
        </w:tc>
      </w:tr>
    </w:tbl>
    <w:p>
      <w:pPr>
        <w:widowControl w:val="0"/>
        <w:spacing w:line="1" w:lineRule="exact"/>
      </w:pPr>
    </w:p>
    <w:tbl>
      <w:tblPr>
        <w:tblOverlap w:val="never"/>
        <w:jc w:val="center"/>
        <w:tblLayout w:type="fixed"/>
      </w:tblPr>
      <w:tblGrid>
        <w:gridCol w:w="2410"/>
        <w:gridCol w:w="816"/>
        <w:gridCol w:w="2146"/>
        <w:gridCol w:w="1421"/>
        <w:gridCol w:w="797"/>
        <w:gridCol w:w="2035"/>
      </w:tblGrid>
      <w:tr>
        <w:trPr>
          <w:trHeight w:val="586" w:hRule="exact"/>
        </w:trPr>
        <w:tc>
          <w:tcPr>
            <w:tcBorders/>
            <w:shd w:val="clear" w:color="auto" w:fill="FFFFFF"/>
            <w:vAlign w:val="top"/>
          </w:tcPr>
          <w:p>
            <w:pPr>
              <w:pStyle w:val="Style41"/>
              <w:keepNext w:val="0"/>
              <w:keepLines w:val="0"/>
              <w:widowControl w:val="0"/>
              <w:shd w:val="clear" w:color="auto" w:fill="auto"/>
              <w:tabs>
                <w:tab w:pos="1157" w:val="lef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5 </w:t>
            </w:r>
            <w:r>
              <w:rPr>
                <w:b/>
                <w:bCs/>
                <w:color w:val="000000"/>
                <w:spacing w:val="0"/>
                <w:w w:val="100"/>
                <w:position w:val="0"/>
              </w:rPr>
              <w:t>年以上</w:t>
              <w:tab/>
            </w:r>
            <w:r>
              <w:rPr>
                <w:rFonts w:ascii="Times New Roman" w:eastAsia="Times New Roman" w:hAnsi="Times New Roman" w:cs="Times New Roman"/>
                <w:b/>
                <w:bCs/>
                <w:color w:val="000000"/>
                <w:spacing w:val="0"/>
                <w:w w:val="100"/>
                <w:position w:val="0"/>
              </w:rPr>
              <w:t>1,752,703.50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14.61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b/>
                <w:bCs/>
                <w:color w:val="000000"/>
                <w:spacing w:val="0"/>
                <w:w w:val="100"/>
                <w:position w:val="0"/>
              </w:rPr>
              <w:t>1,752,703.50 100.00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1,767,828.50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4.81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1,767,828.50 100.00</w:t>
            </w:r>
          </w:p>
        </w:tc>
      </w:tr>
      <w:tr>
        <w:trPr>
          <w:trHeight w:val="1018" w:hRule="exact"/>
        </w:trPr>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b/>
                <w:bCs/>
                <w:color w:val="000000"/>
                <w:spacing w:val="0"/>
                <w:w w:val="100"/>
                <w:position w:val="0"/>
              </w:rPr>
              <w:t>11,997,431.09</w:t>
            </w:r>
          </w:p>
        </w:tc>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100.00</w:t>
            </w:r>
          </w:p>
        </w:tc>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2,422,772.69</w:t>
            </w:r>
          </w:p>
        </w:tc>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36,777,225.19</w:t>
            </w:r>
          </w:p>
        </w:tc>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100.00</w:t>
            </w:r>
          </w:p>
        </w:tc>
        <w:tc>
          <w:tcPr>
            <w:tcBorders>
              <w:top w:val="single" w:sz="4"/>
              <w:bottom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4,333,232.94</w:t>
            </w:r>
          </w:p>
        </w:tc>
      </w:tr>
    </w:tbl>
    <w:p>
      <w:pPr>
        <w:widowControl w:val="0"/>
        <w:spacing w:after="399" w:line="1" w:lineRule="exact"/>
      </w:pPr>
    </w:p>
    <w:p>
      <w:pPr>
        <w:pStyle w:val="Style17"/>
        <w:keepNext w:val="0"/>
        <w:keepLines w:val="0"/>
        <w:widowControl w:val="0"/>
        <w:shd w:val="clear" w:color="auto" w:fill="auto"/>
        <w:bidi w:val="0"/>
        <w:spacing w:before="0" w:after="180" w:line="240" w:lineRule="auto"/>
        <w:ind w:left="0" w:right="0" w:firstLine="220"/>
        <w:jc w:val="left"/>
      </w:pPr>
      <w:r>
        <w:rPr>
          <w:b/>
          <w:bCs/>
          <w:color w:val="000000"/>
          <w:spacing w:val="0"/>
          <w:w w:val="100"/>
          <w:position w:val="0"/>
        </w:rPr>
        <w:t>其中：</w:t>
      </w:r>
    </w:p>
    <w:p>
      <w:pPr>
        <w:pStyle w:val="Style17"/>
        <w:keepNext w:val="0"/>
        <w:keepLines w:val="0"/>
        <w:widowControl w:val="0"/>
        <w:shd w:val="clear" w:color="auto" w:fill="auto"/>
        <w:bidi w:val="0"/>
        <w:spacing w:before="0" w:after="180" w:line="240" w:lineRule="auto"/>
        <w:ind w:left="0" w:right="0" w:firstLine="840"/>
        <w:jc w:val="left"/>
      </w:pPr>
      <w:r>
        <w:rPr>
          <w:b/>
          <w:bCs/>
          <w:color w:val="000000"/>
          <w:spacing w:val="0"/>
          <w:w w:val="100"/>
          <w:position w:val="0"/>
        </w:rPr>
        <w:t>账龄在</w:t>
      </w:r>
      <w:r>
        <w:rPr>
          <w:rFonts w:ascii="Times New Roman" w:eastAsia="Times New Roman" w:hAnsi="Times New Roman" w:cs="Times New Roman"/>
          <w:b/>
          <w:bCs/>
          <w:color w:val="000000"/>
          <w:spacing w:val="0"/>
          <w:w w:val="100"/>
          <w:position w:val="0"/>
        </w:rPr>
        <w:t>1-2</w:t>
      </w:r>
      <w:r>
        <w:rPr>
          <w:b/>
          <w:bCs/>
          <w:color w:val="000000"/>
          <w:spacing w:val="0"/>
          <w:w w:val="100"/>
          <w:position w:val="0"/>
        </w:rPr>
        <w:t>年的亚东服装公司借款</w:t>
      </w:r>
      <w:r>
        <w:rPr>
          <w:rFonts w:ascii="Times New Roman" w:eastAsia="Times New Roman" w:hAnsi="Times New Roman" w:cs="Times New Roman"/>
          <w:b/>
          <w:bCs/>
          <w:color w:val="000000"/>
          <w:spacing w:val="0"/>
          <w:w w:val="100"/>
          <w:position w:val="0"/>
        </w:rPr>
        <w:t>323,900.00</w:t>
      </w:r>
      <w:r>
        <w:rPr>
          <w:b/>
          <w:bCs/>
          <w:color w:val="000000"/>
          <w:spacing w:val="0"/>
          <w:w w:val="100"/>
          <w:position w:val="0"/>
        </w:rPr>
        <w:t>,</w:t>
      </w:r>
      <w:r>
        <w:rPr>
          <w:b/>
          <w:bCs/>
          <w:color w:val="000000"/>
          <w:spacing w:val="0"/>
          <w:w w:val="100"/>
          <w:position w:val="0"/>
        </w:rPr>
        <w:t>根据本公司对该项应收账款回收可能性</w:t>
      </w:r>
    </w:p>
    <w:p>
      <w:pPr>
        <w:pStyle w:val="Style17"/>
        <w:keepNext w:val="0"/>
        <w:keepLines w:val="0"/>
        <w:widowControl w:val="0"/>
        <w:shd w:val="clear" w:color="auto" w:fill="auto"/>
        <w:bidi w:val="0"/>
        <w:spacing w:before="0" w:after="180" w:line="240" w:lineRule="auto"/>
        <w:ind w:left="0" w:right="0" w:firstLine="220"/>
        <w:jc w:val="left"/>
      </w:pPr>
      <w:r>
        <w:rPr>
          <w:b/>
          <w:bCs/>
          <w:color w:val="000000"/>
          <w:spacing w:val="0"/>
          <w:w w:val="100"/>
          <w:position w:val="0"/>
        </w:rPr>
        <w:t>的具体分析，确定对常州亚东服装有限公司的应收款按</w:t>
      </w:r>
      <w:r>
        <w:rPr>
          <w:rFonts w:ascii="Times New Roman" w:eastAsia="Times New Roman" w:hAnsi="Times New Roman" w:cs="Times New Roman"/>
          <w:b/>
          <w:bCs/>
          <w:color w:val="000000"/>
          <w:spacing w:val="0"/>
          <w:w w:val="100"/>
          <w:position w:val="0"/>
        </w:rPr>
        <w:t>50%</w:t>
      </w:r>
      <w:r>
        <w:rPr>
          <w:b/>
          <w:bCs/>
          <w:color w:val="000000"/>
          <w:spacing w:val="0"/>
          <w:w w:val="100"/>
          <w:position w:val="0"/>
        </w:rPr>
        <w:t>计提特别坏账;</w:t>
      </w:r>
    </w:p>
    <w:p>
      <w:pPr>
        <w:pStyle w:val="Style17"/>
        <w:keepNext w:val="0"/>
        <w:keepLines w:val="0"/>
        <w:widowControl w:val="0"/>
        <w:shd w:val="clear" w:color="auto" w:fill="auto"/>
        <w:bidi w:val="0"/>
        <w:spacing w:before="0" w:after="180" w:line="240" w:lineRule="auto"/>
        <w:ind w:left="0" w:right="0" w:firstLine="62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）本公司其他应收款主要明细项目列示如下</w:t>
      </w:r>
      <w:r>
        <w:rPr>
          <w:rFonts w:ascii="SimSun" w:eastAsia="SimSun" w:hAnsi="SimSun" w:cs="SimSun"/>
          <w:b/>
          <w:bCs/>
          <w:color w:val="000000"/>
          <w:spacing w:val="0"/>
          <w:w w:val="100"/>
          <w:position w:val="0"/>
        </w:rPr>
        <w:t>：</w:t>
      </w:r>
    </w:p>
    <w:tbl>
      <w:tblPr>
        <w:tblOverlap w:val="never"/>
        <w:jc w:val="center"/>
        <w:tblLayout w:type="fixed"/>
      </w:tblPr>
      <w:tblGrid>
        <w:gridCol w:w="3264"/>
        <w:gridCol w:w="1728"/>
        <w:gridCol w:w="1320"/>
        <w:gridCol w:w="1704"/>
      </w:tblGrid>
      <w:tr>
        <w:trPr>
          <w:trHeight w:val="408"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2006.12.31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欠款时间</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u w:val="single"/>
              </w:rPr>
              <w:t>欠款性质或内容</w:t>
            </w:r>
          </w:p>
        </w:tc>
      </w:tr>
      <w:tr>
        <w:trPr>
          <w:trHeight w:val="57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东莞市粤龙物业发展有限公司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2,840,454.66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1-2</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往来款</w:t>
            </w:r>
          </w:p>
        </w:tc>
      </w:tr>
      <w:tr>
        <w:trPr>
          <w:trHeight w:val="571"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远东实业股份（香港）有限公司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2,106,074.61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2-3</w:t>
            </w:r>
            <w:r>
              <w:rPr>
                <w:b/>
                <w:bCs/>
                <w:color w:val="000000"/>
                <w:spacing w:val="0"/>
                <w:w w:val="100"/>
                <w:position w:val="0"/>
              </w:rPr>
              <w:t>年</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代垫款</w:t>
            </w:r>
          </w:p>
        </w:tc>
      </w:tr>
      <w:tr>
        <w:trPr>
          <w:trHeight w:val="562"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远东科技有限公司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1,991,746.25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w:t>
            </w:r>
            <w:r>
              <w:rPr>
                <w:b/>
                <w:bCs/>
                <w:color w:val="000000"/>
                <w:spacing w:val="0"/>
                <w:w w:val="100"/>
                <w:position w:val="0"/>
              </w:rPr>
              <w:t>年以内</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往来款</w:t>
            </w:r>
          </w:p>
        </w:tc>
      </w:tr>
      <w:tr>
        <w:trPr>
          <w:trHeight w:val="427"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远东网安科技有限公司</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1,450,000.00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w:t>
            </w:r>
            <w:r>
              <w:rPr>
                <w:b/>
                <w:bCs/>
                <w:color w:val="000000"/>
                <w:spacing w:val="0"/>
                <w:w w:val="100"/>
                <w:position w:val="0"/>
              </w:rPr>
              <w:t>年以内</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往来款</w:t>
            </w:r>
          </w:p>
        </w:tc>
      </w:tr>
    </w:tbl>
    <w:p>
      <w:pPr>
        <w:widowControl w:val="0"/>
        <w:spacing w:after="79" w:line="1" w:lineRule="exact"/>
      </w:pPr>
    </w:p>
    <w:p>
      <w:pPr>
        <w:pStyle w:val="Style17"/>
        <w:keepNext w:val="0"/>
        <w:keepLines w:val="0"/>
        <w:widowControl w:val="0"/>
        <w:shd w:val="clear" w:color="auto" w:fill="auto"/>
        <w:bidi w:val="0"/>
        <w:spacing w:before="0" w:after="0" w:line="463" w:lineRule="exact"/>
        <w:ind w:left="0" w:right="0" w:firstLine="840"/>
        <w:jc w:val="left"/>
      </w:pPr>
      <w:r>
        <w:rPr>
          <w:b/>
          <w:bCs/>
          <w:color w:val="000000"/>
          <w:spacing w:val="0"/>
          <w:w w:val="100"/>
          <w:position w:val="0"/>
        </w:rPr>
        <w:t>⑶其他应收款中无持有本公司</w:t>
      </w:r>
      <w:r>
        <w:rPr>
          <w:rFonts w:ascii="Times New Roman" w:eastAsia="Times New Roman" w:hAnsi="Times New Roman" w:cs="Times New Roman"/>
          <w:b/>
          <w:bCs/>
          <w:color w:val="000000"/>
          <w:spacing w:val="0"/>
          <w:w w:val="100"/>
          <w:position w:val="0"/>
        </w:rPr>
        <w:t xml:space="preserve">5% </w:t>
      </w:r>
      <w:r>
        <w:rPr>
          <w:b/>
          <w:bCs/>
          <w:color w:val="000000"/>
          <w:spacing w:val="0"/>
          <w:w w:val="100"/>
          <w:position w:val="0"/>
        </w:rPr>
        <w:t>（含</w:t>
      </w:r>
      <w:r>
        <w:rPr>
          <w:rFonts w:ascii="Times New Roman" w:eastAsia="Times New Roman" w:hAnsi="Times New Roman" w:cs="Times New Roman"/>
          <w:b/>
          <w:bCs/>
          <w:color w:val="000000"/>
          <w:spacing w:val="0"/>
          <w:w w:val="100"/>
          <w:position w:val="0"/>
        </w:rPr>
        <w:t>5%</w:t>
      </w:r>
      <w:r>
        <w:rPr>
          <w:b/>
          <w:bCs/>
          <w:color w:val="000000"/>
          <w:spacing w:val="0"/>
          <w:w w:val="100"/>
          <w:position w:val="0"/>
        </w:rPr>
        <w:t>）以上股份的股东单位欠款；</w:t>
      </w:r>
    </w:p>
    <w:p>
      <w:pPr>
        <w:pStyle w:val="Style17"/>
        <w:keepNext w:val="0"/>
        <w:keepLines w:val="0"/>
        <w:widowControl w:val="0"/>
        <w:shd w:val="clear" w:color="auto" w:fill="auto"/>
        <w:tabs>
          <w:tab w:pos="1185" w:val="left"/>
        </w:tabs>
        <w:bidi w:val="0"/>
        <w:spacing w:before="0" w:after="0" w:line="463" w:lineRule="exact"/>
        <w:ind w:left="620" w:right="0" w:firstLine="60"/>
        <w:jc w:val="both"/>
      </w:pPr>
      <w:bookmarkStart w:id="451" w:name="bookmark451"/>
      <w:r>
        <w:rPr>
          <w:b/>
          <w:bCs/>
          <w:color w:val="000000"/>
          <w:spacing w:val="0"/>
          <w:w w:val="100"/>
          <w:position w:val="0"/>
        </w:rPr>
        <w:t>（</w:t>
      </w:r>
      <w:bookmarkEnd w:id="45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本公司其他应收款欠款金额前五名的累计总欠款金额为</w:t>
      </w:r>
      <w:r>
        <w:rPr>
          <w:rFonts w:ascii="Times New Roman" w:eastAsia="Times New Roman" w:hAnsi="Times New Roman" w:cs="Times New Roman"/>
          <w:b/>
          <w:bCs/>
          <w:color w:val="000000"/>
          <w:spacing w:val="0"/>
          <w:w w:val="100"/>
          <w:position w:val="0"/>
        </w:rPr>
        <w:t>953.0</w:t>
      </w:r>
      <w:r>
        <w:rPr>
          <w:rFonts w:ascii="Times New Roman" w:eastAsia="Times New Roman" w:hAnsi="Times New Roman" w:cs="Times New Roman"/>
          <w:b/>
          <w:bCs/>
          <w:color w:val="000000"/>
          <w:spacing w:val="0"/>
          <w:w w:val="100"/>
          <w:position w:val="0"/>
        </w:rPr>
        <w:t>2</w:t>
      </w:r>
      <w:r>
        <w:rPr>
          <w:b/>
          <w:bCs/>
          <w:color w:val="000000"/>
          <w:spacing w:val="0"/>
          <w:w w:val="100"/>
          <w:position w:val="0"/>
        </w:rPr>
        <w:t>万元，占其他应收 款总余额的</w:t>
      </w:r>
      <w:r>
        <w:rPr>
          <w:rFonts w:ascii="Times New Roman" w:eastAsia="Times New Roman" w:hAnsi="Times New Roman" w:cs="Times New Roman"/>
          <w:b/>
          <w:bCs/>
          <w:color w:val="000000"/>
          <w:spacing w:val="0"/>
          <w:w w:val="100"/>
          <w:position w:val="0"/>
        </w:rPr>
        <w:t xml:space="preserve">79.44 </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p>
    <w:p>
      <w:pPr>
        <w:pStyle w:val="Style17"/>
        <w:keepNext w:val="0"/>
        <w:keepLines w:val="0"/>
        <w:widowControl w:val="0"/>
        <w:shd w:val="clear" w:color="auto" w:fill="auto"/>
        <w:tabs>
          <w:tab w:pos="1199" w:val="left"/>
        </w:tabs>
        <w:bidi w:val="0"/>
        <w:spacing w:before="0" w:after="0" w:line="463" w:lineRule="exact"/>
        <w:ind w:left="620" w:right="0" w:firstLine="60"/>
        <w:jc w:val="both"/>
      </w:pPr>
      <w:bookmarkStart w:id="452" w:name="bookmark452"/>
      <w:r>
        <w:rPr>
          <w:b/>
          <w:bCs/>
          <w:color w:val="000000"/>
          <w:spacing w:val="0"/>
          <w:w w:val="100"/>
          <w:position w:val="0"/>
        </w:rPr>
        <w:t>（</w:t>
      </w:r>
      <w:bookmarkEnd w:id="452"/>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本公司本年度收到如下公司汇来的款项：香港佳源公司汇入</w:t>
      </w:r>
      <w:r>
        <w:rPr>
          <w:rFonts w:ascii="Times New Roman" w:eastAsia="Times New Roman" w:hAnsi="Times New Roman" w:cs="Times New Roman"/>
          <w:b/>
          <w:bCs/>
          <w:color w:val="000000"/>
          <w:spacing w:val="0"/>
          <w:w w:val="100"/>
          <w:position w:val="0"/>
        </w:rPr>
        <w:t>USD 90,094.35</w:t>
      </w:r>
      <w:r>
        <w:rPr>
          <w:b/>
          <w:bCs/>
          <w:color w:val="000000"/>
          <w:spacing w:val="0"/>
          <w:w w:val="100"/>
          <w:position w:val="0"/>
        </w:rPr>
        <w:t>；折 合人民币</w:t>
      </w:r>
      <w:r>
        <w:rPr>
          <w:rFonts w:ascii="Times New Roman" w:eastAsia="Times New Roman" w:hAnsi="Times New Roman" w:cs="Times New Roman"/>
          <w:b/>
          <w:bCs/>
          <w:color w:val="000000"/>
          <w:spacing w:val="0"/>
          <w:w w:val="100"/>
          <w:position w:val="0"/>
        </w:rPr>
        <w:t xml:space="preserve">724,268.48 </w:t>
      </w:r>
      <w:r>
        <w:rPr>
          <w:b/>
          <w:bCs/>
          <w:color w:val="000000"/>
          <w:spacing w:val="0"/>
          <w:w w:val="100"/>
          <w:position w:val="0"/>
        </w:rPr>
        <w:t>元；</w:t>
      </w:r>
      <w:r>
        <w:rPr>
          <w:rFonts w:ascii="Times New Roman" w:eastAsia="Times New Roman" w:hAnsi="Times New Roman" w:cs="Times New Roman"/>
          <w:b/>
          <w:bCs/>
          <w:color w:val="000000"/>
          <w:spacing w:val="0"/>
          <w:w w:val="100"/>
          <w:position w:val="0"/>
        </w:rPr>
        <w:t>Master System Inc.</w:t>
      </w:r>
      <w:r>
        <w:rPr>
          <w:b/>
          <w:bCs/>
          <w:color w:val="000000"/>
          <w:spacing w:val="0"/>
          <w:w w:val="100"/>
          <w:position w:val="0"/>
        </w:rPr>
        <w:t>汇入</w:t>
      </w:r>
      <w:r>
        <w:rPr>
          <w:rFonts w:ascii="Times New Roman" w:eastAsia="Times New Roman" w:hAnsi="Times New Roman" w:cs="Times New Roman"/>
          <w:b/>
          <w:bCs/>
          <w:color w:val="000000"/>
          <w:spacing w:val="0"/>
          <w:w w:val="100"/>
          <w:position w:val="0"/>
        </w:rPr>
        <w:t>USD 181,486.01</w:t>
      </w:r>
      <w:r>
        <w:rPr>
          <w:b/>
          <w:bCs/>
          <w:color w:val="000000"/>
          <w:spacing w:val="0"/>
          <w:w w:val="100"/>
          <w:position w:val="0"/>
        </w:rPr>
        <w:t xml:space="preserve">，折合人民币 </w:t>
      </w:r>
      <w:r>
        <w:rPr>
          <w:rFonts w:ascii="Times New Roman" w:eastAsia="Times New Roman" w:hAnsi="Times New Roman" w:cs="Times New Roman"/>
          <w:b/>
          <w:bCs/>
          <w:color w:val="000000"/>
          <w:spacing w:val="0"/>
          <w:w w:val="100"/>
          <w:position w:val="0"/>
        </w:rPr>
        <w:t>1,458,966.03</w:t>
      </w:r>
      <w:r>
        <w:rPr>
          <w:b/>
          <w:bCs/>
          <w:color w:val="000000"/>
          <w:spacing w:val="0"/>
          <w:w w:val="100"/>
          <w:position w:val="0"/>
        </w:rPr>
        <w:t xml:space="preserve">元；林旭辉先生为香港佳源公司代垫并通过亚东服装有限公司的账号汇入 </w:t>
      </w:r>
      <w:r>
        <w:rPr>
          <w:rFonts w:ascii="Times New Roman" w:eastAsia="Times New Roman" w:hAnsi="Times New Roman" w:cs="Times New Roman"/>
          <w:b/>
          <w:bCs/>
          <w:color w:val="000000"/>
          <w:spacing w:val="0"/>
          <w:w w:val="100"/>
          <w:position w:val="0"/>
        </w:rPr>
        <w:t>350</w:t>
      </w:r>
      <w:r>
        <w:rPr>
          <w:b/>
          <w:bCs/>
          <w:color w:val="000000"/>
          <w:spacing w:val="0"/>
          <w:w w:val="100"/>
          <w:position w:val="0"/>
        </w:rPr>
        <w:t>万；上述款项最终作为香港佳源公司归还其所欠本公司及控股子公司常州远东科技 有限公司的部分款项。</w:t>
      </w:r>
    </w:p>
    <w:p>
      <w:pPr>
        <w:pStyle w:val="Style17"/>
        <w:keepNext w:val="0"/>
        <w:keepLines w:val="0"/>
        <w:widowControl w:val="0"/>
        <w:shd w:val="clear" w:color="auto" w:fill="auto"/>
        <w:tabs>
          <w:tab w:pos="1199" w:val="left"/>
        </w:tabs>
        <w:bidi w:val="0"/>
        <w:spacing w:before="0" w:after="680" w:line="463" w:lineRule="exact"/>
        <w:ind w:left="620" w:right="0" w:firstLine="60"/>
        <w:jc w:val="both"/>
      </w:pPr>
      <w:bookmarkStart w:id="453" w:name="bookmark453"/>
      <w:r>
        <w:rPr>
          <w:b/>
          <w:bCs/>
          <w:color w:val="000000"/>
          <w:spacing w:val="0"/>
          <w:w w:val="100"/>
          <w:position w:val="0"/>
        </w:rPr>
        <w:t>（</w:t>
      </w:r>
      <w:bookmarkEnd w:id="453"/>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本公司本年度将控股子公司常州远东科技有限公司应收香港佳源公司的部分款项 计</w:t>
      </w:r>
      <w:r>
        <w:rPr>
          <w:rFonts w:ascii="Times New Roman" w:eastAsia="Times New Roman" w:hAnsi="Times New Roman" w:cs="Times New Roman"/>
          <w:b/>
          <w:bCs/>
          <w:color w:val="000000"/>
          <w:spacing w:val="0"/>
          <w:w w:val="100"/>
          <w:position w:val="0"/>
        </w:rPr>
        <w:t>5,970,476.03</w:t>
      </w:r>
      <w:r>
        <w:rPr>
          <w:b/>
          <w:bCs/>
          <w:color w:val="000000"/>
          <w:spacing w:val="0"/>
          <w:w w:val="100"/>
          <w:position w:val="0"/>
        </w:rPr>
        <w:t>元，作为本公司支付香港汇杰国际有限公司的款项，转入本公司预付账 款——香港汇杰国际有限公司。</w:t>
      </w:r>
    </w:p>
    <w:p>
      <w:pPr>
        <w:pStyle w:val="Style17"/>
        <w:keepNext w:val="0"/>
        <w:keepLines w:val="0"/>
        <w:widowControl w:val="0"/>
        <w:numPr>
          <w:ilvl w:val="0"/>
          <w:numId w:val="75"/>
        </w:numPr>
        <w:shd w:val="clear" w:color="auto" w:fill="auto"/>
        <w:bidi w:val="0"/>
        <w:spacing w:before="0" w:after="180" w:line="240" w:lineRule="auto"/>
        <w:ind w:left="0" w:right="0" w:firstLine="620"/>
        <w:jc w:val="left"/>
      </w:pPr>
      <w:bookmarkStart w:id="454" w:name="bookmark454"/>
      <w:bookmarkEnd w:id="454"/>
      <w:r>
        <w:rPr>
          <w:b/>
          <w:bCs/>
          <w:color w:val="000000"/>
          <w:spacing w:val="0"/>
          <w:w w:val="100"/>
          <w:position w:val="0"/>
          <w:u w:val="single"/>
        </w:rPr>
        <w:t>长期股权投资</w:t>
      </w:r>
    </w:p>
    <w:p>
      <w:pPr>
        <w:pStyle w:val="Style17"/>
        <w:keepNext w:val="0"/>
        <w:keepLines w:val="0"/>
        <w:widowControl w:val="0"/>
        <w:shd w:val="clear" w:color="auto" w:fill="auto"/>
        <w:bidi w:val="0"/>
        <w:spacing w:before="0" w:after="180" w:line="240" w:lineRule="auto"/>
        <w:ind w:left="0" w:right="0" w:firstLine="700"/>
        <w:jc w:val="left"/>
      </w:pPr>
      <w:r>
        <w:rPr>
          <w:rFonts w:ascii="SimSun" w:eastAsia="SimSun" w:hAnsi="SimSun" w:cs="SimSun"/>
          <w:b/>
          <w:bCs/>
          <w:color w:val="000000"/>
          <w:spacing w:val="0"/>
          <w:w w:val="100"/>
          <w:position w:val="0"/>
        </w:rPr>
        <w:t>（1）</w:t>
      </w:r>
      <w:r>
        <w:rPr>
          <w:b/>
          <w:bCs/>
          <w:color w:val="000000"/>
          <w:spacing w:val="0"/>
          <w:w w:val="100"/>
          <w:position w:val="0"/>
        </w:rPr>
        <w:t>明细项目如下：</w:t>
      </w:r>
    </w:p>
    <w:p>
      <w:pPr>
        <w:pStyle w:val="Style116"/>
        <w:keepNext w:val="0"/>
        <w:keepLines w:val="0"/>
        <w:widowControl w:val="0"/>
        <w:shd w:val="clear" w:color="auto" w:fill="auto"/>
        <w:tabs>
          <w:tab w:pos="2391" w:val="left"/>
          <w:tab w:pos="4210" w:val="left"/>
          <w:tab w:pos="5958" w:val="left"/>
          <w:tab w:pos="7753" w:val="left"/>
        </w:tabs>
        <w:bidi w:val="0"/>
        <w:spacing w:before="0" w:after="180" w:line="240" w:lineRule="auto"/>
        <w:ind w:left="0" w:right="0" w:firstLine="620"/>
        <w:jc w:val="left"/>
      </w:pPr>
      <w:r>
        <w:rPr>
          <w:rFonts w:ascii="SimHei" w:eastAsia="SimHei" w:hAnsi="SimHei" w:cs="SimHei"/>
          <w:color w:val="000000"/>
          <w:spacing w:val="0"/>
          <w:w w:val="100"/>
          <w:position w:val="0"/>
        </w:rPr>
        <w:t>项目</w:t>
        <w:tab/>
      </w:r>
      <w:r>
        <w:rPr>
          <w:color w:val="000000"/>
          <w:spacing w:val="0"/>
          <w:w w:val="100"/>
          <w:position w:val="0"/>
        </w:rPr>
        <w:t>2005.12.31</w:t>
        <w:tab/>
      </w:r>
      <w:r>
        <w:rPr>
          <w:rFonts w:ascii="SimHei" w:eastAsia="SimHei" w:hAnsi="SimHei" w:cs="SimHei"/>
          <w:color w:val="000000"/>
          <w:spacing w:val="0"/>
          <w:w w:val="100"/>
          <w:position w:val="0"/>
        </w:rPr>
        <w:t>本期增加</w:t>
        <w:tab/>
        <w:t>本期减少</w:t>
        <w:tab/>
      </w:r>
      <w:r>
        <w:rPr>
          <w:color w:val="000000"/>
          <w:spacing w:val="0"/>
          <w:w w:val="100"/>
          <w:position w:val="0"/>
        </w:rPr>
        <w:t>2006.12.31</w:t>
      </w:r>
      <w:r>
        <w:br w:type="page"/>
      </w:r>
    </w:p>
    <w:tbl>
      <w:tblPr>
        <w:tblOverlap w:val="never"/>
        <w:jc w:val="center"/>
        <w:tblLayout w:type="fixed"/>
      </w:tblPr>
      <w:tblGrid>
        <w:gridCol w:w="1973"/>
        <w:gridCol w:w="1896"/>
        <w:gridCol w:w="1680"/>
        <w:gridCol w:w="1776"/>
        <w:gridCol w:w="1661"/>
      </w:tblGrid>
      <w:tr>
        <w:trPr>
          <w:trHeight w:val="835" w:hRule="exact"/>
        </w:trPr>
        <w:tc>
          <w:tcPr>
            <w:tcBorders>
              <w:top w:val="single" w:sz="4"/>
            </w:tcBorders>
            <w:shd w:val="clear" w:color="auto" w:fill="FFFFFF"/>
            <w:vAlign w:val="top"/>
          </w:tcPr>
          <w:p>
            <w:pPr>
              <w:pStyle w:val="Style41"/>
              <w:keepNext w:val="0"/>
              <w:keepLines w:val="0"/>
              <w:widowControl w:val="0"/>
              <w:shd w:val="clear" w:color="auto" w:fill="auto"/>
              <w:bidi w:val="0"/>
              <w:spacing w:before="120" w:after="0" w:line="240" w:lineRule="auto"/>
              <w:ind w:left="0" w:right="0" w:firstLine="0"/>
              <w:jc w:val="left"/>
            </w:pPr>
            <w:r>
              <w:rPr>
                <w:b/>
                <w:bCs/>
                <w:color w:val="000000"/>
                <w:spacing w:val="0"/>
                <w:w w:val="100"/>
                <w:position w:val="0"/>
              </w:rPr>
              <w:t>长期股权投资</w:t>
            </w:r>
          </w:p>
        </w:tc>
        <w:tc>
          <w:tcPr>
            <w:tcBorders>
              <w:top w:val="single" w:sz="4"/>
            </w:tcBorders>
            <w:shd w:val="clear" w:color="auto" w:fill="FFFFFF"/>
            <w:vAlign w:val="top"/>
          </w:tcPr>
          <w:p>
            <w:pPr>
              <w:pStyle w:val="Style41"/>
              <w:keepNext w:val="0"/>
              <w:keepLines w:val="0"/>
              <w:widowControl w:val="0"/>
              <w:shd w:val="clear" w:color="auto" w:fill="auto"/>
              <w:bidi w:val="0"/>
              <w:spacing w:before="100" w:after="0" w:line="240" w:lineRule="auto"/>
              <w:ind w:left="0" w:right="0" w:firstLine="340"/>
              <w:jc w:val="left"/>
            </w:pPr>
            <w:r>
              <w:rPr>
                <w:rFonts w:ascii="Times New Roman" w:eastAsia="Times New Roman" w:hAnsi="Times New Roman" w:cs="Times New Roman"/>
                <w:b/>
                <w:bCs/>
                <w:color w:val="000000"/>
                <w:spacing w:val="0"/>
                <w:w w:val="100"/>
                <w:position w:val="0"/>
              </w:rPr>
              <w:t>126,262,354.02</w:t>
            </w:r>
          </w:p>
        </w:tc>
        <w:tc>
          <w:tcPr>
            <w:tcBorders>
              <w:top w:val="single" w:sz="4"/>
            </w:tcBorders>
            <w:shd w:val="clear" w:color="auto" w:fill="FFFFFF"/>
            <w:vAlign w:val="top"/>
          </w:tcPr>
          <w:p>
            <w:pPr>
              <w:pStyle w:val="Style41"/>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b/>
                <w:bCs/>
                <w:color w:val="000000"/>
                <w:spacing w:val="0"/>
                <w:w w:val="100"/>
                <w:position w:val="0"/>
              </w:rPr>
              <w:t>10,000,000.00</w:t>
            </w:r>
          </w:p>
        </w:tc>
        <w:tc>
          <w:tcPr>
            <w:tcBorders>
              <w:top w:val="single" w:sz="4"/>
            </w:tcBorders>
            <w:shd w:val="clear" w:color="auto" w:fill="FFFFFF"/>
            <w:vAlign w:val="top"/>
          </w:tcPr>
          <w:p>
            <w:pPr>
              <w:pStyle w:val="Style41"/>
              <w:keepNext w:val="0"/>
              <w:keepLines w:val="0"/>
              <w:widowControl w:val="0"/>
              <w:shd w:val="clear" w:color="auto" w:fill="auto"/>
              <w:bidi w:val="0"/>
              <w:spacing w:before="100" w:after="0" w:line="240" w:lineRule="auto"/>
              <w:ind w:left="0" w:right="0" w:firstLine="220"/>
              <w:jc w:val="left"/>
            </w:pPr>
            <w:r>
              <w:rPr>
                <w:rFonts w:ascii="Times New Roman" w:eastAsia="Times New Roman" w:hAnsi="Times New Roman" w:cs="Times New Roman"/>
                <w:b/>
                <w:bCs/>
                <w:color w:val="000000"/>
                <w:spacing w:val="0"/>
                <w:w w:val="100"/>
                <w:position w:val="0"/>
              </w:rPr>
              <w:t>17,928,467.51</w:t>
            </w:r>
          </w:p>
        </w:tc>
        <w:tc>
          <w:tcPr>
            <w:tcBorders>
              <w:top w:val="single" w:sz="4"/>
            </w:tcBorders>
            <w:shd w:val="clear" w:color="auto" w:fill="FFFFFF"/>
            <w:vAlign w:val="top"/>
          </w:tcPr>
          <w:p>
            <w:pPr>
              <w:pStyle w:val="Style41"/>
              <w:keepNext w:val="0"/>
              <w:keepLines w:val="0"/>
              <w:widowControl w:val="0"/>
              <w:shd w:val="clear" w:color="auto" w:fill="auto"/>
              <w:bidi w:val="0"/>
              <w:spacing w:before="100" w:after="0" w:line="240" w:lineRule="auto"/>
              <w:ind w:left="0" w:right="0" w:firstLine="340"/>
              <w:jc w:val="left"/>
            </w:pPr>
            <w:r>
              <w:rPr>
                <w:rFonts w:ascii="Times New Roman" w:eastAsia="Times New Roman" w:hAnsi="Times New Roman" w:cs="Times New Roman"/>
                <w:b/>
                <w:bCs/>
                <w:color w:val="000000"/>
                <w:spacing w:val="0"/>
                <w:w w:val="100"/>
                <w:position w:val="0"/>
              </w:rPr>
              <w:t>118,333,886.51</w:t>
            </w:r>
          </w:p>
        </w:tc>
      </w:tr>
      <w:tr>
        <w:trPr>
          <w:trHeight w:val="1022"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合计</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126,262,354.02</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10,000,000.00</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17,928,467.51</w:t>
            </w: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118,333,886.51</w:t>
            </w:r>
          </w:p>
        </w:tc>
      </w:tr>
      <w:tr>
        <w:trPr>
          <w:trHeight w:val="1464" w:hRule="exact"/>
        </w:trPr>
        <w:tc>
          <w:tcPr>
            <w:tcBorders/>
            <w:shd w:val="clear" w:color="auto" w:fill="FFFFFF"/>
            <w:vAlign w:val="center"/>
          </w:tcPr>
          <w:p>
            <w:pPr>
              <w:pStyle w:val="Style41"/>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长期股权投资减</w:t>
            </w:r>
          </w:p>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值准备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18"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长期投资净值</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126,262,354.02</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10,000,000.00</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17,928,467.51</w:t>
            </w:r>
          </w:p>
        </w:tc>
        <w:tc>
          <w:tcPr>
            <w:tcBorders>
              <w:top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118,333,886.51</w:t>
            </w:r>
          </w:p>
        </w:tc>
      </w:tr>
    </w:tbl>
    <w:p>
      <w:pPr>
        <w:widowControl w:val="0"/>
        <w:spacing w:after="779" w:line="1" w:lineRule="exact"/>
      </w:pPr>
    </w:p>
    <w:p>
      <w:pPr>
        <w:pStyle w:val="Style17"/>
        <w:keepNext w:val="0"/>
        <w:keepLines w:val="0"/>
        <w:widowControl w:val="0"/>
        <w:shd w:val="clear" w:color="auto" w:fill="auto"/>
        <w:bidi w:val="0"/>
        <w:spacing w:before="0" w:after="140" w:line="240" w:lineRule="auto"/>
        <w:ind w:left="0" w:right="0" w:firstLine="62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）长期股权投资</w:t>
      </w:r>
    </w:p>
    <w:p>
      <w:pPr>
        <w:pStyle w:val="Style116"/>
        <w:keepNext w:val="0"/>
        <w:keepLines w:val="0"/>
        <w:widowControl w:val="0"/>
        <w:shd w:val="clear" w:color="auto" w:fill="auto"/>
        <w:bidi w:val="0"/>
        <w:spacing w:before="0" w:line="240" w:lineRule="auto"/>
        <w:ind w:left="0" w:right="0" w:firstLine="0"/>
        <w:jc w:val="left"/>
      </w:pPr>
      <w:r>
        <w:rPr>
          <w:rFonts w:ascii="SimHei" w:eastAsia="SimHei" w:hAnsi="SimHei" w:cs="SimHei"/>
          <w:color w:val="000000"/>
          <w:spacing w:val="0"/>
          <w:w w:val="100"/>
          <w:position w:val="0"/>
          <w:sz w:val="18"/>
          <w:szCs w:val="18"/>
        </w:rPr>
        <w:t>①</w:t>
      </w:r>
      <w:r>
        <w:rPr>
          <w:rFonts w:ascii="SimHei" w:eastAsia="SimHei" w:hAnsi="SimHei" w:cs="SimHei"/>
          <w:color w:val="000000"/>
          <w:spacing w:val="0"/>
          <w:w w:val="100"/>
          <w:position w:val="0"/>
        </w:rPr>
        <w:t>其他股权投资期末余额</w:t>
      </w:r>
      <w:r>
        <w:rPr>
          <w:color w:val="000000"/>
          <w:spacing w:val="0"/>
          <w:w w:val="100"/>
          <w:position w:val="0"/>
        </w:rPr>
        <w:t>118,333,886.5</w:t>
      </w:r>
      <w:r>
        <w:rPr>
          <w:color w:val="000000"/>
          <w:spacing w:val="0"/>
          <w:w w:val="100"/>
          <w:position w:val="0"/>
        </w:rPr>
        <w:t>1</w:t>
      </w:r>
      <w:r>
        <w:rPr>
          <w:rFonts w:ascii="SimHei" w:eastAsia="SimHei" w:hAnsi="SimHei" w:cs="SimHei"/>
          <w:color w:val="000000"/>
          <w:spacing w:val="0"/>
          <w:w w:val="100"/>
          <w:position w:val="0"/>
        </w:rPr>
        <w:t>元</w:t>
      </w:r>
      <w:r>
        <w:rPr>
          <w:color w:val="000000"/>
          <w:spacing w:val="0"/>
          <w:w w:val="100"/>
          <w:position w:val="0"/>
        </w:rPr>
        <w:t>,</w:t>
      </w:r>
      <w:r>
        <w:rPr>
          <w:rFonts w:ascii="SimHei" w:eastAsia="SimHei" w:hAnsi="SimHei" w:cs="SimHei"/>
          <w:color w:val="000000"/>
          <w:spacing w:val="0"/>
          <w:w w:val="100"/>
          <w:position w:val="0"/>
        </w:rPr>
        <w:t>其中</w:t>
      </w:r>
      <w:r>
        <w:rPr>
          <w:color w:val="000000"/>
          <w:spacing w:val="0"/>
          <w:w w:val="100"/>
          <w:position w:val="0"/>
        </w:rPr>
        <w:t>:</w:t>
      </w:r>
    </w:p>
    <w:tbl>
      <w:tblPr>
        <w:tblOverlap w:val="never"/>
        <w:jc w:val="center"/>
        <w:tblLayout w:type="fixed"/>
      </w:tblPr>
      <w:tblGrid>
        <w:gridCol w:w="2083"/>
        <w:gridCol w:w="1358"/>
        <w:gridCol w:w="691"/>
        <w:gridCol w:w="1387"/>
        <w:gridCol w:w="1358"/>
        <w:gridCol w:w="1291"/>
        <w:gridCol w:w="1267"/>
      </w:tblGrid>
      <w:tr>
        <w:trPr>
          <w:trHeight w:val="278" w:hRule="exact"/>
        </w:trPr>
        <w:tc>
          <w:tcPr>
            <w:vMerge w:val="restart"/>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u w:val="single"/>
              </w:rPr>
              <w:t>被投资单位名称</w:t>
            </w:r>
          </w:p>
        </w:tc>
        <w:tc>
          <w:tcPr>
            <w:vMerge w:val="restart"/>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u w:val="single"/>
              </w:rPr>
              <w:t>投资金额</w:t>
            </w:r>
          </w:p>
        </w:tc>
        <w:tc>
          <w:tcPr>
            <w:vMerge w:val="restart"/>
            <w:tcBorders/>
            <w:shd w:val="clear" w:color="auto" w:fill="FFFFFF"/>
            <w:vAlign w:val="top"/>
          </w:tcPr>
          <w:p>
            <w:pPr>
              <w:pStyle w:val="Style41"/>
              <w:keepNext w:val="0"/>
              <w:keepLines w:val="0"/>
              <w:widowControl w:val="0"/>
              <w:shd w:val="clear" w:color="auto" w:fill="auto"/>
              <w:bidi w:val="0"/>
              <w:spacing w:before="0" w:after="100" w:line="240" w:lineRule="auto"/>
              <w:ind w:left="0" w:right="0" w:firstLine="140"/>
              <w:jc w:val="left"/>
              <w:rPr>
                <w:sz w:val="18"/>
                <w:szCs w:val="18"/>
              </w:rPr>
            </w:pPr>
            <w:r>
              <w:rPr>
                <w:b/>
                <w:bCs/>
                <w:color w:val="000000"/>
                <w:spacing w:val="0"/>
                <w:w w:val="100"/>
                <w:position w:val="0"/>
                <w:sz w:val="18"/>
                <w:szCs w:val="18"/>
                <w:u w:val="single"/>
              </w:rPr>
              <w:t>比例</w:t>
            </w:r>
          </w:p>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w:t>
            </w:r>
          </w:p>
        </w:tc>
        <w:tc>
          <w:tcPr>
            <w:vMerge w:val="restart"/>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期初数</w:t>
            </w:r>
          </w:p>
        </w:tc>
        <w:tc>
          <w:tcPr>
            <w:gridSpan w:val="3"/>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u w:val="single"/>
              </w:rPr>
              <w:t>本期权益减</w:t>
            </w:r>
          </w:p>
        </w:tc>
      </w:tr>
      <w:tr>
        <w:trPr>
          <w:trHeight w:val="307" w:hRule="exact"/>
        </w:trPr>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bottom"/>
          </w:tcPr>
          <w:p>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u w:val="single"/>
              </w:rPr>
              <w:t>本期权益增加</w:t>
            </w:r>
          </w:p>
        </w:tc>
        <w:tc>
          <w:tcPr>
            <w:tcBorders>
              <w:top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少</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u w:val="single"/>
              </w:rPr>
              <w:t>期末数</w:t>
            </w:r>
          </w:p>
        </w:tc>
      </w:tr>
      <w:tr>
        <w:trPr>
          <w:trHeight w:val="322" w:hRule="exact"/>
        </w:trPr>
        <w:tc>
          <w:tcPr>
            <w:tcBorders>
              <w:top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常州永东服饰洗水有限</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公司</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2,317,504.00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41.58</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1,567,670.29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1,567,670.29</w:t>
            </w:r>
          </w:p>
        </w:tc>
      </w:tr>
      <w:tr>
        <w:trPr>
          <w:trHeight w:val="317"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常州市远东久佰年服饰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有限公司</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500,000.00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50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548,322.88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548,322.88</w:t>
            </w:r>
          </w:p>
        </w:tc>
      </w:tr>
      <w:tr>
        <w:trPr>
          <w:trHeight w:val="365"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常州远东科技有限公司</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19,336,004.16</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75</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19,018,106.92</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3,645,240.47</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15,372,866.45</w:t>
            </w:r>
          </w:p>
        </w:tc>
      </w:tr>
      <w:tr>
        <w:trPr>
          <w:trHeight w:val="317"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北京远东网络安全研究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院</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36,770,000.00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87.51</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34,525,121.18</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1,798,899.05</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32,726,222.13</w:t>
            </w:r>
          </w:p>
        </w:tc>
      </w:tr>
      <w:tr>
        <w:trPr>
          <w:trHeight w:val="360"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远东网安科技有限公司</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56,790,000.00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90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48,067,852.64</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7,371,916.77</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40,695,935.87</w:t>
            </w:r>
          </w:p>
        </w:tc>
      </w:tr>
      <w:tr>
        <w:trPr>
          <w:trHeight w:val="322"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远东实业股份（香港）有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限公司</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477,554.05</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90</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22,535,280.11</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4,162,214.44</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18,373,065.67</w:t>
            </w:r>
          </w:p>
        </w:tc>
      </w:tr>
      <w:tr>
        <w:trPr>
          <w:trHeight w:val="322"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常州远东文化产业有限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公司</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10,000,000.00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90.91</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10,000,000.00</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950,196.78</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9,049,803.22</w:t>
            </w: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9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126,191,062.21</w:t>
            </w: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126,262,354.02</w:t>
            </w: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10,000,000.00</w:t>
            </w: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17,928,467.51</w:t>
            </w:r>
          </w:p>
        </w:tc>
        <w:tc>
          <w:tcPr>
            <w:tcBorders>
              <w:bottom w:val="single" w:sz="4"/>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118,333,886.51</w:t>
            </w:r>
          </w:p>
        </w:tc>
      </w:tr>
    </w:tbl>
    <w:p>
      <w:pPr>
        <w:widowControl w:val="0"/>
        <w:spacing w:after="719" w:line="1" w:lineRule="exact"/>
      </w:pPr>
    </w:p>
    <w:p>
      <w:pPr>
        <w:widowControl w:val="0"/>
        <w:spacing w:line="1" w:lineRule="exact"/>
      </w:pPr>
    </w:p>
    <w:tbl>
      <w:tblPr>
        <w:tblOverlap w:val="never"/>
        <w:jc w:val="center"/>
        <w:tblLayout w:type="fixed"/>
      </w:tblPr>
      <w:tblGrid>
        <w:gridCol w:w="2510"/>
        <w:gridCol w:w="1949"/>
        <w:gridCol w:w="1574"/>
      </w:tblGrid>
      <w:tr>
        <w:trPr>
          <w:trHeight w:val="350"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u w:val="single"/>
              </w:rPr>
              <w:t>主营业务收支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bCs/>
                <w:color w:val="000000"/>
                <w:spacing w:val="0"/>
                <w:w w:val="100"/>
                <w:position w:val="0"/>
                <w:u w:val="single"/>
              </w:rPr>
              <w:t>2006</w:t>
            </w:r>
            <w:r>
              <w:rPr>
                <w:b/>
                <w:bCs/>
                <w:color w:val="000000"/>
                <w:spacing w:val="0"/>
                <w:w w:val="100"/>
                <w:position w:val="0"/>
                <w:u w:val="single"/>
              </w:rPr>
              <w:t>年度</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2005</w:t>
            </w:r>
            <w:r>
              <w:rPr>
                <w:b/>
                <w:bCs/>
                <w:color w:val="000000"/>
                <w:spacing w:val="0"/>
                <w:w w:val="100"/>
                <w:position w:val="0"/>
              </w:rPr>
              <w:t>年度</w:t>
            </w:r>
          </w:p>
        </w:tc>
      </w:tr>
      <w:tr>
        <w:trPr>
          <w:trHeight w:val="422"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主营业务收入（服装）</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44,096,478.31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144,581,339.96</w:t>
            </w:r>
          </w:p>
        </w:tc>
      </w:tr>
      <w:tr>
        <w:trPr>
          <w:trHeight w:val="432"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主营业务成本（服装）</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46,112,178.05</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134,073,297.33</w:t>
            </w:r>
          </w:p>
        </w:tc>
      </w:tr>
      <w:tr>
        <w:trPr>
          <w:trHeight w:val="230"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116"/>
        <w:keepNext w:val="0"/>
        <w:keepLines w:val="0"/>
        <w:widowControl w:val="0"/>
        <w:shd w:val="clear" w:color="auto" w:fill="auto"/>
        <w:tabs>
          <w:tab w:pos="3496" w:val="left"/>
          <w:tab w:pos="5270" w:val="left"/>
        </w:tabs>
        <w:bidi w:val="0"/>
        <w:spacing w:before="0" w:after="400" w:line="240" w:lineRule="auto"/>
        <w:ind w:left="0" w:right="0" w:firstLine="520"/>
        <w:jc w:val="left"/>
      </w:pPr>
      <w:r>
        <w:rPr>
          <w:rFonts w:ascii="SimHei" w:eastAsia="SimHei" w:hAnsi="SimHei" w:cs="SimHei"/>
          <w:color w:val="000000"/>
          <w:spacing w:val="0"/>
          <w:w w:val="100"/>
          <w:position w:val="0"/>
        </w:rPr>
        <w:t>营业毛利</w:t>
        <w:tab/>
      </w:r>
      <w:r>
        <w:rPr>
          <w:color w:val="000000"/>
          <w:spacing w:val="0"/>
          <w:w w:val="100"/>
          <w:position w:val="0"/>
        </w:rPr>
        <w:t>-2,015,699.74</w:t>
        <w:tab/>
        <w:t>10,508,042.63</w:t>
      </w:r>
    </w:p>
    <w:p>
      <w:pPr>
        <w:pStyle w:val="Style17"/>
        <w:keepNext w:val="0"/>
        <w:keepLines w:val="0"/>
        <w:widowControl w:val="0"/>
        <w:shd w:val="clear" w:color="auto" w:fill="auto"/>
        <w:bidi w:val="0"/>
        <w:spacing w:before="0" w:after="0" w:line="456" w:lineRule="exact"/>
        <w:ind w:left="0" w:right="0" w:firstLine="520"/>
        <w:jc w:val="left"/>
      </w:pPr>
      <w:r>
        <w:rPr>
          <w:b/>
          <w:bCs/>
          <w:color w:val="000000"/>
          <w:spacing w:val="0"/>
          <w:w w:val="100"/>
          <w:position w:val="0"/>
        </w:rPr>
        <w:t>注：</w:t>
      </w:r>
    </w:p>
    <w:p>
      <w:pPr>
        <w:pStyle w:val="Style17"/>
        <w:keepNext w:val="0"/>
        <w:keepLines w:val="0"/>
        <w:widowControl w:val="0"/>
        <w:shd w:val="clear" w:color="auto" w:fill="auto"/>
        <w:tabs>
          <w:tab w:pos="1006" w:val="left"/>
        </w:tabs>
        <w:bidi w:val="0"/>
        <w:spacing w:before="0" w:after="0" w:line="456" w:lineRule="exact"/>
        <w:ind w:left="0" w:right="0" w:firstLine="520"/>
        <w:jc w:val="left"/>
      </w:pPr>
      <w:bookmarkStart w:id="455" w:name="bookmark455"/>
      <w:r>
        <w:rPr>
          <w:b/>
          <w:bCs/>
          <w:color w:val="000000"/>
          <w:spacing w:val="0"/>
          <w:w w:val="100"/>
          <w:position w:val="0"/>
        </w:rPr>
        <w:t>（</w:t>
      </w:r>
      <w:bookmarkEnd w:id="455"/>
      <w:r>
        <w:rPr>
          <w:rFonts w:ascii="SimSun" w:eastAsia="SimSun" w:hAnsi="SimSun" w:cs="SimSun"/>
          <w:b/>
          <w:bCs/>
          <w:color w:val="000000"/>
          <w:spacing w:val="0"/>
          <w:w w:val="100"/>
          <w:position w:val="0"/>
        </w:rPr>
        <w:t>1</w:t>
      </w:r>
      <w:r>
        <w:rPr>
          <w:b/>
          <w:bCs/>
          <w:color w:val="000000"/>
          <w:spacing w:val="0"/>
          <w:w w:val="100"/>
          <w:position w:val="0"/>
        </w:rPr>
        <w:t>）</w:t>
        <w:tab/>
        <w:t>本公司前五名客户的主营业务收入总额为</w:t>
      </w:r>
      <w:r>
        <w:rPr>
          <w:rFonts w:ascii="Times New Roman" w:eastAsia="Times New Roman" w:hAnsi="Times New Roman" w:cs="Times New Roman"/>
          <w:b/>
          <w:bCs/>
          <w:color w:val="000000"/>
          <w:spacing w:val="0"/>
          <w:w w:val="100"/>
          <w:position w:val="0"/>
        </w:rPr>
        <w:t>3,102.29</w:t>
      </w:r>
      <w:r>
        <w:rPr>
          <w:b/>
          <w:bCs/>
          <w:color w:val="000000"/>
          <w:spacing w:val="0"/>
          <w:w w:val="100"/>
          <w:position w:val="0"/>
        </w:rPr>
        <w:t xml:space="preserve">万元，占全部主营业务收入总 额的 </w:t>
      </w:r>
      <w:r>
        <w:rPr>
          <w:rFonts w:ascii="Times New Roman" w:eastAsia="Times New Roman" w:hAnsi="Times New Roman" w:cs="Times New Roman"/>
          <w:b/>
          <w:bCs/>
          <w:color w:val="000000"/>
          <w:spacing w:val="0"/>
          <w:w w:val="100"/>
          <w:position w:val="0"/>
        </w:rPr>
        <w:t>70.35%</w:t>
      </w:r>
      <w:r>
        <w:rPr>
          <w:b/>
          <w:bCs/>
          <w:color w:val="000000"/>
          <w:spacing w:val="0"/>
          <w:w w:val="100"/>
          <w:position w:val="0"/>
        </w:rPr>
        <w:t>；</w:t>
      </w:r>
    </w:p>
    <w:p>
      <w:pPr>
        <w:pStyle w:val="Style17"/>
        <w:keepNext w:val="0"/>
        <w:keepLines w:val="0"/>
        <w:widowControl w:val="0"/>
        <w:shd w:val="clear" w:color="auto" w:fill="auto"/>
        <w:tabs>
          <w:tab w:pos="1006" w:val="left"/>
        </w:tabs>
        <w:bidi w:val="0"/>
        <w:spacing w:before="0" w:after="460" w:line="456" w:lineRule="exact"/>
        <w:ind w:left="0" w:right="0" w:firstLine="520"/>
        <w:jc w:val="left"/>
      </w:pPr>
      <w:bookmarkStart w:id="456" w:name="bookmark456"/>
      <w:r>
        <w:rPr>
          <w:b/>
          <w:bCs/>
          <w:color w:val="000000"/>
          <w:spacing w:val="0"/>
          <w:w w:val="100"/>
          <w:position w:val="0"/>
        </w:rPr>
        <w:t>（</w:t>
      </w:r>
      <w:bookmarkEnd w:id="45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主营业务收入较上年下降</w:t>
      </w:r>
      <w:r>
        <w:rPr>
          <w:rFonts w:ascii="Times New Roman" w:eastAsia="Times New Roman" w:hAnsi="Times New Roman" w:cs="Times New Roman"/>
          <w:b/>
          <w:bCs/>
          <w:color w:val="000000"/>
          <w:spacing w:val="0"/>
          <w:w w:val="100"/>
          <w:position w:val="0"/>
        </w:rPr>
        <w:t>69.50%</w:t>
      </w:r>
      <w:r>
        <w:rPr>
          <w:b/>
          <w:bCs/>
          <w:color w:val="000000"/>
          <w:spacing w:val="0"/>
          <w:w w:val="100"/>
          <w:position w:val="0"/>
        </w:rPr>
        <w:t>，系服装下滑幅度较大所致，同时，主营业务成 本下降</w:t>
      </w:r>
      <w:r>
        <w:rPr>
          <w:rFonts w:ascii="Times New Roman" w:eastAsia="Times New Roman" w:hAnsi="Times New Roman" w:cs="Times New Roman"/>
          <w:b/>
          <w:bCs/>
          <w:color w:val="000000"/>
          <w:spacing w:val="0"/>
          <w:w w:val="100"/>
          <w:position w:val="0"/>
        </w:rPr>
        <w:t>65.61%</w:t>
      </w:r>
      <w:r>
        <w:rPr>
          <w:b/>
          <w:bCs/>
          <w:color w:val="000000"/>
          <w:spacing w:val="0"/>
          <w:w w:val="100"/>
          <w:position w:val="0"/>
        </w:rPr>
        <w:t>。</w:t>
      </w:r>
    </w:p>
    <w:p>
      <w:pPr>
        <w:pStyle w:val="Style17"/>
        <w:keepNext w:val="0"/>
        <w:keepLines w:val="0"/>
        <w:widowControl w:val="0"/>
        <w:shd w:val="clear" w:color="auto" w:fill="auto"/>
        <w:bidi w:val="0"/>
        <w:spacing w:before="0" w:after="0" w:line="456" w:lineRule="exact"/>
        <w:ind w:left="0" w:right="0" w:firstLine="52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w:t>
      </w:r>
      <w:r>
        <w:rPr>
          <w:b/>
          <w:bCs/>
          <w:color w:val="000000"/>
          <w:spacing w:val="0"/>
          <w:w w:val="100"/>
          <w:position w:val="0"/>
          <w:u w:val="single"/>
        </w:rPr>
        <w:t>投资收益</w:t>
      </w:r>
    </w:p>
    <w:p>
      <w:pPr>
        <w:pStyle w:val="Style17"/>
        <w:keepNext w:val="0"/>
        <w:keepLines w:val="0"/>
        <w:widowControl w:val="0"/>
        <w:shd w:val="clear" w:color="auto" w:fill="auto"/>
        <w:tabs>
          <w:tab w:pos="5270" w:val="left"/>
          <w:tab w:pos="6923" w:val="left"/>
        </w:tabs>
        <w:bidi w:val="0"/>
        <w:spacing w:before="0" w:after="200" w:line="456" w:lineRule="exact"/>
        <w:ind w:left="0" w:right="0"/>
        <w:jc w:val="left"/>
      </w:pPr>
      <w:r>
        <w:rPr>
          <w:b/>
          <w:bCs/>
          <w:color w:val="000000"/>
          <w:spacing w:val="0"/>
          <w:w w:val="100"/>
          <w:position w:val="0"/>
          <w:u w:val="single"/>
        </w:rPr>
        <w:t>项 目</w:t>
        <w:tab/>
      </w:r>
      <w:r>
        <w:rPr>
          <w:rFonts w:ascii="Times New Roman" w:eastAsia="Times New Roman" w:hAnsi="Times New Roman" w:cs="Times New Roman"/>
          <w:b/>
          <w:bCs/>
          <w:color w:val="000000"/>
          <w:spacing w:val="0"/>
          <w:w w:val="100"/>
          <w:position w:val="0"/>
          <w:u w:val="single"/>
        </w:rPr>
        <w:t>2006</w:t>
      </w:r>
      <w:r>
        <w:rPr>
          <w:b/>
          <w:bCs/>
          <w:color w:val="000000"/>
          <w:spacing w:val="0"/>
          <w:w w:val="100"/>
          <w:position w:val="0"/>
          <w:u w:val="single"/>
        </w:rPr>
        <w:t>年度</w:t>
        <w:tab/>
      </w:r>
      <w:r>
        <w:rPr>
          <w:rFonts w:ascii="Times New Roman" w:eastAsia="Times New Roman" w:hAnsi="Times New Roman" w:cs="Times New Roman"/>
          <w:b/>
          <w:bCs/>
          <w:color w:val="000000"/>
          <w:spacing w:val="0"/>
          <w:w w:val="100"/>
          <w:position w:val="0"/>
          <w:u w:val="single"/>
        </w:rPr>
        <w:t>2005</w:t>
      </w:r>
      <w:r>
        <w:rPr>
          <w:b/>
          <w:bCs/>
          <w:color w:val="000000"/>
          <w:spacing w:val="0"/>
          <w:w w:val="100"/>
          <w:position w:val="0"/>
          <w:u w:val="single"/>
        </w:rPr>
        <w:t>年度</w:t>
      </w:r>
    </w:p>
    <w:p>
      <w:pPr>
        <w:pStyle w:val="Style116"/>
        <w:keepNext w:val="0"/>
        <w:keepLines w:val="0"/>
        <w:widowControl w:val="0"/>
        <w:shd w:val="clear" w:color="auto" w:fill="auto"/>
        <w:tabs>
          <w:tab w:pos="4842" w:val="left"/>
          <w:tab w:pos="6651" w:val="left"/>
        </w:tabs>
        <w:bidi w:val="0"/>
        <w:spacing w:before="0" w:after="660" w:line="240" w:lineRule="auto"/>
        <w:ind w:left="0" w:right="0" w:firstLine="200"/>
        <w:jc w:val="left"/>
      </w:pPr>
      <w:r>
        <w:rPr>
          <w:rFonts w:ascii="SimHei" w:eastAsia="SimHei" w:hAnsi="SimHei" w:cs="SimHei"/>
          <w:color w:val="000000"/>
          <w:spacing w:val="0"/>
          <w:w w:val="100"/>
          <w:position w:val="0"/>
        </w:rPr>
        <w:t>年末调整的被投资公司所有者权益净增减额</w:t>
        <w:tab/>
      </w:r>
      <w:r>
        <w:rPr>
          <w:color w:val="000000"/>
          <w:spacing w:val="0"/>
          <w:w w:val="100"/>
          <w:position w:val="0"/>
        </w:rPr>
        <w:t>-17,928,467.51</w:t>
        <w:tab/>
        <w:t>20,011,958.53</w:t>
      </w:r>
    </w:p>
    <w:p>
      <w:pPr>
        <w:pStyle w:val="Style116"/>
        <w:keepNext w:val="0"/>
        <w:keepLines w:val="0"/>
        <w:widowControl w:val="0"/>
        <w:shd w:val="clear" w:color="auto" w:fill="auto"/>
        <w:tabs>
          <w:tab w:pos="1776" w:val="left"/>
        </w:tabs>
        <w:bidi w:val="0"/>
        <w:spacing w:before="0" w:after="660" w:line="240" w:lineRule="auto"/>
        <w:ind w:left="0" w:right="1560" w:firstLine="0"/>
        <w:jc w:val="right"/>
      </w:pPr>
      <w:r>
        <w:rPr>
          <w:color w:val="000000"/>
          <w:spacing w:val="0"/>
          <w:w w:val="100"/>
          <w:position w:val="0"/>
        </w:rPr>
        <w:t>-17,928,467.51</w:t>
        <w:tab/>
        <w:t>20,011,958.53</w:t>
      </w:r>
    </w:p>
    <w:p>
      <w:pPr>
        <w:pStyle w:val="Style17"/>
        <w:keepNext w:val="0"/>
        <w:keepLines w:val="0"/>
        <w:widowControl w:val="0"/>
        <w:shd w:val="clear" w:color="auto" w:fill="auto"/>
        <w:bidi w:val="0"/>
        <w:spacing w:before="0" w:after="200" w:line="240" w:lineRule="auto"/>
        <w:ind w:left="0" w:right="0" w:firstLine="520"/>
        <w:jc w:val="left"/>
      </w:pPr>
      <w:r>
        <w:rPr>
          <w:b/>
          <w:bCs/>
          <w:color w:val="000000"/>
          <w:spacing w:val="0"/>
          <w:w w:val="100"/>
          <w:position w:val="0"/>
        </w:rPr>
        <w:t>注：</w:t>
      </w:r>
    </w:p>
    <w:p>
      <w:pPr>
        <w:pStyle w:val="Style17"/>
        <w:keepNext w:val="0"/>
        <w:keepLines w:val="0"/>
        <w:widowControl w:val="0"/>
        <w:shd w:val="clear" w:color="auto" w:fill="auto"/>
        <w:bidi w:val="0"/>
        <w:spacing w:before="0" w:after="80" w:line="240" w:lineRule="auto"/>
        <w:ind w:left="0" w:right="0" w:firstLine="520"/>
        <w:jc w:val="left"/>
      </w:pPr>
      <w:r>
        <w:rPr>
          <w:b/>
          <w:bCs/>
          <w:color w:val="000000"/>
          <w:spacing w:val="0"/>
          <w:w w:val="100"/>
          <w:position w:val="0"/>
        </w:rPr>
        <w:t>投资收益较上年减少</w:t>
      </w:r>
      <w:r>
        <w:rPr>
          <w:rFonts w:ascii="Times New Roman" w:eastAsia="Times New Roman" w:hAnsi="Times New Roman" w:cs="Times New Roman"/>
          <w:b/>
          <w:bCs/>
          <w:color w:val="000000"/>
          <w:spacing w:val="0"/>
          <w:w w:val="100"/>
          <w:position w:val="0"/>
        </w:rPr>
        <w:t>3794.04</w:t>
      </w:r>
      <w:r>
        <w:rPr>
          <w:b/>
          <w:bCs/>
          <w:color w:val="000000"/>
          <w:spacing w:val="0"/>
          <w:w w:val="100"/>
          <w:position w:val="0"/>
        </w:rPr>
        <w:t>万元，主要系本公司控股子公司利润的减少。</w:t>
      </w:r>
    </w:p>
    <w:p>
      <w:pPr>
        <w:pStyle w:val="Style96"/>
        <w:keepNext/>
        <w:keepLines/>
        <w:widowControl w:val="0"/>
        <w:shd w:val="clear" w:color="auto" w:fill="auto"/>
        <w:bidi w:val="0"/>
        <w:spacing w:before="0" w:after="140" w:line="240" w:lineRule="auto"/>
        <w:ind w:left="0" w:right="0" w:firstLine="400"/>
        <w:jc w:val="left"/>
      </w:pPr>
      <w:bookmarkStart w:id="457" w:name="bookmark457"/>
      <w:bookmarkStart w:id="458" w:name="bookmark458"/>
      <w:bookmarkStart w:id="459" w:name="bookmark459"/>
      <w:r>
        <w:rPr>
          <w:color w:val="000000"/>
          <w:spacing w:val="0"/>
          <w:w w:val="100"/>
          <w:position w:val="0"/>
        </w:rPr>
        <w:t>附注</w:t>
      </w:r>
      <w:r>
        <w:rPr>
          <w:rFonts w:ascii="SimSun" w:eastAsia="SimSun" w:hAnsi="SimSun" w:cs="SimSun"/>
          <w:color w:val="000000"/>
          <w:spacing w:val="0"/>
          <w:w w:val="100"/>
          <w:position w:val="0"/>
          <w:sz w:val="30"/>
          <w:szCs w:val="30"/>
        </w:rPr>
        <w:t>7</w:t>
      </w:r>
      <w:r>
        <w:rPr>
          <w:color w:val="000000"/>
          <w:spacing w:val="0"/>
          <w:w w:val="100"/>
          <w:position w:val="0"/>
        </w:rPr>
        <w:t>：关联方关系及其交易</w:t>
      </w:r>
      <w:bookmarkEnd w:id="457"/>
      <w:bookmarkEnd w:id="458"/>
      <w:bookmarkEnd w:id="459"/>
    </w:p>
    <w:p>
      <w:pPr>
        <w:pStyle w:val="Style17"/>
        <w:keepNext w:val="0"/>
        <w:keepLines w:val="0"/>
        <w:widowControl w:val="0"/>
        <w:shd w:val="clear" w:color="auto" w:fill="auto"/>
        <w:bidi w:val="0"/>
        <w:spacing w:before="0" w:after="240" w:line="240" w:lineRule="auto"/>
        <w:ind w:left="0" w:right="0" w:firstLine="320"/>
        <w:jc w:val="left"/>
      </w:pPr>
      <w:r>
        <w:rPr>
          <w:b/>
          <w:bCs/>
          <w:color w:val="000000"/>
          <w:spacing w:val="0"/>
          <w:w w:val="100"/>
          <w:position w:val="0"/>
        </w:rPr>
        <w:t>（一）存在控制关系的关联方</w:t>
      </w:r>
    </w:p>
    <w:tbl>
      <w:tblPr>
        <w:tblOverlap w:val="never"/>
        <w:jc w:val="center"/>
        <w:tblLayout w:type="fixed"/>
      </w:tblPr>
      <w:tblGrid>
        <w:gridCol w:w="2669"/>
        <w:gridCol w:w="970"/>
        <w:gridCol w:w="1502"/>
        <w:gridCol w:w="1325"/>
        <w:gridCol w:w="1464"/>
        <w:gridCol w:w="782"/>
      </w:tblGrid>
      <w:tr>
        <w:trPr>
          <w:trHeight w:val="370"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u w:val="single"/>
              </w:rPr>
              <w:t>关联方名称</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注册地</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主营业务</w:t>
            </w:r>
          </w:p>
        </w:tc>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与本公司关系</w:t>
            </w:r>
          </w:p>
        </w:tc>
        <w:tc>
          <w:tcPr>
            <w:gridSpan w:val="2"/>
            <w:tcBorders/>
            <w:shd w:val="clear" w:color="auto" w:fill="FFFFFF"/>
            <w:vAlign w:val="top"/>
          </w:tcPr>
          <w:p>
            <w:pPr>
              <w:pStyle w:val="Style41"/>
              <w:keepNext w:val="0"/>
              <w:keepLines w:val="0"/>
              <w:widowControl w:val="0"/>
              <w:shd w:val="clear" w:color="auto" w:fill="auto"/>
              <w:tabs>
                <w:tab w:pos="1262" w:val="left"/>
              </w:tabs>
              <w:bidi w:val="0"/>
              <w:spacing w:before="0" w:after="0" w:line="240" w:lineRule="auto"/>
              <w:ind w:left="0" w:right="0" w:firstLine="220"/>
              <w:jc w:val="left"/>
              <w:rPr>
                <w:sz w:val="18"/>
                <w:szCs w:val="18"/>
              </w:rPr>
            </w:pPr>
            <w:r>
              <w:rPr>
                <w:b/>
                <w:bCs/>
                <w:color w:val="000000"/>
                <w:spacing w:val="0"/>
                <w:w w:val="100"/>
                <w:position w:val="0"/>
                <w:sz w:val="18"/>
                <w:szCs w:val="18"/>
                <w:u w:val="single"/>
              </w:rPr>
              <w:t>经济性质</w:t>
              <w:tab/>
              <w:t>法定代</w:t>
            </w:r>
          </w:p>
        </w:tc>
      </w:tr>
      <w:tr>
        <w:trPr>
          <w:trHeight w:val="509"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u w:val="single"/>
              </w:rPr>
              <w:t>表人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常州远东科技有限公司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常州市</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计算机软硬件</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有限责任公司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林旭</w:t>
            </w:r>
          </w:p>
        </w:tc>
      </w:tr>
      <w:tr>
        <w:trPr>
          <w:trHeight w:val="46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北京远东网络安全研究院</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北京市</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网络安全产品</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民办非企业单位</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王学保</w:t>
            </w:r>
          </w:p>
        </w:tc>
      </w:tr>
      <w:tr>
        <w:trPr>
          <w:trHeight w:val="422"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远东网安科技有限公司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常州市</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计算机软硬件</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有限责任公司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李晓卫</w:t>
            </w:r>
          </w:p>
        </w:tc>
      </w:tr>
      <w:tr>
        <w:trPr>
          <w:trHeight w:val="418"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远东实业股份（香港）有限公司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香港</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贸易业务</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有限责任公司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林</w:t>
            </w:r>
          </w:p>
        </w:tc>
      </w:tr>
      <w:tr>
        <w:trPr>
          <w:trHeight w:val="422"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旭辉</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远东文化产业有限公司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常州市</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动画游戏</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有限责任公司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李</w:t>
            </w:r>
          </w:p>
        </w:tc>
      </w:tr>
      <w:tr>
        <w:trPr>
          <w:trHeight w:val="413"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晓卫</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北京远东网安信息技术有限公司</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北京市</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网络安全产品</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both"/>
              <w:rPr>
                <w:sz w:val="18"/>
                <w:szCs w:val="18"/>
              </w:rPr>
            </w:pPr>
            <w:r>
              <w:rPr>
                <w:b/>
                <w:bCs/>
                <w:color w:val="000000"/>
                <w:spacing w:val="0"/>
                <w:w w:val="100"/>
                <w:position w:val="0"/>
                <w:sz w:val="18"/>
                <w:szCs w:val="18"/>
              </w:rPr>
              <w:t>子公司</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有限责任公司</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李</w:t>
            </w:r>
          </w:p>
        </w:tc>
      </w:tr>
    </w:tbl>
    <w:p>
      <w:pPr>
        <w:pStyle w:val="Style55"/>
        <w:keepNext w:val="0"/>
        <w:keepLines w:val="0"/>
        <w:widowControl w:val="0"/>
        <w:shd w:val="clear" w:color="auto" w:fill="auto"/>
        <w:bidi w:val="0"/>
        <w:spacing w:before="0" w:after="0" w:line="240" w:lineRule="auto"/>
        <w:ind w:left="14" w:right="0" w:firstLine="0"/>
        <w:jc w:val="left"/>
        <w:rPr>
          <w:sz w:val="18"/>
          <w:szCs w:val="18"/>
        </w:rPr>
        <w:sectPr>
          <w:footnotePr>
            <w:pos w:val="pageBottom"/>
            <w:numFmt w:val="decimal"/>
            <w:numRestart w:val="continuous"/>
          </w:footnotePr>
          <w:type w:val="continuous"/>
          <w:pgSz w:w="11900" w:h="16840"/>
          <w:pgMar w:top="1398" w:right="521" w:bottom="1436" w:left="1467" w:header="0" w:footer="3" w:gutter="0"/>
          <w:cols w:space="720"/>
          <w:noEndnote/>
          <w:rtlGutter w:val="0"/>
          <w:docGrid w:linePitch="360"/>
        </w:sectPr>
      </w:pPr>
      <w:r>
        <w:rPr>
          <w:color w:val="000000"/>
          <w:spacing w:val="0"/>
          <w:w w:val="100"/>
          <w:position w:val="0"/>
          <w:sz w:val="18"/>
          <w:szCs w:val="18"/>
        </w:rPr>
        <w:t>晓卫</w:t>
      </w:r>
    </w:p>
    <w:p>
      <w:pPr>
        <w:pStyle w:val="Style17"/>
        <w:keepNext w:val="0"/>
        <w:keepLines w:val="0"/>
        <w:widowControl w:val="0"/>
        <w:shd w:val="clear" w:color="auto" w:fill="auto"/>
        <w:bidi w:val="0"/>
        <w:spacing w:before="0" w:after="0" w:line="240" w:lineRule="auto"/>
        <w:ind w:left="0" w:right="0" w:firstLine="440"/>
        <w:jc w:val="left"/>
        <w:sectPr>
          <w:footnotePr>
            <w:pos w:val="pageBottom"/>
            <w:numFmt w:val="decimal"/>
            <w:numRestart w:val="continuous"/>
          </w:footnotePr>
          <w:pgSz w:w="11900" w:h="16840"/>
          <w:pgMar w:top="1566" w:right="764" w:bottom="2003" w:left="1700" w:header="0" w:footer="3" w:gutter="0"/>
          <w:cols w:space="720"/>
          <w:noEndnote/>
          <w:rtlGutter w:val="0"/>
          <w:docGrid w:linePitch="360"/>
        </w:sectPr>
      </w:pPr>
      <w:r>
        <w:rPr>
          <w:b/>
          <w:bCs/>
          <w:color w:val="000000"/>
          <w:spacing w:val="0"/>
          <w:w w:val="100"/>
          <w:position w:val="0"/>
        </w:rPr>
        <w:t>（二）存在控制关系的关联方的注册资本及其变化</w:t>
      </w:r>
    </w:p>
    <w:p>
      <w:pPr>
        <w:widowControl w:val="0"/>
        <w:spacing w:line="87" w:lineRule="exact"/>
        <w:rPr>
          <w:sz w:val="7"/>
          <w:szCs w:val="7"/>
        </w:rPr>
      </w:pPr>
    </w:p>
    <w:p>
      <w:pPr>
        <w:widowControl w:val="0"/>
        <w:spacing w:line="1" w:lineRule="exact"/>
        <w:sectPr>
          <w:footnotePr>
            <w:pos w:val="pageBottom"/>
            <w:numFmt w:val="decimal"/>
            <w:numRestart w:val="continuous"/>
          </w:footnotePr>
          <w:type w:val="continuous"/>
          <w:pgSz w:w="11900" w:h="16840"/>
          <w:pgMar w:top="1566" w:right="0" w:bottom="2003"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26" behindDoc="0" locked="0" layoutInCell="1" allowOverlap="1">
                <wp:simplePos x="0" y="0"/>
                <wp:positionH relativeFrom="page">
                  <wp:posOffset>1503045</wp:posOffset>
                </wp:positionH>
                <wp:positionV relativeFrom="paragraph">
                  <wp:posOffset>12700</wp:posOffset>
                </wp:positionV>
                <wp:extent cx="847090" cy="173990"/>
                <wp:wrapSquare wrapText="bothSides"/>
                <wp:docPr id="79" name="Shape 79"/>
                <a:graphic xmlns:a="http://schemas.openxmlformats.org/drawingml/2006/main">
                  <a:graphicData uri="http://schemas.microsoft.com/office/word/2010/wordprocessingShape">
                    <wps:wsp>
                      <wps:cNvSpPr txBox="1"/>
                      <wps:spPr>
                        <a:xfrm>
                          <a:ext cx="847090" cy="173990"/>
                        </a:xfrm>
                        <a:prstGeom prst="rect"/>
                        <a:noFill/>
                      </wps:spPr>
                      <wps:txbx>
                        <w:txbxContent>
                          <w:p>
                            <w:pPr>
                              <w:pStyle w:val="Style17"/>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关联方名称</w:t>
                            </w:r>
                          </w:p>
                        </w:txbxContent>
                      </wps:txbx>
                      <wps:bodyPr lIns="0" tIns="0" rIns="0" bIns="0">
                        <a:noAutoFit/>
                      </wps:bodyPr>
                    </wps:wsp>
                  </a:graphicData>
                </a:graphic>
              </wp:anchor>
            </w:drawing>
          </mc:Choice>
          <mc:Fallback>
            <w:pict>
              <v:shape id="_x0000_s1105" type="#_x0000_t202" style="position:absolute;margin-left:118.35000000000001pt;margin-top:1.pt;width:66.700000000000003pt;height:13.700000000000001pt;z-index:-125829327;mso-wrap-distance-left:9.pt;mso-wrap-distance-right:9.pt;mso-position-horizontal-relative:page" filled="f" stroked="f">
                <v:textbox inset="0,0,0,0">
                  <w:txbxContent>
                    <w:p>
                      <w:pPr>
                        <w:pStyle w:val="Style17"/>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关联方名称</w:t>
                      </w:r>
                    </w:p>
                  </w:txbxContent>
                </v:textbox>
                <w10:wrap type="square" anchorx="page"/>
              </v:shape>
            </w:pict>
          </mc:Fallback>
        </mc:AlternateContent>
      </w:r>
    </w:p>
    <w:p>
      <w:pPr>
        <w:pStyle w:val="Style116"/>
        <w:keepNext w:val="0"/>
        <w:keepLines w:val="0"/>
        <w:widowControl w:val="0"/>
        <w:shd w:val="clear" w:color="auto" w:fill="auto"/>
        <w:bidi w:val="0"/>
        <w:spacing w:before="0" w:after="0" w:line="240" w:lineRule="auto"/>
        <w:ind w:left="0" w:right="0" w:firstLine="0"/>
        <w:jc w:val="center"/>
      </w:pPr>
      <w:bookmarkStart w:id="460" w:name="bookmark460"/>
      <w:r>
        <w:rPr>
          <w:color w:val="000000"/>
          <w:spacing w:val="0"/>
          <w:w w:val="100"/>
          <w:position w:val="0"/>
          <w:u w:val="single"/>
        </w:rPr>
        <w:t>2</w:t>
      </w:r>
      <w:bookmarkEnd w:id="460"/>
      <w:r>
        <w:rPr>
          <w:color w:val="000000"/>
          <w:spacing w:val="0"/>
          <w:w w:val="100"/>
          <w:position w:val="0"/>
          <w:u w:val="single"/>
        </w:rPr>
        <w:t>005.12.31</w:t>
      </w:r>
    </w:p>
    <w:p>
      <w:pPr>
        <w:pStyle w:val="Style25"/>
        <w:keepNext/>
        <w:keepLines/>
        <w:widowControl w:val="0"/>
        <w:shd w:val="clear" w:color="auto" w:fill="auto"/>
        <w:bidi w:val="0"/>
        <w:spacing w:before="0" w:after="0" w:line="240" w:lineRule="auto"/>
        <w:ind w:left="0" w:right="0" w:firstLine="0"/>
        <w:jc w:val="left"/>
        <w:rPr>
          <w:sz w:val="20"/>
          <w:szCs w:val="20"/>
        </w:rPr>
      </w:pPr>
      <w:bookmarkStart w:id="461" w:name="bookmark461"/>
      <w:bookmarkStart w:id="462" w:name="bookmark462"/>
      <w:bookmarkStart w:id="463" w:name="bookmark463"/>
      <w:r>
        <w:rPr>
          <w:color w:val="000000"/>
          <w:spacing w:val="0"/>
          <w:w w:val="100"/>
          <w:position w:val="0"/>
          <w:sz w:val="20"/>
          <w:szCs w:val="20"/>
          <w:u w:val="single"/>
        </w:rPr>
        <w:t>本期增加</w:t>
      </w:r>
      <w:bookmarkEnd w:id="461"/>
      <w:bookmarkEnd w:id="462"/>
      <w:bookmarkEnd w:id="463"/>
    </w:p>
    <w:p>
      <w:pPr>
        <w:pStyle w:val="Style25"/>
        <w:keepNext/>
        <w:keepLines/>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type w:val="continuous"/>
          <w:pgSz w:w="11900" w:h="16840"/>
          <w:pgMar w:top="1566" w:right="1771" w:bottom="2003" w:left="5208" w:header="0" w:footer="3" w:gutter="0"/>
          <w:cols w:num="3" w:space="720" w:equalWidth="0">
            <w:col w:w="1070" w:space="538"/>
            <w:col w:w="1070" w:space="1171"/>
            <w:col w:w="1070"/>
          </w:cols>
          <w:noEndnote/>
          <w:rtlGutter w:val="0"/>
          <w:docGrid w:linePitch="360"/>
        </w:sectPr>
      </w:pPr>
      <w:bookmarkStart w:id="464" w:name="bookmark464"/>
      <w:bookmarkStart w:id="465" w:name="bookmark465"/>
      <w:bookmarkStart w:id="466" w:name="bookmark466"/>
      <w:r>
        <w:rPr>
          <w:color w:val="000000"/>
          <w:spacing w:val="0"/>
          <w:w w:val="100"/>
          <w:position w:val="0"/>
          <w:sz w:val="20"/>
          <w:szCs w:val="20"/>
          <w:u w:val="single"/>
        </w:rPr>
        <w:t>本期减少</w:t>
      </w:r>
      <w:bookmarkEnd w:id="464"/>
      <w:bookmarkEnd w:id="465"/>
      <w:bookmarkEnd w:id="466"/>
    </w:p>
    <w:p>
      <w:pPr>
        <w:widowControl w:val="0"/>
        <w:spacing w:line="78" w:lineRule="exact"/>
        <w:rPr>
          <w:sz w:val="6"/>
          <w:szCs w:val="6"/>
        </w:rPr>
      </w:pPr>
    </w:p>
    <w:p>
      <w:pPr>
        <w:widowControl w:val="0"/>
        <w:spacing w:line="1" w:lineRule="exact"/>
        <w:sectPr>
          <w:footnotePr>
            <w:pos w:val="pageBottom"/>
            <w:numFmt w:val="decimal"/>
            <w:numRestart w:val="continuous"/>
          </w:footnotePr>
          <w:type w:val="continuous"/>
          <w:pgSz w:w="11900" w:h="16840"/>
          <w:pgMar w:top="1566" w:right="0" w:bottom="2003" w:left="0" w:header="0" w:footer="3" w:gutter="0"/>
          <w:cols w:space="720"/>
          <w:noEndnote/>
          <w:rtlGutter w:val="0"/>
          <w:docGrid w:linePitch="360"/>
        </w:sectPr>
      </w:pPr>
    </w:p>
    <w:p>
      <w:pPr>
        <w:pStyle w:val="Style116"/>
        <w:keepNext w:val="0"/>
        <w:keepLines w:val="0"/>
        <w:widowControl w:val="0"/>
        <w:shd w:val="clear" w:color="auto" w:fill="auto"/>
        <w:bidi w:val="0"/>
        <w:spacing w:before="0" w:after="0" w:line="240" w:lineRule="auto"/>
        <w:ind w:left="0" w:right="0" w:firstLine="0"/>
        <w:jc w:val="left"/>
      </w:pPr>
      <w:bookmarkStart w:id="467" w:name="bookmark467"/>
      <w:r>
        <w:rPr>
          <w:color w:val="000000"/>
          <w:spacing w:val="0"/>
          <w:w w:val="100"/>
          <w:position w:val="0"/>
          <w:u w:val="single"/>
        </w:rPr>
        <w:t>2</w:t>
      </w:r>
      <w:bookmarkEnd w:id="467"/>
      <w:r>
        <w:rPr>
          <w:color w:val="000000"/>
          <w:spacing w:val="0"/>
          <w:w w:val="100"/>
          <w:position w:val="0"/>
          <w:u w:val="single"/>
        </w:rPr>
        <w:t>006.12.31</w:t>
      </w:r>
    </w:p>
    <w:p>
      <w:pPr>
        <w:widowControl w:val="0"/>
        <w:spacing w:line="1" w:lineRule="exact"/>
        <w:sectPr>
          <w:footnotePr>
            <w:pos w:val="pageBottom"/>
            <w:numFmt w:val="decimal"/>
            <w:numRestart w:val="continuous"/>
          </w:footnotePr>
          <w:type w:val="continuous"/>
          <w:pgSz w:w="11900" w:h="16840"/>
          <w:pgMar w:top="1566" w:right="1762" w:bottom="2003" w:left="1772" w:header="0" w:footer="3" w:gutter="0"/>
          <w:cols w:space="720"/>
          <w:noEndnote/>
          <w:rtlGutter w:val="0"/>
          <w:docGrid w:linePitch="360"/>
        </w:sectPr>
      </w:pPr>
      <w:r>
        <mc:AlternateContent>
          <mc:Choice Requires="wps">
            <w:drawing>
              <wp:anchor distT="76200" distB="15240" distL="0" distR="0" simplePos="0" relativeHeight="125829428" behindDoc="0" locked="0" layoutInCell="1" allowOverlap="1">
                <wp:simplePos x="0" y="0"/>
                <wp:positionH relativeFrom="page">
                  <wp:posOffset>1130935</wp:posOffset>
                </wp:positionH>
                <wp:positionV relativeFrom="paragraph">
                  <wp:posOffset>76200</wp:posOffset>
                </wp:positionV>
                <wp:extent cx="1170305" cy="152400"/>
                <wp:wrapTopAndBottom/>
                <wp:docPr id="81" name="Shape 81"/>
                <a:graphic xmlns:a="http://schemas.openxmlformats.org/drawingml/2006/main">
                  <a:graphicData uri="http://schemas.microsoft.com/office/word/2010/wordprocessingShape">
                    <wps:wsp>
                      <wps:cNvSpPr txBox="1"/>
                      <wps:spPr>
                        <a:xfrm>
                          <a:ext cx="1170305" cy="152400"/>
                        </a:xfrm>
                        <a:prstGeom prst="rect"/>
                        <a:noFill/>
                      </wps:spPr>
                      <wps:txbx>
                        <w:txbxContent>
                          <w:p>
                            <w:pPr>
                              <w:pStyle w:val="Style1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常州远东科技有限公司</w:t>
                            </w:r>
                          </w:p>
                        </w:txbxContent>
                      </wps:txbx>
                      <wps:bodyPr wrap="none" lIns="0" tIns="0" rIns="0" bIns="0">
                        <a:noAutoFit/>
                      </wps:bodyPr>
                    </wps:wsp>
                  </a:graphicData>
                </a:graphic>
              </wp:anchor>
            </w:drawing>
          </mc:Choice>
          <mc:Fallback>
            <w:pict>
              <v:shape id="_x0000_s1107" type="#_x0000_t202" style="position:absolute;margin-left:89.049999999999997pt;margin-top:6.pt;width:92.150000000000006pt;height:12.pt;z-index:-125829325;mso-wrap-distance-left:0;mso-wrap-distance-top:6.pt;mso-wrap-distance-right:0;mso-wrap-distance-bottom:1.2pt;mso-position-horizontal-relative:page" filled="f" stroked="f">
                <v:textbox inset="0,0,0,0">
                  <w:txbxContent>
                    <w:p>
                      <w:pPr>
                        <w:pStyle w:val="Style1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常州远东科技有限公司</w:t>
                      </w:r>
                    </w:p>
                  </w:txbxContent>
                </v:textbox>
                <w10:wrap type="topAndBottom" anchorx="page"/>
              </v:shape>
            </w:pict>
          </mc:Fallback>
        </mc:AlternateContent>
      </w:r>
      <w:r>
        <mc:AlternateContent>
          <mc:Choice Requires="wps">
            <w:drawing>
              <wp:anchor distT="79375" distB="0" distL="0" distR="0" simplePos="0" relativeHeight="125829430" behindDoc="0" locked="0" layoutInCell="1" allowOverlap="1">
                <wp:simplePos x="0" y="0"/>
                <wp:positionH relativeFrom="page">
                  <wp:posOffset>2788920</wp:posOffset>
                </wp:positionH>
                <wp:positionV relativeFrom="paragraph">
                  <wp:posOffset>79375</wp:posOffset>
                </wp:positionV>
                <wp:extent cx="692150" cy="164465"/>
                <wp:wrapTopAndBottom/>
                <wp:docPr id="83" name="Shape 83"/>
                <a:graphic xmlns:a="http://schemas.openxmlformats.org/drawingml/2006/main">
                  <a:graphicData uri="http://schemas.microsoft.com/office/word/2010/wordprocessingShape">
                    <wps:wsp>
                      <wps:cNvSpPr txBox="1"/>
                      <wps:spPr>
                        <a:xfrm>
                          <a:ext cx="692150" cy="164465"/>
                        </a:xfrm>
                        <a:prstGeom prst="rect"/>
                        <a:noFill/>
                      </wps:spPr>
                      <wps:txbx>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25,741,521.20</w:t>
                            </w:r>
                          </w:p>
                        </w:txbxContent>
                      </wps:txbx>
                      <wps:bodyPr wrap="none" lIns="0" tIns="0" rIns="0" bIns="0">
                        <a:noAutoFit/>
                      </wps:bodyPr>
                    </wps:wsp>
                  </a:graphicData>
                </a:graphic>
              </wp:anchor>
            </w:drawing>
          </mc:Choice>
          <mc:Fallback>
            <w:pict>
              <v:shape id="_x0000_s1109" type="#_x0000_t202" style="position:absolute;margin-left:219.59999999999999pt;margin-top:6.25pt;width:54.5pt;height:12.950000000000001pt;z-index:-125829323;mso-wrap-distance-left:0;mso-wrap-distance-top:6.25pt;mso-wrap-distance-right:0;mso-position-horizontal-relative:page" filled="f" stroked="f">
                <v:textbox inset="0,0,0,0">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25,741,521.20</w:t>
                      </w:r>
                    </w:p>
                  </w:txbxContent>
                </v:textbox>
                <w10:wrap type="topAndBottom" anchorx="page"/>
              </v:shape>
            </w:pict>
          </mc:Fallback>
        </mc:AlternateContent>
      </w:r>
    </w:p>
    <w:p>
      <w:pPr>
        <w:widowControl w:val="0"/>
        <w:spacing w:line="118" w:lineRule="exact"/>
        <w:rPr>
          <w:sz w:val="10"/>
          <w:szCs w:val="10"/>
        </w:rPr>
      </w:pPr>
    </w:p>
    <w:p>
      <w:pPr>
        <w:widowControl w:val="0"/>
        <w:spacing w:line="1" w:lineRule="exact"/>
        <w:sectPr>
          <w:footnotePr>
            <w:pos w:val="pageBottom"/>
            <w:numFmt w:val="decimal"/>
            <w:numRestart w:val="continuous"/>
          </w:footnotePr>
          <w:type w:val="continuous"/>
          <w:pgSz w:w="11900" w:h="16840"/>
          <w:pgMar w:top="1566" w:right="0" w:bottom="2003" w:left="0" w:header="0" w:footer="3" w:gutter="0"/>
          <w:cols w:space="720"/>
          <w:noEndnote/>
          <w:rtlGutter w:val="0"/>
          <w:docGrid w:linePitch="360"/>
        </w:sectPr>
      </w:pPr>
    </w:p>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25,741,521.20</w:t>
      </w:r>
    </w:p>
    <w:p>
      <w:pPr>
        <w:widowControl w:val="0"/>
        <w:spacing w:line="1" w:lineRule="exact"/>
        <w:sectPr>
          <w:footnotePr>
            <w:pos w:val="pageBottom"/>
            <w:numFmt w:val="decimal"/>
            <w:numRestart w:val="continuous"/>
          </w:footnotePr>
          <w:type w:val="continuous"/>
          <w:pgSz w:w="11900" w:h="16840"/>
          <w:pgMar w:top="1566" w:right="1762" w:bottom="2003" w:left="1772" w:header="0" w:footer="3" w:gutter="0"/>
          <w:cols w:space="720"/>
          <w:noEndnote/>
          <w:rtlGutter w:val="0"/>
          <w:docGrid w:linePitch="360"/>
        </w:sectPr>
      </w:pPr>
      <w:r>
        <mc:AlternateContent>
          <mc:Choice Requires="wps">
            <w:drawing>
              <wp:anchor distT="88900" distB="15240" distL="0" distR="0" simplePos="0" relativeHeight="125829432" behindDoc="0" locked="0" layoutInCell="1" allowOverlap="1">
                <wp:simplePos x="0" y="0"/>
                <wp:positionH relativeFrom="page">
                  <wp:posOffset>1130935</wp:posOffset>
                </wp:positionH>
                <wp:positionV relativeFrom="paragraph">
                  <wp:posOffset>88900</wp:posOffset>
                </wp:positionV>
                <wp:extent cx="1289050" cy="149225"/>
                <wp:wrapTopAndBottom/>
                <wp:docPr id="85" name="Shape 85"/>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1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北京远东网络安全研究院</w:t>
                            </w:r>
                          </w:p>
                        </w:txbxContent>
                      </wps:txbx>
                      <wps:bodyPr wrap="none" lIns="0" tIns="0" rIns="0" bIns="0">
                        <a:noAutoFit/>
                      </wps:bodyPr>
                    </wps:wsp>
                  </a:graphicData>
                </a:graphic>
              </wp:anchor>
            </w:drawing>
          </mc:Choice>
          <mc:Fallback>
            <w:pict>
              <v:shape id="_x0000_s1111" type="#_x0000_t202" style="position:absolute;margin-left:89.049999999999997pt;margin-top:7.pt;width:101.5pt;height:11.75pt;z-index:-125829321;mso-wrap-distance-left:0;mso-wrap-distance-top:7.pt;mso-wrap-distance-right:0;mso-wrap-distance-bottom:1.2pt;mso-position-horizontal-relative:page" filled="f" stroked="f">
                <v:textbox inset="0,0,0,0">
                  <w:txbxContent>
                    <w:p>
                      <w:pPr>
                        <w:pStyle w:val="Style1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北京远东网络安全研究院</w:t>
                      </w:r>
                    </w:p>
                  </w:txbxContent>
                </v:textbox>
                <w10:wrap type="topAndBottom" anchorx="page"/>
              </v:shape>
            </w:pict>
          </mc:Fallback>
        </mc:AlternateContent>
      </w:r>
      <w:r>
        <mc:AlternateContent>
          <mc:Choice Requires="wps">
            <w:drawing>
              <wp:anchor distT="88900" distB="0" distL="0" distR="0" simplePos="0" relativeHeight="125829434" behindDoc="0" locked="0" layoutInCell="1" allowOverlap="1">
                <wp:simplePos x="0" y="0"/>
                <wp:positionH relativeFrom="page">
                  <wp:posOffset>2792095</wp:posOffset>
                </wp:positionH>
                <wp:positionV relativeFrom="paragraph">
                  <wp:posOffset>88900</wp:posOffset>
                </wp:positionV>
                <wp:extent cx="688975" cy="164465"/>
                <wp:wrapTopAndBottom/>
                <wp:docPr id="87" name="Shape 87"/>
                <a:graphic xmlns:a="http://schemas.openxmlformats.org/drawingml/2006/main">
                  <a:graphicData uri="http://schemas.microsoft.com/office/word/2010/wordprocessingShape">
                    <wps:wsp>
                      <wps:cNvSpPr txBox="1"/>
                      <wps:spPr>
                        <a:xfrm>
                          <a:ext cx="688975" cy="164465"/>
                        </a:xfrm>
                        <a:prstGeom prst="rect"/>
                        <a:noFill/>
                      </wps:spPr>
                      <wps:txbx>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42,020,000.00</w:t>
                            </w:r>
                          </w:p>
                        </w:txbxContent>
                      </wps:txbx>
                      <wps:bodyPr wrap="none" lIns="0" tIns="0" rIns="0" bIns="0">
                        <a:noAutoFit/>
                      </wps:bodyPr>
                    </wps:wsp>
                  </a:graphicData>
                </a:graphic>
              </wp:anchor>
            </w:drawing>
          </mc:Choice>
          <mc:Fallback>
            <w:pict>
              <v:shape id="_x0000_s1113" type="#_x0000_t202" style="position:absolute;margin-left:219.84999999999999pt;margin-top:7.pt;width:54.25pt;height:12.950000000000001pt;z-index:-125829319;mso-wrap-distance-left:0;mso-wrap-distance-top:7.pt;mso-wrap-distance-right:0;mso-position-horizontal-relative:page" filled="f" stroked="f">
                <v:textbox inset="0,0,0,0">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42,020,000.00</w:t>
                      </w:r>
                    </w:p>
                  </w:txbxContent>
                </v:textbox>
                <w10:wrap type="topAndBottom" anchorx="page"/>
              </v:shape>
            </w:pict>
          </mc:Fallback>
        </mc:AlternateContent>
      </w:r>
    </w:p>
    <w:p>
      <w:pPr>
        <w:widowControl w:val="0"/>
        <w:spacing w:line="147" w:lineRule="exact"/>
        <w:rPr>
          <w:sz w:val="12"/>
          <w:szCs w:val="12"/>
        </w:rPr>
      </w:pPr>
    </w:p>
    <w:p>
      <w:pPr>
        <w:widowControl w:val="0"/>
        <w:spacing w:line="1" w:lineRule="exact"/>
        <w:sectPr>
          <w:footnotePr>
            <w:pos w:val="pageBottom"/>
            <w:numFmt w:val="decimal"/>
            <w:numRestart w:val="continuous"/>
          </w:footnotePr>
          <w:type w:val="continuous"/>
          <w:pgSz w:w="11900" w:h="16840"/>
          <w:pgMar w:top="1566" w:right="0" w:bottom="2003" w:left="0" w:header="0" w:footer="3" w:gutter="0"/>
          <w:cols w:space="720"/>
          <w:noEndnote/>
          <w:rtlGutter w:val="0"/>
          <w:docGrid w:linePitch="360"/>
        </w:sectPr>
      </w:pPr>
    </w:p>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42,020,000.00</w:t>
      </w:r>
    </w:p>
    <w:p>
      <w:pPr>
        <w:widowControl w:val="0"/>
        <w:spacing w:line="1" w:lineRule="exact"/>
        <w:sectPr>
          <w:footnotePr>
            <w:pos w:val="pageBottom"/>
            <w:numFmt w:val="decimal"/>
            <w:numRestart w:val="continuous"/>
          </w:footnotePr>
          <w:type w:val="continuous"/>
          <w:pgSz w:w="11900" w:h="16840"/>
          <w:pgMar w:top="1566" w:right="1762" w:bottom="2003" w:left="1772" w:header="0" w:footer="3" w:gutter="0"/>
          <w:cols w:space="720"/>
          <w:noEndnote/>
          <w:rtlGutter w:val="0"/>
          <w:docGrid w:linePitch="360"/>
        </w:sectPr>
      </w:pPr>
      <w:r>
        <mc:AlternateContent>
          <mc:Choice Requires="wps">
            <w:drawing>
              <wp:anchor distT="88900" distB="8890" distL="0" distR="0" simplePos="0" relativeHeight="125829436" behindDoc="0" locked="0" layoutInCell="1" allowOverlap="1">
                <wp:simplePos x="0" y="0"/>
                <wp:positionH relativeFrom="page">
                  <wp:posOffset>1127760</wp:posOffset>
                </wp:positionH>
                <wp:positionV relativeFrom="paragraph">
                  <wp:posOffset>88900</wp:posOffset>
                </wp:positionV>
                <wp:extent cx="1173480" cy="155575"/>
                <wp:wrapTopAndBottom/>
                <wp:docPr id="89" name="Shape 89"/>
                <a:graphic xmlns:a="http://schemas.openxmlformats.org/drawingml/2006/main">
                  <a:graphicData uri="http://schemas.microsoft.com/office/word/2010/wordprocessingShape">
                    <wps:wsp>
                      <wps:cNvSpPr txBox="1"/>
                      <wps:spPr>
                        <a:xfrm>
                          <a:ext cx="1173480" cy="155575"/>
                        </a:xfrm>
                        <a:prstGeom prst="rect"/>
                        <a:noFill/>
                      </wps:spPr>
                      <wps:txbx>
                        <w:txbxContent>
                          <w:p>
                            <w:pPr>
                              <w:pStyle w:val="Style1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远东网安科技有限公司</w:t>
                            </w:r>
                          </w:p>
                        </w:txbxContent>
                      </wps:txbx>
                      <wps:bodyPr wrap="none" lIns="0" tIns="0" rIns="0" bIns="0">
                        <a:noAutoFit/>
                      </wps:bodyPr>
                    </wps:wsp>
                  </a:graphicData>
                </a:graphic>
              </wp:anchor>
            </w:drawing>
          </mc:Choice>
          <mc:Fallback>
            <w:pict>
              <v:shape id="_x0000_s1115" type="#_x0000_t202" style="position:absolute;margin-left:88.799999999999997pt;margin-top:7.pt;width:92.400000000000006pt;height:12.25pt;z-index:-125829317;mso-wrap-distance-left:0;mso-wrap-distance-top:7.pt;mso-wrap-distance-right:0;mso-wrap-distance-bottom:0.70000000000000007pt;mso-position-horizontal-relative:page" filled="f" stroked="f">
                <v:textbox inset="0,0,0,0">
                  <w:txbxContent>
                    <w:p>
                      <w:pPr>
                        <w:pStyle w:val="Style1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远东网安科技有限公司</w:t>
                      </w:r>
                    </w:p>
                  </w:txbxContent>
                </v:textbox>
                <w10:wrap type="topAndBottom" anchorx="page"/>
              </v:shape>
            </w:pict>
          </mc:Fallback>
        </mc:AlternateContent>
      </w:r>
      <w:r>
        <mc:AlternateContent>
          <mc:Choice Requires="wps">
            <w:drawing>
              <wp:anchor distT="88900" distB="0" distL="0" distR="0" simplePos="0" relativeHeight="125829438" behindDoc="0" locked="0" layoutInCell="1" allowOverlap="1">
                <wp:simplePos x="0" y="0"/>
                <wp:positionH relativeFrom="page">
                  <wp:posOffset>2792095</wp:posOffset>
                </wp:positionH>
                <wp:positionV relativeFrom="paragraph">
                  <wp:posOffset>88900</wp:posOffset>
                </wp:positionV>
                <wp:extent cx="688975" cy="164465"/>
                <wp:wrapTopAndBottom/>
                <wp:docPr id="91" name="Shape 91"/>
                <a:graphic xmlns:a="http://schemas.openxmlformats.org/drawingml/2006/main">
                  <a:graphicData uri="http://schemas.microsoft.com/office/word/2010/wordprocessingShape">
                    <wps:wsp>
                      <wps:cNvSpPr txBox="1"/>
                      <wps:spPr>
                        <a:xfrm>
                          <a:ext cx="688975" cy="164465"/>
                        </a:xfrm>
                        <a:prstGeom prst="rect"/>
                        <a:noFill/>
                      </wps:spPr>
                      <wps:txbx>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63,100,000.00</w:t>
                            </w:r>
                          </w:p>
                        </w:txbxContent>
                      </wps:txbx>
                      <wps:bodyPr wrap="none" lIns="0" tIns="0" rIns="0" bIns="0">
                        <a:noAutoFit/>
                      </wps:bodyPr>
                    </wps:wsp>
                  </a:graphicData>
                </a:graphic>
              </wp:anchor>
            </w:drawing>
          </mc:Choice>
          <mc:Fallback>
            <w:pict>
              <v:shape id="_x0000_s1117" type="#_x0000_t202" style="position:absolute;margin-left:219.84999999999999pt;margin-top:7.pt;width:54.25pt;height:12.950000000000001pt;z-index:-125829315;mso-wrap-distance-left:0;mso-wrap-distance-top:7.pt;mso-wrap-distance-right:0;mso-position-horizontal-relative:page" filled="f" stroked="f">
                <v:textbox inset="0,0,0,0">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63,100,000.00</w:t>
                      </w:r>
                    </w:p>
                  </w:txbxContent>
                </v:textbox>
                <w10:wrap type="topAndBottom" anchorx="page"/>
              </v:shape>
            </w:pict>
          </mc:Fallback>
        </mc:AlternateContent>
      </w:r>
    </w:p>
    <w:p>
      <w:pPr>
        <w:widowControl w:val="0"/>
        <w:spacing w:line="147" w:lineRule="exact"/>
        <w:rPr>
          <w:sz w:val="12"/>
          <w:szCs w:val="12"/>
        </w:rPr>
      </w:pPr>
    </w:p>
    <w:p>
      <w:pPr>
        <w:widowControl w:val="0"/>
        <w:spacing w:line="1" w:lineRule="exact"/>
        <w:sectPr>
          <w:footnotePr>
            <w:pos w:val="pageBottom"/>
            <w:numFmt w:val="decimal"/>
            <w:numRestart w:val="continuous"/>
          </w:footnotePr>
          <w:type w:val="continuous"/>
          <w:pgSz w:w="11900" w:h="16840"/>
          <w:pgMar w:top="1566" w:right="0" w:bottom="2003" w:left="0" w:header="0" w:footer="3" w:gutter="0"/>
          <w:cols w:space="720"/>
          <w:noEndnote/>
          <w:rtlGutter w:val="0"/>
          <w:docGrid w:linePitch="360"/>
        </w:sectPr>
      </w:pPr>
    </w:p>
    <w:p>
      <w:pPr>
        <w:widowControl w:val="0"/>
        <w:spacing w:line="1" w:lineRule="exact"/>
      </w:pPr>
      <w:r>
        <mc:AlternateContent>
          <mc:Choice Requires="wps">
            <w:drawing>
              <wp:anchor distT="0" distB="316865" distL="214630" distR="118110" simplePos="0" relativeHeight="125829440" behindDoc="0" locked="0" layoutInCell="1" allowOverlap="1">
                <wp:simplePos x="0" y="0"/>
                <wp:positionH relativeFrom="page">
                  <wp:posOffset>5858510</wp:posOffset>
                </wp:positionH>
                <wp:positionV relativeFrom="paragraph">
                  <wp:posOffset>316865</wp:posOffset>
                </wp:positionV>
                <wp:extent cx="572770" cy="164465"/>
                <wp:wrapSquare wrapText="bothSides"/>
                <wp:docPr id="93" name="Shape 93"/>
                <a:graphic xmlns:a="http://schemas.openxmlformats.org/drawingml/2006/main">
                  <a:graphicData uri="http://schemas.microsoft.com/office/word/2010/wordprocessingShape">
                    <wps:wsp>
                      <wps:cNvSpPr txBox="1"/>
                      <wps:spPr>
                        <a:xfrm>
                          <a:ext cx="572770" cy="164465"/>
                        </a:xfrm>
                        <a:prstGeom prst="rect"/>
                        <a:noFill/>
                      </wps:spPr>
                      <wps:txbx>
                        <w:txbxContent>
                          <w:p>
                            <w:pPr>
                              <w:pStyle w:val="Style1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w:t>
                            </w:r>
                            <w:r>
                              <w:rPr>
                                <w:color w:val="000000"/>
                                <w:spacing w:val="0"/>
                                <w:w w:val="100"/>
                                <w:position w:val="0"/>
                              </w:rPr>
                              <w:t>万美元</w:t>
                            </w:r>
                          </w:p>
                        </w:txbxContent>
                      </wps:txbx>
                      <wps:bodyPr wrap="none" lIns="0" tIns="0" rIns="0" bIns="0">
                        <a:noAutoFit/>
                      </wps:bodyPr>
                    </wps:wsp>
                  </a:graphicData>
                </a:graphic>
              </wp:anchor>
            </w:drawing>
          </mc:Choice>
          <mc:Fallback>
            <w:pict>
              <v:shape id="_x0000_s1119" type="#_x0000_t202" style="position:absolute;margin-left:461.30000000000001pt;margin-top:24.949999999999999pt;width:45.100000000000001pt;height:12.950000000000001pt;z-index:-125829313;mso-wrap-distance-left:16.899999999999999pt;mso-wrap-distance-right:9.3000000000000007pt;mso-wrap-distance-bottom:24.949999999999999pt;mso-position-horizontal-relative:page" filled="f" stroked="f">
                <v:textbox inset="0,0,0,0">
                  <w:txbxContent>
                    <w:p>
                      <w:pPr>
                        <w:pStyle w:val="Style1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w:t>
                      </w:r>
                      <w:r>
                        <w:rPr>
                          <w:color w:val="000000"/>
                          <w:spacing w:val="0"/>
                          <w:w w:val="100"/>
                          <w:position w:val="0"/>
                        </w:rPr>
                        <w:t>万美元</w:t>
                      </w:r>
                    </w:p>
                  </w:txbxContent>
                </v:textbox>
                <w10:wrap type="square" anchorx="page"/>
              </v:shape>
            </w:pict>
          </mc:Fallback>
        </mc:AlternateContent>
      </w:r>
      <w:r>
        <mc:AlternateContent>
          <mc:Choice Requires="wps">
            <w:drawing>
              <wp:anchor distT="316865" distB="0" distL="114300" distR="114300" simplePos="0" relativeHeight="125829442" behindDoc="0" locked="0" layoutInCell="1" allowOverlap="1">
                <wp:simplePos x="0" y="0"/>
                <wp:positionH relativeFrom="page">
                  <wp:posOffset>5758180</wp:posOffset>
                </wp:positionH>
                <wp:positionV relativeFrom="paragraph">
                  <wp:posOffset>633730</wp:posOffset>
                </wp:positionV>
                <wp:extent cx="676910" cy="164465"/>
                <wp:wrapSquare wrapText="bothSides"/>
                <wp:docPr id="95" name="Shape 95"/>
                <a:graphic xmlns:a="http://schemas.openxmlformats.org/drawingml/2006/main">
                  <a:graphicData uri="http://schemas.microsoft.com/office/word/2010/wordprocessingShape">
                    <wps:wsp>
                      <wps:cNvSpPr txBox="1"/>
                      <wps:spPr>
                        <a:xfrm>
                          <a:ext cx="676910" cy="164465"/>
                        </a:xfrm>
                        <a:prstGeom prst="rect"/>
                        <a:noFill/>
                      </wps:spPr>
                      <wps:txbx>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11,000,000.00</w:t>
                            </w:r>
                          </w:p>
                        </w:txbxContent>
                      </wps:txbx>
                      <wps:bodyPr wrap="none" lIns="0" tIns="0" rIns="0" bIns="0">
                        <a:noAutoFit/>
                      </wps:bodyPr>
                    </wps:wsp>
                  </a:graphicData>
                </a:graphic>
              </wp:anchor>
            </w:drawing>
          </mc:Choice>
          <mc:Fallback>
            <w:pict>
              <v:shape id="_x0000_s1121" type="#_x0000_t202" style="position:absolute;margin-left:453.40000000000003pt;margin-top:49.899999999999999pt;width:53.300000000000004pt;height:12.950000000000001pt;z-index:-125829311;mso-wrap-distance-left:9.pt;mso-wrap-distance-top:24.949999999999999pt;mso-wrap-distance-right:9.pt;mso-position-horizontal-relative:page" filled="f" stroked="f">
                <v:textbox inset="0,0,0,0">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11,000,000.00</w:t>
                      </w:r>
                    </w:p>
                  </w:txbxContent>
                </v:textbox>
                <w10:wrap type="square" anchorx="page"/>
              </v:shape>
            </w:pict>
          </mc:Fallback>
        </mc:AlternateContent>
      </w:r>
      <w:r>
        <mc:AlternateContent>
          <mc:Choice Requires="wps">
            <w:drawing>
              <wp:anchor distT="76200" distB="15240" distL="114300" distR="2878455" simplePos="0" relativeHeight="125829444" behindDoc="0" locked="0" layoutInCell="1" allowOverlap="1">
                <wp:simplePos x="0" y="0"/>
                <wp:positionH relativeFrom="page">
                  <wp:posOffset>1130935</wp:posOffset>
                </wp:positionH>
                <wp:positionV relativeFrom="paragraph">
                  <wp:posOffset>1264920</wp:posOffset>
                </wp:positionV>
                <wp:extent cx="2536190" cy="152400"/>
                <wp:wrapTopAndBottom/>
                <wp:docPr id="97" name="Shape 97"/>
                <a:graphic xmlns:a="http://schemas.openxmlformats.org/drawingml/2006/main">
                  <a:graphicData uri="http://schemas.microsoft.com/office/word/2010/wordprocessingShape">
                    <wps:wsp>
                      <wps:cNvSpPr txBox="1"/>
                      <wps:spPr>
                        <a:xfrm>
                          <a:ext cx="2536190" cy="152400"/>
                        </a:xfrm>
                        <a:prstGeom prst="rect"/>
                        <a:noFill/>
                      </wps:spPr>
                      <wps:txbx>
                        <w:txbxContent>
                          <w:p>
                            <w:pPr>
                              <w:pStyle w:val="Style1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北京远东网安信息技术有限公司</w:t>
                            </w:r>
                          </w:p>
                        </w:txbxContent>
                      </wps:txbx>
                      <wps:bodyPr wrap="none" lIns="0" tIns="0" rIns="0" bIns="0">
                        <a:noAutoFit/>
                      </wps:bodyPr>
                    </wps:wsp>
                  </a:graphicData>
                </a:graphic>
              </wp:anchor>
            </w:drawing>
          </mc:Choice>
          <mc:Fallback>
            <w:pict>
              <v:shape id="_x0000_s1123" type="#_x0000_t202" style="position:absolute;margin-left:89.049999999999997pt;margin-top:99.600000000000009pt;width:199.70000000000002pt;height:12.pt;z-index:-125829309;mso-wrap-distance-left:9.pt;mso-wrap-distance-top:6.pt;mso-wrap-distance-right:226.65000000000001pt;mso-wrap-distance-bottom:1.2pt;mso-position-horizontal-relative:page" filled="f" stroked="f">
                <v:textbox inset="0,0,0,0">
                  <w:txbxContent>
                    <w:p>
                      <w:pPr>
                        <w:pStyle w:val="Style1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北京远东网安信息技术有限公司</w:t>
                      </w:r>
                    </w:p>
                  </w:txbxContent>
                </v:textbox>
                <w10:wrap type="topAndBottom" anchorx="page"/>
              </v:shape>
            </w:pict>
          </mc:Fallback>
        </mc:AlternateContent>
      </w:r>
      <w:r>
        <mc:AlternateContent>
          <mc:Choice Requires="wps">
            <w:drawing>
              <wp:anchor distT="79375" distB="0" distL="4732020" distR="114300" simplePos="0" relativeHeight="125829446" behindDoc="0" locked="0" layoutInCell="1" allowOverlap="1">
                <wp:simplePos x="0" y="0"/>
                <wp:positionH relativeFrom="page">
                  <wp:posOffset>5748655</wp:posOffset>
                </wp:positionH>
                <wp:positionV relativeFrom="paragraph">
                  <wp:posOffset>1268095</wp:posOffset>
                </wp:positionV>
                <wp:extent cx="682625" cy="164465"/>
                <wp:wrapTopAndBottom/>
                <wp:docPr id="99" name="Shape 99"/>
                <a:graphic xmlns:a="http://schemas.openxmlformats.org/drawingml/2006/main">
                  <a:graphicData uri="http://schemas.microsoft.com/office/word/2010/wordprocessingShape">
                    <wps:wsp>
                      <wps:cNvSpPr txBox="1"/>
                      <wps:spPr>
                        <a:xfrm>
                          <a:ext cx="682625" cy="164465"/>
                        </a:xfrm>
                        <a:prstGeom prst="rect"/>
                        <a:noFill/>
                      </wps:spPr>
                      <wps:txbx>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xbxContent>
                      </wps:txbx>
                      <wps:bodyPr wrap="none" lIns="0" tIns="0" rIns="0" bIns="0">
                        <a:noAutoFit/>
                      </wps:bodyPr>
                    </wps:wsp>
                  </a:graphicData>
                </a:graphic>
              </wp:anchor>
            </w:drawing>
          </mc:Choice>
          <mc:Fallback>
            <w:pict>
              <v:shape id="_x0000_s1125" type="#_x0000_t202" style="position:absolute;margin-left:452.65000000000003pt;margin-top:99.850000000000009pt;width:53.75pt;height:12.950000000000001pt;z-index:-125829307;mso-wrap-distance-left:372.60000000000002pt;mso-wrap-distance-top:6.25pt;mso-wrap-distance-right:9.pt;mso-position-horizontal-relative:page" filled="f" stroked="f">
                <v:textbox inset="0,0,0,0">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xbxContent>
                </v:textbox>
                <w10:wrap type="topAndBottom" anchorx="page"/>
              </v:shape>
            </w:pict>
          </mc:Fallback>
        </mc:AlternateContent>
      </w:r>
    </w:p>
    <w:p>
      <w:pPr>
        <w:pStyle w:val="Style1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63,100,000.00</w:t>
      </w:r>
    </w:p>
    <w:p>
      <w:pPr>
        <w:pStyle w:val="Style1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远东实业股份（香港）有限公司</w:t>
      </w:r>
      <w:r>
        <w:rPr>
          <w:rFonts w:ascii="Times New Roman" w:eastAsia="Times New Roman" w:hAnsi="Times New Roman" w:cs="Times New Roman"/>
          <w:color w:val="000000"/>
          <w:spacing w:val="0"/>
          <w:w w:val="100"/>
          <w:position w:val="0"/>
        </w:rPr>
        <w:t>6.41</w:t>
      </w:r>
      <w:r>
        <w:rPr>
          <w:color w:val="000000"/>
          <w:spacing w:val="0"/>
          <w:w w:val="100"/>
          <w:position w:val="0"/>
        </w:rPr>
        <w:t xml:space="preserve">万美元 </w:t>
      </w:r>
      <w:r>
        <w:rPr>
          <w:color w:val="000000"/>
          <w:spacing w:val="0"/>
          <w:w w:val="100"/>
          <w:position w:val="0"/>
        </w:rPr>
        <w:t>远东文化产业有限公司</w:t>
      </w:r>
    </w:p>
    <w:p>
      <w:pPr>
        <w:pStyle w:val="Style1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566" w:right="2674" w:bottom="2003" w:left="1772" w:header="0" w:footer="3" w:gutter="0"/>
          <w:cols w:space="720"/>
          <w:noEndnote/>
          <w:rtlGutter w:val="0"/>
          <w:docGrid w:linePitch="360"/>
        </w:sectPr>
      </w:pPr>
      <w:r>
        <w:rPr>
          <w:color w:val="000000"/>
          <w:spacing w:val="0"/>
          <w:w w:val="100"/>
          <w:position w:val="0"/>
        </w:rPr>
        <w:t>11,000,000.00</w:t>
      </w:r>
    </w:p>
    <w:p>
      <w:pPr>
        <w:widowControl w:val="0"/>
        <w:spacing w:line="147" w:lineRule="exact"/>
        <w:rPr>
          <w:sz w:val="12"/>
          <w:szCs w:val="12"/>
        </w:rPr>
      </w:pPr>
    </w:p>
    <w:p>
      <w:pPr>
        <w:widowControl w:val="0"/>
        <w:spacing w:line="1" w:lineRule="exact"/>
        <w:sectPr>
          <w:footnotePr>
            <w:pos w:val="pageBottom"/>
            <w:numFmt w:val="decimal"/>
            <w:numRestart w:val="continuous"/>
          </w:footnotePr>
          <w:type w:val="continuous"/>
          <w:pgSz w:w="11900" w:h="16840"/>
          <w:pgMar w:top="1566" w:right="0" w:bottom="1926" w:left="0" w:header="0" w:footer="3" w:gutter="0"/>
          <w:cols w:space="720"/>
          <w:noEndnote/>
          <w:rtlGutter w:val="0"/>
          <w:docGrid w:linePitch="360"/>
        </w:sectPr>
      </w:pPr>
    </w:p>
    <w:p>
      <w:pPr>
        <w:pStyle w:val="Style129"/>
        <w:keepNext w:val="0"/>
        <w:keepLines w:val="0"/>
        <w:widowControl w:val="0"/>
        <w:shd w:val="clear" w:color="auto" w:fill="auto"/>
        <w:bidi w:val="0"/>
        <w:spacing w:before="0" w:after="740" w:line="240" w:lineRule="auto"/>
        <w:ind w:left="0" w:right="0" w:firstLine="0"/>
        <w:jc w:val="left"/>
      </w:pPr>
      <w:r>
        <w:rPr>
          <w:color w:val="000000"/>
          <w:spacing w:val="0"/>
          <w:w w:val="100"/>
          <w:position w:val="0"/>
        </w:rPr>
        <w:t>10,000,000.00</w:t>
      </w:r>
    </w:p>
    <w:p>
      <w:pPr>
        <w:pStyle w:val="Style17"/>
        <w:keepNext w:val="0"/>
        <w:keepLines w:val="0"/>
        <w:widowControl w:val="0"/>
        <w:shd w:val="clear" w:color="auto" w:fill="auto"/>
        <w:bidi w:val="0"/>
        <w:spacing w:before="0" w:after="240" w:line="240" w:lineRule="auto"/>
        <w:ind w:left="0" w:right="0"/>
        <w:jc w:val="left"/>
      </w:pPr>
      <w:bookmarkStart w:id="468" w:name="bookmark468"/>
      <w:r>
        <w:rPr>
          <w:b/>
          <w:bCs/>
          <w:color w:val="000000"/>
          <w:spacing w:val="0"/>
          <w:w w:val="100"/>
          <w:position w:val="0"/>
        </w:rPr>
        <w:t>（</w:t>
      </w:r>
      <w:bookmarkEnd w:id="468"/>
      <w:r>
        <w:rPr>
          <w:b/>
          <w:bCs/>
          <w:color w:val="000000"/>
          <w:spacing w:val="0"/>
          <w:w w:val="100"/>
          <w:position w:val="0"/>
        </w:rPr>
        <w:t>三</w:t>
      </w:r>
      <w:r>
        <w:rPr>
          <w:rFonts w:ascii="Times New Roman" w:eastAsia="Times New Roman" w:hAnsi="Times New Roman" w:cs="Times New Roman"/>
          <w:b/>
          <w:bCs/>
          <w:color w:val="000000"/>
          <w:spacing w:val="0"/>
          <w:w w:val="100"/>
          <w:position w:val="0"/>
        </w:rPr>
        <w:t>）</w:t>
      </w:r>
      <w:r>
        <w:rPr>
          <w:b/>
          <w:bCs/>
          <w:color w:val="000000"/>
          <w:spacing w:val="0"/>
          <w:w w:val="100"/>
          <w:position w:val="0"/>
        </w:rPr>
        <w:t>存在控制关系关联方所持股份或权益及其变化</w:t>
      </w:r>
    </w:p>
    <w:p>
      <w:pPr>
        <w:pStyle w:val="Style116"/>
        <w:keepNext w:val="0"/>
        <w:keepLines w:val="0"/>
        <w:widowControl w:val="0"/>
        <w:shd w:val="clear" w:color="auto" w:fill="auto"/>
        <w:bidi w:val="0"/>
        <w:spacing w:before="0" w:after="240" w:line="240" w:lineRule="auto"/>
        <w:ind w:left="0" w:right="0" w:firstLine="0"/>
        <w:jc w:val="center"/>
      </w:pPr>
      <w:r>
        <mc:AlternateContent>
          <mc:Choice Requires="wps">
            <w:drawing>
              <wp:anchor distT="0" distB="0" distL="114300" distR="114300" simplePos="0" relativeHeight="125829448" behindDoc="0" locked="0" layoutInCell="1" allowOverlap="1">
                <wp:simplePos x="0" y="0"/>
                <wp:positionH relativeFrom="page">
                  <wp:posOffset>5440680</wp:posOffset>
                </wp:positionH>
                <wp:positionV relativeFrom="paragraph">
                  <wp:posOffset>12700</wp:posOffset>
                </wp:positionV>
                <wp:extent cx="621665" cy="191770"/>
                <wp:wrapSquare wrapText="left"/>
                <wp:docPr id="101" name="Shape 101"/>
                <a:graphic xmlns:a="http://schemas.openxmlformats.org/drawingml/2006/main">
                  <a:graphicData uri="http://schemas.microsoft.com/office/word/2010/wordprocessingShape">
                    <wps:wsp>
                      <wps:cNvSpPr txBox="1"/>
                      <wps:spPr>
                        <a:xfrm>
                          <a:ext cx="621665" cy="191770"/>
                        </a:xfrm>
                        <a:prstGeom prst="rect"/>
                        <a:noFill/>
                      </wps:spPr>
                      <wps:txbx>
                        <w:txbxContent>
                          <w:p>
                            <w:pPr>
                              <w:pStyle w:val="Style116"/>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2005.12.31</w:t>
                            </w:r>
                          </w:p>
                        </w:txbxContent>
                      </wps:txbx>
                      <wps:bodyPr wrap="none" lIns="0" tIns="0" rIns="0" bIns="0">
                        <a:noAutoFit/>
                      </wps:bodyPr>
                    </wps:wsp>
                  </a:graphicData>
                </a:graphic>
              </wp:anchor>
            </w:drawing>
          </mc:Choice>
          <mc:Fallback>
            <w:pict>
              <v:shape id="_x0000_s1127" type="#_x0000_t202" style="position:absolute;margin-left:428.40000000000003pt;margin-top:1.pt;width:48.950000000000003pt;height:15.1pt;z-index:-125829305;mso-wrap-distance-left:9.pt;mso-wrap-distance-right:9.pt;mso-position-horizontal-relative:page" filled="f" stroked="f">
                <v:textbox inset="0,0,0,0">
                  <w:txbxContent>
                    <w:p>
                      <w:pPr>
                        <w:pStyle w:val="Style116"/>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2005.12.31</w:t>
                      </w:r>
                    </w:p>
                  </w:txbxContent>
                </v:textbox>
                <w10:wrap type="square" side="left" anchorx="page"/>
              </v:shape>
            </w:pict>
          </mc:Fallback>
        </mc:AlternateContent>
      </w:r>
      <w:r>
        <mc:AlternateContent>
          <mc:Choice Requires="wps">
            <w:drawing>
              <wp:anchor distT="0" distB="0" distL="0" distR="0" simplePos="0" relativeHeight="125829450" behindDoc="0" locked="0" layoutInCell="1" allowOverlap="1">
                <wp:simplePos x="0" y="0"/>
                <wp:positionH relativeFrom="page">
                  <wp:posOffset>3548380</wp:posOffset>
                </wp:positionH>
                <wp:positionV relativeFrom="paragraph">
                  <wp:posOffset>2870200</wp:posOffset>
                </wp:positionV>
                <wp:extent cx="682625" cy="164465"/>
                <wp:wrapSquare wrapText="bothSides"/>
                <wp:docPr id="103" name="Shape 103"/>
                <a:graphic xmlns:a="http://schemas.openxmlformats.org/drawingml/2006/main">
                  <a:graphicData uri="http://schemas.microsoft.com/office/word/2010/wordprocessingShape">
                    <wps:wsp>
                      <wps:cNvSpPr txBox="1"/>
                      <wps:spPr>
                        <a:xfrm>
                          <a:ext cx="682625" cy="164465"/>
                        </a:xfrm>
                        <a:prstGeom prst="rect"/>
                        <a:noFill/>
                      </wps:spPr>
                      <wps:txbx>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xbxContent>
                      </wps:txbx>
                      <wps:bodyPr wrap="none" lIns="0" tIns="0" rIns="0" bIns="0">
                        <a:noAutoFit/>
                      </wps:bodyPr>
                    </wps:wsp>
                  </a:graphicData>
                </a:graphic>
              </wp:anchor>
            </w:drawing>
          </mc:Choice>
          <mc:Fallback>
            <w:pict>
              <v:shape id="_x0000_s1129" type="#_x0000_t202" style="position:absolute;margin-left:279.40000000000003pt;margin-top:226.pt;width:53.75pt;height:12.950000000000001pt;z-index:-125829303;mso-wrap-distance-left:0;mso-wrap-distance-right:0;mso-position-horizontal-relative:page" filled="f" stroked="f">
                <v:textbox inset="0,0,0,0">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xbxContent>
                </v:textbox>
                <w10:wrap type="square" anchorx="page"/>
              </v:shape>
            </w:pict>
          </mc:Fallback>
        </mc:AlternateContent>
      </w:r>
      <w:r>
        <mc:AlternateContent>
          <mc:Choice Requires="wps">
            <w:drawing>
              <wp:anchor distT="0" distB="0" distL="0" distR="0" simplePos="0" relativeHeight="125829452" behindDoc="0" locked="0" layoutInCell="1" allowOverlap="1">
                <wp:simplePos x="0" y="0"/>
                <wp:positionH relativeFrom="page">
                  <wp:posOffset>4624070</wp:posOffset>
                </wp:positionH>
                <wp:positionV relativeFrom="paragraph">
                  <wp:posOffset>2870200</wp:posOffset>
                </wp:positionV>
                <wp:extent cx="316865" cy="164465"/>
                <wp:wrapSquare wrapText="bothSides"/>
                <wp:docPr id="105" name="Shape 105"/>
                <a:graphic xmlns:a="http://schemas.openxmlformats.org/drawingml/2006/main">
                  <a:graphicData uri="http://schemas.microsoft.com/office/word/2010/wordprocessingShape">
                    <wps:wsp>
                      <wps:cNvSpPr txBox="1"/>
                      <wps:spPr>
                        <a:xfrm>
                          <a:ext cx="316865" cy="164465"/>
                        </a:xfrm>
                        <a:prstGeom prst="rect"/>
                        <a:noFill/>
                      </wps:spPr>
                      <wps:txbx>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xbxContent>
                      </wps:txbx>
                      <wps:bodyPr wrap="none" lIns="0" tIns="0" rIns="0" bIns="0">
                        <a:noAutoFit/>
                      </wps:bodyPr>
                    </wps:wsp>
                  </a:graphicData>
                </a:graphic>
              </wp:anchor>
            </w:drawing>
          </mc:Choice>
          <mc:Fallback>
            <w:pict>
              <v:shape id="_x0000_s1131" type="#_x0000_t202" style="position:absolute;margin-left:364.10000000000002pt;margin-top:226.pt;width:24.949999999999999pt;height:12.950000000000001pt;z-index:-125829301;mso-wrap-distance-left:0;mso-wrap-distance-right:0;mso-position-horizontal-relative:page" filled="f" stroked="f">
                <v:textbox inset="0,0,0,0">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xbxContent>
                </v:textbox>
                <w10:wrap type="square" anchorx="page"/>
              </v:shape>
            </w:pict>
          </mc:Fallback>
        </mc:AlternateContent>
      </w:r>
      <w:r>
        <mc:AlternateContent>
          <mc:Choice Requires="wps">
            <w:drawing>
              <wp:anchor distT="0" distB="0" distL="0" distR="0" simplePos="0" relativeHeight="125829454" behindDoc="0" locked="0" layoutInCell="1" allowOverlap="1">
                <wp:simplePos x="0" y="0"/>
                <wp:positionH relativeFrom="page">
                  <wp:posOffset>5751830</wp:posOffset>
                </wp:positionH>
                <wp:positionV relativeFrom="paragraph">
                  <wp:posOffset>2870200</wp:posOffset>
                </wp:positionV>
                <wp:extent cx="682625" cy="164465"/>
                <wp:wrapSquare wrapText="bothSides"/>
                <wp:docPr id="107" name="Shape 107"/>
                <a:graphic xmlns:a="http://schemas.openxmlformats.org/drawingml/2006/main">
                  <a:graphicData uri="http://schemas.microsoft.com/office/word/2010/wordprocessingShape">
                    <wps:wsp>
                      <wps:cNvSpPr txBox="1"/>
                      <wps:spPr>
                        <a:xfrm>
                          <a:ext cx="682625" cy="164465"/>
                        </a:xfrm>
                        <a:prstGeom prst="rect"/>
                        <a:noFill/>
                      </wps:spPr>
                      <wps:txbx>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xbxContent>
                      </wps:txbx>
                      <wps:bodyPr wrap="none" lIns="0" tIns="0" rIns="0" bIns="0">
                        <a:noAutoFit/>
                      </wps:bodyPr>
                    </wps:wsp>
                  </a:graphicData>
                </a:graphic>
              </wp:anchor>
            </w:drawing>
          </mc:Choice>
          <mc:Fallback>
            <w:pict>
              <v:shape id="_x0000_s1133" type="#_x0000_t202" style="position:absolute;margin-left:452.90000000000003pt;margin-top:226.pt;width:53.75pt;height:12.950000000000001pt;z-index:-125829299;mso-wrap-distance-left:0;mso-wrap-distance-right:0;mso-position-horizontal-relative:page" filled="f" stroked="f">
                <v:textbox inset="0,0,0,0">
                  <w:txbxContent>
                    <w:p>
                      <w:pPr>
                        <w:pStyle w:val="Style12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xbxContent>
                </v:textbox>
                <w10:wrap type="square" anchorx="page"/>
              </v:shape>
            </w:pict>
          </mc:Fallback>
        </mc:AlternateContent>
      </w:r>
      <w:bookmarkStart w:id="469" w:name="bookmark469"/>
      <w:r>
        <w:rPr>
          <w:color w:val="000000"/>
          <w:spacing w:val="0"/>
          <w:w w:val="100"/>
          <w:position w:val="0"/>
        </w:rPr>
        <w:t>2</w:t>
      </w:r>
      <w:bookmarkEnd w:id="469"/>
      <w:r>
        <w:rPr>
          <w:color w:val="000000"/>
          <w:spacing w:val="0"/>
          <w:w w:val="100"/>
          <w:position w:val="0"/>
        </w:rPr>
        <w:t>006.12.31</w:t>
      </w:r>
    </w:p>
    <w:tbl>
      <w:tblPr>
        <w:tblOverlap w:val="never"/>
        <w:jc w:val="left"/>
        <w:tblLayout w:type="fixed"/>
      </w:tblPr>
      <w:tblGrid>
        <w:gridCol w:w="2909"/>
        <w:gridCol w:w="1680"/>
        <w:gridCol w:w="1325"/>
        <w:gridCol w:w="1632"/>
        <w:gridCol w:w="816"/>
      </w:tblGrid>
      <w:tr>
        <w:trPr>
          <w:trHeight w:val="394" w:hRule="exact"/>
        </w:trPr>
        <w:tc>
          <w:tcPr>
            <w:tcBorders/>
            <w:shd w:val="clear" w:color="auto" w:fill="FFFFFF"/>
            <w:vAlign w:val="top"/>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340"/>
              <w:jc w:val="left"/>
            </w:pPr>
            <w:r>
              <w:rPr>
                <w:b/>
                <w:bCs/>
                <w:color w:val="000000"/>
                <w:spacing w:val="0"/>
                <w:w w:val="100"/>
                <w:position w:val="0"/>
                <w:u w:val="single"/>
              </w:rPr>
              <w:t>关联方名称</w:t>
            </w:r>
          </w:p>
        </w:tc>
        <w:tc>
          <w:tcPr>
            <w:tcBorders/>
            <w:shd w:val="clear" w:color="auto" w:fill="FFFFFF"/>
            <w:vAlign w:val="top"/>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shd w:val="clear" w:color="auto" w:fill="FFFFFF"/>
            <w:vAlign w:val="top"/>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180"/>
              <w:jc w:val="left"/>
            </w:pPr>
            <w:r>
              <w:rPr>
                <w:b/>
                <w:bCs/>
                <w:color w:val="000000"/>
                <w:spacing w:val="0"/>
                <w:w w:val="100"/>
                <w:position w:val="0"/>
              </w:rPr>
              <w:t>百分比</w:t>
            </w:r>
          </w:p>
        </w:tc>
        <w:tc>
          <w:tcPr>
            <w:tcBorders/>
            <w:shd w:val="clear" w:color="auto" w:fill="FFFFFF"/>
            <w:vAlign w:val="top"/>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380"/>
              <w:jc w:val="left"/>
            </w:pPr>
            <w:r>
              <w:rPr>
                <w:b/>
                <w:bCs/>
                <w:color w:val="000000"/>
                <w:spacing w:val="0"/>
                <w:w w:val="100"/>
                <w:position w:val="0"/>
              </w:rPr>
              <w:t>金额</w:t>
            </w:r>
          </w:p>
        </w:tc>
        <w:tc>
          <w:tcPr>
            <w:tcBorders/>
            <w:shd w:val="clear" w:color="auto" w:fill="FFFFFF"/>
            <w:vAlign w:val="top"/>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0"/>
              <w:jc w:val="right"/>
            </w:pPr>
            <w:r>
              <w:rPr>
                <w:b/>
                <w:bCs/>
                <w:color w:val="000000"/>
                <w:spacing w:val="0"/>
                <w:w w:val="100"/>
                <w:position w:val="0"/>
              </w:rPr>
              <w:t>百分比</w:t>
            </w:r>
          </w:p>
        </w:tc>
      </w:tr>
      <w:tr>
        <w:trPr>
          <w:trHeight w:val="499" w:hRule="exact"/>
        </w:trPr>
        <w:tc>
          <w:tcPr>
            <w:tcBorders/>
            <w:shd w:val="clear" w:color="auto" w:fill="FFFFFF"/>
            <w:vAlign w:val="center"/>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常州远东科技有限公司</w:t>
            </w:r>
          </w:p>
        </w:tc>
        <w:tc>
          <w:tcPr>
            <w:tcBorders/>
            <w:shd w:val="clear" w:color="auto" w:fill="FFFFFF"/>
            <w:vAlign w:val="center"/>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19,336,004.16</w:t>
            </w:r>
          </w:p>
        </w:tc>
        <w:tc>
          <w:tcPr>
            <w:tcBorders/>
            <w:shd w:val="clear" w:color="auto" w:fill="FFFFFF"/>
            <w:vAlign w:val="center"/>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75%</w:t>
            </w:r>
          </w:p>
        </w:tc>
        <w:tc>
          <w:tcPr>
            <w:tcBorders/>
            <w:shd w:val="clear" w:color="auto" w:fill="FFFFFF"/>
            <w:vAlign w:val="center"/>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19,336,004.16</w:t>
            </w:r>
          </w:p>
        </w:tc>
        <w:tc>
          <w:tcPr>
            <w:tcBorders/>
            <w:shd w:val="clear" w:color="auto" w:fill="FFFFFF"/>
            <w:vAlign w:val="center"/>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75%</w:t>
            </w:r>
          </w:p>
        </w:tc>
      </w:tr>
      <w:tr>
        <w:trPr>
          <w:trHeight w:val="754" w:hRule="exact"/>
        </w:trPr>
        <w:tc>
          <w:tcPr>
            <w:tcBorders/>
            <w:shd w:val="clear" w:color="auto" w:fill="FFFFFF"/>
            <w:vAlign w:val="top"/>
          </w:tcPr>
          <w:p>
            <w:pPr>
              <w:pStyle w:val="Style41"/>
              <w:keepNext w:val="0"/>
              <w:keepLines w:val="0"/>
              <w:framePr w:w="8362" w:h="3763" w:vSpace="490" w:wrap="notBeside" w:vAnchor="text" w:hAnchor="text" w:x="3" w:y="1"/>
              <w:widowControl w:val="0"/>
              <w:shd w:val="clear" w:color="auto" w:fill="auto"/>
              <w:bidi w:val="0"/>
              <w:spacing w:before="120" w:after="0" w:line="240" w:lineRule="auto"/>
              <w:ind w:left="0" w:right="0" w:firstLine="0"/>
              <w:jc w:val="left"/>
              <w:rPr>
                <w:sz w:val="18"/>
                <w:szCs w:val="18"/>
              </w:rPr>
            </w:pPr>
            <w:r>
              <w:rPr>
                <w:b/>
                <w:bCs/>
                <w:color w:val="000000"/>
                <w:spacing w:val="0"/>
                <w:w w:val="100"/>
                <w:position w:val="0"/>
                <w:sz w:val="18"/>
                <w:szCs w:val="18"/>
              </w:rPr>
              <w:t>远东网安科技有限公司</w:t>
            </w:r>
          </w:p>
        </w:tc>
        <w:tc>
          <w:tcPr>
            <w:tcBorders/>
            <w:shd w:val="clear" w:color="auto" w:fill="FFFFFF"/>
            <w:vAlign w:val="top"/>
          </w:tcPr>
          <w:p>
            <w:pPr>
              <w:pStyle w:val="Style41"/>
              <w:keepNext w:val="0"/>
              <w:keepLines w:val="0"/>
              <w:framePr w:w="8362" w:h="3763" w:vSpace="490" w:wrap="notBeside" w:vAnchor="text" w:hAnchor="text" w:x="3" w:y="1"/>
              <w:widowControl w:val="0"/>
              <w:shd w:val="clear" w:color="auto" w:fill="auto"/>
              <w:bidi w:val="0"/>
              <w:spacing w:before="12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56,790,000.00</w:t>
            </w:r>
          </w:p>
        </w:tc>
        <w:tc>
          <w:tcPr>
            <w:tcBorders/>
            <w:shd w:val="clear" w:color="auto" w:fill="FFFFFF"/>
            <w:vAlign w:val="top"/>
          </w:tcPr>
          <w:p>
            <w:pPr>
              <w:pStyle w:val="Style41"/>
              <w:keepNext w:val="0"/>
              <w:keepLines w:val="0"/>
              <w:framePr w:w="8362" w:h="3763" w:vSpace="490" w:wrap="notBeside" w:vAnchor="text" w:hAnchor="text" w:x="3" w:y="1"/>
              <w:widowControl w:val="0"/>
              <w:shd w:val="clear" w:color="auto" w:fill="auto"/>
              <w:bidi w:val="0"/>
              <w:spacing w:before="12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90%</w:t>
            </w:r>
          </w:p>
        </w:tc>
        <w:tc>
          <w:tcPr>
            <w:tcBorders/>
            <w:shd w:val="clear" w:color="auto" w:fill="FFFFFF"/>
            <w:vAlign w:val="top"/>
          </w:tcPr>
          <w:p>
            <w:pPr>
              <w:pStyle w:val="Style41"/>
              <w:keepNext w:val="0"/>
              <w:keepLines w:val="0"/>
              <w:framePr w:w="8362" w:h="3763" w:vSpace="490" w:wrap="notBeside" w:vAnchor="text" w:hAnchor="text" w:x="3" w:y="1"/>
              <w:widowControl w:val="0"/>
              <w:shd w:val="clear" w:color="auto" w:fill="auto"/>
              <w:bidi w:val="0"/>
              <w:spacing w:before="12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56,790,000.00</w:t>
            </w:r>
          </w:p>
        </w:tc>
        <w:tc>
          <w:tcPr>
            <w:tcBorders/>
            <w:shd w:val="clear" w:color="auto" w:fill="FFFFFF"/>
            <w:vAlign w:val="top"/>
          </w:tcPr>
          <w:p>
            <w:pPr>
              <w:pStyle w:val="Style41"/>
              <w:keepNext w:val="0"/>
              <w:keepLines w:val="0"/>
              <w:framePr w:w="8362" w:h="3763" w:vSpace="490" w:wrap="notBeside" w:vAnchor="text" w:hAnchor="text" w:x="3" w:y="1"/>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90%</w:t>
            </w:r>
          </w:p>
        </w:tc>
      </w:tr>
      <w:tr>
        <w:trPr>
          <w:trHeight w:val="758" w:hRule="exact"/>
        </w:trPr>
        <w:tc>
          <w:tcPr>
            <w:tcBorders/>
            <w:shd w:val="clear" w:color="auto" w:fill="FFFFFF"/>
            <w:vAlign w:val="bottom"/>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北京远东网络安全研究院</w:t>
            </w:r>
          </w:p>
        </w:tc>
        <w:tc>
          <w:tcPr>
            <w:tcBorders/>
            <w:shd w:val="clear" w:color="auto" w:fill="FFFFFF"/>
            <w:vAlign w:val="bottom"/>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36,770,000.00</w:t>
            </w:r>
          </w:p>
        </w:tc>
        <w:tc>
          <w:tcPr>
            <w:tcBorders/>
            <w:shd w:val="clear" w:color="auto" w:fill="FFFFFF"/>
            <w:vAlign w:val="bottom"/>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87.51%</w:t>
            </w:r>
          </w:p>
        </w:tc>
        <w:tc>
          <w:tcPr>
            <w:tcBorders/>
            <w:shd w:val="clear" w:color="auto" w:fill="FFFFFF"/>
            <w:vAlign w:val="bottom"/>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36,770,000.00</w:t>
            </w:r>
          </w:p>
        </w:tc>
        <w:tc>
          <w:tcPr>
            <w:tcBorders/>
            <w:shd w:val="clear" w:color="auto" w:fill="FFFFFF"/>
            <w:vAlign w:val="top"/>
          </w:tcPr>
          <w:p>
            <w:pPr>
              <w:framePr w:w="8362" w:h="3763" w:vSpace="490" w:wrap="notBeside" w:vAnchor="text" w:hAnchor="text" w:x="3" w:y="1"/>
              <w:widowControl w:val="0"/>
              <w:rPr>
                <w:sz w:val="10"/>
                <w:szCs w:val="10"/>
              </w:rPr>
            </w:pPr>
          </w:p>
        </w:tc>
      </w:tr>
      <w:tr>
        <w:trPr>
          <w:trHeight w:val="475" w:hRule="exact"/>
        </w:trPr>
        <w:tc>
          <w:tcPr>
            <w:tcBorders/>
            <w:shd w:val="clear" w:color="auto" w:fill="FFFFFF"/>
            <w:vAlign w:val="center"/>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87.51%</w:t>
            </w:r>
          </w:p>
        </w:tc>
        <w:tc>
          <w:tcPr>
            <w:tcBorders/>
            <w:shd w:val="clear" w:color="auto" w:fill="FFFFFF"/>
            <w:vAlign w:val="top"/>
          </w:tcPr>
          <w:p>
            <w:pPr>
              <w:framePr w:w="8362" w:h="3763" w:vSpace="490" w:wrap="notBeside" w:vAnchor="text" w:hAnchor="text" w:x="3" w:y="1"/>
              <w:widowControl w:val="0"/>
              <w:rPr>
                <w:sz w:val="10"/>
                <w:szCs w:val="10"/>
              </w:rPr>
            </w:pPr>
          </w:p>
        </w:tc>
        <w:tc>
          <w:tcPr>
            <w:tcBorders/>
            <w:shd w:val="clear" w:color="auto" w:fill="FFFFFF"/>
            <w:vAlign w:val="top"/>
          </w:tcPr>
          <w:p>
            <w:pPr>
              <w:framePr w:w="8362" w:h="3763" w:vSpace="490" w:wrap="notBeside" w:vAnchor="text" w:hAnchor="text" w:x="3" w:y="1"/>
              <w:widowControl w:val="0"/>
              <w:rPr>
                <w:sz w:val="10"/>
                <w:szCs w:val="10"/>
              </w:rPr>
            </w:pPr>
          </w:p>
        </w:tc>
        <w:tc>
          <w:tcPr>
            <w:tcBorders/>
            <w:shd w:val="clear" w:color="auto" w:fill="FFFFFF"/>
            <w:vAlign w:val="top"/>
          </w:tcPr>
          <w:p>
            <w:pPr>
              <w:framePr w:w="8362" w:h="3763" w:vSpace="490" w:wrap="notBeside" w:vAnchor="text" w:hAnchor="text" w:x="3" w:y="1"/>
              <w:widowControl w:val="0"/>
              <w:rPr>
                <w:sz w:val="10"/>
                <w:szCs w:val="10"/>
              </w:rPr>
            </w:pPr>
          </w:p>
        </w:tc>
        <w:tc>
          <w:tcPr>
            <w:tcBorders/>
            <w:shd w:val="clear" w:color="auto" w:fill="FFFFFF"/>
            <w:vAlign w:val="top"/>
          </w:tcPr>
          <w:p>
            <w:pPr>
              <w:framePr w:w="8362" w:h="3763" w:vSpace="490" w:wrap="notBeside" w:vAnchor="text" w:hAnchor="text" w:x="3" w:y="1"/>
              <w:widowControl w:val="0"/>
              <w:rPr>
                <w:sz w:val="10"/>
                <w:szCs w:val="10"/>
              </w:rPr>
            </w:pPr>
          </w:p>
        </w:tc>
      </w:tr>
      <w:tr>
        <w:trPr>
          <w:trHeight w:val="509" w:hRule="exact"/>
        </w:trPr>
        <w:tc>
          <w:tcPr>
            <w:tcBorders/>
            <w:shd w:val="clear" w:color="auto" w:fill="FFFFFF"/>
            <w:vAlign w:val="center"/>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远东实业股份（香港）有限公司</w:t>
            </w:r>
          </w:p>
        </w:tc>
        <w:tc>
          <w:tcPr>
            <w:tcBorders/>
            <w:shd w:val="clear" w:color="auto" w:fill="FFFFFF"/>
            <w:vAlign w:val="center"/>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5.77</w:t>
            </w:r>
            <w:r>
              <w:rPr>
                <w:b/>
                <w:bCs/>
                <w:color w:val="000000"/>
                <w:spacing w:val="0"/>
                <w:w w:val="100"/>
                <w:position w:val="0"/>
                <w:sz w:val="18"/>
                <w:szCs w:val="18"/>
              </w:rPr>
              <w:t>万美元</w:t>
            </w:r>
          </w:p>
        </w:tc>
        <w:tc>
          <w:tcPr>
            <w:tcBorders/>
            <w:shd w:val="clear" w:color="auto" w:fill="FFFFFF"/>
            <w:vAlign w:val="center"/>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90%</w:t>
            </w:r>
          </w:p>
        </w:tc>
        <w:tc>
          <w:tcPr>
            <w:tcBorders/>
            <w:shd w:val="clear" w:color="auto" w:fill="FFFFFF"/>
            <w:vAlign w:val="center"/>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5.77</w:t>
            </w:r>
            <w:r>
              <w:rPr>
                <w:b/>
                <w:bCs/>
                <w:color w:val="000000"/>
                <w:spacing w:val="0"/>
                <w:w w:val="100"/>
                <w:position w:val="0"/>
                <w:sz w:val="18"/>
                <w:szCs w:val="18"/>
              </w:rPr>
              <w:t>万美元</w:t>
            </w:r>
          </w:p>
        </w:tc>
        <w:tc>
          <w:tcPr>
            <w:tcBorders/>
            <w:shd w:val="clear" w:color="auto" w:fill="FFFFFF"/>
            <w:vAlign w:val="center"/>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b/>
                <w:bCs/>
                <w:color w:val="000000"/>
                <w:spacing w:val="0"/>
                <w:w w:val="100"/>
                <w:position w:val="0"/>
                <w:sz w:val="18"/>
                <w:szCs w:val="18"/>
              </w:rPr>
              <w:t>90%</w:t>
            </w:r>
          </w:p>
        </w:tc>
      </w:tr>
      <w:tr>
        <w:trPr>
          <w:trHeight w:val="374" w:hRule="exact"/>
        </w:trPr>
        <w:tc>
          <w:tcPr>
            <w:tcBorders/>
            <w:shd w:val="clear" w:color="auto" w:fill="FFFFFF"/>
            <w:vAlign w:val="bottom"/>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远东文化产业有限公司</w:t>
            </w:r>
          </w:p>
        </w:tc>
        <w:tc>
          <w:tcPr>
            <w:tcBorders/>
            <w:shd w:val="clear" w:color="auto" w:fill="FFFFFF"/>
            <w:vAlign w:val="bottom"/>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10,000,000.00</w:t>
            </w:r>
          </w:p>
        </w:tc>
        <w:tc>
          <w:tcPr>
            <w:tcBorders/>
            <w:shd w:val="clear" w:color="auto" w:fill="FFFFFF"/>
            <w:vAlign w:val="bottom"/>
          </w:tcPr>
          <w:p>
            <w:pPr>
              <w:pStyle w:val="Style41"/>
              <w:keepNext w:val="0"/>
              <w:keepLines w:val="0"/>
              <w:framePr w:w="8362" w:h="3763" w:vSpace="490" w:wrap="notBeside" w:vAnchor="text" w:hAnchor="text" w:x="3" w:y="1"/>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90.91%</w:t>
            </w:r>
          </w:p>
        </w:tc>
        <w:tc>
          <w:tcPr>
            <w:tcBorders/>
            <w:shd w:val="clear" w:color="auto" w:fill="FFFFFF"/>
            <w:vAlign w:val="top"/>
          </w:tcPr>
          <w:p>
            <w:pPr>
              <w:framePr w:w="8362" w:h="3763" w:vSpace="490" w:wrap="notBeside" w:vAnchor="text" w:hAnchor="text" w:x="3" w:y="1"/>
              <w:widowControl w:val="0"/>
              <w:rPr>
                <w:sz w:val="10"/>
                <w:szCs w:val="10"/>
              </w:rPr>
            </w:pPr>
          </w:p>
        </w:tc>
        <w:tc>
          <w:tcPr>
            <w:tcBorders/>
            <w:shd w:val="clear" w:color="auto" w:fill="FFFFFF"/>
            <w:vAlign w:val="top"/>
          </w:tcPr>
          <w:p>
            <w:pPr>
              <w:framePr w:w="8362" w:h="3763" w:vSpace="490" w:wrap="notBeside" w:vAnchor="text" w:hAnchor="text" w:x="3" w:y="1"/>
              <w:widowControl w:val="0"/>
              <w:rPr>
                <w:sz w:val="10"/>
                <w:szCs w:val="10"/>
              </w:rPr>
            </w:pPr>
          </w:p>
        </w:tc>
      </w:tr>
    </w:tbl>
    <w:p>
      <w:pPr>
        <w:pStyle w:val="Style55"/>
        <w:keepNext w:val="0"/>
        <w:keepLines w:val="0"/>
        <w:framePr w:w="2827" w:h="235" w:hSpace="2" w:wrap="notBeside" w:vAnchor="text" w:hAnchor="text" w:x="8" w:y="401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北京远东网安信息技术有限公司</w:t>
      </w:r>
    </w:p>
    <w:p>
      <w:pPr>
        <w:widowControl w:val="0"/>
        <w:spacing w:line="1" w:lineRule="exact"/>
      </w:pPr>
    </w:p>
    <w:p>
      <w:pPr>
        <w:pStyle w:val="Style1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100%</w:t>
      </w:r>
      <w:r>
        <w:br w:type="page"/>
      </w:r>
    </w:p>
    <w:p>
      <w:pPr>
        <w:pStyle w:val="Style55"/>
        <w:keepNext w:val="0"/>
        <w:keepLines w:val="0"/>
        <w:widowControl w:val="0"/>
        <w:shd w:val="clear" w:color="auto" w:fill="auto"/>
        <w:bidi w:val="0"/>
        <w:spacing w:before="0" w:after="0" w:line="240" w:lineRule="auto"/>
        <w:ind w:left="5"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不存在控制关系的关联方关系的性质</w:t>
      </w:r>
    </w:p>
    <w:tbl>
      <w:tblPr>
        <w:tblOverlap w:val="never"/>
        <w:jc w:val="left"/>
        <w:tblLayout w:type="fixed"/>
      </w:tblPr>
      <w:tblGrid>
        <w:gridCol w:w="3677"/>
        <w:gridCol w:w="1834"/>
        <w:gridCol w:w="1805"/>
      </w:tblGrid>
      <w:tr>
        <w:trPr>
          <w:trHeight w:val="245"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企业名称</w:t>
            </w:r>
          </w:p>
        </w:tc>
        <w:tc>
          <w:tcPr>
            <w:tcBorders/>
            <w:shd w:val="clear" w:color="auto" w:fill="FFFFFF"/>
            <w:vAlign w:val="top"/>
          </w:tcPr>
          <w:p>
            <w:pPr>
              <w:widowControl w:val="0"/>
              <w:rPr>
                <w:sz w:val="10"/>
                <w:szCs w:val="10"/>
              </w:rPr>
            </w:pP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与本企业关系</w:t>
            </w:r>
          </w:p>
        </w:tc>
      </w:tr>
      <w:tr>
        <w:trPr>
          <w:trHeight w:val="634" w:hRule="exact"/>
        </w:trPr>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北京天恩保利投资有限公司</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pPr>
            <w:r>
              <w:rPr>
                <w:b/>
                <w:bCs/>
                <w:color w:val="000000"/>
                <w:spacing w:val="0"/>
                <w:w w:val="100"/>
                <w:position w:val="0"/>
              </w:rPr>
              <w:t>本公司投资者</w:t>
            </w:r>
          </w:p>
        </w:tc>
      </w:tr>
      <w:tr>
        <w:trPr>
          <w:trHeight w:val="499"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常州亚东服装有限公司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pPr>
            <w:r>
              <w:rPr>
                <w:b/>
                <w:bCs/>
                <w:color w:val="000000"/>
                <w:spacing w:val="0"/>
                <w:w w:val="100"/>
                <w:position w:val="0"/>
              </w:rPr>
              <w:t>同一投资者</w:t>
            </w:r>
          </w:p>
        </w:tc>
      </w:tr>
      <w:tr>
        <w:trPr>
          <w:trHeight w:val="499"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常州服装集团公司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本公司投资者</w:t>
            </w:r>
          </w:p>
        </w:tc>
      </w:tr>
      <w:tr>
        <w:trPr>
          <w:trHeight w:val="499"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常州永东服饰洗水有限公司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联营企业</w:t>
            </w:r>
          </w:p>
        </w:tc>
      </w:tr>
      <w:tr>
        <w:trPr>
          <w:trHeight w:val="50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常州市远东久佰年服饰有限公司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合营企业</w:t>
            </w:r>
          </w:p>
        </w:tc>
      </w:tr>
      <w:tr>
        <w:trPr>
          <w:trHeight w:val="50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佳源科技（集团）有限公司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本公司关联董事</w:t>
            </w:r>
          </w:p>
        </w:tc>
      </w:tr>
      <w:tr>
        <w:trPr>
          <w:trHeight w:val="490"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Reach Well Inc.</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同一关键管理人员</w:t>
            </w:r>
          </w:p>
        </w:tc>
      </w:tr>
      <w:tr>
        <w:trPr>
          <w:trHeight w:val="50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林晓滨</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pPr>
            <w:r>
              <w:rPr>
                <w:b/>
                <w:bCs/>
                <w:color w:val="000000"/>
                <w:spacing w:val="0"/>
                <w:w w:val="100"/>
                <w:position w:val="0"/>
              </w:rPr>
              <w:t>本公司总裁</w:t>
            </w:r>
          </w:p>
        </w:tc>
      </w:tr>
      <w:tr>
        <w:trPr>
          <w:trHeight w:val="749" w:hRule="exact"/>
        </w:trPr>
        <w:tc>
          <w:tcPr>
            <w:tcBorders/>
            <w:shd w:val="clear" w:color="auto" w:fill="FFFFFF"/>
            <w:vAlign w:val="top"/>
          </w:tcPr>
          <w:p>
            <w:pPr>
              <w:pStyle w:val="Style41"/>
              <w:keepNext w:val="0"/>
              <w:keepLines w:val="0"/>
              <w:widowControl w:val="0"/>
              <w:shd w:val="clear" w:color="auto" w:fill="auto"/>
              <w:bidi w:val="0"/>
              <w:spacing w:before="140" w:after="0" w:line="240" w:lineRule="auto"/>
              <w:ind w:left="0" w:right="0" w:firstLine="0"/>
              <w:jc w:val="left"/>
            </w:pPr>
            <w:r>
              <w:rPr>
                <w:b/>
                <w:bCs/>
                <w:color w:val="000000"/>
                <w:spacing w:val="0"/>
                <w:w w:val="100"/>
                <w:position w:val="0"/>
              </w:rPr>
              <w:t>林旭辉</w:t>
            </w:r>
          </w:p>
        </w:tc>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bidi w:val="0"/>
              <w:spacing w:before="140" w:after="0" w:line="240" w:lineRule="auto"/>
              <w:ind w:left="0" w:right="0"/>
              <w:jc w:val="left"/>
            </w:pPr>
            <w:r>
              <w:rPr>
                <w:b/>
                <w:bCs/>
                <w:color w:val="000000"/>
                <w:spacing w:val="0"/>
                <w:w w:val="100"/>
                <w:position w:val="0"/>
              </w:rPr>
              <w:t>本公司副总裁</w:t>
            </w:r>
          </w:p>
        </w:tc>
      </w:tr>
      <w:tr>
        <w:trPr>
          <w:trHeight w:val="773"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（五）关联方应收应付款项余额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u w:val="single"/>
              </w:rPr>
              <w:t>其他应收款</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bCs/>
                <w:color w:val="000000"/>
                <w:spacing w:val="0"/>
                <w:w w:val="100"/>
                <w:position w:val="0"/>
              </w:rPr>
              <w:t>2006.12.31</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bCs/>
                <w:color w:val="000000"/>
                <w:spacing w:val="0"/>
                <w:w w:val="100"/>
                <w:position w:val="0"/>
              </w:rPr>
              <w:t>2005.12.31</w:t>
            </w:r>
          </w:p>
        </w:tc>
      </w:tr>
      <w:tr>
        <w:trPr>
          <w:trHeight w:val="509"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常州永东服饰洗水有限公司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1,165,201.85</w:t>
            </w:r>
          </w:p>
        </w:tc>
      </w:tr>
      <w:tr>
        <w:trPr>
          <w:trHeight w:val="50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常州亚东服装有限公司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bCs/>
                <w:color w:val="000000"/>
                <w:spacing w:val="0"/>
                <w:w w:val="100"/>
                <w:position w:val="0"/>
              </w:rPr>
              <w:t>923,900.00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bCs/>
                <w:color w:val="000000"/>
                <w:spacing w:val="0"/>
                <w:w w:val="100"/>
                <w:position w:val="0"/>
              </w:rPr>
              <w:t>923,900.00</w:t>
            </w:r>
          </w:p>
        </w:tc>
      </w:tr>
      <w:tr>
        <w:trPr>
          <w:trHeight w:val="49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佳源科技（集团）有限公司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10,570,835.26</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13,264,405.78</w:t>
            </w:r>
          </w:p>
        </w:tc>
      </w:tr>
      <w:tr>
        <w:trPr>
          <w:trHeight w:val="499"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u w:val="single"/>
              </w:rPr>
              <w:t>预付账款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佳源科技（集团）有限公司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8,970,507.46</w:t>
            </w:r>
          </w:p>
        </w:tc>
      </w:tr>
      <w:tr>
        <w:trPr>
          <w:trHeight w:val="49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香港汇杰国际有限公司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11,109,487.82</w:t>
            </w: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u w:val="single"/>
              </w:rPr>
              <w:t>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常州亚东服装有限公司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19,723,725.63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20,824,593.59</w:t>
            </w:r>
          </w:p>
        </w:tc>
      </w:tr>
      <w:tr>
        <w:trPr>
          <w:trHeight w:val="51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北京天恩保利投资管理有限公司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50,000.00</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b/>
                <w:bCs/>
                <w:color w:val="000000"/>
                <w:spacing w:val="0"/>
                <w:w w:val="100"/>
                <w:position w:val="0"/>
              </w:rPr>
              <w:t>50,000.00</w:t>
            </w:r>
          </w:p>
        </w:tc>
      </w:tr>
      <w:tr>
        <w:trPr>
          <w:trHeight w:val="485"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rPr>
              <w:t>Reach Well Inc.</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2,291,681.19</w:t>
            </w: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u w:val="single"/>
              </w:rPr>
              <w:t>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常州服装集团公司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6,439.13</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b/>
                <w:bCs/>
                <w:color w:val="000000"/>
                <w:spacing w:val="0"/>
                <w:w w:val="100"/>
                <w:position w:val="0"/>
              </w:rPr>
              <w:t>8.41</w:t>
            </w:r>
          </w:p>
        </w:tc>
      </w:tr>
      <w:tr>
        <w:trPr>
          <w:trHeight w:val="403" w:hRule="exact"/>
        </w:trPr>
        <w:tc>
          <w:tcPr>
            <w:tcBorders>
              <w:bottom w:val="single" w:sz="4"/>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u w:val="single"/>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0" w:h="16840"/>
          <w:pgMar w:top="1566" w:right="1762" w:bottom="1926" w:left="1772" w:header="0" w:footer="3" w:gutter="0"/>
          <w:cols w:space="720"/>
          <w:noEndnote/>
          <w:rtlGutter w:val="0"/>
          <w:docGrid w:linePitch="360"/>
        </w:sectPr>
      </w:pPr>
    </w:p>
    <w:p>
      <w:pPr>
        <w:widowControl w:val="0"/>
        <w:spacing w:after="239" w:line="1" w:lineRule="exact"/>
      </w:pPr>
    </w:p>
    <w:tbl>
      <w:tblPr>
        <w:tblOverlap w:val="never"/>
        <w:jc w:val="center"/>
        <w:tblLayout w:type="fixed"/>
      </w:tblPr>
      <w:tblGrid>
        <w:gridCol w:w="3744"/>
        <w:gridCol w:w="4685"/>
      </w:tblGrid>
      <w:tr>
        <w:trPr>
          <w:trHeight w:val="384" w:hRule="exact"/>
        </w:trPr>
        <w:tc>
          <w:tcPr>
            <w:tcBorders/>
            <w:shd w:val="clear" w:color="auto" w:fill="FFFFFF"/>
            <w:vAlign w:val="top"/>
          </w:tcPr>
          <w:p>
            <w:pPr>
              <w:pStyle w:val="Style4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常州市远东久佰年服饰有限公司</w:t>
            </w:r>
          </w:p>
        </w:tc>
        <w:tc>
          <w:tcPr>
            <w:tcBorders/>
            <w:shd w:val="clear" w:color="auto" w:fill="FFFFFF"/>
            <w:vAlign w:val="top"/>
          </w:tcPr>
          <w:p>
            <w:pPr>
              <w:pStyle w:val="Style41"/>
              <w:keepNext w:val="0"/>
              <w:keepLines w:val="0"/>
              <w:widowControl w:val="0"/>
              <w:shd w:val="clear" w:color="auto" w:fill="auto"/>
              <w:tabs>
                <w:tab w:pos="2515" w:val="left"/>
              </w:tabs>
              <w:bidi w:val="0"/>
              <w:spacing w:before="0" w:after="0" w:line="240" w:lineRule="auto"/>
              <w:ind w:left="0" w:right="0" w:firstLine="840"/>
              <w:jc w:val="left"/>
            </w:pPr>
            <w:r>
              <w:rPr>
                <w:rFonts w:ascii="Times New Roman" w:eastAsia="Times New Roman" w:hAnsi="Times New Roman" w:cs="Times New Roman"/>
                <w:b/>
                <w:bCs/>
                <w:color w:val="000000"/>
                <w:spacing w:val="0"/>
                <w:w w:val="100"/>
                <w:position w:val="0"/>
              </w:rPr>
              <w:t>53,224.70</w:t>
              <w:tab/>
              <w:t>552,054.01</w:t>
            </w:r>
          </w:p>
        </w:tc>
      </w:tr>
      <w:tr>
        <w:trPr>
          <w:trHeight w:val="50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常州永东服饰洗水有限公司</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800,000.00</w:t>
            </w:r>
          </w:p>
        </w:tc>
      </w:tr>
      <w:tr>
        <w:trPr>
          <w:trHeight w:val="499"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林晓滨</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315,636.33</w:t>
            </w:r>
          </w:p>
        </w:tc>
      </w:tr>
      <w:tr>
        <w:trPr>
          <w:trHeight w:val="384"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林旭辉</w:t>
            </w:r>
          </w:p>
        </w:tc>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bCs/>
                <w:color w:val="000000"/>
                <w:spacing w:val="0"/>
                <w:w w:val="100"/>
                <w:position w:val="0"/>
              </w:rPr>
              <w:t>5,809,672.80</w:t>
            </w:r>
          </w:p>
        </w:tc>
      </w:tr>
    </w:tbl>
    <w:p>
      <w:pPr>
        <w:pStyle w:val="Style17"/>
        <w:keepNext w:val="0"/>
        <w:keepLines w:val="0"/>
        <w:widowControl w:val="0"/>
        <w:shd w:val="clear" w:color="auto" w:fill="auto"/>
        <w:bidi w:val="0"/>
        <w:spacing w:before="0" w:after="720" w:line="490" w:lineRule="exact"/>
        <w:ind w:left="0" w:right="0" w:firstLine="0"/>
        <w:jc w:val="left"/>
      </w:pPr>
      <w:r>
        <w:rPr>
          <w:b/>
          <w:bCs/>
          <w:color w:val="000000"/>
          <w:spacing w:val="0"/>
          <w:w w:val="100"/>
          <w:position w:val="0"/>
        </w:rPr>
        <w:t>注：根据远东实业股份（香港）公司的审计报告，香港公司尚应付其他关联方远东科技有 限公司美元</w:t>
      </w:r>
      <w:r>
        <w:rPr>
          <w:rFonts w:ascii="Times New Roman" w:eastAsia="Times New Roman" w:hAnsi="Times New Roman" w:cs="Times New Roman"/>
          <w:b/>
          <w:bCs/>
          <w:color w:val="000000"/>
          <w:spacing w:val="0"/>
          <w:w w:val="100"/>
          <w:position w:val="0"/>
        </w:rPr>
        <w:t>122.99</w:t>
      </w:r>
      <w:r>
        <w:rPr>
          <w:b/>
          <w:bCs/>
          <w:color w:val="000000"/>
          <w:spacing w:val="0"/>
          <w:w w:val="100"/>
          <w:position w:val="0"/>
        </w:rPr>
        <w:t>万，远东科技公司账面无此记录。</w:t>
      </w:r>
    </w:p>
    <w:p>
      <w:pPr>
        <w:pStyle w:val="Style17"/>
        <w:keepNext w:val="0"/>
        <w:keepLines w:val="0"/>
        <w:widowControl w:val="0"/>
        <w:shd w:val="clear" w:color="auto" w:fill="auto"/>
        <w:tabs>
          <w:tab w:pos="6298" w:val="left"/>
        </w:tabs>
        <w:bidi w:val="0"/>
        <w:spacing w:before="0" w:after="0" w:line="511" w:lineRule="auto"/>
        <w:ind w:left="0" w:right="0" w:firstLine="0"/>
        <w:jc w:val="left"/>
      </w:pPr>
      <w:bookmarkStart w:id="470" w:name="bookmark470"/>
      <w:r>
        <w:rPr>
          <w:rFonts w:ascii="Times New Roman" w:eastAsia="Times New Roman" w:hAnsi="Times New Roman" w:cs="Times New Roman"/>
          <w:b/>
          <w:bCs/>
          <w:color w:val="000000"/>
          <w:spacing w:val="0"/>
          <w:w w:val="100"/>
          <w:position w:val="0"/>
        </w:rPr>
        <w:t>（</w:t>
      </w:r>
      <w:bookmarkEnd w:id="470"/>
      <w:r>
        <w:rPr>
          <w:b/>
          <w:bCs/>
          <w:color w:val="000000"/>
          <w:spacing w:val="0"/>
          <w:w w:val="100"/>
          <w:position w:val="0"/>
        </w:rPr>
        <w:t>六</w:t>
      </w:r>
      <w:r>
        <w:rPr>
          <w:rFonts w:ascii="Times New Roman" w:eastAsia="Times New Roman" w:hAnsi="Times New Roman" w:cs="Times New Roman"/>
          <w:b/>
          <w:bCs/>
          <w:color w:val="000000"/>
          <w:spacing w:val="0"/>
          <w:w w:val="100"/>
          <w:position w:val="0"/>
        </w:rPr>
        <w:t>）</w:t>
      </w:r>
      <w:r>
        <w:rPr>
          <w:b/>
          <w:bCs/>
          <w:color w:val="000000"/>
          <w:spacing w:val="0"/>
          <w:w w:val="100"/>
          <w:position w:val="0"/>
        </w:rPr>
        <w:t>关联方交易</w:t>
        <w:tab/>
        <w:t>单位</w:t>
      </w:r>
      <w:r>
        <w:rPr>
          <w:rFonts w:ascii="Times New Roman" w:eastAsia="Times New Roman" w:hAnsi="Times New Roman" w:cs="Times New Roman"/>
          <w:b/>
          <w:bCs/>
          <w:color w:val="000000"/>
          <w:spacing w:val="0"/>
          <w:w w:val="100"/>
          <w:position w:val="0"/>
        </w:rPr>
        <w:t>:</w:t>
      </w:r>
      <w:r>
        <w:rPr>
          <w:b/>
          <w:bCs/>
          <w:color w:val="000000"/>
          <w:spacing w:val="0"/>
          <w:w w:val="100"/>
          <w:position w:val="0"/>
        </w:rPr>
        <w:t>人民币万元</w:t>
      </w:r>
    </w:p>
    <w:p>
      <w:pPr>
        <w:pStyle w:val="Style17"/>
        <w:keepNext w:val="0"/>
        <w:keepLines w:val="0"/>
        <w:widowControl w:val="0"/>
        <w:shd w:val="clear" w:color="auto" w:fill="auto"/>
        <w:bidi w:val="0"/>
        <w:spacing w:before="0" w:after="240" w:line="490" w:lineRule="exact"/>
        <w:ind w:left="0" w:right="0" w:firstLine="0"/>
        <w:jc w:val="left"/>
      </w:pPr>
      <w:r>
        <w:rPr>
          <w:b/>
          <w:bCs/>
          <w:color w:val="000000"/>
          <w:spacing w:val="0"/>
          <w:w w:val="100"/>
          <w:position w:val="0"/>
        </w:rPr>
        <w:t>（</w:t>
      </w:r>
      <w:r>
        <w:rPr>
          <w:rFonts w:ascii="SimSun" w:eastAsia="SimSun" w:hAnsi="SimSun" w:cs="SimSun"/>
          <w:b/>
          <w:bCs/>
          <w:color w:val="000000"/>
          <w:spacing w:val="0"/>
          <w:w w:val="100"/>
          <w:position w:val="0"/>
        </w:rPr>
        <w:t>1</w:t>
      </w:r>
      <w:r>
        <w:rPr>
          <w:b/>
          <w:bCs/>
          <w:color w:val="000000"/>
          <w:spacing w:val="0"/>
          <w:w w:val="100"/>
          <w:position w:val="0"/>
        </w:rPr>
        <w:t>）公司与常州永东服饰洗水有限公司主要交易事项</w:t>
      </w:r>
    </w:p>
    <w:tbl>
      <w:tblPr>
        <w:tblOverlap w:val="never"/>
        <w:jc w:val="center"/>
        <w:tblLayout w:type="fixed"/>
      </w:tblPr>
      <w:tblGrid>
        <w:gridCol w:w="3744"/>
        <w:gridCol w:w="4685"/>
      </w:tblGrid>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tabs>
                <w:tab w:pos="3465" w:val="left"/>
              </w:tabs>
              <w:bidi w:val="0"/>
              <w:spacing w:before="0" w:after="0" w:line="240" w:lineRule="auto"/>
              <w:ind w:left="0" w:right="0" w:firstLine="580"/>
              <w:jc w:val="left"/>
            </w:pPr>
            <w:r>
              <w:rPr>
                <w:rFonts w:ascii="Times New Roman" w:eastAsia="Times New Roman" w:hAnsi="Times New Roman" w:cs="Times New Roman"/>
                <w:b/>
                <w:bCs/>
                <w:color w:val="000000"/>
                <w:spacing w:val="0"/>
                <w:w w:val="100"/>
                <w:position w:val="0"/>
              </w:rPr>
              <w:t>2006</w:t>
            </w:r>
            <w:r>
              <w:rPr>
                <w:b/>
                <w:bCs/>
                <w:color w:val="000000"/>
                <w:spacing w:val="0"/>
                <w:w w:val="100"/>
                <w:position w:val="0"/>
              </w:rPr>
              <w:t>年度</w:t>
              <w:tab/>
            </w:r>
            <w:r>
              <w:rPr>
                <w:rFonts w:ascii="Times New Roman" w:eastAsia="Times New Roman" w:hAnsi="Times New Roman" w:cs="Times New Roman"/>
                <w:b/>
                <w:bCs/>
                <w:color w:val="000000"/>
                <w:spacing w:val="0"/>
                <w:w w:val="100"/>
                <w:position w:val="0"/>
              </w:rPr>
              <w:t>2005</w:t>
            </w:r>
            <w:r>
              <w:rPr>
                <w:b/>
                <w:bCs/>
                <w:color w:val="000000"/>
                <w:spacing w:val="0"/>
                <w:w w:val="100"/>
                <w:position w:val="0"/>
              </w:rPr>
              <w:t>年度</w:t>
            </w:r>
          </w:p>
        </w:tc>
      </w:tr>
      <w:tr>
        <w:trPr>
          <w:trHeight w:val="499"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接受加工劳务</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b/>
                <w:bCs/>
                <w:color w:val="000000"/>
                <w:spacing w:val="0"/>
                <w:w w:val="100"/>
                <w:position w:val="0"/>
              </w:rPr>
              <w:t>54.48</w:t>
            </w:r>
          </w:p>
        </w:tc>
      </w:tr>
      <w:tr>
        <w:trPr>
          <w:trHeight w:val="384"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销售材料、提供水电汽等</w:t>
            </w:r>
          </w:p>
        </w:tc>
        <w:tc>
          <w:tcPr>
            <w:tcBorders/>
            <w:shd w:val="clear" w:color="auto" w:fill="FFFFFF"/>
            <w:vAlign w:val="bottom"/>
          </w:tcPr>
          <w:p>
            <w:pPr>
              <w:pStyle w:val="Style41"/>
              <w:keepNext w:val="0"/>
              <w:keepLines w:val="0"/>
              <w:widowControl w:val="0"/>
              <w:shd w:val="clear" w:color="auto" w:fill="auto"/>
              <w:tabs>
                <w:tab w:pos="3533" w:val="left"/>
              </w:tabs>
              <w:bidi w:val="0"/>
              <w:spacing w:before="0" w:after="0" w:line="240" w:lineRule="auto"/>
              <w:ind w:left="0" w:right="0" w:firstLine="840"/>
              <w:jc w:val="left"/>
            </w:pPr>
            <w:r>
              <w:rPr>
                <w:rFonts w:ascii="Times New Roman" w:eastAsia="Times New Roman" w:hAnsi="Times New Roman" w:cs="Times New Roman"/>
                <w:b/>
                <w:bCs/>
                <w:color w:val="000000"/>
                <w:spacing w:val="0"/>
                <w:w w:val="100"/>
                <w:position w:val="0"/>
              </w:rPr>
              <w:t>111.60</w:t>
              <w:tab/>
              <w:t>178.45</w:t>
            </w:r>
          </w:p>
        </w:tc>
      </w:tr>
    </w:tbl>
    <w:p>
      <w:pPr>
        <w:pStyle w:val="Style5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⑵公司与常州亚东服装有限公司主要交易事项</w:t>
      </w:r>
    </w:p>
    <w:p>
      <w:pPr>
        <w:widowControl w:val="0"/>
        <w:spacing w:after="239" w:line="1" w:lineRule="exact"/>
      </w:pPr>
    </w:p>
    <w:tbl>
      <w:tblPr>
        <w:tblOverlap w:val="never"/>
        <w:jc w:val="center"/>
        <w:tblLayout w:type="fixed"/>
      </w:tblPr>
      <w:tblGrid>
        <w:gridCol w:w="3744"/>
        <w:gridCol w:w="4685"/>
      </w:tblGrid>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tabs>
                <w:tab w:pos="3465" w:val="left"/>
              </w:tabs>
              <w:bidi w:val="0"/>
              <w:spacing w:before="0" w:after="0" w:line="240" w:lineRule="auto"/>
              <w:ind w:left="0" w:right="0" w:firstLine="580"/>
              <w:jc w:val="left"/>
            </w:pPr>
            <w:r>
              <w:rPr>
                <w:rFonts w:ascii="Times New Roman" w:eastAsia="Times New Roman" w:hAnsi="Times New Roman" w:cs="Times New Roman"/>
                <w:b/>
                <w:bCs/>
                <w:color w:val="000000"/>
                <w:spacing w:val="0"/>
                <w:w w:val="100"/>
                <w:position w:val="0"/>
              </w:rPr>
              <w:t>2006</w:t>
            </w:r>
            <w:r>
              <w:rPr>
                <w:b/>
                <w:bCs/>
                <w:color w:val="000000"/>
                <w:spacing w:val="0"/>
                <w:w w:val="100"/>
                <w:position w:val="0"/>
              </w:rPr>
              <w:t>年度</w:t>
              <w:tab/>
            </w:r>
            <w:r>
              <w:rPr>
                <w:rFonts w:ascii="Times New Roman" w:eastAsia="Times New Roman" w:hAnsi="Times New Roman" w:cs="Times New Roman"/>
                <w:b/>
                <w:bCs/>
                <w:color w:val="000000"/>
                <w:spacing w:val="0"/>
                <w:w w:val="100"/>
                <w:position w:val="0"/>
              </w:rPr>
              <w:t>2005</w:t>
            </w:r>
            <w:r>
              <w:rPr>
                <w:b/>
                <w:bCs/>
                <w:color w:val="000000"/>
                <w:spacing w:val="0"/>
                <w:w w:val="100"/>
                <w:position w:val="0"/>
              </w:rPr>
              <w:t>年度</w:t>
            </w:r>
          </w:p>
        </w:tc>
      </w:tr>
      <w:tr>
        <w:trPr>
          <w:trHeight w:val="49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接受加工劳务</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58.12</w:t>
            </w:r>
          </w:p>
        </w:tc>
      </w:tr>
      <w:tr>
        <w:trPr>
          <w:trHeight w:val="504"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销售产成品</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500" w:firstLine="0"/>
              <w:jc w:val="right"/>
            </w:pPr>
            <w:r>
              <w:rPr>
                <w:rFonts w:ascii="Times New Roman" w:eastAsia="Times New Roman" w:hAnsi="Times New Roman" w:cs="Times New Roman"/>
                <w:b/>
                <w:bCs/>
                <w:color w:val="000000"/>
                <w:spacing w:val="0"/>
                <w:w w:val="100"/>
                <w:position w:val="0"/>
              </w:rPr>
              <w:t>14.51</w:t>
            </w:r>
          </w:p>
        </w:tc>
      </w:tr>
      <w:tr>
        <w:trPr>
          <w:trHeight w:val="499"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代垫远金公司股权转让款</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500" w:firstLine="0"/>
              <w:jc w:val="right"/>
            </w:pPr>
            <w:r>
              <w:rPr>
                <w:rFonts w:ascii="Times New Roman" w:eastAsia="Times New Roman" w:hAnsi="Times New Roman" w:cs="Times New Roman"/>
                <w:b/>
                <w:bCs/>
                <w:color w:val="000000"/>
                <w:spacing w:val="0"/>
                <w:w w:val="100"/>
                <w:position w:val="0"/>
              </w:rPr>
              <w:t>147.35</w:t>
            </w:r>
          </w:p>
        </w:tc>
      </w:tr>
      <w:tr>
        <w:trPr>
          <w:trHeight w:val="1003" w:hRule="exact"/>
        </w:trPr>
        <w:tc>
          <w:tcPr>
            <w:tcBorders/>
            <w:shd w:val="clear" w:color="auto" w:fill="FFFFFF"/>
            <w:vAlign w:val="top"/>
          </w:tcPr>
          <w:p>
            <w:pPr>
              <w:pStyle w:val="Style41"/>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rPr>
              <w:t>⑶公司与</w:t>
            </w:r>
            <w:r>
              <w:rPr>
                <w:rFonts w:ascii="Times New Roman" w:eastAsia="Times New Roman" w:hAnsi="Times New Roman" w:cs="Times New Roman"/>
                <w:b/>
                <w:bCs/>
                <w:color w:val="000000"/>
                <w:spacing w:val="0"/>
                <w:w w:val="100"/>
                <w:position w:val="0"/>
              </w:rPr>
              <w:t xml:space="preserve">Reach Well Inc </w:t>
            </w:r>
            <w:r>
              <w:rPr>
                <w:rFonts w:ascii="Times New Roman" w:eastAsia="Times New Roman" w:hAnsi="Times New Roman" w:cs="Times New Roman"/>
                <w:b/>
                <w:bCs/>
                <w:color w:val="000000"/>
                <w:spacing w:val="0"/>
                <w:w w:val="100"/>
                <w:position w:val="0"/>
              </w:rPr>
              <w:t>.</w:t>
            </w:r>
            <w:r>
              <w:rPr>
                <w:b/>
                <w:bCs/>
                <w:color w:val="000000"/>
                <w:spacing w:val="0"/>
                <w:w w:val="100"/>
                <w:position w:val="0"/>
              </w:rPr>
              <w:t>主要交易事项</w:t>
            </w:r>
          </w:p>
        </w:tc>
        <w:tc>
          <w:tcPr>
            <w:tcBorders/>
            <w:shd w:val="clear" w:color="auto" w:fill="FFFFFF"/>
            <w:vAlign w:val="bottom"/>
          </w:tcPr>
          <w:p>
            <w:pPr>
              <w:pStyle w:val="Style41"/>
              <w:keepNext w:val="0"/>
              <w:keepLines w:val="0"/>
              <w:widowControl w:val="0"/>
              <w:shd w:val="clear" w:color="auto" w:fill="auto"/>
              <w:tabs>
                <w:tab w:pos="3465" w:val="left"/>
              </w:tabs>
              <w:bidi w:val="0"/>
              <w:spacing w:before="0" w:after="0" w:line="240" w:lineRule="auto"/>
              <w:ind w:left="0" w:right="0" w:firstLine="580"/>
              <w:jc w:val="left"/>
            </w:pPr>
            <w:r>
              <w:rPr>
                <w:rFonts w:ascii="Times New Roman" w:eastAsia="Times New Roman" w:hAnsi="Times New Roman" w:cs="Times New Roman"/>
                <w:b/>
                <w:bCs/>
                <w:color w:val="000000"/>
                <w:spacing w:val="0"/>
                <w:w w:val="100"/>
                <w:position w:val="0"/>
              </w:rPr>
              <w:t>2006</w:t>
            </w:r>
            <w:r>
              <w:rPr>
                <w:b/>
                <w:bCs/>
                <w:color w:val="000000"/>
                <w:spacing w:val="0"/>
                <w:w w:val="100"/>
                <w:position w:val="0"/>
              </w:rPr>
              <w:t>年度</w:t>
              <w:tab/>
            </w:r>
            <w:r>
              <w:rPr>
                <w:rFonts w:ascii="Times New Roman" w:eastAsia="Times New Roman" w:hAnsi="Times New Roman" w:cs="Times New Roman"/>
                <w:b/>
                <w:bCs/>
                <w:color w:val="000000"/>
                <w:spacing w:val="0"/>
                <w:w w:val="100"/>
                <w:position w:val="0"/>
              </w:rPr>
              <w:t>2005</w:t>
            </w:r>
            <w:r>
              <w:rPr>
                <w:b/>
                <w:bCs/>
                <w:color w:val="000000"/>
                <w:spacing w:val="0"/>
                <w:w w:val="100"/>
                <w:position w:val="0"/>
              </w:rPr>
              <w:t>年度</w:t>
            </w:r>
          </w:p>
        </w:tc>
      </w:tr>
      <w:tr>
        <w:trPr>
          <w:trHeight w:val="523"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销售产成品</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385.52</w:t>
            </w:r>
          </w:p>
        </w:tc>
      </w:tr>
    </w:tbl>
    <w:p>
      <w:pPr>
        <w:pStyle w:val="Style5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）公司与林旭辉主要交易事项</w:t>
      </w:r>
    </w:p>
    <w:p>
      <w:pPr>
        <w:widowControl w:val="0"/>
        <w:spacing w:after="719" w:line="1" w:lineRule="exact"/>
      </w:pPr>
    </w:p>
    <w:tbl>
      <w:tblPr>
        <w:tblOverlap w:val="never"/>
        <w:jc w:val="center"/>
        <w:tblLayout w:type="fixed"/>
      </w:tblPr>
      <w:tblGrid>
        <w:gridCol w:w="3744"/>
        <w:gridCol w:w="4685"/>
      </w:tblGrid>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1"/>
              <w:keepNext w:val="0"/>
              <w:keepLines w:val="0"/>
              <w:widowControl w:val="0"/>
              <w:shd w:val="clear" w:color="auto" w:fill="auto"/>
              <w:tabs>
                <w:tab w:pos="2904" w:val="lef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2006</w:t>
            </w:r>
            <w:r>
              <w:rPr>
                <w:b/>
                <w:bCs/>
                <w:color w:val="000000"/>
                <w:spacing w:val="0"/>
                <w:w w:val="100"/>
                <w:position w:val="0"/>
              </w:rPr>
              <w:t>年度</w:t>
              <w:tab/>
            </w:r>
            <w:r>
              <w:rPr>
                <w:rFonts w:ascii="Times New Roman" w:eastAsia="Times New Roman" w:hAnsi="Times New Roman" w:cs="Times New Roman"/>
                <w:b/>
                <w:bCs/>
                <w:color w:val="000000"/>
                <w:spacing w:val="0"/>
                <w:w w:val="100"/>
                <w:position w:val="0"/>
              </w:rPr>
              <w:t>2005</w:t>
            </w:r>
            <w:r>
              <w:rPr>
                <w:b/>
                <w:bCs/>
                <w:color w:val="000000"/>
                <w:spacing w:val="0"/>
                <w:w w:val="100"/>
                <w:position w:val="0"/>
              </w:rPr>
              <w:t>年度</w:t>
            </w:r>
          </w:p>
        </w:tc>
      </w:tr>
      <w:tr>
        <w:trPr>
          <w:trHeight w:val="374"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租赁房屋</w:t>
            </w:r>
          </w:p>
        </w:tc>
        <w:tc>
          <w:tcPr>
            <w:tcBorders/>
            <w:shd w:val="clear" w:color="auto" w:fill="FFFFFF"/>
            <w:vAlign w:val="bottom"/>
          </w:tcPr>
          <w:p>
            <w:pPr>
              <w:pStyle w:val="Style41"/>
              <w:keepNext w:val="0"/>
              <w:keepLines w:val="0"/>
              <w:widowControl w:val="0"/>
              <w:shd w:val="clear" w:color="auto" w:fill="auto"/>
              <w:tabs>
                <w:tab w:pos="3085" w:val="left"/>
              </w:tabs>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9.75</w:t>
              <w:tab/>
              <w:t>12.42</w:t>
            </w:r>
          </w:p>
        </w:tc>
      </w:tr>
    </w:tbl>
    <w:p>
      <w:pPr>
        <w:widowControl w:val="0"/>
        <w:spacing w:after="719" w:line="1" w:lineRule="exact"/>
      </w:pP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w:t>
      </w:r>
      <w:r>
        <w:rPr>
          <w:rFonts w:ascii="SimSun" w:eastAsia="SimSun" w:hAnsi="SimSun" w:cs="SimSun"/>
          <w:b/>
          <w:bCs/>
          <w:color w:val="000000"/>
          <w:spacing w:val="0"/>
          <w:w w:val="100"/>
          <w:position w:val="0"/>
        </w:rPr>
        <w:t>：</w:t>
      </w:r>
      <w:r>
        <w:rPr>
          <w:b/>
          <w:bCs/>
          <w:color w:val="000000"/>
          <w:spacing w:val="0"/>
          <w:w w:val="100"/>
          <w:position w:val="0"/>
        </w:rPr>
        <w:t>远东公司与佳源科技（集团）有限公司的关联交易内容见附注</w:t>
      </w:r>
      <w:r>
        <w:rPr>
          <w:rFonts w:ascii="Times New Roman" w:eastAsia="Times New Roman" w:hAnsi="Times New Roman" w:cs="Times New Roman"/>
          <w:b/>
          <w:bCs/>
          <w:color w:val="000000"/>
          <w:spacing w:val="0"/>
          <w:w w:val="100"/>
          <w:position w:val="0"/>
        </w:rPr>
        <w:t>5</w:t>
      </w:r>
      <w:r>
        <w:rPr>
          <w:rFonts w:ascii="SimSun" w:eastAsia="SimSun" w:hAnsi="SimSun" w:cs="SimSun"/>
          <w:b/>
          <w:bCs/>
          <w:color w:val="000000"/>
          <w:spacing w:val="0"/>
          <w:w w:val="100"/>
          <w:position w:val="0"/>
        </w:rPr>
        <w:t>-</w:t>
      </w:r>
      <w:r>
        <w:rPr>
          <w:rFonts w:ascii="Times New Roman" w:eastAsia="Times New Roman" w:hAnsi="Times New Roman" w:cs="Times New Roman"/>
          <w:b/>
          <w:bCs/>
          <w:color w:val="000000"/>
          <w:spacing w:val="0"/>
          <w:w w:val="100"/>
          <w:position w:val="0"/>
        </w:rPr>
        <w:t>4</w:t>
      </w:r>
      <w:r>
        <w:rPr>
          <w:b/>
          <w:bCs/>
          <w:color w:val="000000"/>
          <w:spacing w:val="0"/>
          <w:w w:val="100"/>
          <w:position w:val="0"/>
        </w:rPr>
        <w:t>所述。</w:t>
      </w:r>
    </w:p>
    <w:p>
      <w:pPr>
        <w:pStyle w:val="Style96"/>
        <w:keepNext/>
        <w:keepLines/>
        <w:widowControl w:val="0"/>
        <w:shd w:val="clear" w:color="auto" w:fill="auto"/>
        <w:bidi w:val="0"/>
        <w:spacing w:before="0" w:after="0" w:line="240" w:lineRule="auto"/>
        <w:ind w:left="0" w:right="0" w:firstLine="0"/>
        <w:jc w:val="left"/>
      </w:pPr>
      <w:bookmarkStart w:id="471" w:name="bookmark471"/>
      <w:bookmarkStart w:id="472" w:name="bookmark472"/>
      <w:bookmarkStart w:id="473" w:name="bookmark473"/>
      <w:r>
        <w:rPr>
          <w:color w:val="000000"/>
          <w:spacing w:val="0"/>
          <w:w w:val="100"/>
          <w:position w:val="0"/>
        </w:rPr>
        <w:t>附注</w:t>
      </w:r>
      <w:r>
        <w:rPr>
          <w:rFonts w:ascii="SimSun" w:eastAsia="SimSun" w:hAnsi="SimSun" w:cs="SimSun"/>
          <w:color w:val="000000"/>
          <w:spacing w:val="0"/>
          <w:w w:val="100"/>
          <w:position w:val="0"/>
          <w:sz w:val="30"/>
          <w:szCs w:val="30"/>
        </w:rPr>
        <w:t>8</w:t>
      </w:r>
      <w:r>
        <w:rPr>
          <w:color w:val="000000"/>
          <w:spacing w:val="0"/>
          <w:w w:val="100"/>
          <w:position w:val="0"/>
        </w:rPr>
        <w:t>：或有事项</w:t>
      </w:r>
      <w:bookmarkEnd w:id="471"/>
      <w:bookmarkEnd w:id="472"/>
      <w:bookmarkEnd w:id="473"/>
    </w:p>
    <w:p>
      <w:pPr>
        <w:pStyle w:val="Style17"/>
        <w:keepNext w:val="0"/>
        <w:keepLines w:val="0"/>
        <w:widowControl w:val="0"/>
        <w:shd w:val="clear" w:color="auto" w:fill="auto"/>
        <w:bidi w:val="0"/>
        <w:spacing w:before="0" w:after="660" w:line="502" w:lineRule="exact"/>
        <w:ind w:left="0" w:right="0" w:firstLine="940"/>
        <w:jc w:val="both"/>
      </w:pPr>
      <w:r>
        <w:rPr>
          <w:b/>
          <w:bCs/>
          <w:color w:val="000000"/>
          <w:spacing w:val="0"/>
          <w:w w:val="100"/>
          <w:position w:val="0"/>
        </w:rPr>
        <w:t>截止</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日，本公司无或有事项。</w:t>
      </w:r>
    </w:p>
    <w:p>
      <w:pPr>
        <w:pStyle w:val="Style96"/>
        <w:keepNext/>
        <w:keepLines/>
        <w:widowControl w:val="0"/>
        <w:shd w:val="clear" w:color="auto" w:fill="auto"/>
        <w:bidi w:val="0"/>
        <w:spacing w:before="0" w:after="0" w:line="240" w:lineRule="auto"/>
        <w:ind w:left="0" w:right="0" w:firstLine="0"/>
        <w:jc w:val="left"/>
      </w:pPr>
      <w:bookmarkStart w:id="474" w:name="bookmark474"/>
      <w:bookmarkStart w:id="475" w:name="bookmark475"/>
      <w:bookmarkStart w:id="476" w:name="bookmark476"/>
      <w:r>
        <w:rPr>
          <w:color w:val="000000"/>
          <w:spacing w:val="0"/>
          <w:w w:val="100"/>
          <w:position w:val="0"/>
        </w:rPr>
        <w:t>附注</w:t>
      </w:r>
      <w:r>
        <w:rPr>
          <w:rFonts w:ascii="SimSun" w:eastAsia="SimSun" w:hAnsi="SimSun" w:cs="SimSun"/>
          <w:color w:val="000000"/>
          <w:spacing w:val="0"/>
          <w:w w:val="100"/>
          <w:position w:val="0"/>
          <w:sz w:val="30"/>
          <w:szCs w:val="30"/>
        </w:rPr>
        <w:t>9</w:t>
      </w:r>
      <w:r>
        <w:rPr>
          <w:color w:val="000000"/>
          <w:spacing w:val="0"/>
          <w:w w:val="100"/>
          <w:position w:val="0"/>
        </w:rPr>
        <w:t>：承诺事项</w:t>
      </w:r>
      <w:bookmarkEnd w:id="474"/>
      <w:bookmarkEnd w:id="475"/>
      <w:bookmarkEnd w:id="476"/>
    </w:p>
    <w:p>
      <w:pPr>
        <w:pStyle w:val="Style17"/>
        <w:keepNext w:val="0"/>
        <w:keepLines w:val="0"/>
        <w:widowControl w:val="0"/>
        <w:shd w:val="clear" w:color="auto" w:fill="auto"/>
        <w:bidi w:val="0"/>
        <w:spacing w:before="0" w:after="660" w:line="502" w:lineRule="exact"/>
        <w:ind w:left="0" w:right="0" w:firstLine="480"/>
        <w:jc w:val="left"/>
      </w:pPr>
      <w:r>
        <w:rPr>
          <w:b/>
          <w:bCs/>
          <w:color w:val="000000"/>
          <w:spacing w:val="0"/>
          <w:w w:val="100"/>
          <w:position w:val="0"/>
        </w:rPr>
        <w:t>截止</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日，本公司无需说明的承诺事项。</w:t>
      </w:r>
    </w:p>
    <w:p>
      <w:pPr>
        <w:pStyle w:val="Style96"/>
        <w:keepNext/>
        <w:keepLines/>
        <w:widowControl w:val="0"/>
        <w:shd w:val="clear" w:color="auto" w:fill="auto"/>
        <w:bidi w:val="0"/>
        <w:spacing w:before="0" w:after="0" w:line="240" w:lineRule="auto"/>
        <w:ind w:left="0" w:right="0" w:firstLine="0"/>
        <w:jc w:val="left"/>
      </w:pPr>
      <w:bookmarkStart w:id="477" w:name="bookmark477"/>
      <w:bookmarkStart w:id="478" w:name="bookmark478"/>
      <w:bookmarkStart w:id="479" w:name="bookmark479"/>
      <w:r>
        <w:rPr>
          <w:color w:val="000000"/>
          <w:spacing w:val="0"/>
          <w:w w:val="100"/>
          <w:position w:val="0"/>
        </w:rPr>
        <w:t>附注</w:t>
      </w:r>
      <w:r>
        <w:rPr>
          <w:rFonts w:ascii="SimSun" w:eastAsia="SimSun" w:hAnsi="SimSun" w:cs="SimSun"/>
          <w:color w:val="000000"/>
          <w:spacing w:val="0"/>
          <w:w w:val="100"/>
          <w:position w:val="0"/>
          <w:sz w:val="30"/>
          <w:szCs w:val="30"/>
        </w:rPr>
        <w:t>10</w:t>
      </w:r>
      <w:r>
        <w:rPr>
          <w:color w:val="000000"/>
          <w:spacing w:val="0"/>
          <w:w w:val="100"/>
          <w:position w:val="0"/>
        </w:rPr>
        <w:t>：其他说明事项</w:t>
      </w:r>
      <w:bookmarkEnd w:id="477"/>
      <w:bookmarkEnd w:id="478"/>
      <w:bookmarkEnd w:id="479"/>
    </w:p>
    <w:p>
      <w:pPr>
        <w:pStyle w:val="Style17"/>
        <w:keepNext w:val="0"/>
        <w:keepLines w:val="0"/>
        <w:widowControl w:val="0"/>
        <w:shd w:val="clear" w:color="auto" w:fill="auto"/>
        <w:tabs>
          <w:tab w:pos="335" w:val="left"/>
        </w:tabs>
        <w:bidi w:val="0"/>
        <w:spacing w:before="0" w:after="0" w:line="502" w:lineRule="exact"/>
        <w:ind w:left="0" w:right="0" w:firstLine="0"/>
        <w:jc w:val="both"/>
      </w:pPr>
      <w:bookmarkStart w:id="480" w:name="bookmark480"/>
      <w:r>
        <w:rPr>
          <w:rFonts w:ascii="Times New Roman" w:eastAsia="Times New Roman" w:hAnsi="Times New Roman" w:cs="Times New Roman"/>
          <w:b/>
          <w:bCs/>
          <w:color w:val="000000"/>
          <w:spacing w:val="0"/>
          <w:w w:val="100"/>
          <w:position w:val="0"/>
        </w:rPr>
        <w:t>1</w:t>
      </w:r>
      <w:bookmarkEnd w:id="480"/>
      <w:r>
        <w:rPr>
          <w:b/>
          <w:bCs/>
          <w:color w:val="000000"/>
          <w:spacing w:val="0"/>
          <w:w w:val="100"/>
          <w:position w:val="0"/>
        </w:rPr>
        <w:t>、</w:t>
        <w:tab/>
        <w:t>控股子公司常州远东科技有限公司（简称科技公司）</w:t>
      </w:r>
      <w:r>
        <w:rPr>
          <w:rFonts w:ascii="Times New Roman" w:eastAsia="Times New Roman" w:hAnsi="Times New Roman" w:cs="Times New Roman"/>
          <w:b/>
          <w:bCs/>
          <w:color w:val="000000"/>
          <w:spacing w:val="0"/>
          <w:w w:val="100"/>
          <w:position w:val="0"/>
        </w:rPr>
        <w:t>2001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月与北京天恩保利投资管 理有限公司（以下简称天恩公司）签订借款协议，向天恩公司借款人民币</w:t>
      </w:r>
      <w:r>
        <w:rPr>
          <w:rFonts w:ascii="Times New Roman" w:eastAsia="Times New Roman" w:hAnsi="Times New Roman" w:cs="Times New Roman"/>
          <w:b/>
          <w:bCs/>
          <w:color w:val="000000"/>
          <w:spacing w:val="0"/>
          <w:w w:val="100"/>
          <w:position w:val="0"/>
        </w:rPr>
        <w:t>6000</w:t>
      </w:r>
      <w:r>
        <w:rPr>
          <w:b/>
          <w:bCs/>
          <w:color w:val="000000"/>
          <w:spacing w:val="0"/>
          <w:w w:val="100"/>
          <w:position w:val="0"/>
        </w:rPr>
        <w:t>万元，根据 天恩公司发来的记录，截至</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日止，科技公司尚需支付天恩公司包括本金、分 红和借款利息在内的款项</w:t>
      </w:r>
      <w:r>
        <w:rPr>
          <w:rFonts w:ascii="Times New Roman" w:eastAsia="Times New Roman" w:hAnsi="Times New Roman" w:cs="Times New Roman"/>
          <w:b/>
          <w:bCs/>
          <w:color w:val="000000"/>
          <w:spacing w:val="0"/>
          <w:w w:val="100"/>
          <w:position w:val="0"/>
        </w:rPr>
        <w:t>593.6</w:t>
      </w:r>
      <w:r>
        <w:rPr>
          <w:rFonts w:ascii="Times New Roman" w:eastAsia="Times New Roman" w:hAnsi="Times New Roman" w:cs="Times New Roman"/>
          <w:b/>
          <w:bCs/>
          <w:color w:val="000000"/>
          <w:spacing w:val="0"/>
          <w:w w:val="100"/>
          <w:position w:val="0"/>
        </w:rPr>
        <w:t>0</w:t>
      </w:r>
      <w:r>
        <w:rPr>
          <w:b/>
          <w:bCs/>
          <w:color w:val="000000"/>
          <w:spacing w:val="0"/>
          <w:w w:val="100"/>
          <w:position w:val="0"/>
        </w:rPr>
        <w:t>万；截至</w:t>
      </w:r>
      <w:r>
        <w:rPr>
          <w:rFonts w:ascii="Times New Roman" w:eastAsia="Times New Roman" w:hAnsi="Times New Roman" w:cs="Times New Roman"/>
          <w:b/>
          <w:bCs/>
          <w:color w:val="000000"/>
          <w:spacing w:val="0"/>
          <w:w w:val="100"/>
          <w:position w:val="0"/>
        </w:rPr>
        <w:t>2007</w:t>
      </w:r>
      <w:r>
        <w:rPr>
          <w:b/>
          <w:bCs/>
          <w:color w:val="000000"/>
          <w:spacing w:val="0"/>
          <w:w w:val="100"/>
          <w:position w:val="0"/>
        </w:rPr>
        <w:t>年</w:t>
      </w:r>
      <w:r>
        <w:rPr>
          <w:rFonts w:ascii="Times New Roman" w:eastAsia="Times New Roman" w:hAnsi="Times New Roman" w:cs="Times New Roman"/>
          <w:b/>
          <w:bCs/>
          <w:color w:val="000000"/>
          <w:spacing w:val="0"/>
          <w:w w:val="100"/>
          <w:position w:val="0"/>
        </w:rPr>
        <w:t>4</w:t>
      </w:r>
      <w:r>
        <w:rPr>
          <w:b/>
          <w:bCs/>
          <w:color w:val="000000"/>
          <w:spacing w:val="0"/>
          <w:w w:val="100"/>
          <w:position w:val="0"/>
        </w:rPr>
        <w:t>月，科技公司尚需支付天恩公司</w:t>
      </w:r>
      <w:r>
        <w:rPr>
          <w:rFonts w:ascii="Times New Roman" w:eastAsia="Times New Roman" w:hAnsi="Times New Roman" w:cs="Times New Roman"/>
          <w:b/>
          <w:bCs/>
          <w:color w:val="000000"/>
          <w:spacing w:val="0"/>
          <w:w w:val="100"/>
          <w:position w:val="0"/>
        </w:rPr>
        <w:t>306.6</w:t>
      </w:r>
      <w:r>
        <w:rPr>
          <w:rFonts w:ascii="Times New Roman" w:eastAsia="Times New Roman" w:hAnsi="Times New Roman" w:cs="Times New Roman"/>
          <w:b/>
          <w:bCs/>
          <w:color w:val="000000"/>
          <w:spacing w:val="0"/>
          <w:w w:val="100"/>
          <w:position w:val="0"/>
        </w:rPr>
        <w:t>0</w:t>
      </w:r>
      <w:r>
        <w:rPr>
          <w:b/>
          <w:bCs/>
          <w:color w:val="000000"/>
          <w:spacing w:val="0"/>
          <w:w w:val="100"/>
          <w:position w:val="0"/>
        </w:rPr>
        <w:t>万, 科技公司账面无应付天恩公司的记录。</w:t>
      </w:r>
    </w:p>
    <w:p>
      <w:pPr>
        <w:pStyle w:val="Style17"/>
        <w:keepNext w:val="0"/>
        <w:keepLines w:val="0"/>
        <w:widowControl w:val="0"/>
        <w:shd w:val="clear" w:color="auto" w:fill="auto"/>
        <w:tabs>
          <w:tab w:pos="368" w:val="left"/>
        </w:tabs>
        <w:bidi w:val="0"/>
        <w:spacing w:before="0" w:after="0" w:line="502" w:lineRule="exact"/>
        <w:ind w:left="0" w:right="0" w:firstLine="0"/>
        <w:jc w:val="both"/>
      </w:pPr>
      <w:bookmarkStart w:id="481" w:name="bookmark481"/>
      <w:r>
        <w:rPr>
          <w:rFonts w:ascii="Times New Roman" w:eastAsia="Times New Roman" w:hAnsi="Times New Roman" w:cs="Times New Roman"/>
          <w:b/>
          <w:bCs/>
          <w:color w:val="000000"/>
          <w:spacing w:val="0"/>
          <w:w w:val="100"/>
          <w:position w:val="0"/>
        </w:rPr>
        <w:t>2</w:t>
      </w:r>
      <w:bookmarkEnd w:id="481"/>
      <w:r>
        <w:rPr>
          <w:b/>
          <w:bCs/>
          <w:color w:val="000000"/>
          <w:spacing w:val="0"/>
          <w:w w:val="100"/>
          <w:position w:val="0"/>
        </w:rPr>
        <w:t>、</w:t>
        <w:tab/>
        <w:t>控股子公司远东实业股份（香港）有限公司的</w:t>
      </w:r>
      <w:r>
        <w:rPr>
          <w:rFonts w:ascii="Times New Roman" w:eastAsia="Times New Roman" w:hAnsi="Times New Roman" w:cs="Times New Roman"/>
          <w:b/>
          <w:bCs/>
          <w:color w:val="000000"/>
          <w:spacing w:val="0"/>
          <w:w w:val="100"/>
          <w:position w:val="0"/>
        </w:rPr>
        <w:t>2006</w:t>
      </w:r>
      <w:r>
        <w:rPr>
          <w:b/>
          <w:bCs/>
          <w:color w:val="000000"/>
          <w:spacing w:val="0"/>
          <w:w w:val="100"/>
          <w:position w:val="0"/>
        </w:rPr>
        <w:t xml:space="preserve">年度的财务报表系由香港 </w:t>
      </w:r>
      <w:r>
        <w:rPr>
          <w:rFonts w:ascii="Times New Roman" w:eastAsia="Times New Roman" w:hAnsi="Times New Roman" w:cs="Times New Roman"/>
          <w:b/>
          <w:bCs/>
          <w:color w:val="000000"/>
          <w:spacing w:val="0"/>
          <w:w w:val="100"/>
          <w:position w:val="0"/>
        </w:rPr>
        <w:t xml:space="preserve">Messrs.S.L.Lam </w:t>
      </w:r>
      <w:r>
        <w:rPr>
          <w:rFonts w:ascii="Times New Roman" w:eastAsia="Times New Roman" w:hAnsi="Times New Roman" w:cs="Times New Roman"/>
          <w:b/>
          <w:bCs/>
          <w:color w:val="000000"/>
          <w:spacing w:val="0"/>
          <w:w w:val="100"/>
          <w:position w:val="0"/>
        </w:rPr>
        <w:t xml:space="preserve">&amp; </w:t>
      </w:r>
      <w:r>
        <w:rPr>
          <w:rFonts w:ascii="Times New Roman" w:eastAsia="Times New Roman" w:hAnsi="Times New Roman" w:cs="Times New Roman"/>
          <w:b/>
          <w:bCs/>
          <w:color w:val="000000"/>
          <w:spacing w:val="0"/>
          <w:w w:val="100"/>
          <w:position w:val="0"/>
        </w:rPr>
        <w:t xml:space="preserve">Company </w:t>
      </w:r>
      <w:r>
        <w:rPr>
          <w:b/>
          <w:bCs/>
          <w:color w:val="000000"/>
          <w:spacing w:val="0"/>
          <w:w w:val="100"/>
          <w:position w:val="0"/>
        </w:rPr>
        <w:t>（林兆麟会计师事务所）审计，该事务所出具了无法表示意见 的审计报告，报告正文提到，香港公司的证券期末余额为</w:t>
      </w:r>
      <w:r>
        <w:rPr>
          <w:rFonts w:ascii="SimSun" w:eastAsia="SimSun" w:hAnsi="SimSun" w:cs="SimSun"/>
          <w:b/>
          <w:bCs/>
          <w:color w:val="000000"/>
          <w:spacing w:val="0"/>
          <w:w w:val="100"/>
          <w:position w:val="0"/>
        </w:rPr>
        <w:t>320</w:t>
      </w:r>
      <w:r>
        <w:rPr>
          <w:b/>
          <w:bCs/>
          <w:color w:val="000000"/>
          <w:spacing w:val="0"/>
          <w:w w:val="100"/>
          <w:position w:val="0"/>
        </w:rPr>
        <w:t>万美元，由于缺乏相关的市场 信息以及被投资企业的财务信息，审计无法核实该投资的公允价值；香港公司应收账款和 预付账款的余额分别为</w:t>
      </w:r>
      <w:r>
        <w:rPr>
          <w:rFonts w:ascii="SimSun" w:eastAsia="SimSun" w:hAnsi="SimSun" w:cs="SimSun"/>
          <w:b/>
          <w:bCs/>
          <w:color w:val="000000"/>
          <w:spacing w:val="0"/>
          <w:w w:val="100"/>
          <w:position w:val="0"/>
        </w:rPr>
        <w:t>$977,131</w:t>
      </w:r>
      <w:r>
        <w:rPr>
          <w:b/>
          <w:bCs/>
          <w:color w:val="000000"/>
          <w:spacing w:val="0"/>
          <w:w w:val="100"/>
          <w:position w:val="0"/>
        </w:rPr>
        <w:t>和</w:t>
      </w:r>
      <w:r>
        <w:rPr>
          <w:rFonts w:ascii="SimSun" w:eastAsia="SimSun" w:hAnsi="SimSun" w:cs="SimSun"/>
          <w:b/>
          <w:bCs/>
          <w:color w:val="000000"/>
          <w:spacing w:val="0"/>
          <w:w w:val="100"/>
          <w:position w:val="0"/>
        </w:rPr>
        <w:t>$762,759</w:t>
      </w:r>
      <w:r>
        <w:rPr>
          <w:b/>
          <w:bCs/>
          <w:color w:val="000000"/>
          <w:spacing w:val="0"/>
          <w:w w:val="100"/>
          <w:position w:val="0"/>
        </w:rPr>
        <w:t>,审计无法获得关于上述款项的后续结算资 料，也无法采用其他合适的审计程序来确认上述款项的可回收性；此外，公司的持续经营 依赖于公司持续获得关联公司和个别董事的财务支持。根据远东实业股份（香港）有限公 司的财务报表及附注，该关联方及该董事确认至少从</w:t>
      </w:r>
      <w:r>
        <w:rPr>
          <w:rFonts w:ascii="Times New Roman" w:eastAsia="Times New Roman" w:hAnsi="Times New Roman" w:cs="Times New Roman"/>
          <w:b/>
          <w:bCs/>
          <w:color w:val="000000"/>
          <w:spacing w:val="0"/>
          <w:w w:val="100"/>
          <w:position w:val="0"/>
        </w:rPr>
        <w:t>2007</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w:t>
      </w:r>
      <w:r>
        <w:rPr>
          <w:rFonts w:ascii="Times New Roman" w:eastAsia="Times New Roman" w:hAnsi="Times New Roman" w:cs="Times New Roman"/>
          <w:b/>
          <w:bCs/>
          <w:color w:val="000000"/>
          <w:spacing w:val="0"/>
          <w:w w:val="100"/>
          <w:position w:val="0"/>
        </w:rPr>
        <w:t>12</w:t>
      </w:r>
      <w:r>
        <w:rPr>
          <w:b/>
          <w:bCs/>
          <w:color w:val="000000"/>
          <w:spacing w:val="0"/>
          <w:w w:val="100"/>
          <w:position w:val="0"/>
        </w:rPr>
        <w:t>个月内，他们将 继续提供给香港公司财务支持使其进行正常的商业活动，截至</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日止，香港公 司尚应付董事会成员</w:t>
      </w:r>
      <w:r>
        <w:rPr>
          <w:rFonts w:ascii="Times New Roman" w:eastAsia="Times New Roman" w:hAnsi="Times New Roman" w:cs="Times New Roman"/>
          <w:b/>
          <w:bCs/>
          <w:color w:val="000000"/>
          <w:spacing w:val="0"/>
          <w:w w:val="100"/>
          <w:position w:val="0"/>
        </w:rPr>
        <w:t>74.4</w:t>
      </w:r>
      <w:r>
        <w:rPr>
          <w:b/>
          <w:bCs/>
          <w:color w:val="000000"/>
          <w:spacing w:val="0"/>
          <w:w w:val="100"/>
          <w:position w:val="0"/>
        </w:rPr>
        <w:t>万美元，尚应付其他关联方美元</w:t>
      </w:r>
      <w:r>
        <w:rPr>
          <w:rFonts w:ascii="Times New Roman" w:eastAsia="Times New Roman" w:hAnsi="Times New Roman" w:cs="Times New Roman"/>
          <w:b/>
          <w:bCs/>
          <w:color w:val="000000"/>
          <w:spacing w:val="0"/>
          <w:w w:val="100"/>
          <w:position w:val="0"/>
        </w:rPr>
        <w:t>122.99</w:t>
      </w:r>
      <w:r>
        <w:rPr>
          <w:b/>
          <w:bCs/>
          <w:color w:val="000000"/>
          <w:spacing w:val="0"/>
          <w:w w:val="100"/>
          <w:position w:val="0"/>
        </w:rPr>
        <w:t>万。同时，根据该事务所出 具的关于香港公司法令</w:t>
      </w:r>
      <w:r>
        <w:rPr>
          <w:rFonts w:ascii="Times New Roman" w:eastAsia="Times New Roman" w:hAnsi="Times New Roman" w:cs="Times New Roman"/>
          <w:b/>
          <w:bCs/>
          <w:color w:val="000000"/>
          <w:spacing w:val="0"/>
          <w:w w:val="100"/>
          <w:position w:val="0"/>
        </w:rPr>
        <w:t>141</w:t>
      </w:r>
      <w:r>
        <w:rPr>
          <w:b/>
          <w:bCs/>
          <w:color w:val="000000"/>
          <w:spacing w:val="0"/>
          <w:w w:val="100"/>
          <w:position w:val="0"/>
        </w:rPr>
        <w:t>（</w:t>
      </w:r>
      <w:r>
        <w:rPr>
          <w:rFonts w:ascii="Times New Roman" w:eastAsia="Times New Roman" w:hAnsi="Times New Roman" w:cs="Times New Roman"/>
          <w:b/>
          <w:bCs/>
          <w:color w:val="000000"/>
          <w:spacing w:val="0"/>
          <w:w w:val="100"/>
          <w:position w:val="0"/>
        </w:rPr>
        <w:t>4</w:t>
      </w:r>
      <w:r>
        <w:rPr>
          <w:b/>
          <w:bCs/>
          <w:color w:val="000000"/>
          <w:spacing w:val="0"/>
          <w:w w:val="100"/>
          <w:position w:val="0"/>
        </w:rPr>
        <w:t>）和</w:t>
      </w:r>
      <w:r>
        <w:rPr>
          <w:rFonts w:ascii="Times New Roman" w:eastAsia="Times New Roman" w:hAnsi="Times New Roman" w:cs="Times New Roman"/>
          <w:b/>
          <w:bCs/>
          <w:color w:val="000000"/>
          <w:spacing w:val="0"/>
          <w:w w:val="100"/>
          <w:position w:val="0"/>
        </w:rPr>
        <w:t>141</w:t>
      </w:r>
      <w:r>
        <w:rPr>
          <w:b/>
          <w:bCs/>
          <w:color w:val="000000"/>
          <w:spacing w:val="0"/>
          <w:w w:val="100"/>
          <w:position w:val="0"/>
        </w:rPr>
        <w:t>（</w:t>
      </w:r>
      <w:r>
        <w:rPr>
          <w:rFonts w:ascii="Times New Roman" w:eastAsia="Times New Roman" w:hAnsi="Times New Roman" w:cs="Times New Roman"/>
          <w:b/>
          <w:bCs/>
          <w:color w:val="000000"/>
          <w:spacing w:val="0"/>
          <w:w w:val="100"/>
          <w:position w:val="0"/>
        </w:rPr>
        <w:t>6</w:t>
      </w:r>
      <w:r>
        <w:rPr>
          <w:b/>
          <w:bCs/>
          <w:color w:val="000000"/>
          <w:spacing w:val="0"/>
          <w:w w:val="100"/>
          <w:position w:val="0"/>
        </w:rPr>
        <w:t>）相关事项的报告，审计人员未能获得审计所需 要的所有信息和说明，并且审计无法确定公司是否进行正常的财务记录。</w:t>
      </w:r>
    </w:p>
    <w:p>
      <w:pPr>
        <w:pStyle w:val="Style17"/>
        <w:keepNext w:val="0"/>
        <w:keepLines w:val="0"/>
        <w:widowControl w:val="0"/>
        <w:shd w:val="clear" w:color="auto" w:fill="auto"/>
        <w:tabs>
          <w:tab w:pos="363" w:val="left"/>
        </w:tabs>
        <w:bidi w:val="0"/>
        <w:spacing w:before="0" w:after="0" w:line="502" w:lineRule="exact"/>
        <w:ind w:left="0" w:right="0" w:firstLine="0"/>
        <w:jc w:val="both"/>
      </w:pPr>
      <w:bookmarkStart w:id="482" w:name="bookmark482"/>
      <w:r>
        <w:rPr>
          <w:rFonts w:ascii="Times New Roman" w:eastAsia="Times New Roman" w:hAnsi="Times New Roman" w:cs="Times New Roman"/>
          <w:b/>
          <w:bCs/>
          <w:color w:val="000000"/>
          <w:spacing w:val="0"/>
          <w:w w:val="100"/>
          <w:position w:val="0"/>
        </w:rPr>
        <w:t>3</w:t>
      </w:r>
      <w:bookmarkEnd w:id="482"/>
      <w:r>
        <w:rPr>
          <w:b/>
          <w:bCs/>
          <w:color w:val="000000"/>
          <w:spacing w:val="0"/>
          <w:w w:val="100"/>
          <w:position w:val="0"/>
        </w:rPr>
        <w:t>、</w:t>
        <w:tab/>
        <w:t>香港公司</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年将应收账款</w:t>
      </w:r>
      <w:r>
        <w:rPr>
          <w:rFonts w:ascii="SimSun" w:eastAsia="SimSun" w:hAnsi="SimSun" w:cs="SimSun"/>
          <w:b/>
          <w:bCs/>
          <w:color w:val="000000"/>
          <w:spacing w:val="0"/>
          <w:w w:val="100"/>
          <w:position w:val="0"/>
        </w:rPr>
        <w:t>一</w:t>
      </w:r>
      <w:r>
        <w:rPr>
          <w:rFonts w:ascii="Times New Roman" w:eastAsia="Times New Roman" w:hAnsi="Times New Roman" w:cs="Times New Roman"/>
          <w:b/>
          <w:bCs/>
          <w:color w:val="000000"/>
          <w:spacing w:val="0"/>
          <w:w w:val="100"/>
          <w:position w:val="0"/>
        </w:rPr>
        <w:t xml:space="preserve">TTM System Inc. </w:t>
      </w:r>
      <w:r>
        <w:rPr>
          <w:rFonts w:ascii="Times New Roman" w:eastAsia="Times New Roman" w:hAnsi="Times New Roman" w:cs="Times New Roman"/>
          <w:b/>
          <w:bCs/>
          <w:color w:val="000000"/>
          <w:spacing w:val="0"/>
          <w:w w:val="100"/>
          <w:position w:val="0"/>
        </w:rPr>
        <w:t>123,076</w:t>
      </w:r>
      <w:r>
        <w:rPr>
          <w:b/>
          <w:bCs/>
          <w:color w:val="000000"/>
          <w:spacing w:val="0"/>
          <w:w w:val="100"/>
          <w:position w:val="0"/>
        </w:rPr>
        <w:t>美元处理成坏账，该公司系</w:t>
      </w:r>
      <w:r>
        <w:rPr>
          <w:rFonts w:ascii="Times New Roman" w:eastAsia="Times New Roman" w:hAnsi="Times New Roman" w:cs="Times New Roman"/>
          <w:b/>
          <w:bCs/>
          <w:color w:val="000000"/>
          <w:spacing w:val="0"/>
          <w:w w:val="100"/>
          <w:position w:val="0"/>
        </w:rPr>
        <w:t xml:space="preserve">2005 </w:t>
      </w:r>
      <w:r>
        <w:rPr>
          <w:b/>
          <w:bCs/>
          <w:color w:val="000000"/>
          <w:spacing w:val="0"/>
          <w:w w:val="100"/>
          <w:position w:val="0"/>
        </w:rPr>
        <w:t>年香港公司技术转让受让方之一。</w:t>
      </w:r>
    </w:p>
    <w:p>
      <w:pPr>
        <w:pStyle w:val="Style17"/>
        <w:keepNext w:val="0"/>
        <w:keepLines w:val="0"/>
        <w:widowControl w:val="0"/>
        <w:shd w:val="clear" w:color="auto" w:fill="auto"/>
        <w:tabs>
          <w:tab w:pos="363" w:val="left"/>
        </w:tabs>
        <w:bidi w:val="0"/>
        <w:spacing w:before="0" w:after="140" w:line="502" w:lineRule="exact"/>
        <w:ind w:left="0" w:right="0" w:firstLine="0"/>
        <w:jc w:val="both"/>
      </w:pPr>
      <w:bookmarkStart w:id="483" w:name="bookmark483"/>
      <w:r>
        <w:rPr>
          <w:rFonts w:ascii="Times New Roman" w:eastAsia="Times New Roman" w:hAnsi="Times New Roman" w:cs="Times New Roman"/>
          <w:b/>
          <w:bCs/>
          <w:color w:val="000000"/>
          <w:spacing w:val="0"/>
          <w:w w:val="100"/>
          <w:position w:val="0"/>
        </w:rPr>
        <w:t>4</w:t>
      </w:r>
      <w:bookmarkEnd w:id="483"/>
      <w:r>
        <w:rPr>
          <w:b/>
          <w:bCs/>
          <w:color w:val="000000"/>
          <w:spacing w:val="0"/>
          <w:w w:val="100"/>
          <w:position w:val="0"/>
        </w:rPr>
        <w:t>、</w:t>
        <w:tab/>
        <w:t>截至</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 xml:space="preserve">日止，根据香港公司的审计报告，香港公司尚应付其他关联方远东科 </w:t>
      </w:r>
      <w:r>
        <w:rPr>
          <w:b/>
          <w:bCs/>
          <w:color w:val="000000"/>
          <w:spacing w:val="0"/>
          <w:w w:val="100"/>
          <w:position w:val="0"/>
        </w:rPr>
        <w:t>技有限公司美元</w:t>
      </w:r>
      <w:r>
        <w:rPr>
          <w:rFonts w:ascii="Times New Roman" w:eastAsia="Times New Roman" w:hAnsi="Times New Roman" w:cs="Times New Roman"/>
          <w:b/>
          <w:bCs/>
          <w:color w:val="000000"/>
          <w:spacing w:val="0"/>
          <w:w w:val="100"/>
          <w:position w:val="0"/>
        </w:rPr>
        <w:t>122.99</w:t>
      </w:r>
      <w:r>
        <w:rPr>
          <w:b/>
          <w:bCs/>
          <w:color w:val="000000"/>
          <w:spacing w:val="0"/>
          <w:w w:val="100"/>
          <w:position w:val="0"/>
        </w:rPr>
        <w:t>万，远东科技公司账面无此记录。</w:t>
      </w:r>
    </w:p>
    <w:p>
      <w:pPr>
        <w:pStyle w:val="Style96"/>
        <w:keepNext/>
        <w:keepLines/>
        <w:widowControl w:val="0"/>
        <w:shd w:val="clear" w:color="auto" w:fill="auto"/>
        <w:bidi w:val="0"/>
        <w:spacing w:before="0" w:after="0" w:line="240" w:lineRule="auto"/>
        <w:ind w:left="0" w:right="0" w:firstLine="0"/>
        <w:jc w:val="left"/>
      </w:pPr>
      <w:bookmarkStart w:id="484" w:name="bookmark484"/>
      <w:bookmarkStart w:id="485" w:name="bookmark485"/>
      <w:bookmarkStart w:id="486" w:name="bookmark486"/>
      <w:r>
        <w:rPr>
          <w:color w:val="000000"/>
          <w:spacing w:val="0"/>
          <w:w w:val="100"/>
          <w:position w:val="0"/>
        </w:rPr>
        <w:t>附注</w:t>
      </w:r>
      <w:r>
        <w:rPr>
          <w:rFonts w:ascii="SimSun" w:eastAsia="SimSun" w:hAnsi="SimSun" w:cs="SimSun"/>
          <w:color w:val="000000"/>
          <w:spacing w:val="0"/>
          <w:w w:val="100"/>
          <w:position w:val="0"/>
          <w:sz w:val="30"/>
          <w:szCs w:val="30"/>
        </w:rPr>
        <w:t>11</w:t>
      </w:r>
      <w:r>
        <w:rPr>
          <w:color w:val="000000"/>
          <w:spacing w:val="0"/>
          <w:w w:val="100"/>
          <w:position w:val="0"/>
        </w:rPr>
        <w:t>：资产负债表日后非调整事项</w:t>
      </w:r>
      <w:bookmarkEnd w:id="484"/>
      <w:bookmarkEnd w:id="485"/>
      <w:bookmarkEnd w:id="486"/>
    </w:p>
    <w:p>
      <w:pPr>
        <w:pStyle w:val="Style17"/>
        <w:keepNext w:val="0"/>
        <w:keepLines w:val="0"/>
        <w:widowControl w:val="0"/>
        <w:shd w:val="clear" w:color="auto" w:fill="auto"/>
        <w:bidi w:val="0"/>
        <w:spacing w:before="0" w:after="140" w:line="504" w:lineRule="exact"/>
        <w:ind w:left="0" w:right="0" w:firstLine="320"/>
        <w:jc w:val="left"/>
      </w:pPr>
      <w:r>
        <w:rPr>
          <w:b/>
          <w:bCs/>
          <w:color w:val="000000"/>
          <w:spacing w:val="0"/>
          <w:w w:val="100"/>
          <w:position w:val="0"/>
        </w:rPr>
        <w:t>本公司于</w:t>
      </w:r>
      <w:r>
        <w:rPr>
          <w:rFonts w:ascii="Times New Roman" w:eastAsia="Times New Roman" w:hAnsi="Times New Roman" w:cs="Times New Roman"/>
          <w:b/>
          <w:bCs/>
          <w:color w:val="000000"/>
          <w:spacing w:val="0"/>
          <w:w w:val="100"/>
          <w:position w:val="0"/>
        </w:rPr>
        <w:t>2007</w:t>
      </w:r>
      <w:r>
        <w:rPr>
          <w:b/>
          <w:bCs/>
          <w:color w:val="000000"/>
          <w:spacing w:val="0"/>
          <w:w w:val="100"/>
          <w:position w:val="0"/>
        </w:rPr>
        <w:t>年</w:t>
      </w:r>
      <w:r>
        <w:rPr>
          <w:rFonts w:ascii="Times New Roman" w:eastAsia="Times New Roman" w:hAnsi="Times New Roman" w:cs="Times New Roman"/>
          <w:b/>
          <w:bCs/>
          <w:color w:val="000000"/>
          <w:spacing w:val="0"/>
          <w:w w:val="100"/>
          <w:position w:val="0"/>
        </w:rPr>
        <w:t>4</w:t>
      </w:r>
      <w:r>
        <w:rPr>
          <w:b/>
          <w:bCs/>
          <w:color w:val="000000"/>
          <w:spacing w:val="0"/>
          <w:w w:val="100"/>
          <w:position w:val="0"/>
        </w:rPr>
        <w:t>月</w:t>
      </w:r>
      <w:r>
        <w:rPr>
          <w:rFonts w:ascii="SimSun" w:eastAsia="SimSun" w:hAnsi="SimSun" w:cs="SimSun"/>
          <w:b/>
          <w:bCs/>
          <w:color w:val="000000"/>
          <w:spacing w:val="0"/>
          <w:w w:val="100"/>
          <w:position w:val="0"/>
        </w:rPr>
        <w:t>29</w:t>
      </w:r>
      <w:r>
        <w:rPr>
          <w:b/>
          <w:bCs/>
          <w:color w:val="000000"/>
          <w:spacing w:val="0"/>
          <w:w w:val="100"/>
          <w:position w:val="0"/>
        </w:rPr>
        <w:t>日召开了五届十二次董事会，审议通过了《公司</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年度利润分 配预案》，</w:t>
      </w:r>
      <w:r>
        <w:rPr>
          <w:rFonts w:ascii="Times New Roman" w:eastAsia="Times New Roman" w:hAnsi="Times New Roman" w:cs="Times New Roman"/>
          <w:b/>
          <w:bCs/>
          <w:color w:val="000000"/>
          <w:spacing w:val="0"/>
          <w:w w:val="100"/>
          <w:position w:val="0"/>
        </w:rPr>
        <w:t>2006</w:t>
      </w:r>
      <w:r>
        <w:rPr>
          <w:b/>
          <w:bCs/>
          <w:color w:val="000000"/>
          <w:spacing w:val="0"/>
          <w:w w:val="100"/>
          <w:position w:val="0"/>
        </w:rPr>
        <w:t>年度不进行利润分配，也不进行资本公积金转增股本。</w:t>
      </w:r>
    </w:p>
    <w:p>
      <w:pPr>
        <w:pStyle w:val="Style96"/>
        <w:keepNext/>
        <w:keepLines/>
        <w:widowControl w:val="0"/>
        <w:shd w:val="clear" w:color="auto" w:fill="auto"/>
        <w:bidi w:val="0"/>
        <w:spacing w:before="0" w:after="220" w:line="240" w:lineRule="auto"/>
        <w:ind w:left="0" w:right="0" w:firstLine="0"/>
        <w:jc w:val="left"/>
      </w:pPr>
      <w:bookmarkStart w:id="487" w:name="bookmark487"/>
      <w:bookmarkStart w:id="488" w:name="bookmark488"/>
      <w:bookmarkStart w:id="489" w:name="bookmark489"/>
      <w:r>
        <w:rPr>
          <w:color w:val="000000"/>
          <w:spacing w:val="0"/>
          <w:w w:val="100"/>
          <w:position w:val="0"/>
        </w:rPr>
        <w:t>附注</w:t>
      </w:r>
      <w:r>
        <w:rPr>
          <w:rFonts w:ascii="SimSun" w:eastAsia="SimSun" w:hAnsi="SimSun" w:cs="SimSun"/>
          <w:color w:val="000000"/>
          <w:spacing w:val="0"/>
          <w:w w:val="100"/>
          <w:position w:val="0"/>
          <w:sz w:val="30"/>
          <w:szCs w:val="30"/>
        </w:rPr>
        <w:t>12</w:t>
      </w:r>
      <w:r>
        <w:rPr>
          <w:color w:val="000000"/>
          <w:spacing w:val="0"/>
          <w:w w:val="100"/>
          <w:position w:val="0"/>
        </w:rPr>
        <w:t>:非经常性损益</w:t>
      </w:r>
      <w:bookmarkEnd w:id="487"/>
      <w:bookmarkEnd w:id="488"/>
      <w:bookmarkEnd w:id="489"/>
    </w:p>
    <w:tbl>
      <w:tblPr>
        <w:tblOverlap w:val="never"/>
        <w:jc w:val="center"/>
        <w:tblLayout w:type="fixed"/>
      </w:tblPr>
      <w:tblGrid>
        <w:gridCol w:w="2237"/>
        <w:gridCol w:w="6110"/>
      </w:tblGrid>
      <w:tr>
        <w:trPr>
          <w:trHeight w:val="744" w:hRule="exact"/>
        </w:trPr>
        <w:tc>
          <w:tcPr>
            <w:tcBorders/>
            <w:shd w:val="clear" w:color="auto" w:fill="FFFFFF"/>
            <w:vAlign w:val="top"/>
          </w:tcPr>
          <w:p>
            <w:pPr>
              <w:pStyle w:val="Style4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项目</w:t>
            </w:r>
          </w:p>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补贴收入</w:t>
            </w:r>
          </w:p>
        </w:tc>
        <w:tc>
          <w:tcPr>
            <w:tcBorders/>
            <w:shd w:val="clear" w:color="auto" w:fill="FFFFFF"/>
            <w:vAlign w:val="top"/>
          </w:tcPr>
          <w:p>
            <w:pPr>
              <w:pStyle w:val="Style41"/>
              <w:keepNext w:val="0"/>
              <w:keepLines w:val="0"/>
              <w:widowControl w:val="0"/>
              <w:shd w:val="clear" w:color="auto" w:fill="auto"/>
              <w:tabs>
                <w:tab w:pos="2602" w:val="left"/>
              </w:tabs>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rPr>
              <w:t>2006</w:t>
            </w:r>
            <w:r>
              <w:rPr>
                <w:b/>
                <w:bCs/>
                <w:color w:val="000000"/>
                <w:spacing w:val="0"/>
                <w:w w:val="100"/>
                <w:position w:val="0"/>
              </w:rPr>
              <w:t>年度</w:t>
              <w:tab/>
            </w:r>
            <w:r>
              <w:rPr>
                <w:rFonts w:ascii="Times New Roman" w:eastAsia="Times New Roman" w:hAnsi="Times New Roman" w:cs="Times New Roman"/>
                <w:b/>
                <w:bCs/>
                <w:color w:val="000000"/>
                <w:spacing w:val="0"/>
                <w:w w:val="100"/>
                <w:position w:val="0"/>
              </w:rPr>
              <w:t>2005</w:t>
            </w:r>
            <w:r>
              <w:rPr>
                <w:b/>
                <w:bCs/>
                <w:color w:val="000000"/>
                <w:spacing w:val="0"/>
                <w:w w:val="100"/>
                <w:position w:val="0"/>
              </w:rPr>
              <w:t>年度</w:t>
            </w:r>
          </w:p>
          <w:p>
            <w:pPr>
              <w:pStyle w:val="Style41"/>
              <w:keepNext w:val="0"/>
              <w:keepLines w:val="0"/>
              <w:widowControl w:val="0"/>
              <w:shd w:val="clear" w:color="auto" w:fill="auto"/>
              <w:tabs>
                <w:tab w:pos="2592" w:val="lef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108,058.08</w:t>
              <w:tab/>
              <w:t>148,690.68</w:t>
            </w:r>
          </w:p>
        </w:tc>
      </w:tr>
      <w:tr>
        <w:trPr>
          <w:trHeight w:val="456" w:hRule="exact"/>
        </w:trPr>
        <w:tc>
          <w:tcPr>
            <w:tcBorders/>
            <w:shd w:val="clear" w:color="auto" w:fill="FFFFFF"/>
            <w:vAlign w:val="center"/>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加：流动资产盘盈</w:t>
            </w:r>
          </w:p>
        </w:tc>
        <w:tc>
          <w:tcPr>
            <w:tcBorders/>
            <w:shd w:val="clear" w:color="auto" w:fill="FFFFFF"/>
            <w:vAlign w:val="center"/>
          </w:tcPr>
          <w:p>
            <w:pPr>
              <w:pStyle w:val="Style41"/>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b/>
                <w:bCs/>
                <w:color w:val="000000"/>
                <w:spacing w:val="0"/>
                <w:w w:val="100"/>
                <w:position w:val="0"/>
              </w:rPr>
              <w:t>2,713,677.19</w:t>
            </w:r>
          </w:p>
        </w:tc>
      </w:tr>
      <w:tr>
        <w:trPr>
          <w:trHeight w:val="1987" w:hRule="exact"/>
        </w:trPr>
        <w:tc>
          <w:tcPr>
            <w:tcBorders/>
            <w:shd w:val="clear" w:color="auto" w:fill="FFFFFF"/>
            <w:vAlign w:val="center"/>
          </w:tcPr>
          <w:p>
            <w:pPr>
              <w:pStyle w:val="Style4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加：营业外收入</w:t>
            </w:r>
          </w:p>
          <w:p>
            <w:pPr>
              <w:pStyle w:val="Style41"/>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加:转回的短期投资跌</w:t>
            </w:r>
          </w:p>
          <w:p>
            <w:pPr>
              <w:pStyle w:val="Style4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价准备</w:t>
            </w:r>
          </w:p>
          <w:p>
            <w:pPr>
              <w:pStyle w:val="Style4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减：营业外支出</w:t>
            </w:r>
          </w:p>
          <w:p>
            <w:pPr>
              <w:pStyle w:val="Style41"/>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所得税额</w:t>
            </w:r>
          </w:p>
        </w:tc>
        <w:tc>
          <w:tcPr>
            <w:tcBorders/>
            <w:shd w:val="clear" w:color="auto" w:fill="FFFFFF"/>
            <w:vAlign w:val="top"/>
          </w:tcPr>
          <w:p>
            <w:pPr>
              <w:pStyle w:val="Style41"/>
              <w:keepNext w:val="0"/>
              <w:keepLines w:val="0"/>
              <w:widowControl w:val="0"/>
              <w:shd w:val="clear" w:color="auto" w:fill="auto"/>
              <w:tabs>
                <w:tab w:pos="2621" w:val="left"/>
              </w:tabs>
              <w:bidi w:val="0"/>
              <w:spacing w:before="80" w:after="280" w:line="240" w:lineRule="auto"/>
              <w:ind w:left="0" w:right="0" w:firstLine="0"/>
              <w:jc w:val="left"/>
            </w:pPr>
            <w:r>
              <w:rPr>
                <w:rFonts w:ascii="Times New Roman" w:eastAsia="Times New Roman" w:hAnsi="Times New Roman" w:cs="Times New Roman"/>
                <w:b/>
                <w:bCs/>
                <w:color w:val="000000"/>
                <w:spacing w:val="0"/>
                <w:w w:val="100"/>
                <w:position w:val="0"/>
              </w:rPr>
              <w:t>18,665.00</w:t>
              <w:tab/>
              <w:t>9,052.21</w:t>
            </w:r>
          </w:p>
          <w:p>
            <w:pPr>
              <w:pStyle w:val="Style4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b/>
                <w:bCs/>
                <w:color w:val="000000"/>
                <w:spacing w:val="0"/>
                <w:w w:val="100"/>
                <w:position w:val="0"/>
              </w:rPr>
              <w:t>3,446,160.93</w:t>
            </w:r>
          </w:p>
          <w:p>
            <w:pPr>
              <w:pStyle w:val="Style41"/>
              <w:keepNext w:val="0"/>
              <w:keepLines w:val="0"/>
              <w:widowControl w:val="0"/>
              <w:shd w:val="clear" w:color="auto" w:fill="auto"/>
              <w:tabs>
                <w:tab w:pos="2630" w:val="left"/>
              </w:tabs>
              <w:bidi w:val="0"/>
              <w:spacing w:before="0" w:after="280" w:line="240" w:lineRule="auto"/>
              <w:ind w:left="0" w:right="0" w:firstLine="0"/>
              <w:jc w:val="left"/>
            </w:pPr>
            <w:r>
              <w:rPr>
                <w:rFonts w:ascii="Times New Roman" w:eastAsia="Times New Roman" w:hAnsi="Times New Roman" w:cs="Times New Roman"/>
                <w:b/>
                <w:bCs/>
                <w:color w:val="000000"/>
                <w:spacing w:val="0"/>
                <w:w w:val="100"/>
                <w:position w:val="0"/>
              </w:rPr>
              <w:t>365,469.56</w:t>
              <w:tab/>
              <w:t>407,239.75</w:t>
            </w:r>
          </w:p>
        </w:tc>
      </w:tr>
      <w:tr>
        <w:trPr>
          <w:trHeight w:val="360" w:hRule="exact"/>
        </w:trPr>
        <w:tc>
          <w:tcPr>
            <w:tcBorders/>
            <w:shd w:val="clear" w:color="auto" w:fill="FFFFFF"/>
            <w:vAlign w:val="bottom"/>
          </w:tcPr>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非经常性损益</w:t>
            </w:r>
          </w:p>
        </w:tc>
        <w:tc>
          <w:tcPr>
            <w:tcBorders/>
            <w:shd w:val="clear" w:color="auto" w:fill="FFFFFF"/>
            <w:vAlign w:val="bottom"/>
          </w:tcPr>
          <w:p>
            <w:pPr>
              <w:pStyle w:val="Style41"/>
              <w:keepNext w:val="0"/>
              <w:keepLines w:val="0"/>
              <w:widowControl w:val="0"/>
              <w:shd w:val="clear" w:color="auto" w:fill="auto"/>
              <w:tabs>
                <w:tab w:pos="2654" w:val="lef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3,207,414.45</w:t>
              <w:tab/>
              <w:t>2,464,180.33</w:t>
            </w:r>
          </w:p>
        </w:tc>
      </w:tr>
    </w:tbl>
    <w:p>
      <w:pPr>
        <w:sectPr>
          <w:footnotePr>
            <w:pos w:val="pageBottom"/>
            <w:numFmt w:val="decimal"/>
            <w:numRestart w:val="continuous"/>
          </w:footnotePr>
          <w:pgSz w:w="11900" w:h="16840"/>
          <w:pgMar w:top="1383" w:right="1704" w:bottom="1916" w:left="1739" w:header="0" w:footer="3" w:gutter="0"/>
          <w:cols w:space="720"/>
          <w:noEndnote/>
          <w:rtlGutter w:val="0"/>
          <w:docGrid w:linePitch="360"/>
        </w:sectPr>
      </w:pPr>
    </w:p>
    <w:p>
      <w:pPr>
        <w:pStyle w:val="Style15"/>
        <w:keepNext/>
        <w:keepLines/>
        <w:widowControl w:val="0"/>
        <w:shd w:val="clear" w:color="auto" w:fill="auto"/>
        <w:tabs>
          <w:tab w:pos="1670" w:val="left"/>
        </w:tabs>
        <w:bidi w:val="0"/>
        <w:spacing w:before="0" w:after="440" w:line="240" w:lineRule="auto"/>
        <w:ind w:left="0" w:right="0" w:firstLine="0"/>
        <w:jc w:val="center"/>
      </w:pPr>
      <w:bookmarkStart w:id="490" w:name="bookmark490"/>
      <w:bookmarkStart w:id="491" w:name="bookmark491"/>
      <w:bookmarkStart w:id="492" w:name="bookmark492"/>
      <w:r>
        <w:rPr>
          <w:color w:val="000000"/>
          <w:spacing w:val="0"/>
          <w:w w:val="100"/>
          <w:position w:val="0"/>
        </w:rPr>
        <w:t>第十二节</w:t>
        <w:tab/>
        <w:t>备查文件目录</w:t>
      </w:r>
      <w:bookmarkEnd w:id="490"/>
      <w:bookmarkEnd w:id="491"/>
      <w:bookmarkEnd w:id="492"/>
    </w:p>
    <w:p>
      <w:pPr>
        <w:pStyle w:val="Style17"/>
        <w:keepNext w:val="0"/>
        <w:keepLines w:val="0"/>
        <w:widowControl w:val="0"/>
        <w:shd w:val="clear" w:color="auto" w:fill="auto"/>
        <w:tabs>
          <w:tab w:pos="819" w:val="left"/>
        </w:tabs>
        <w:bidi w:val="0"/>
        <w:spacing w:before="0" w:after="0" w:line="432" w:lineRule="exact"/>
        <w:ind w:left="0" w:right="0" w:firstLine="480"/>
        <w:jc w:val="both"/>
      </w:pPr>
      <w:bookmarkStart w:id="493" w:name="bookmark493"/>
      <w:r>
        <w:rPr>
          <w:rFonts w:ascii="SimSun" w:eastAsia="SimSun" w:hAnsi="SimSun" w:cs="SimSun"/>
          <w:color w:val="000000"/>
          <w:spacing w:val="0"/>
          <w:w w:val="100"/>
          <w:position w:val="0"/>
          <w:sz w:val="24"/>
          <w:szCs w:val="24"/>
        </w:rPr>
        <w:t>1</w:t>
      </w:r>
      <w:bookmarkEnd w:id="493"/>
      <w:r>
        <w:rPr>
          <w:color w:val="000000"/>
          <w:spacing w:val="0"/>
          <w:w w:val="100"/>
          <w:position w:val="0"/>
        </w:rPr>
        <w:t>、</w:t>
        <w:tab/>
        <w:t>载有法定代表人、主管会计工作负责人、会计机构负责人签字并盖章的 会计报表。</w:t>
      </w:r>
    </w:p>
    <w:p>
      <w:pPr>
        <w:pStyle w:val="Style17"/>
        <w:keepNext w:val="0"/>
        <w:keepLines w:val="0"/>
        <w:widowControl w:val="0"/>
        <w:shd w:val="clear" w:color="auto" w:fill="auto"/>
        <w:tabs>
          <w:tab w:pos="818" w:val="left"/>
        </w:tabs>
        <w:bidi w:val="0"/>
        <w:spacing w:before="0" w:after="0" w:line="432" w:lineRule="exact"/>
        <w:ind w:left="0" w:right="0" w:firstLine="440"/>
        <w:jc w:val="left"/>
      </w:pPr>
      <w:bookmarkStart w:id="494" w:name="bookmark494"/>
      <w:r>
        <w:rPr>
          <w:rFonts w:ascii="SimSun" w:eastAsia="SimSun" w:hAnsi="SimSun" w:cs="SimSun"/>
          <w:color w:val="000000"/>
          <w:spacing w:val="0"/>
          <w:w w:val="100"/>
          <w:position w:val="0"/>
          <w:sz w:val="24"/>
          <w:szCs w:val="24"/>
        </w:rPr>
        <w:t>2</w:t>
      </w:r>
      <w:bookmarkEnd w:id="494"/>
      <w:r>
        <w:rPr>
          <w:color w:val="000000"/>
          <w:spacing w:val="0"/>
          <w:w w:val="100"/>
          <w:position w:val="0"/>
        </w:rPr>
        <w:t>、</w:t>
        <w:tab/>
        <w:t>载有会计师事务所盖章、注册会计师签名并盖章的审计报告原件。</w:t>
      </w:r>
    </w:p>
    <w:p>
      <w:pPr>
        <w:pStyle w:val="Style17"/>
        <w:keepNext w:val="0"/>
        <w:keepLines w:val="0"/>
        <w:widowControl w:val="0"/>
        <w:shd w:val="clear" w:color="auto" w:fill="auto"/>
        <w:tabs>
          <w:tab w:pos="862" w:val="left"/>
        </w:tabs>
        <w:bidi w:val="0"/>
        <w:spacing w:before="0" w:after="3080" w:line="456" w:lineRule="exact"/>
        <w:ind w:left="0" w:right="0" w:firstLine="480"/>
        <w:jc w:val="both"/>
      </w:pPr>
      <w:bookmarkStart w:id="495" w:name="bookmark495"/>
      <w:r>
        <w:rPr>
          <w:rFonts w:ascii="SimSun" w:eastAsia="SimSun" w:hAnsi="SimSun" w:cs="SimSun"/>
          <w:color w:val="000000"/>
          <w:spacing w:val="0"/>
          <w:w w:val="100"/>
          <w:position w:val="0"/>
          <w:sz w:val="24"/>
          <w:szCs w:val="24"/>
        </w:rPr>
        <w:t>3</w:t>
      </w:r>
      <w:bookmarkEnd w:id="495"/>
      <w:r>
        <w:rPr>
          <w:color w:val="000000"/>
          <w:spacing w:val="0"/>
          <w:w w:val="100"/>
          <w:position w:val="0"/>
        </w:rPr>
        <w:t>、</w:t>
        <w:tab/>
        <w:t>报告期内在中国证监会制定报纸上公开披露过的所有公司文件的正本及 公告的原稿。</w:t>
      </w:r>
    </w:p>
    <w:p>
      <w:pPr>
        <w:pStyle w:val="Style45"/>
        <w:keepNext w:val="0"/>
        <w:keepLines w:val="0"/>
        <w:widowControl w:val="0"/>
        <w:shd w:val="clear" w:color="auto" w:fill="auto"/>
        <w:bidi w:val="0"/>
        <w:spacing w:before="0" w:line="240" w:lineRule="auto"/>
        <w:ind w:left="5120" w:right="0" w:firstLine="0"/>
        <w:jc w:val="left"/>
      </w:pPr>
      <w:r>
        <w:rPr>
          <w:color w:val="000000"/>
          <w:spacing w:val="0"/>
          <w:w w:val="100"/>
          <w:position w:val="0"/>
        </w:rPr>
        <w:t>远东实业股份有限公司</w:t>
      </w:r>
    </w:p>
    <w:p>
      <w:pPr>
        <w:pStyle w:val="Style29"/>
        <w:keepNext w:val="0"/>
        <w:keepLines w:val="0"/>
        <w:widowControl w:val="0"/>
        <w:shd w:val="clear" w:color="auto" w:fill="auto"/>
        <w:bidi w:val="0"/>
        <w:spacing w:before="0" w:after="280" w:line="240" w:lineRule="auto"/>
        <w:ind w:left="5600" w:right="0" w:firstLine="0"/>
        <w:jc w:val="left"/>
      </w:pPr>
      <w:r>
        <w:rPr>
          <w:b/>
          <w:bCs/>
          <w:color w:val="000000"/>
          <w:spacing w:val="0"/>
          <w:w w:val="100"/>
          <w:position w:val="0"/>
          <w:sz w:val="24"/>
          <w:szCs w:val="24"/>
        </w:rPr>
        <w:t>2007</w:t>
      </w:r>
      <w:r>
        <w:rPr>
          <w:rFonts w:ascii="SimHei" w:eastAsia="SimHei" w:hAnsi="SimHei" w:cs="SimHei"/>
          <w:b/>
          <w:bCs/>
          <w:color w:val="000000"/>
          <w:spacing w:val="0"/>
          <w:w w:val="100"/>
          <w:position w:val="0"/>
          <w:sz w:val="24"/>
          <w:szCs w:val="24"/>
        </w:rPr>
        <w:t>年</w:t>
      </w:r>
      <w:r>
        <w:rPr>
          <w:b/>
          <w:bCs/>
          <w:color w:val="000000"/>
          <w:spacing w:val="0"/>
          <w:w w:val="100"/>
          <w:position w:val="0"/>
          <w:sz w:val="24"/>
          <w:szCs w:val="24"/>
        </w:rPr>
        <w:t>4</w:t>
      </w:r>
      <w:r>
        <w:rPr>
          <w:rFonts w:ascii="SimHei" w:eastAsia="SimHei" w:hAnsi="SimHei" w:cs="SimHei"/>
          <w:b/>
          <w:bCs/>
          <w:color w:val="000000"/>
          <w:spacing w:val="0"/>
          <w:w w:val="100"/>
          <w:position w:val="0"/>
          <w:sz w:val="24"/>
          <w:szCs w:val="24"/>
        </w:rPr>
        <w:t>月</w:t>
      </w:r>
      <w:r>
        <w:rPr>
          <w:b/>
          <w:bCs/>
          <w:color w:val="000000"/>
          <w:spacing w:val="0"/>
          <w:w w:val="100"/>
          <w:position w:val="0"/>
          <w:sz w:val="24"/>
          <w:szCs w:val="24"/>
        </w:rPr>
        <w:t>29</w:t>
      </w:r>
      <w:r>
        <w:rPr>
          <w:rFonts w:ascii="SimHei" w:eastAsia="SimHei" w:hAnsi="SimHei" w:cs="SimHei"/>
          <w:b/>
          <w:bCs/>
          <w:color w:val="000000"/>
          <w:spacing w:val="0"/>
          <w:w w:val="100"/>
          <w:position w:val="0"/>
          <w:sz w:val="24"/>
          <w:szCs w:val="24"/>
        </w:rPr>
        <w:t>日</w:t>
      </w:r>
    </w:p>
    <w:sectPr>
      <w:footnotePr>
        <w:pos w:val="pageBottom"/>
        <w:numFmt w:val="decimal"/>
        <w:numRestart w:val="continuous"/>
      </w:footnotePr>
      <w:pgSz w:w="11900" w:h="16840"/>
      <w:pgMar w:top="1599" w:right="1771" w:bottom="1599" w:left="178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1146175</wp:posOffset>
              </wp:positionH>
              <wp:positionV relativeFrom="page">
                <wp:posOffset>9912350</wp:posOffset>
              </wp:positionV>
              <wp:extent cx="5151120" cy="128270"/>
              <wp:wrapNone/>
              <wp:docPr id="5" name="Shape 5"/>
              <a:graphic xmlns:a="http://schemas.openxmlformats.org/drawingml/2006/main">
                <a:graphicData uri="http://schemas.microsoft.com/office/word/2010/wordprocessingShape">
                  <wps:wsp>
                    <wps:cNvSpPr txBox="1"/>
                    <wps:spPr>
                      <a:xfrm>
                        <a:ext cx="5151120" cy="128270"/>
                      </a:xfrm>
                      <a:prstGeom prst="rect"/>
                      <a:noFill/>
                    </wps:spPr>
                    <wps:txbx>
                      <w:txbxContent>
                        <w:p>
                          <w:pPr>
                            <w:pStyle w:val="Style4"/>
                            <w:keepNext w:val="0"/>
                            <w:keepLines w:val="0"/>
                            <w:widowControl w:val="0"/>
                            <w:shd w:val="clear" w:color="auto" w:fill="auto"/>
                            <w:tabs>
                              <w:tab w:pos="8112" w:val="right"/>
                            </w:tabs>
                            <w:bidi w:val="0"/>
                            <w:spacing w:before="0" w:after="0" w:line="240" w:lineRule="auto"/>
                            <w:ind w:left="0" w:right="0" w:firstLine="0"/>
                            <w:jc w:val="left"/>
                            <w:rPr>
                              <w:sz w:val="18"/>
                              <w:szCs w:val="18"/>
                            </w:rPr>
                          </w:pPr>
                          <w:r>
                            <w:rPr>
                              <w:rFonts w:ascii="SimHei" w:eastAsia="SimHei" w:hAnsi="SimHei" w:cs="SimHei"/>
                              <w:b/>
                              <w:bCs/>
                              <w:color w:val="000000"/>
                              <w:spacing w:val="0"/>
                              <w:w w:val="100"/>
                              <w:position w:val="0"/>
                              <w:sz w:val="20"/>
                              <w:szCs w:val="20"/>
                            </w:rPr>
                            <w:t>远东股份</w:t>
                          </w:r>
                          <w:r>
                            <w:rPr>
                              <w:rFonts w:ascii="Arial" w:eastAsia="Arial" w:hAnsi="Arial" w:cs="Arial"/>
                              <w:b/>
                              <w:bCs/>
                              <w:color w:val="000000"/>
                              <w:spacing w:val="0"/>
                              <w:w w:val="100"/>
                              <w:position w:val="0"/>
                              <w:sz w:val="19"/>
                              <w:szCs w:val="19"/>
                            </w:rPr>
                            <w:t>2006</w:t>
                          </w:r>
                          <w:r>
                            <w:rPr>
                              <w:rFonts w:ascii="SimHei" w:eastAsia="SimHei" w:hAnsi="SimHei" w:cs="SimHei"/>
                              <w:b/>
                              <w:bCs/>
                              <w:color w:val="000000"/>
                              <w:spacing w:val="0"/>
                              <w:w w:val="100"/>
                              <w:position w:val="0"/>
                              <w:sz w:val="20"/>
                              <w:szCs w:val="20"/>
                            </w:rPr>
                            <w:t>年年度报告</w:t>
                            <w:tab/>
                          </w: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lIns="0" tIns="0" rIns="0" bIns="0">
                      <a:spAutoFit/>
                    </wps:bodyPr>
                  </wps:wsp>
                </a:graphicData>
              </a:graphic>
            </wp:anchor>
          </w:drawing>
        </mc:Choice>
        <mc:Fallback>
          <w:pict>
            <v:shape id="_x0000_s1031" type="#_x0000_t202" style="position:absolute;margin-left:90.25pt;margin-top:780.5pt;width:405.60000000000002pt;height:10.1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112" w:val="right"/>
                      </w:tabs>
                      <w:bidi w:val="0"/>
                      <w:spacing w:before="0" w:after="0" w:line="240" w:lineRule="auto"/>
                      <w:ind w:left="0" w:right="0" w:firstLine="0"/>
                      <w:jc w:val="left"/>
                      <w:rPr>
                        <w:sz w:val="18"/>
                        <w:szCs w:val="18"/>
                      </w:rPr>
                    </w:pPr>
                    <w:r>
                      <w:rPr>
                        <w:rFonts w:ascii="SimHei" w:eastAsia="SimHei" w:hAnsi="SimHei" w:cs="SimHei"/>
                        <w:b/>
                        <w:bCs/>
                        <w:color w:val="000000"/>
                        <w:spacing w:val="0"/>
                        <w:w w:val="100"/>
                        <w:position w:val="0"/>
                        <w:sz w:val="20"/>
                        <w:szCs w:val="20"/>
                      </w:rPr>
                      <w:t>远东股份</w:t>
                    </w:r>
                    <w:r>
                      <w:rPr>
                        <w:rFonts w:ascii="Arial" w:eastAsia="Arial" w:hAnsi="Arial" w:cs="Arial"/>
                        <w:b/>
                        <w:bCs/>
                        <w:color w:val="000000"/>
                        <w:spacing w:val="0"/>
                        <w:w w:val="100"/>
                        <w:position w:val="0"/>
                        <w:sz w:val="19"/>
                        <w:szCs w:val="19"/>
                      </w:rPr>
                      <w:t>2006</w:t>
                    </w:r>
                    <w:r>
                      <w:rPr>
                        <w:rFonts w:ascii="SimHei" w:eastAsia="SimHei" w:hAnsi="SimHei" w:cs="SimHei"/>
                        <w:b/>
                        <w:bCs/>
                        <w:color w:val="000000"/>
                        <w:spacing w:val="0"/>
                        <w:w w:val="100"/>
                        <w:position w:val="0"/>
                        <w:sz w:val="20"/>
                        <w:szCs w:val="20"/>
                      </w:rPr>
                      <w:t>年年度报告</w:t>
                      <w:tab/>
                    </w: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1146175</wp:posOffset>
              </wp:positionH>
              <wp:positionV relativeFrom="page">
                <wp:posOffset>9912350</wp:posOffset>
              </wp:positionV>
              <wp:extent cx="5151120" cy="128270"/>
              <wp:wrapNone/>
              <wp:docPr id="21" name="Shape 21"/>
              <a:graphic xmlns:a="http://schemas.openxmlformats.org/drawingml/2006/main">
                <a:graphicData uri="http://schemas.microsoft.com/office/word/2010/wordprocessingShape">
                  <wps:wsp>
                    <wps:cNvSpPr txBox="1"/>
                    <wps:spPr>
                      <a:xfrm>
                        <a:ext cx="5151120" cy="128270"/>
                      </a:xfrm>
                      <a:prstGeom prst="rect"/>
                      <a:noFill/>
                    </wps:spPr>
                    <wps:txbx>
                      <w:txbxContent>
                        <w:p>
                          <w:pPr>
                            <w:pStyle w:val="Style4"/>
                            <w:keepNext w:val="0"/>
                            <w:keepLines w:val="0"/>
                            <w:widowControl w:val="0"/>
                            <w:shd w:val="clear" w:color="auto" w:fill="auto"/>
                            <w:tabs>
                              <w:tab w:pos="8112" w:val="right"/>
                            </w:tabs>
                            <w:bidi w:val="0"/>
                            <w:spacing w:before="0" w:after="0" w:line="240" w:lineRule="auto"/>
                            <w:ind w:left="0" w:right="0" w:firstLine="0"/>
                            <w:jc w:val="left"/>
                            <w:rPr>
                              <w:sz w:val="18"/>
                              <w:szCs w:val="18"/>
                            </w:rPr>
                          </w:pPr>
                          <w:r>
                            <w:rPr>
                              <w:rFonts w:ascii="SimHei" w:eastAsia="SimHei" w:hAnsi="SimHei" w:cs="SimHei"/>
                              <w:b/>
                              <w:bCs/>
                              <w:color w:val="000000"/>
                              <w:spacing w:val="0"/>
                              <w:w w:val="100"/>
                              <w:position w:val="0"/>
                              <w:sz w:val="20"/>
                              <w:szCs w:val="20"/>
                            </w:rPr>
                            <w:t>远东股份</w:t>
                          </w:r>
                          <w:r>
                            <w:rPr>
                              <w:rFonts w:ascii="Arial" w:eastAsia="Arial" w:hAnsi="Arial" w:cs="Arial"/>
                              <w:b/>
                              <w:bCs/>
                              <w:color w:val="000000"/>
                              <w:spacing w:val="0"/>
                              <w:w w:val="100"/>
                              <w:position w:val="0"/>
                              <w:sz w:val="19"/>
                              <w:szCs w:val="19"/>
                            </w:rPr>
                            <w:t>2006</w:t>
                          </w:r>
                          <w:r>
                            <w:rPr>
                              <w:rFonts w:ascii="SimHei" w:eastAsia="SimHei" w:hAnsi="SimHei" w:cs="SimHei"/>
                              <w:b/>
                              <w:bCs/>
                              <w:color w:val="000000"/>
                              <w:spacing w:val="0"/>
                              <w:w w:val="100"/>
                              <w:position w:val="0"/>
                              <w:sz w:val="20"/>
                              <w:szCs w:val="20"/>
                            </w:rPr>
                            <w:t>年年度报告</w:t>
                            <w:tab/>
                          </w: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lIns="0" tIns="0" rIns="0" bIns="0">
                      <a:spAutoFit/>
                    </wps:bodyPr>
                  </wps:wsp>
                </a:graphicData>
              </a:graphic>
            </wp:anchor>
          </w:drawing>
        </mc:Choice>
        <mc:Fallback>
          <w:pict>
            <v:shape id="_x0000_s1047" type="#_x0000_t202" style="position:absolute;margin-left:90.25pt;margin-top:780.5pt;width:405.60000000000002pt;height:10.1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112" w:val="right"/>
                      </w:tabs>
                      <w:bidi w:val="0"/>
                      <w:spacing w:before="0" w:after="0" w:line="240" w:lineRule="auto"/>
                      <w:ind w:left="0" w:right="0" w:firstLine="0"/>
                      <w:jc w:val="left"/>
                      <w:rPr>
                        <w:sz w:val="18"/>
                        <w:szCs w:val="18"/>
                      </w:rPr>
                    </w:pPr>
                    <w:r>
                      <w:rPr>
                        <w:rFonts w:ascii="SimHei" w:eastAsia="SimHei" w:hAnsi="SimHei" w:cs="SimHei"/>
                        <w:b/>
                        <w:bCs/>
                        <w:color w:val="000000"/>
                        <w:spacing w:val="0"/>
                        <w:w w:val="100"/>
                        <w:position w:val="0"/>
                        <w:sz w:val="20"/>
                        <w:szCs w:val="20"/>
                      </w:rPr>
                      <w:t>远东股份</w:t>
                    </w:r>
                    <w:r>
                      <w:rPr>
                        <w:rFonts w:ascii="Arial" w:eastAsia="Arial" w:hAnsi="Arial" w:cs="Arial"/>
                        <w:b/>
                        <w:bCs/>
                        <w:color w:val="000000"/>
                        <w:spacing w:val="0"/>
                        <w:w w:val="100"/>
                        <w:position w:val="0"/>
                        <w:sz w:val="19"/>
                        <w:szCs w:val="19"/>
                      </w:rPr>
                      <w:t>2006</w:t>
                    </w:r>
                    <w:r>
                      <w:rPr>
                        <w:rFonts w:ascii="SimHei" w:eastAsia="SimHei" w:hAnsi="SimHei" w:cs="SimHei"/>
                        <w:b/>
                        <w:bCs/>
                        <w:color w:val="000000"/>
                        <w:spacing w:val="0"/>
                        <w:w w:val="100"/>
                        <w:position w:val="0"/>
                        <w:sz w:val="20"/>
                        <w:szCs w:val="20"/>
                      </w:rPr>
                      <w:t>年年度报告</w:t>
                      <w:tab/>
                    </w: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1146175</wp:posOffset>
              </wp:positionH>
              <wp:positionV relativeFrom="page">
                <wp:posOffset>9912350</wp:posOffset>
              </wp:positionV>
              <wp:extent cx="5151120" cy="128270"/>
              <wp:wrapNone/>
              <wp:docPr id="31" name="Shape 31"/>
              <a:graphic xmlns:a="http://schemas.openxmlformats.org/drawingml/2006/main">
                <a:graphicData uri="http://schemas.microsoft.com/office/word/2010/wordprocessingShape">
                  <wps:wsp>
                    <wps:cNvSpPr txBox="1"/>
                    <wps:spPr>
                      <a:xfrm>
                        <a:ext cx="5151120" cy="128270"/>
                      </a:xfrm>
                      <a:prstGeom prst="rect"/>
                      <a:noFill/>
                    </wps:spPr>
                    <wps:txbx>
                      <w:txbxContent>
                        <w:p>
                          <w:pPr>
                            <w:pStyle w:val="Style4"/>
                            <w:keepNext w:val="0"/>
                            <w:keepLines w:val="0"/>
                            <w:widowControl w:val="0"/>
                            <w:shd w:val="clear" w:color="auto" w:fill="auto"/>
                            <w:tabs>
                              <w:tab w:pos="8112" w:val="right"/>
                            </w:tabs>
                            <w:bidi w:val="0"/>
                            <w:spacing w:before="0" w:after="0" w:line="240" w:lineRule="auto"/>
                            <w:ind w:left="0" w:right="0" w:firstLine="0"/>
                            <w:jc w:val="left"/>
                            <w:rPr>
                              <w:sz w:val="18"/>
                              <w:szCs w:val="18"/>
                            </w:rPr>
                          </w:pPr>
                          <w:r>
                            <w:rPr>
                              <w:rFonts w:ascii="SimHei" w:eastAsia="SimHei" w:hAnsi="SimHei" w:cs="SimHei"/>
                              <w:b/>
                              <w:bCs/>
                              <w:color w:val="000000"/>
                              <w:spacing w:val="0"/>
                              <w:w w:val="100"/>
                              <w:position w:val="0"/>
                              <w:sz w:val="20"/>
                              <w:szCs w:val="20"/>
                            </w:rPr>
                            <w:t>远东股份</w:t>
                          </w:r>
                          <w:r>
                            <w:rPr>
                              <w:rFonts w:ascii="Arial" w:eastAsia="Arial" w:hAnsi="Arial" w:cs="Arial"/>
                              <w:b/>
                              <w:bCs/>
                              <w:color w:val="000000"/>
                              <w:spacing w:val="0"/>
                              <w:w w:val="100"/>
                              <w:position w:val="0"/>
                              <w:sz w:val="19"/>
                              <w:szCs w:val="19"/>
                            </w:rPr>
                            <w:t>2006</w:t>
                          </w:r>
                          <w:r>
                            <w:rPr>
                              <w:rFonts w:ascii="SimHei" w:eastAsia="SimHei" w:hAnsi="SimHei" w:cs="SimHei"/>
                              <w:b/>
                              <w:bCs/>
                              <w:color w:val="000000"/>
                              <w:spacing w:val="0"/>
                              <w:w w:val="100"/>
                              <w:position w:val="0"/>
                              <w:sz w:val="20"/>
                              <w:szCs w:val="20"/>
                            </w:rPr>
                            <w:t>年年度报告</w:t>
                            <w:tab/>
                          </w: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wps:txbx>
                    <wps:bodyPr lIns="0" tIns="0" rIns="0" bIns="0">
                      <a:spAutoFit/>
                    </wps:bodyPr>
                  </wps:wsp>
                </a:graphicData>
              </a:graphic>
            </wp:anchor>
          </w:drawing>
        </mc:Choice>
        <mc:Fallback>
          <w:pict>
            <v:shape id="_x0000_s1057" type="#_x0000_t202" style="position:absolute;margin-left:90.25pt;margin-top:780.5pt;width:405.60000000000002pt;height:10.1pt;z-index:-1887440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112" w:val="right"/>
                      </w:tabs>
                      <w:bidi w:val="0"/>
                      <w:spacing w:before="0" w:after="0" w:line="240" w:lineRule="auto"/>
                      <w:ind w:left="0" w:right="0" w:firstLine="0"/>
                      <w:jc w:val="left"/>
                      <w:rPr>
                        <w:sz w:val="18"/>
                        <w:szCs w:val="18"/>
                      </w:rPr>
                    </w:pPr>
                    <w:r>
                      <w:rPr>
                        <w:rFonts w:ascii="SimHei" w:eastAsia="SimHei" w:hAnsi="SimHei" w:cs="SimHei"/>
                        <w:b/>
                        <w:bCs/>
                        <w:color w:val="000000"/>
                        <w:spacing w:val="0"/>
                        <w:w w:val="100"/>
                        <w:position w:val="0"/>
                        <w:sz w:val="20"/>
                        <w:szCs w:val="20"/>
                      </w:rPr>
                      <w:t>远东股份</w:t>
                    </w:r>
                    <w:r>
                      <w:rPr>
                        <w:rFonts w:ascii="Arial" w:eastAsia="Arial" w:hAnsi="Arial" w:cs="Arial"/>
                        <w:b/>
                        <w:bCs/>
                        <w:color w:val="000000"/>
                        <w:spacing w:val="0"/>
                        <w:w w:val="100"/>
                        <w:position w:val="0"/>
                        <w:sz w:val="19"/>
                        <w:szCs w:val="19"/>
                      </w:rPr>
                      <w:t>2006</w:t>
                    </w:r>
                    <w:r>
                      <w:rPr>
                        <w:rFonts w:ascii="SimHei" w:eastAsia="SimHei" w:hAnsi="SimHei" w:cs="SimHei"/>
                        <w:b/>
                        <w:bCs/>
                        <w:color w:val="000000"/>
                        <w:spacing w:val="0"/>
                        <w:w w:val="100"/>
                        <w:position w:val="0"/>
                        <w:sz w:val="20"/>
                        <w:szCs w:val="20"/>
                      </w:rPr>
                      <w:t>年年度报告</w:t>
                      <w:tab/>
                    </w:r>
                    <w:r>
                      <w:rPr>
                        <w:color w:val="000000"/>
                        <w:spacing w:val="0"/>
                        <w:w w:val="100"/>
                        <w:position w:val="0"/>
                        <w:sz w:val="18"/>
                        <w:szCs w:val="18"/>
                      </w:rPr>
                      <w:t>-</w:t>
                    </w:r>
                    <w:fldSimple w:instr=" PAGE \* MERGEFORMAT ">
                      <w:r>
                        <w:rPr>
                          <w:color w:val="000000"/>
                          <w:spacing w:val="0"/>
                          <w:w w:val="100"/>
                          <w:position w:val="0"/>
                          <w:sz w:val="18"/>
                          <w:szCs w:val="18"/>
                        </w:rPr>
                        <w:t>#</w:t>
                      </w:r>
                    </w:fldSimple>
                    <w:r>
                      <w:rPr>
                        <w:color w:val="000000"/>
                        <w:spacing w:val="0"/>
                        <w:w w:val="100"/>
                        <w:position w:val="0"/>
                        <w:sz w:val="18"/>
                        <w:szCs w:val="18"/>
                      </w:rPr>
                      <w:t xml:space="preserve"> -</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3027045</wp:posOffset>
              </wp:positionH>
              <wp:positionV relativeFrom="page">
                <wp:posOffset>600710</wp:posOffset>
              </wp:positionV>
              <wp:extent cx="1532890" cy="128270"/>
              <wp:wrapNone/>
              <wp:docPr id="2" name="Shape 2"/>
              <a:graphic xmlns:a="http://schemas.openxmlformats.org/drawingml/2006/main">
                <a:graphicData uri="http://schemas.microsoft.com/office/word/2010/wordprocessingShape">
                  <wps:wsp>
                    <wps:cNvSpPr txBox="1"/>
                    <wps:spPr>
                      <a:xfrm>
                        <a:ext cx="1532890"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远东股份</w:t>
                          </w:r>
                          <w:r>
                            <w:rPr>
                              <w:rFonts w:ascii="Arial" w:eastAsia="Arial" w:hAnsi="Arial" w:cs="Arial"/>
                              <w:b/>
                              <w:bCs/>
                              <w:color w:val="000000"/>
                              <w:spacing w:val="0"/>
                              <w:w w:val="100"/>
                              <w:position w:val="0"/>
                              <w:sz w:val="19"/>
                              <w:szCs w:val="19"/>
                            </w:rPr>
                            <w:t>2006</w:t>
                          </w:r>
                          <w:r>
                            <w:rPr>
                              <w:rFonts w:ascii="SimHei" w:eastAsia="SimHei" w:hAnsi="SimHei" w:cs="SimHei"/>
                              <w:b/>
                              <w:bCs/>
                              <w:color w:val="000000"/>
                              <w:spacing w:val="0"/>
                              <w:w w:val="100"/>
                              <w:position w:val="0"/>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38.34999999999999pt;margin-top:47.300000000000004pt;width:120.7pt;height:1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远东股份</w:t>
                    </w:r>
                    <w:r>
                      <w:rPr>
                        <w:rFonts w:ascii="Arial" w:eastAsia="Arial" w:hAnsi="Arial" w:cs="Arial"/>
                        <w:b/>
                        <w:bCs/>
                        <w:color w:val="000000"/>
                        <w:spacing w:val="0"/>
                        <w:w w:val="100"/>
                        <w:position w:val="0"/>
                        <w:sz w:val="19"/>
                        <w:szCs w:val="19"/>
                      </w:rPr>
                      <w:t>2006</w:t>
                    </w:r>
                    <w:r>
                      <w:rPr>
                        <w:rFonts w:ascii="SimHei" w:eastAsia="SimHei" w:hAnsi="SimHei" w:cs="SimHei"/>
                        <w:b/>
                        <w:bCs/>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770255</wp:posOffset>
              </wp:positionV>
              <wp:extent cx="5315585" cy="0"/>
              <wp:wrapNone/>
              <wp:docPr id="4" name="Shape 4"/>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350000000000009pt;margin-top:60.649999999999999pt;width:418.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3027045</wp:posOffset>
              </wp:positionH>
              <wp:positionV relativeFrom="page">
                <wp:posOffset>600710</wp:posOffset>
              </wp:positionV>
              <wp:extent cx="1532890" cy="128270"/>
              <wp:wrapNone/>
              <wp:docPr id="15" name="Shape 15"/>
              <a:graphic xmlns:a="http://schemas.openxmlformats.org/drawingml/2006/main">
                <a:graphicData uri="http://schemas.microsoft.com/office/word/2010/wordprocessingShape">
                  <wps:wsp>
                    <wps:cNvSpPr txBox="1"/>
                    <wps:spPr>
                      <a:xfrm>
                        <a:ext cx="1532890"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远东股份</w:t>
                          </w:r>
                          <w:r>
                            <w:rPr>
                              <w:rFonts w:ascii="Arial" w:eastAsia="Arial" w:hAnsi="Arial" w:cs="Arial"/>
                              <w:b/>
                              <w:bCs/>
                              <w:color w:val="000000"/>
                              <w:spacing w:val="0"/>
                              <w:w w:val="100"/>
                              <w:position w:val="0"/>
                              <w:sz w:val="19"/>
                              <w:szCs w:val="19"/>
                            </w:rPr>
                            <w:t>2006</w:t>
                          </w:r>
                          <w:r>
                            <w:rPr>
                              <w:rFonts w:ascii="SimHei" w:eastAsia="SimHei" w:hAnsi="SimHei" w:cs="SimHei"/>
                              <w:b/>
                              <w:bCs/>
                              <w:color w:val="000000"/>
                              <w:spacing w:val="0"/>
                              <w:w w:val="100"/>
                              <w:position w:val="0"/>
                            </w:rPr>
                            <w:t>年年度报告</w:t>
                          </w:r>
                        </w:p>
                      </w:txbxContent>
                    </wps:txbx>
                    <wps:bodyPr wrap="none" lIns="0" tIns="0" rIns="0" bIns="0">
                      <a:spAutoFit/>
                    </wps:bodyPr>
                  </wps:wsp>
                </a:graphicData>
              </a:graphic>
            </wp:anchor>
          </w:drawing>
        </mc:Choice>
        <mc:Fallback>
          <w:pict>
            <v:shape id="_x0000_s1041" type="#_x0000_t202" style="position:absolute;margin-left:238.34999999999999pt;margin-top:47.300000000000004pt;width:120.7pt;height:10.1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远东股份</w:t>
                    </w:r>
                    <w:r>
                      <w:rPr>
                        <w:rFonts w:ascii="Arial" w:eastAsia="Arial" w:hAnsi="Arial" w:cs="Arial"/>
                        <w:b/>
                        <w:bCs/>
                        <w:color w:val="000000"/>
                        <w:spacing w:val="0"/>
                        <w:w w:val="100"/>
                        <w:position w:val="0"/>
                        <w:sz w:val="19"/>
                        <w:szCs w:val="19"/>
                      </w:rPr>
                      <w:t>2006</w:t>
                    </w:r>
                    <w:r>
                      <w:rPr>
                        <w:rFonts w:ascii="SimHei" w:eastAsia="SimHei" w:hAnsi="SimHei" w:cs="SimHei"/>
                        <w:b/>
                        <w:bCs/>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770255</wp:posOffset>
              </wp:positionV>
              <wp:extent cx="5315585" cy="0"/>
              <wp:wrapNone/>
              <wp:docPr id="17" name="Shape 17"/>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350000000000009pt;margin-top:60.649999999999999pt;width:418.5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3027045</wp:posOffset>
              </wp:positionH>
              <wp:positionV relativeFrom="page">
                <wp:posOffset>600710</wp:posOffset>
              </wp:positionV>
              <wp:extent cx="1532890" cy="128270"/>
              <wp:wrapNone/>
              <wp:docPr id="18" name="Shape 18"/>
              <a:graphic xmlns:a="http://schemas.openxmlformats.org/drawingml/2006/main">
                <a:graphicData uri="http://schemas.microsoft.com/office/word/2010/wordprocessingShape">
                  <wps:wsp>
                    <wps:cNvSpPr txBox="1"/>
                    <wps:spPr>
                      <a:xfrm>
                        <a:ext cx="1532890"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远东股份</w:t>
                          </w:r>
                          <w:r>
                            <w:rPr>
                              <w:rFonts w:ascii="Arial" w:eastAsia="Arial" w:hAnsi="Arial" w:cs="Arial"/>
                              <w:b/>
                              <w:bCs/>
                              <w:color w:val="000000"/>
                              <w:spacing w:val="0"/>
                              <w:w w:val="100"/>
                              <w:position w:val="0"/>
                              <w:sz w:val="19"/>
                              <w:szCs w:val="19"/>
                            </w:rPr>
                            <w:t>2006</w:t>
                          </w:r>
                          <w:r>
                            <w:rPr>
                              <w:rFonts w:ascii="SimHei" w:eastAsia="SimHei" w:hAnsi="SimHei" w:cs="SimHei"/>
                              <w:b/>
                              <w:bCs/>
                              <w:color w:val="000000"/>
                              <w:spacing w:val="0"/>
                              <w:w w:val="100"/>
                              <w:position w:val="0"/>
                            </w:rPr>
                            <w:t>年年度报告</w:t>
                          </w:r>
                        </w:p>
                      </w:txbxContent>
                    </wps:txbx>
                    <wps:bodyPr wrap="none" lIns="0" tIns="0" rIns="0" bIns="0">
                      <a:spAutoFit/>
                    </wps:bodyPr>
                  </wps:wsp>
                </a:graphicData>
              </a:graphic>
            </wp:anchor>
          </w:drawing>
        </mc:Choice>
        <mc:Fallback>
          <w:pict>
            <v:shape id="_x0000_s1044" type="#_x0000_t202" style="position:absolute;margin-left:238.34999999999999pt;margin-top:47.300000000000004pt;width:120.7pt;height:10.1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远东股份</w:t>
                    </w:r>
                    <w:r>
                      <w:rPr>
                        <w:rFonts w:ascii="Arial" w:eastAsia="Arial" w:hAnsi="Arial" w:cs="Arial"/>
                        <w:b/>
                        <w:bCs/>
                        <w:color w:val="000000"/>
                        <w:spacing w:val="0"/>
                        <w:w w:val="100"/>
                        <w:position w:val="0"/>
                        <w:sz w:val="19"/>
                        <w:szCs w:val="19"/>
                      </w:rPr>
                      <w:t>2006</w:t>
                    </w:r>
                    <w:r>
                      <w:rPr>
                        <w:rFonts w:ascii="SimHei" w:eastAsia="SimHei" w:hAnsi="SimHei" w:cs="SimHei"/>
                        <w:b/>
                        <w:bCs/>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770255</wp:posOffset>
              </wp:positionV>
              <wp:extent cx="5315585" cy="0"/>
              <wp:wrapNone/>
              <wp:docPr id="20" name="Shape 20"/>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350000000000009pt;margin-top:60.649999999999999pt;width:418.5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3027045</wp:posOffset>
              </wp:positionH>
              <wp:positionV relativeFrom="page">
                <wp:posOffset>600710</wp:posOffset>
              </wp:positionV>
              <wp:extent cx="1532890" cy="128270"/>
              <wp:wrapNone/>
              <wp:docPr id="23" name="Shape 23"/>
              <a:graphic xmlns:a="http://schemas.openxmlformats.org/drawingml/2006/main">
                <a:graphicData uri="http://schemas.microsoft.com/office/word/2010/wordprocessingShape">
                  <wps:wsp>
                    <wps:cNvSpPr txBox="1"/>
                    <wps:spPr>
                      <a:xfrm>
                        <a:ext cx="1532890"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远东股份</w:t>
                          </w:r>
                          <w:r>
                            <w:rPr>
                              <w:rFonts w:ascii="Arial" w:eastAsia="Arial" w:hAnsi="Arial" w:cs="Arial"/>
                              <w:b/>
                              <w:bCs/>
                              <w:color w:val="000000"/>
                              <w:spacing w:val="0"/>
                              <w:w w:val="100"/>
                              <w:position w:val="0"/>
                              <w:sz w:val="19"/>
                              <w:szCs w:val="19"/>
                            </w:rPr>
                            <w:t>2006</w:t>
                          </w:r>
                          <w:r>
                            <w:rPr>
                              <w:rFonts w:ascii="SimHei" w:eastAsia="SimHei" w:hAnsi="SimHei" w:cs="SimHei"/>
                              <w:b/>
                              <w:bCs/>
                              <w:color w:val="000000"/>
                              <w:spacing w:val="0"/>
                              <w:w w:val="100"/>
                              <w:position w:val="0"/>
                            </w:rPr>
                            <w:t>年年度报告</w:t>
                          </w:r>
                        </w:p>
                      </w:txbxContent>
                    </wps:txbx>
                    <wps:bodyPr wrap="none" lIns="0" tIns="0" rIns="0" bIns="0">
                      <a:spAutoFit/>
                    </wps:bodyPr>
                  </wps:wsp>
                </a:graphicData>
              </a:graphic>
            </wp:anchor>
          </w:drawing>
        </mc:Choice>
        <mc:Fallback>
          <w:pict>
            <v:shape id="_x0000_s1049" type="#_x0000_t202" style="position:absolute;margin-left:238.34999999999999pt;margin-top:47.300000000000004pt;width:120.7pt;height:10.1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远东股份</w:t>
                    </w:r>
                    <w:r>
                      <w:rPr>
                        <w:rFonts w:ascii="Arial" w:eastAsia="Arial" w:hAnsi="Arial" w:cs="Arial"/>
                        <w:b/>
                        <w:bCs/>
                        <w:color w:val="000000"/>
                        <w:spacing w:val="0"/>
                        <w:w w:val="100"/>
                        <w:position w:val="0"/>
                        <w:sz w:val="19"/>
                        <w:szCs w:val="19"/>
                      </w:rPr>
                      <w:t>2006</w:t>
                    </w:r>
                    <w:r>
                      <w:rPr>
                        <w:rFonts w:ascii="SimHei" w:eastAsia="SimHei" w:hAnsi="SimHei" w:cs="SimHei"/>
                        <w:b/>
                        <w:bCs/>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770255</wp:posOffset>
              </wp:positionV>
              <wp:extent cx="5315585" cy="0"/>
              <wp:wrapNone/>
              <wp:docPr id="25" name="Shape 25"/>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350000000000009pt;margin-top:60.649999999999999pt;width:418.5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3027045</wp:posOffset>
              </wp:positionH>
              <wp:positionV relativeFrom="page">
                <wp:posOffset>600710</wp:posOffset>
              </wp:positionV>
              <wp:extent cx="1532890" cy="128270"/>
              <wp:wrapNone/>
              <wp:docPr id="28" name="Shape 28"/>
              <a:graphic xmlns:a="http://schemas.openxmlformats.org/drawingml/2006/main">
                <a:graphicData uri="http://schemas.microsoft.com/office/word/2010/wordprocessingShape">
                  <wps:wsp>
                    <wps:cNvSpPr txBox="1"/>
                    <wps:spPr>
                      <a:xfrm>
                        <a:ext cx="1532890"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远东股份</w:t>
                          </w:r>
                          <w:r>
                            <w:rPr>
                              <w:rFonts w:ascii="Arial" w:eastAsia="Arial" w:hAnsi="Arial" w:cs="Arial"/>
                              <w:b/>
                              <w:bCs/>
                              <w:color w:val="000000"/>
                              <w:spacing w:val="0"/>
                              <w:w w:val="100"/>
                              <w:position w:val="0"/>
                              <w:sz w:val="19"/>
                              <w:szCs w:val="19"/>
                            </w:rPr>
                            <w:t>2006</w:t>
                          </w:r>
                          <w:r>
                            <w:rPr>
                              <w:rFonts w:ascii="SimHei" w:eastAsia="SimHei" w:hAnsi="SimHei" w:cs="SimHei"/>
                              <w:b/>
                              <w:bCs/>
                              <w:color w:val="000000"/>
                              <w:spacing w:val="0"/>
                              <w:w w:val="100"/>
                              <w:position w:val="0"/>
                            </w:rPr>
                            <w:t>年年度报告</w:t>
                          </w:r>
                        </w:p>
                      </w:txbxContent>
                    </wps:txbx>
                    <wps:bodyPr wrap="none" lIns="0" tIns="0" rIns="0" bIns="0">
                      <a:spAutoFit/>
                    </wps:bodyPr>
                  </wps:wsp>
                </a:graphicData>
              </a:graphic>
            </wp:anchor>
          </w:drawing>
        </mc:Choice>
        <mc:Fallback>
          <w:pict>
            <v:shape id="_x0000_s1054" type="#_x0000_t202" style="position:absolute;margin-left:238.34999999999999pt;margin-top:47.300000000000004pt;width:120.7pt;height:10.1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Hei" w:eastAsia="SimHei" w:hAnsi="SimHei" w:cs="SimHei"/>
                        <w:b/>
                        <w:bCs/>
                        <w:color w:val="000000"/>
                        <w:spacing w:val="0"/>
                        <w:w w:val="100"/>
                        <w:position w:val="0"/>
                      </w:rPr>
                      <w:t>远东股份</w:t>
                    </w:r>
                    <w:r>
                      <w:rPr>
                        <w:rFonts w:ascii="Arial" w:eastAsia="Arial" w:hAnsi="Arial" w:cs="Arial"/>
                        <w:b/>
                        <w:bCs/>
                        <w:color w:val="000000"/>
                        <w:spacing w:val="0"/>
                        <w:w w:val="100"/>
                        <w:position w:val="0"/>
                        <w:sz w:val="19"/>
                        <w:szCs w:val="19"/>
                      </w:rPr>
                      <w:t>2006</w:t>
                    </w:r>
                    <w:r>
                      <w:rPr>
                        <w:rFonts w:ascii="SimHei" w:eastAsia="SimHei" w:hAnsi="SimHei" w:cs="SimHei"/>
                        <w:b/>
                        <w:bCs/>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770255</wp:posOffset>
              </wp:positionV>
              <wp:extent cx="5315585" cy="0"/>
              <wp:wrapNone/>
              <wp:docPr id="30" name="Shape 30"/>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88.350000000000009pt;margin-top:60.649999999999999pt;width:418.5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EnclosedCircle"/>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ideographDigital"/>
      <w:lvlText w:val="(%1)"/>
      <w:rPr>
        <w:rFonts w:ascii="SimHei" w:eastAsia="SimHei" w:hAnsi="SimHei" w:cs="SimHei"/>
        <w:b/>
        <w:bCs/>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EnclosedCircle"/>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1"/>
      <w:numFmt w:val="decimal"/>
      <w:lvlText w:val="2006.12.%1"/>
      <w:rPr>
        <w:rFonts w:ascii="Times New Roman" w:eastAsia="Times New Roman" w:hAnsi="Times New Roman" w:cs="Times New Roman"/>
        <w:b/>
        <w:bCs/>
        <w:i w:val="0"/>
        <w:iCs w:val="0"/>
        <w:smallCaps w:val="0"/>
        <w:strike w:val="0"/>
        <w:color w:val="000000"/>
        <w:spacing w:val="0"/>
        <w:w w:val="100"/>
        <w:position w:val="0"/>
        <w:sz w:val="20"/>
        <w:szCs w:val="20"/>
        <w:u w:val="singl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1"/>
      <w:numFmt w:val="decimal"/>
      <w:lvlText w:val="2006.12.%1"/>
      <w:rPr>
        <w:rFonts w:ascii="Times New Roman" w:eastAsia="Times New Roman" w:hAnsi="Times New Roman" w:cs="Times New Roman"/>
        <w:b/>
        <w:bCs/>
        <w:i w:val="0"/>
        <w:iCs w:val="0"/>
        <w:smallCaps w:val="0"/>
        <w:strike w:val="0"/>
        <w:color w:val="000000"/>
        <w:spacing w:val="0"/>
        <w:w w:val="100"/>
        <w:position w:val="0"/>
        <w:sz w:val="20"/>
        <w:szCs w:val="20"/>
        <w:u w:val="single"/>
        <w:shd w:val="clear" w:color="auto" w:fill="auto"/>
      </w:rPr>
    </w:lvl>
  </w:abstractNum>
  <w:abstractNum w:abstractNumId="66">
    <w:multiLevelType w:val="multilevel"/>
    <w:lvl w:ilvl="0">
      <w:start w:val="31"/>
      <w:numFmt w:val="decimal"/>
      <w:lvlText w:val="2006.12.%1"/>
      <w:rPr>
        <w:rFonts w:ascii="Times New Roman" w:eastAsia="Times New Roman" w:hAnsi="Times New Roman" w:cs="Times New Roman"/>
        <w:b/>
        <w:bCs/>
        <w:i w:val="0"/>
        <w:iCs w:val="0"/>
        <w:smallCaps w:val="0"/>
        <w:strike w:val="0"/>
        <w:color w:val="000000"/>
        <w:spacing w:val="0"/>
        <w:w w:val="100"/>
        <w:position w:val="0"/>
        <w:sz w:val="20"/>
        <w:szCs w:val="20"/>
        <w:u w:val="single"/>
        <w:shd w:val="clear" w:color="auto" w:fill="auto"/>
      </w:rPr>
    </w:lvl>
  </w:abstractNum>
  <w:abstractNum w:abstractNumId="68">
    <w:multiLevelType w:val="multilevel"/>
    <w:lvl w:ilvl="0">
      <w:start w:val="1"/>
      <w:numFmt w:val="decimal"/>
      <w:lvlText w:val="(%1)"/>
      <w:rPr>
        <w:rFonts w:ascii="SimHei" w:eastAsia="SimHei" w:hAnsi="SimHei" w:cs="SimHei"/>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6)_"/>
    <w:basedOn w:val="DefaultParagraphFont"/>
    <w:link w:val="Style2"/>
    <w:rPr>
      <w:rFonts w:ascii="SimHei" w:eastAsia="SimHei" w:hAnsi="SimHei" w:cs="SimHei"/>
      <w:b/>
      <w:bCs/>
      <w:i w:val="0"/>
      <w:iCs w:val="0"/>
      <w:smallCaps w:val="0"/>
      <w:strike w:val="0"/>
      <w:color w:val="FF0000"/>
      <w:sz w:val="52"/>
      <w:szCs w:val="52"/>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SimHei" w:eastAsia="SimHei" w:hAnsi="SimHei" w:cs="SimHei"/>
      <w:b/>
      <w:bCs/>
      <w:i w:val="0"/>
      <w:iCs w:val="0"/>
      <w:smallCaps w:val="0"/>
      <w:strike w:val="0"/>
      <w:color w:val="FF0000"/>
      <w:sz w:val="84"/>
      <w:szCs w:val="84"/>
      <w:u w:val="none"/>
      <w:shd w:val="clear" w:color="auto" w:fill="auto"/>
    </w:rPr>
  </w:style>
  <w:style w:type="character" w:customStyle="1" w:styleId="CharStyle13">
    <w:name w:val="正文文本 (5)_"/>
    <w:basedOn w:val="DefaultParagraphFont"/>
    <w:link w:val="Style12"/>
    <w:rPr>
      <w:rFonts w:ascii="Times New Roman" w:eastAsia="Times New Roman" w:hAnsi="Times New Roman" w:cs="Times New Roman"/>
      <w:b/>
      <w:bCs/>
      <w:i w:val="0"/>
      <w:iCs w:val="0"/>
      <w:smallCaps w:val="0"/>
      <w:strike w:val="0"/>
      <w:color w:val="FF0000"/>
      <w:sz w:val="44"/>
      <w:szCs w:val="44"/>
      <w:u w:val="none"/>
      <w:shd w:val="clear" w:color="auto" w:fill="auto"/>
    </w:rPr>
  </w:style>
  <w:style w:type="character" w:customStyle="1" w:styleId="CharStyle16">
    <w:name w:val="标题 #3_"/>
    <w:basedOn w:val="DefaultParagraphFont"/>
    <w:link w:val="Style15"/>
    <w:rPr>
      <w:rFonts w:ascii="SimHei" w:eastAsia="SimHei" w:hAnsi="SimHei" w:cs="SimHei"/>
      <w:b/>
      <w:bCs/>
      <w:i w:val="0"/>
      <w:iCs w:val="0"/>
      <w:smallCaps w:val="0"/>
      <w:strike w:val="0"/>
      <w:sz w:val="32"/>
      <w:szCs w:val="32"/>
      <w:u w:val="none"/>
      <w:shd w:val="clear" w:color="auto" w:fill="auto"/>
    </w:rPr>
  </w:style>
  <w:style w:type="character" w:customStyle="1" w:styleId="CharStyle18">
    <w:name w:val="正文文本_"/>
    <w:basedOn w:val="DefaultParagraphFont"/>
    <w:link w:val="Style17"/>
    <w:rPr>
      <w:rFonts w:ascii="SimHei" w:eastAsia="SimHei" w:hAnsi="SimHei" w:cs="SimHei"/>
      <w:b w:val="0"/>
      <w:bCs w:val="0"/>
      <w:i w:val="0"/>
      <w:iCs w:val="0"/>
      <w:smallCaps w:val="0"/>
      <w:strike w:val="0"/>
      <w:sz w:val="20"/>
      <w:szCs w:val="20"/>
      <w:u w:val="none"/>
      <w:shd w:val="clear" w:color="auto" w:fill="auto"/>
    </w:rPr>
  </w:style>
  <w:style w:type="character" w:customStyle="1" w:styleId="CharStyle20">
    <w:name w:val="目录_"/>
    <w:basedOn w:val="DefaultParagraphFont"/>
    <w:link w:val="Style19"/>
    <w:rPr>
      <w:rFonts w:ascii="SimHei" w:eastAsia="SimHei" w:hAnsi="SimHei" w:cs="SimHei"/>
      <w:b/>
      <w:bCs/>
      <w:i w:val="0"/>
      <w:iCs w:val="0"/>
      <w:smallCaps w:val="0"/>
      <w:strike w:val="0"/>
      <w:u w:val="none"/>
      <w:shd w:val="clear" w:color="auto" w:fill="auto"/>
    </w:rPr>
  </w:style>
  <w:style w:type="character" w:customStyle="1" w:styleId="CharStyle23">
    <w:name w:val="正文文本 (2)_"/>
    <w:basedOn w:val="DefaultParagraphFont"/>
    <w:link w:val="Style22"/>
    <w:rPr>
      <w:rFonts w:ascii="SimHei" w:eastAsia="SimHei" w:hAnsi="SimHei" w:cs="SimHei"/>
      <w:b/>
      <w:bCs/>
      <w:i w:val="0"/>
      <w:iCs w:val="0"/>
      <w:smallCaps w:val="0"/>
      <w:strike w:val="0"/>
      <w:u w:val="none"/>
      <w:shd w:val="clear" w:color="auto" w:fill="auto"/>
    </w:rPr>
  </w:style>
  <w:style w:type="character" w:customStyle="1" w:styleId="CharStyle26">
    <w:name w:val="标题 #6_"/>
    <w:basedOn w:val="DefaultParagraphFont"/>
    <w:link w:val="Style25"/>
    <w:rPr>
      <w:rFonts w:ascii="SimHei" w:eastAsia="SimHei" w:hAnsi="SimHei" w:cs="SimHei"/>
      <w:b/>
      <w:bCs/>
      <w:i w:val="0"/>
      <w:iCs w:val="0"/>
      <w:smallCaps w:val="0"/>
      <w:strike w:val="0"/>
      <w:u w:val="none"/>
      <w:shd w:val="clear" w:color="auto" w:fill="auto"/>
    </w:rPr>
  </w:style>
  <w:style w:type="character" w:customStyle="1" w:styleId="CharStyle28">
    <w:name w:val="标题 #5_"/>
    <w:basedOn w:val="DefaultParagraphFont"/>
    <w:link w:val="Style27"/>
    <w:rPr>
      <w:rFonts w:ascii="SimHei" w:eastAsia="SimHei" w:hAnsi="SimHei" w:cs="SimHei"/>
      <w:b w:val="0"/>
      <w:bCs w:val="0"/>
      <w:i w:val="0"/>
      <w:iCs w:val="0"/>
      <w:smallCaps w:val="0"/>
      <w:strike w:val="0"/>
      <w:sz w:val="20"/>
      <w:szCs w:val="20"/>
      <w:u w:val="none"/>
      <w:shd w:val="clear" w:color="auto" w:fill="auto"/>
    </w:rPr>
  </w:style>
  <w:style w:type="character" w:customStyle="1" w:styleId="CharStyle30">
    <w:name w:val="正文文本 (3)_"/>
    <w:basedOn w:val="DefaultParagraphFont"/>
    <w:link w:val="Style29"/>
    <w:rPr>
      <w:rFonts w:ascii="SimSun" w:eastAsia="SimSun" w:hAnsi="SimSun" w:cs="SimSun"/>
      <w:b w:val="0"/>
      <w:bCs w:val="0"/>
      <w:i w:val="0"/>
      <w:iCs w:val="0"/>
      <w:smallCaps w:val="0"/>
      <w:strike w:val="0"/>
      <w:u w:val="none"/>
      <w:shd w:val="clear" w:color="auto" w:fill="auto"/>
    </w:rPr>
  </w:style>
  <w:style w:type="character" w:customStyle="1" w:styleId="CharStyle38">
    <w:name w:val="图片标题_"/>
    <w:basedOn w:val="DefaultParagraphFont"/>
    <w:link w:val="Style37"/>
    <w:rPr>
      <w:rFonts w:ascii="SimSun" w:eastAsia="SimSun" w:hAnsi="SimSun" w:cs="SimSun"/>
      <w:b/>
      <w:bCs/>
      <w:i w:val="0"/>
      <w:iCs w:val="0"/>
      <w:smallCaps w:val="0"/>
      <w:strike w:val="0"/>
      <w:u w:val="none"/>
      <w:shd w:val="clear" w:color="auto" w:fill="auto"/>
    </w:rPr>
  </w:style>
  <w:style w:type="character" w:customStyle="1" w:styleId="CharStyle42">
    <w:name w:val="其他_"/>
    <w:basedOn w:val="DefaultParagraphFont"/>
    <w:link w:val="Style41"/>
    <w:rPr>
      <w:rFonts w:ascii="SimHei" w:eastAsia="SimHei" w:hAnsi="SimHei" w:cs="SimHei"/>
      <w:b w:val="0"/>
      <w:bCs w:val="0"/>
      <w:i w:val="0"/>
      <w:iCs w:val="0"/>
      <w:smallCaps w:val="0"/>
      <w:strike w:val="0"/>
      <w:sz w:val="20"/>
      <w:szCs w:val="20"/>
      <w:u w:val="none"/>
      <w:shd w:val="clear" w:color="auto" w:fill="auto"/>
    </w:rPr>
  </w:style>
  <w:style w:type="character" w:customStyle="1" w:styleId="CharStyle46">
    <w:name w:val="正文文本 (4)_"/>
    <w:basedOn w:val="DefaultParagraphFont"/>
    <w:link w:val="Style45"/>
    <w:rPr>
      <w:rFonts w:ascii="SimHei" w:eastAsia="SimHei" w:hAnsi="SimHei" w:cs="SimHei"/>
      <w:b/>
      <w:bCs/>
      <w:i w:val="0"/>
      <w:iCs w:val="0"/>
      <w:smallCaps w:val="0"/>
      <w:strike w:val="0"/>
      <w:sz w:val="28"/>
      <w:szCs w:val="28"/>
      <w:u w:val="none"/>
      <w:shd w:val="clear" w:color="auto" w:fill="auto"/>
    </w:rPr>
  </w:style>
  <w:style w:type="character" w:customStyle="1" w:styleId="CharStyle56">
    <w:name w:val="表格标题_"/>
    <w:basedOn w:val="DefaultParagraphFont"/>
    <w:link w:val="Style55"/>
    <w:rPr>
      <w:rFonts w:ascii="SimHei" w:eastAsia="SimHei" w:hAnsi="SimHei" w:cs="SimHei"/>
      <w:b/>
      <w:bCs/>
      <w:i w:val="0"/>
      <w:iCs w:val="0"/>
      <w:smallCaps w:val="0"/>
      <w:strike w:val="0"/>
      <w:u w:val="none"/>
      <w:shd w:val="clear" w:color="auto" w:fill="auto"/>
    </w:rPr>
  </w:style>
  <w:style w:type="character" w:customStyle="1" w:styleId="CharStyle58">
    <w:name w:val="标题 #4_"/>
    <w:basedOn w:val="DefaultParagraphFont"/>
    <w:link w:val="Style57"/>
    <w:rPr>
      <w:rFonts w:ascii="SimHei" w:eastAsia="SimHei" w:hAnsi="SimHei" w:cs="SimHei"/>
      <w:b/>
      <w:bCs/>
      <w:i w:val="0"/>
      <w:iCs w:val="0"/>
      <w:smallCaps w:val="0"/>
      <w:strike w:val="0"/>
      <w:sz w:val="20"/>
      <w:szCs w:val="20"/>
      <w:u w:val="none"/>
      <w:shd w:val="clear" w:color="auto" w:fill="auto"/>
    </w:rPr>
  </w:style>
  <w:style w:type="character" w:customStyle="1" w:styleId="CharStyle62">
    <w:name w:val="其他 (2)_"/>
    <w:basedOn w:val="DefaultParagraphFont"/>
    <w:link w:val="Style61"/>
    <w:rPr>
      <w:rFonts w:ascii="SimHei" w:eastAsia="SimHei" w:hAnsi="SimHei" w:cs="SimHei"/>
      <w:b w:val="0"/>
      <w:bCs w:val="0"/>
      <w:i w:val="0"/>
      <w:iCs w:val="0"/>
      <w:smallCaps w:val="0"/>
      <w:strike w:val="0"/>
      <w:sz w:val="20"/>
      <w:szCs w:val="20"/>
      <w:u w:val="none"/>
      <w:shd w:val="clear" w:color="auto" w:fill="auto"/>
    </w:rPr>
  </w:style>
  <w:style w:type="character" w:customStyle="1" w:styleId="CharStyle97">
    <w:name w:val="标题 #2_"/>
    <w:basedOn w:val="DefaultParagraphFont"/>
    <w:link w:val="Style96"/>
    <w:rPr>
      <w:rFonts w:ascii="SimHei" w:eastAsia="SimHei" w:hAnsi="SimHei" w:cs="SimHei"/>
      <w:b/>
      <w:bCs/>
      <w:i w:val="0"/>
      <w:iCs w:val="0"/>
      <w:smallCaps w:val="0"/>
      <w:strike w:val="0"/>
      <w:sz w:val="30"/>
      <w:szCs w:val="30"/>
      <w:u w:val="none"/>
      <w:shd w:val="clear" w:color="auto" w:fill="auto"/>
    </w:rPr>
  </w:style>
  <w:style w:type="character" w:customStyle="1" w:styleId="CharStyle117">
    <w:name w:val="正文文本 (9)_"/>
    <w:basedOn w:val="DefaultParagraphFont"/>
    <w:link w:val="Style116"/>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125">
    <w:name w:val="正文文本 (11)_"/>
    <w:basedOn w:val="DefaultParagraphFont"/>
    <w:link w:val="Style124"/>
    <w:rPr>
      <w:rFonts w:ascii="SimHei" w:eastAsia="SimHei" w:hAnsi="SimHei" w:cs="SimHei"/>
      <w:b/>
      <w:bCs/>
      <w:i w:val="0"/>
      <w:iCs w:val="0"/>
      <w:smallCaps w:val="0"/>
      <w:strike w:val="0"/>
      <w:sz w:val="18"/>
      <w:szCs w:val="18"/>
      <w:u w:val="none"/>
      <w:shd w:val="clear" w:color="auto" w:fill="auto"/>
    </w:rPr>
  </w:style>
  <w:style w:type="character" w:customStyle="1" w:styleId="CharStyle130">
    <w:name w:val="正文文本 (10)_"/>
    <w:basedOn w:val="DefaultParagraphFont"/>
    <w:link w:val="Style129"/>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2">
    <w:name w:val="正文文本 (6)"/>
    <w:basedOn w:val="Normal"/>
    <w:link w:val="CharStyle3"/>
    <w:pPr>
      <w:widowControl w:val="0"/>
      <w:shd w:val="clear" w:color="auto" w:fill="auto"/>
      <w:spacing w:before="1340" w:after="1440"/>
      <w:jc w:val="center"/>
    </w:pPr>
    <w:rPr>
      <w:rFonts w:ascii="SimHei" w:eastAsia="SimHei" w:hAnsi="SimHei" w:cs="SimHei"/>
      <w:b/>
      <w:bCs/>
      <w:i w:val="0"/>
      <w:iCs w:val="0"/>
      <w:smallCaps w:val="0"/>
      <w:strike w:val="0"/>
      <w:color w:val="FF0000"/>
      <w:sz w:val="52"/>
      <w:szCs w:val="52"/>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spacing w:after="1820"/>
      <w:jc w:val="center"/>
      <w:outlineLvl w:val="0"/>
    </w:pPr>
    <w:rPr>
      <w:rFonts w:ascii="SimHei" w:eastAsia="SimHei" w:hAnsi="SimHei" w:cs="SimHei"/>
      <w:b/>
      <w:bCs/>
      <w:i w:val="0"/>
      <w:iCs w:val="0"/>
      <w:smallCaps w:val="0"/>
      <w:strike w:val="0"/>
      <w:color w:val="FF0000"/>
      <w:sz w:val="84"/>
      <w:szCs w:val="84"/>
      <w:u w:val="none"/>
      <w:shd w:val="clear" w:color="auto" w:fill="auto"/>
    </w:rPr>
  </w:style>
  <w:style w:type="paragraph" w:customStyle="1" w:styleId="Style12">
    <w:name w:val="正文文本 (5)"/>
    <w:basedOn w:val="Normal"/>
    <w:link w:val="CharStyle13"/>
    <w:pPr>
      <w:widowControl w:val="0"/>
      <w:shd w:val="clear" w:color="auto" w:fill="auto"/>
      <w:jc w:val="center"/>
    </w:pPr>
    <w:rPr>
      <w:rFonts w:ascii="Times New Roman" w:eastAsia="Times New Roman" w:hAnsi="Times New Roman" w:cs="Times New Roman"/>
      <w:b/>
      <w:bCs/>
      <w:i w:val="0"/>
      <w:iCs w:val="0"/>
      <w:smallCaps w:val="0"/>
      <w:strike w:val="0"/>
      <w:color w:val="FF0000"/>
      <w:sz w:val="44"/>
      <w:szCs w:val="44"/>
      <w:u w:val="none"/>
      <w:shd w:val="clear" w:color="auto" w:fill="auto"/>
    </w:rPr>
  </w:style>
  <w:style w:type="paragraph" w:customStyle="1" w:styleId="Style15">
    <w:name w:val="标题 #3"/>
    <w:basedOn w:val="Normal"/>
    <w:link w:val="CharStyle16"/>
    <w:pPr>
      <w:widowControl w:val="0"/>
      <w:shd w:val="clear" w:color="auto" w:fill="auto"/>
      <w:spacing w:after="400"/>
      <w:jc w:val="center"/>
      <w:outlineLvl w:val="2"/>
    </w:pPr>
    <w:rPr>
      <w:rFonts w:ascii="SimHei" w:eastAsia="SimHei" w:hAnsi="SimHei" w:cs="SimHei"/>
      <w:b/>
      <w:bCs/>
      <w:i w:val="0"/>
      <w:iCs w:val="0"/>
      <w:smallCaps w:val="0"/>
      <w:strike w:val="0"/>
      <w:sz w:val="32"/>
      <w:szCs w:val="32"/>
      <w:u w:val="none"/>
      <w:shd w:val="clear" w:color="auto" w:fill="auto"/>
    </w:rPr>
  </w:style>
  <w:style w:type="paragraph" w:customStyle="1" w:styleId="Style17">
    <w:name w:val="正文文本"/>
    <w:basedOn w:val="Normal"/>
    <w:link w:val="CharStyle18"/>
    <w:pPr>
      <w:widowControl w:val="0"/>
      <w:shd w:val="clear" w:color="auto" w:fill="auto"/>
      <w:spacing w:line="439" w:lineRule="auto"/>
      <w:ind w:firstLine="400"/>
    </w:pPr>
    <w:rPr>
      <w:rFonts w:ascii="SimHei" w:eastAsia="SimHei" w:hAnsi="SimHei" w:cs="SimHei"/>
      <w:b w:val="0"/>
      <w:bCs w:val="0"/>
      <w:i w:val="0"/>
      <w:iCs w:val="0"/>
      <w:smallCaps w:val="0"/>
      <w:strike w:val="0"/>
      <w:sz w:val="20"/>
      <w:szCs w:val="20"/>
      <w:u w:val="none"/>
      <w:shd w:val="clear" w:color="auto" w:fill="auto"/>
    </w:rPr>
  </w:style>
  <w:style w:type="paragraph" w:customStyle="1" w:styleId="Style19">
    <w:name w:val="目录"/>
    <w:basedOn w:val="Normal"/>
    <w:link w:val="CharStyle20"/>
    <w:pPr>
      <w:widowControl w:val="0"/>
      <w:shd w:val="clear" w:color="auto" w:fill="auto"/>
      <w:spacing w:after="260"/>
    </w:pPr>
    <w:rPr>
      <w:rFonts w:ascii="SimHei" w:eastAsia="SimHei" w:hAnsi="SimHei" w:cs="SimHei"/>
      <w:b/>
      <w:bCs/>
      <w:i w:val="0"/>
      <w:iCs w:val="0"/>
      <w:smallCaps w:val="0"/>
      <w:strike w:val="0"/>
      <w:u w:val="none"/>
      <w:shd w:val="clear" w:color="auto" w:fill="auto"/>
    </w:rPr>
  </w:style>
  <w:style w:type="paragraph" w:customStyle="1" w:styleId="Style22">
    <w:name w:val="正文文本 (2)"/>
    <w:basedOn w:val="Normal"/>
    <w:link w:val="CharStyle23"/>
    <w:pPr>
      <w:widowControl w:val="0"/>
      <w:shd w:val="clear" w:color="auto" w:fill="auto"/>
      <w:spacing w:line="440" w:lineRule="exact"/>
      <w:ind w:firstLine="540"/>
    </w:pPr>
    <w:rPr>
      <w:rFonts w:ascii="SimHei" w:eastAsia="SimHei" w:hAnsi="SimHei" w:cs="SimHei"/>
      <w:b/>
      <w:bCs/>
      <w:i w:val="0"/>
      <w:iCs w:val="0"/>
      <w:smallCaps w:val="0"/>
      <w:strike w:val="0"/>
      <w:u w:val="none"/>
      <w:shd w:val="clear" w:color="auto" w:fill="auto"/>
    </w:rPr>
  </w:style>
  <w:style w:type="paragraph" w:customStyle="1" w:styleId="Style25">
    <w:name w:val="标题 #6"/>
    <w:basedOn w:val="Normal"/>
    <w:link w:val="CharStyle26"/>
    <w:pPr>
      <w:widowControl w:val="0"/>
      <w:shd w:val="clear" w:color="auto" w:fill="auto"/>
      <w:spacing w:after="220"/>
      <w:outlineLvl w:val="5"/>
    </w:pPr>
    <w:rPr>
      <w:rFonts w:ascii="SimHei" w:eastAsia="SimHei" w:hAnsi="SimHei" w:cs="SimHei"/>
      <w:b/>
      <w:bCs/>
      <w:i w:val="0"/>
      <w:iCs w:val="0"/>
      <w:smallCaps w:val="0"/>
      <w:strike w:val="0"/>
      <w:u w:val="none"/>
      <w:shd w:val="clear" w:color="auto" w:fill="auto"/>
    </w:rPr>
  </w:style>
  <w:style w:type="paragraph" w:customStyle="1" w:styleId="Style27">
    <w:name w:val="标题 #5"/>
    <w:basedOn w:val="Normal"/>
    <w:link w:val="CharStyle28"/>
    <w:pPr>
      <w:widowControl w:val="0"/>
      <w:shd w:val="clear" w:color="auto" w:fill="auto"/>
      <w:spacing w:after="80"/>
      <w:outlineLvl w:val="4"/>
    </w:pPr>
    <w:rPr>
      <w:rFonts w:ascii="SimHei" w:eastAsia="SimHei" w:hAnsi="SimHei" w:cs="SimHei"/>
      <w:b w:val="0"/>
      <w:bCs w:val="0"/>
      <w:i w:val="0"/>
      <w:iCs w:val="0"/>
      <w:smallCaps w:val="0"/>
      <w:strike w:val="0"/>
      <w:sz w:val="20"/>
      <w:szCs w:val="20"/>
      <w:u w:val="none"/>
      <w:shd w:val="clear" w:color="auto" w:fill="auto"/>
    </w:rPr>
  </w:style>
  <w:style w:type="paragraph" w:customStyle="1" w:styleId="Style29">
    <w:name w:val="正文文本 (3)"/>
    <w:basedOn w:val="Normal"/>
    <w:link w:val="CharStyle30"/>
    <w:pPr>
      <w:widowControl w:val="0"/>
      <w:shd w:val="clear" w:color="auto" w:fill="auto"/>
      <w:spacing w:after="220"/>
      <w:ind w:firstLine="500"/>
    </w:pPr>
    <w:rPr>
      <w:rFonts w:ascii="SimSun" w:eastAsia="SimSun" w:hAnsi="SimSun" w:cs="SimSun"/>
      <w:b w:val="0"/>
      <w:bCs w:val="0"/>
      <w:i w:val="0"/>
      <w:iCs w:val="0"/>
      <w:smallCaps w:val="0"/>
      <w:strike w:val="0"/>
      <w:u w:val="none"/>
      <w:shd w:val="clear" w:color="auto" w:fill="auto"/>
    </w:rPr>
  </w:style>
  <w:style w:type="paragraph" w:customStyle="1" w:styleId="Style37">
    <w:name w:val="图片标题"/>
    <w:basedOn w:val="Normal"/>
    <w:link w:val="CharStyle38"/>
    <w:pPr>
      <w:widowControl w:val="0"/>
      <w:shd w:val="clear" w:color="auto" w:fill="auto"/>
    </w:pPr>
    <w:rPr>
      <w:rFonts w:ascii="SimSun" w:eastAsia="SimSun" w:hAnsi="SimSun" w:cs="SimSun"/>
      <w:b/>
      <w:bCs/>
      <w:i w:val="0"/>
      <w:iCs w:val="0"/>
      <w:smallCaps w:val="0"/>
      <w:strike w:val="0"/>
      <w:u w:val="none"/>
      <w:shd w:val="clear" w:color="auto" w:fill="auto"/>
    </w:rPr>
  </w:style>
  <w:style w:type="paragraph" w:customStyle="1" w:styleId="Style41">
    <w:name w:val="其他"/>
    <w:basedOn w:val="Normal"/>
    <w:link w:val="CharStyle42"/>
    <w:pPr>
      <w:widowControl w:val="0"/>
      <w:shd w:val="clear" w:color="auto" w:fill="auto"/>
      <w:spacing w:line="439" w:lineRule="auto"/>
      <w:ind w:firstLine="400"/>
    </w:pPr>
    <w:rPr>
      <w:rFonts w:ascii="SimHei" w:eastAsia="SimHei" w:hAnsi="SimHei" w:cs="SimHei"/>
      <w:b w:val="0"/>
      <w:bCs w:val="0"/>
      <w:i w:val="0"/>
      <w:iCs w:val="0"/>
      <w:smallCaps w:val="0"/>
      <w:strike w:val="0"/>
      <w:sz w:val="20"/>
      <w:szCs w:val="20"/>
      <w:u w:val="none"/>
      <w:shd w:val="clear" w:color="auto" w:fill="auto"/>
    </w:rPr>
  </w:style>
  <w:style w:type="paragraph" w:customStyle="1" w:styleId="Style45">
    <w:name w:val="正文文本 (4)"/>
    <w:basedOn w:val="Normal"/>
    <w:link w:val="CharStyle46"/>
    <w:pPr>
      <w:widowControl w:val="0"/>
      <w:shd w:val="clear" w:color="auto" w:fill="auto"/>
      <w:spacing w:after="140" w:line="286" w:lineRule="auto"/>
      <w:ind w:left="3870" w:right="930"/>
    </w:pPr>
    <w:rPr>
      <w:rFonts w:ascii="SimHei" w:eastAsia="SimHei" w:hAnsi="SimHei" w:cs="SimHei"/>
      <w:b/>
      <w:bCs/>
      <w:i w:val="0"/>
      <w:iCs w:val="0"/>
      <w:smallCaps w:val="0"/>
      <w:strike w:val="0"/>
      <w:sz w:val="28"/>
      <w:szCs w:val="28"/>
      <w:u w:val="none"/>
      <w:shd w:val="clear" w:color="auto" w:fill="auto"/>
    </w:rPr>
  </w:style>
  <w:style w:type="paragraph" w:customStyle="1" w:styleId="Style55">
    <w:name w:val="表格标题"/>
    <w:basedOn w:val="Normal"/>
    <w:link w:val="CharStyle56"/>
    <w:pPr>
      <w:widowControl w:val="0"/>
      <w:shd w:val="clear" w:color="auto" w:fill="auto"/>
    </w:pPr>
    <w:rPr>
      <w:rFonts w:ascii="SimHei" w:eastAsia="SimHei" w:hAnsi="SimHei" w:cs="SimHei"/>
      <w:b/>
      <w:bCs/>
      <w:i w:val="0"/>
      <w:iCs w:val="0"/>
      <w:smallCaps w:val="0"/>
      <w:strike w:val="0"/>
      <w:u w:val="none"/>
      <w:shd w:val="clear" w:color="auto" w:fill="auto"/>
    </w:rPr>
  </w:style>
  <w:style w:type="paragraph" w:customStyle="1" w:styleId="Style57">
    <w:name w:val="标题 #4"/>
    <w:basedOn w:val="Normal"/>
    <w:link w:val="CharStyle58"/>
    <w:pPr>
      <w:widowControl w:val="0"/>
      <w:shd w:val="clear" w:color="auto" w:fill="auto"/>
      <w:spacing w:after="150" w:line="312" w:lineRule="auto"/>
      <w:ind w:left="1190"/>
      <w:outlineLvl w:val="3"/>
    </w:pPr>
    <w:rPr>
      <w:rFonts w:ascii="SimHei" w:eastAsia="SimHei" w:hAnsi="SimHei" w:cs="SimHei"/>
      <w:b/>
      <w:bCs/>
      <w:i w:val="0"/>
      <w:iCs w:val="0"/>
      <w:smallCaps w:val="0"/>
      <w:strike w:val="0"/>
      <w:sz w:val="20"/>
      <w:szCs w:val="20"/>
      <w:u w:val="none"/>
      <w:shd w:val="clear" w:color="auto" w:fill="auto"/>
    </w:rPr>
  </w:style>
  <w:style w:type="paragraph" w:customStyle="1" w:styleId="Style61">
    <w:name w:val="其他 (2)"/>
    <w:basedOn w:val="Normal"/>
    <w:link w:val="CharStyle62"/>
    <w:pPr>
      <w:widowControl w:val="0"/>
      <w:shd w:val="clear" w:color="auto" w:fill="auto"/>
    </w:pPr>
    <w:rPr>
      <w:rFonts w:ascii="SimHei" w:eastAsia="SimHei" w:hAnsi="SimHei" w:cs="SimHei"/>
      <w:b w:val="0"/>
      <w:bCs w:val="0"/>
      <w:i w:val="0"/>
      <w:iCs w:val="0"/>
      <w:smallCaps w:val="0"/>
      <w:strike w:val="0"/>
      <w:sz w:val="20"/>
      <w:szCs w:val="20"/>
      <w:u w:val="none"/>
      <w:shd w:val="clear" w:color="auto" w:fill="auto"/>
    </w:rPr>
  </w:style>
  <w:style w:type="paragraph" w:customStyle="1" w:styleId="Style96">
    <w:name w:val="标题 #2"/>
    <w:basedOn w:val="Normal"/>
    <w:link w:val="CharStyle97"/>
    <w:pPr>
      <w:widowControl w:val="0"/>
      <w:shd w:val="clear" w:color="auto" w:fill="auto"/>
      <w:spacing w:after="80"/>
      <w:ind w:firstLine="740"/>
      <w:outlineLvl w:val="1"/>
    </w:pPr>
    <w:rPr>
      <w:rFonts w:ascii="SimHei" w:eastAsia="SimHei" w:hAnsi="SimHei" w:cs="SimHei"/>
      <w:b/>
      <w:bCs/>
      <w:i w:val="0"/>
      <w:iCs w:val="0"/>
      <w:smallCaps w:val="0"/>
      <w:strike w:val="0"/>
      <w:sz w:val="30"/>
      <w:szCs w:val="30"/>
      <w:u w:val="none"/>
      <w:shd w:val="clear" w:color="auto" w:fill="auto"/>
    </w:rPr>
  </w:style>
  <w:style w:type="paragraph" w:customStyle="1" w:styleId="Style116">
    <w:name w:val="正文文本 (9)"/>
    <w:basedOn w:val="Normal"/>
    <w:link w:val="CharStyle117"/>
    <w:pPr>
      <w:widowControl w:val="0"/>
      <w:shd w:val="clear" w:color="auto" w:fill="auto"/>
      <w:spacing w:after="140"/>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124">
    <w:name w:val="正文文本 (11)"/>
    <w:basedOn w:val="Normal"/>
    <w:link w:val="CharStyle125"/>
    <w:pPr>
      <w:widowControl w:val="0"/>
      <w:shd w:val="clear" w:color="auto" w:fill="auto"/>
      <w:spacing w:after="40"/>
    </w:pPr>
    <w:rPr>
      <w:rFonts w:ascii="SimHei" w:eastAsia="SimHei" w:hAnsi="SimHei" w:cs="SimHei"/>
      <w:b/>
      <w:bCs/>
      <w:i w:val="0"/>
      <w:iCs w:val="0"/>
      <w:smallCaps w:val="0"/>
      <w:strike w:val="0"/>
      <w:sz w:val="18"/>
      <w:szCs w:val="18"/>
      <w:u w:val="none"/>
      <w:shd w:val="clear" w:color="auto" w:fill="auto"/>
    </w:rPr>
  </w:style>
  <w:style w:type="paragraph" w:customStyle="1" w:styleId="Style129">
    <w:name w:val="正文文本 (10)"/>
    <w:basedOn w:val="Normal"/>
    <w:link w:val="CharStyle130"/>
    <w:pPr>
      <w:widowControl w:val="0"/>
      <w:shd w:val="clear" w:color="auto" w:fill="auto"/>
    </w:pPr>
    <w:rPr>
      <w:rFonts w:ascii="Times New Roman" w:eastAsia="Times New Roman" w:hAnsi="Times New Roman" w:cs="Times New Roman"/>
      <w:b/>
      <w:bCs/>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image" Target="media/image2.png" TargetMode="External"/><Relationship Id="rId11" Type="http://schemas.openxmlformats.org/officeDocument/2006/relationships/image" Target="media/image3.png"/><Relationship Id="rId12" Type="http://schemas.openxmlformats.org/officeDocument/2006/relationships/image" Target="media/image3.png"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s>
</file>