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3540" w:after="120" w:line="240" w:lineRule="auto"/>
        <w:ind w:left="0" w:right="0" w:firstLine="0"/>
        <w:jc w:val="center"/>
      </w:pPr>
      <w:r>
        <w:rPr>
          <w:spacing w:val="0"/>
          <w:w w:val="100"/>
          <w:position w:val="0"/>
        </w:rPr>
        <w:t>秦皇岛渤海物流控股股份有限公司</w:t>
      </w:r>
    </w:p>
    <w:p>
      <w:pPr>
        <w:pStyle w:val="Style2"/>
        <w:keepNext w:val="0"/>
        <w:keepLines w:val="0"/>
        <w:widowControl w:val="0"/>
        <w:shd w:val="clear" w:color="auto" w:fill="auto"/>
        <w:bidi w:val="0"/>
        <w:spacing w:before="0" w:after="6060" w:line="240" w:lineRule="auto"/>
        <w:ind w:left="0" w:right="0" w:firstLine="0"/>
        <w:jc w:val="center"/>
      </w:pPr>
      <w:r>
        <w:rPr>
          <w:rFonts w:ascii="Arial" w:eastAsia="Arial" w:hAnsi="Arial" w:cs="Arial"/>
          <w:spacing w:val="0"/>
          <w:w w:val="100"/>
          <w:position w:val="0"/>
          <w:sz w:val="46"/>
          <w:szCs w:val="46"/>
        </w:rPr>
        <w:t>2006</w:t>
      </w:r>
      <w:r>
        <w:rPr>
          <w:spacing w:val="0"/>
          <w:w w:val="100"/>
          <w:position w:val="0"/>
        </w:rPr>
        <w:t>年年度报告正文</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2007</w:t>
      </w:r>
      <w:r>
        <w:rPr>
          <w:color w:val="000000"/>
          <w:spacing w:val="0"/>
          <w:w w:val="100"/>
          <w:position w:val="0"/>
          <w:sz w:val="32"/>
          <w:szCs w:val="32"/>
        </w:rPr>
        <w:t>年</w:t>
      </w:r>
      <w:r>
        <w:rPr>
          <w:color w:val="000000"/>
          <w:spacing w:val="0"/>
          <w:w w:val="100"/>
          <w:position w:val="0"/>
        </w:rPr>
        <w:t>4</w:t>
      </w:r>
      <w:r>
        <w:rPr>
          <w:color w:val="000000"/>
          <w:spacing w:val="0"/>
          <w:w w:val="100"/>
          <w:position w:val="0"/>
          <w:sz w:val="32"/>
          <w:szCs w:val="32"/>
        </w:rPr>
        <w:t>月</w:t>
      </w:r>
      <w:r>
        <w:rPr>
          <w:color w:val="000000"/>
          <w:spacing w:val="0"/>
          <w:w w:val="100"/>
          <w:position w:val="0"/>
        </w:rPr>
        <w:t>16</w:t>
      </w:r>
      <w:r>
        <w:rPr>
          <w:color w:val="000000"/>
          <w:spacing w:val="0"/>
          <w:w w:val="100"/>
          <w:position w:val="0"/>
          <w:sz w:val="32"/>
          <w:szCs w:val="32"/>
        </w:rPr>
        <w:t>日编制</w:t>
      </w:r>
    </w:p>
    <w:p>
      <w:pPr>
        <w:pStyle w:val="Style8"/>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1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本公司董事会、监事会及董事、监事、高级管理人员保证本报告所载资料不存在任何虚 假记载、误导性陈述或者重大遗漏，并对其内容的真实性、准确性和完整性承担个别及连带 责任。</w:t>
      </w:r>
    </w:p>
    <w:p>
      <w:pPr>
        <w:pStyle w:val="Style1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公司独立董事赵素梅因病治疗期间未出席董事会审议本报告，其书面委托独立董事陈余 有代为行使权利。</w:t>
      </w:r>
    </w:p>
    <w:p>
      <w:pPr>
        <w:pStyle w:val="Style14"/>
        <w:keepNext w:val="0"/>
        <w:keepLines w:val="0"/>
        <w:widowControl w:val="0"/>
        <w:shd w:val="clear" w:color="auto" w:fill="auto"/>
        <w:bidi w:val="0"/>
        <w:spacing w:before="0" w:after="500" w:line="318" w:lineRule="exact"/>
        <w:ind w:left="0" w:right="0" w:firstLine="440"/>
        <w:jc w:val="both"/>
      </w:pPr>
      <w:r>
        <w:rPr>
          <w:color w:val="000000"/>
          <w:spacing w:val="0"/>
          <w:w w:val="100"/>
          <w:position w:val="0"/>
        </w:rPr>
        <w:t>公司负责人魏超、刘宏和主管会计工作负责人王志远及会计机构负责人曹明柱声明：保 证本报告中财务报告的真实、完整。</w:t>
      </w:r>
    </w:p>
    <w:p>
      <w:pPr>
        <w:pStyle w:val="Style1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目录</w:t>
      </w:r>
      <w:bookmarkEnd w:id="3"/>
      <w:bookmarkEnd w:id="4"/>
      <w:bookmarkEnd w:id="5"/>
    </w:p>
    <w:p>
      <w:pPr>
        <w:pStyle w:val="Style18"/>
        <w:keepNext w:val="0"/>
        <w:keepLines w:val="0"/>
        <w:widowControl w:val="0"/>
        <w:shd w:val="clear" w:color="auto" w:fill="auto"/>
        <w:tabs>
          <w:tab w:leader="dot" w:pos="8292" w:val="right"/>
        </w:tabs>
        <w:bidi w:val="0"/>
        <w:spacing w:before="0" w:after="0"/>
        <w:ind w:left="0" w:right="0" w:firstLine="0"/>
        <w:jc w:val="both"/>
      </w:pPr>
      <w:r>
        <w:fldChar w:fldCharType="begin"/>
        <w:instrText xml:space="preserve"> TOC \o "1-5" \h \z </w:instrText>
        <w:fldChar w:fldCharType="separate"/>
      </w:r>
      <w:hyperlink w:anchor="bookmark8" w:tooltip="Current Document">
        <w:r>
          <w:rPr>
            <w:b/>
            <w:bCs/>
            <w:color w:val="000000"/>
            <w:spacing w:val="0"/>
            <w:w w:val="100"/>
            <w:position w:val="0"/>
          </w:rPr>
          <w:t>第一章公司基本情况简介</w:t>
        </w:r>
        <w:r>
          <w:rPr>
            <w:b/>
            <w:bCs/>
            <w:color w:val="000000"/>
            <w:spacing w:val="0"/>
            <w:w w:val="100"/>
            <w:position w:val="0"/>
          </w:rPr>
          <w:tab/>
        </w:r>
        <w:r>
          <w:rPr>
            <w:rFonts w:ascii="Times New Roman" w:eastAsia="Times New Roman" w:hAnsi="Times New Roman" w:cs="Times New Roman"/>
            <w:b/>
            <w:bCs/>
            <w:color w:val="000000"/>
            <w:spacing w:val="0"/>
            <w:w w:val="100"/>
            <w:position w:val="0"/>
          </w:rPr>
          <w:t>1</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9" w:tooltip="Current Document">
        <w:r>
          <w:rPr>
            <w:b/>
            <w:bCs/>
            <w:color w:val="000000"/>
            <w:spacing w:val="0"/>
            <w:w w:val="100"/>
            <w:position w:val="0"/>
          </w:rPr>
          <w:t>第二章公司会计数据和业务数据摘要</w:t>
        </w:r>
        <w:r>
          <w:rPr>
            <w:b/>
            <w:bCs/>
            <w:color w:val="000000"/>
            <w:spacing w:val="0"/>
            <w:w w:val="100"/>
            <w:position w:val="0"/>
          </w:rPr>
          <w:tab/>
        </w:r>
        <w:r>
          <w:rPr>
            <w:rFonts w:ascii="Times New Roman" w:eastAsia="Times New Roman" w:hAnsi="Times New Roman" w:cs="Times New Roman"/>
            <w:b/>
            <w:bCs/>
            <w:color w:val="000000"/>
            <w:spacing w:val="0"/>
            <w:w w:val="100"/>
            <w:position w:val="0"/>
          </w:rPr>
          <w:t>2</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22" w:tooltip="Current Document">
        <w:r>
          <w:rPr>
            <w:b/>
            <w:bCs/>
            <w:color w:val="000000"/>
            <w:spacing w:val="0"/>
            <w:w w:val="100"/>
            <w:position w:val="0"/>
          </w:rPr>
          <w:t>第 三 章 公司股本变动及股东情况</w:t>
        </w:r>
        <w:r>
          <w:rPr>
            <w:b/>
            <w:bCs/>
            <w:color w:val="000000"/>
            <w:spacing w:val="0"/>
            <w:w w:val="100"/>
            <w:position w:val="0"/>
          </w:rPr>
          <w:tab/>
        </w:r>
        <w:r>
          <w:rPr>
            <w:rFonts w:ascii="Times New Roman" w:eastAsia="Times New Roman" w:hAnsi="Times New Roman" w:cs="Times New Roman"/>
            <w:b/>
            <w:bCs/>
            <w:color w:val="000000"/>
            <w:spacing w:val="0"/>
            <w:w w:val="100"/>
            <w:position w:val="0"/>
          </w:rPr>
          <w:t>3</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29" w:tooltip="Current Document">
        <w:r>
          <w:rPr>
            <w:b/>
            <w:bCs/>
            <w:color w:val="000000"/>
            <w:spacing w:val="0"/>
            <w:w w:val="100"/>
            <w:position w:val="0"/>
          </w:rPr>
          <w:t>第四章公司董事、监事、高级管理人员和员工情况</w:t>
        </w:r>
        <w:r>
          <w:rPr>
            <w:b/>
            <w:bCs/>
            <w:color w:val="000000"/>
            <w:spacing w:val="0"/>
            <w:w w:val="100"/>
            <w:position w:val="0"/>
          </w:rPr>
          <w:tab/>
        </w:r>
        <w:r>
          <w:rPr>
            <w:rFonts w:ascii="Times New Roman" w:eastAsia="Times New Roman" w:hAnsi="Times New Roman" w:cs="Times New Roman"/>
            <w:b/>
            <w:bCs/>
            <w:color w:val="000000"/>
            <w:spacing w:val="0"/>
            <w:w w:val="100"/>
            <w:position w:val="0"/>
          </w:rPr>
          <w:t>6</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32" w:tooltip="Current Document">
        <w:r>
          <w:rPr>
            <w:color w:val="000000"/>
            <w:spacing w:val="0"/>
            <w:w w:val="100"/>
            <w:position w:val="0"/>
          </w:rPr>
          <w:t>第一节董事、监事、高管人员简况</w:t>
        </w:r>
        <w:r>
          <w:rPr>
            <w:color w:val="000000"/>
            <w:spacing w:val="0"/>
            <w:w w:val="100"/>
            <w:position w:val="0"/>
          </w:rPr>
          <w:tab/>
        </w:r>
        <w:r>
          <w:rPr>
            <w:rFonts w:ascii="Times New Roman" w:eastAsia="Times New Roman" w:hAnsi="Times New Roman" w:cs="Times New Roman"/>
            <w:b/>
            <w:bCs/>
            <w:color w:val="000000"/>
            <w:spacing w:val="0"/>
            <w:w w:val="100"/>
            <w:position w:val="0"/>
          </w:rPr>
          <w:t>6</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41" w:tooltip="Current Document">
        <w:r>
          <w:rPr>
            <w:color w:val="000000"/>
            <w:spacing w:val="0"/>
            <w:w w:val="100"/>
            <w:position w:val="0"/>
          </w:rPr>
          <w:t>第二节员工情况</w:t>
        </w:r>
        <w:r>
          <w:rPr>
            <w:color w:val="000000"/>
            <w:spacing w:val="0"/>
            <w:w w:val="100"/>
            <w:position w:val="0"/>
          </w:rPr>
          <w:tab/>
        </w:r>
        <w:r>
          <w:rPr>
            <w:rFonts w:ascii="Times New Roman" w:eastAsia="Times New Roman" w:hAnsi="Times New Roman" w:cs="Times New Roman"/>
            <w:b/>
            <w:bCs/>
            <w:color w:val="000000"/>
            <w:spacing w:val="0"/>
            <w:w w:val="100"/>
            <w:position w:val="0"/>
          </w:rPr>
          <w:t>9</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44" w:tooltip="Current Document">
        <w:r>
          <w:rPr>
            <w:b/>
            <w:bCs/>
            <w:color w:val="000000"/>
            <w:spacing w:val="0"/>
            <w:w w:val="100"/>
            <w:position w:val="0"/>
          </w:rPr>
          <w:t>第五章公司治理结构</w:t>
        </w:r>
        <w:r>
          <w:rPr>
            <w:b/>
            <w:bCs/>
            <w:color w:val="000000"/>
            <w:spacing w:val="0"/>
            <w:w w:val="100"/>
            <w:position w:val="0"/>
          </w:rPr>
          <w:tab/>
        </w:r>
        <w:r>
          <w:rPr>
            <w:rFonts w:ascii="Times New Roman" w:eastAsia="Times New Roman" w:hAnsi="Times New Roman" w:cs="Times New Roman"/>
            <w:b/>
            <w:bCs/>
            <w:color w:val="000000"/>
            <w:spacing w:val="0"/>
            <w:w w:val="100"/>
            <w:position w:val="0"/>
          </w:rPr>
          <w:t>9</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52" w:tooltip="Current Document">
        <w:r>
          <w:rPr>
            <w:b/>
            <w:bCs/>
            <w:color w:val="000000"/>
            <w:spacing w:val="0"/>
            <w:w w:val="100"/>
            <w:position w:val="0"/>
          </w:rPr>
          <w:t>第六章公司股东大会情况简介</w:t>
        </w:r>
        <w:r>
          <w:rPr>
            <w:b/>
            <w:bCs/>
            <w:color w:val="000000"/>
            <w:spacing w:val="0"/>
            <w:w w:val="100"/>
            <w:position w:val="0"/>
          </w:rPr>
          <w:tab/>
        </w:r>
        <w:r>
          <w:rPr>
            <w:rFonts w:ascii="Times New Roman" w:eastAsia="Times New Roman" w:hAnsi="Times New Roman" w:cs="Times New Roman"/>
            <w:b/>
            <w:bCs/>
            <w:color w:val="000000"/>
            <w:spacing w:val="0"/>
            <w:w w:val="100"/>
            <w:position w:val="0"/>
          </w:rPr>
          <w:t>10</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58" w:tooltip="Current Document">
        <w:r>
          <w:rPr>
            <w:b/>
            <w:bCs/>
            <w:color w:val="000000"/>
            <w:spacing w:val="0"/>
            <w:w w:val="100"/>
            <w:position w:val="0"/>
          </w:rPr>
          <w:t>第七章公司董事会报告</w:t>
        </w:r>
        <w:r>
          <w:rPr>
            <w:b/>
            <w:bCs/>
            <w:color w:val="000000"/>
            <w:spacing w:val="0"/>
            <w:w w:val="100"/>
            <w:position w:val="0"/>
          </w:rPr>
          <w:tab/>
        </w:r>
        <w:r>
          <w:rPr>
            <w:rFonts w:ascii="Times New Roman" w:eastAsia="Times New Roman" w:hAnsi="Times New Roman" w:cs="Times New Roman"/>
            <w:b/>
            <w:bCs/>
            <w:color w:val="000000"/>
            <w:spacing w:val="0"/>
            <w:w w:val="100"/>
            <w:position w:val="0"/>
          </w:rPr>
          <w:t>11</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61" w:tooltip="Current Document">
        <w:r>
          <w:rPr>
            <w:color w:val="000000"/>
            <w:spacing w:val="0"/>
            <w:w w:val="100"/>
            <w:position w:val="0"/>
          </w:rPr>
          <w:t>第一节经营情况回顾</w:t>
        </w:r>
        <w:r>
          <w:rPr>
            <w:color w:val="000000"/>
            <w:spacing w:val="0"/>
            <w:w w:val="100"/>
            <w:position w:val="0"/>
          </w:rPr>
          <w:tab/>
        </w:r>
        <w:r>
          <w:rPr>
            <w:rFonts w:ascii="Times New Roman" w:eastAsia="Times New Roman" w:hAnsi="Times New Roman" w:cs="Times New Roman"/>
            <w:b/>
            <w:bCs/>
            <w:color w:val="000000"/>
            <w:spacing w:val="0"/>
            <w:w w:val="100"/>
            <w:position w:val="0"/>
          </w:rPr>
          <w:t>11</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69" w:tooltip="Current Document">
        <w:r>
          <w:rPr>
            <w:color w:val="000000"/>
            <w:spacing w:val="0"/>
            <w:w w:val="100"/>
            <w:position w:val="0"/>
          </w:rPr>
          <w:t>第二节未来发展的展望</w:t>
        </w:r>
        <w:r>
          <w:rPr>
            <w:color w:val="000000"/>
            <w:spacing w:val="0"/>
            <w:w w:val="100"/>
            <w:position w:val="0"/>
          </w:rPr>
          <w:tab/>
        </w:r>
        <w:r>
          <w:rPr>
            <w:rFonts w:ascii="Times New Roman" w:eastAsia="Times New Roman" w:hAnsi="Times New Roman" w:cs="Times New Roman"/>
            <w:b/>
            <w:bCs/>
            <w:color w:val="000000"/>
            <w:spacing w:val="0"/>
            <w:w w:val="100"/>
            <w:position w:val="0"/>
          </w:rPr>
          <w:t>14</w:t>
        </w:r>
      </w:hyperlink>
    </w:p>
    <w:p>
      <w:pPr>
        <w:pStyle w:val="Style18"/>
        <w:keepNext w:val="0"/>
        <w:keepLines w:val="0"/>
        <w:widowControl w:val="0"/>
        <w:shd w:val="clear" w:color="auto" w:fill="auto"/>
        <w:tabs>
          <w:tab w:leader="dot" w:pos="8292" w:val="right"/>
        </w:tabs>
        <w:bidi w:val="0"/>
        <w:spacing w:before="0" w:after="0"/>
        <w:ind w:left="0" w:right="0" w:firstLine="860"/>
        <w:jc w:val="both"/>
      </w:pPr>
      <w:bookmarkStart w:id="6" w:name="bookmark6"/>
      <w:r>
        <w:rPr>
          <w:color w:val="000000"/>
          <w:spacing w:val="0"/>
          <w:w w:val="100"/>
          <w:position w:val="0"/>
        </w:rPr>
        <w:t>（</w:t>
      </w:r>
      <w:bookmarkEnd w:id="6"/>
      <w:r>
        <w:rPr>
          <w:color w:val="000000"/>
          <w:spacing w:val="0"/>
          <w:w w:val="100"/>
          <w:position w:val="0"/>
        </w:rPr>
        <w:t>四）有关新会计准则事项</w:t>
      </w:r>
      <w:r>
        <w:rPr>
          <w:color w:val="000000"/>
          <w:spacing w:val="0"/>
          <w:w w:val="100"/>
          <w:position w:val="0"/>
        </w:rPr>
        <w:tab/>
      </w:r>
      <w:r>
        <w:rPr>
          <w:rFonts w:ascii="Times New Roman" w:eastAsia="Times New Roman" w:hAnsi="Times New Roman" w:cs="Times New Roman"/>
          <w:b/>
          <w:bCs/>
          <w:color w:val="000000"/>
          <w:spacing w:val="0"/>
          <w:w w:val="100"/>
          <w:position w:val="0"/>
        </w:rPr>
        <w:t>15</w:t>
      </w:r>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90" w:tooltip="Current Document">
        <w:r>
          <w:rPr>
            <w:color w:val="000000"/>
            <w:spacing w:val="0"/>
            <w:w w:val="100"/>
            <w:position w:val="0"/>
          </w:rPr>
          <w:t>第三节投资情况</w:t>
        </w:r>
        <w:r>
          <w:rPr>
            <w:color w:val="000000"/>
            <w:spacing w:val="0"/>
            <w:w w:val="100"/>
            <w:position w:val="0"/>
          </w:rPr>
          <w:tab/>
        </w:r>
        <w:r>
          <w:rPr>
            <w:rFonts w:ascii="Times New Roman" w:eastAsia="Times New Roman" w:hAnsi="Times New Roman" w:cs="Times New Roman"/>
            <w:b/>
            <w:bCs/>
            <w:color w:val="000000"/>
            <w:spacing w:val="0"/>
            <w:w w:val="100"/>
            <w:position w:val="0"/>
          </w:rPr>
          <w:t>16</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00" w:tooltip="Current Document">
        <w:r>
          <w:rPr>
            <w:color w:val="000000"/>
            <w:spacing w:val="0"/>
            <w:w w:val="100"/>
            <w:position w:val="0"/>
          </w:rPr>
          <w:t>第四节 董事会日常工作情况</w:t>
        </w:r>
        <w:r>
          <w:rPr>
            <w:color w:val="000000"/>
            <w:spacing w:val="0"/>
            <w:w w:val="100"/>
            <w:position w:val="0"/>
          </w:rPr>
          <w:tab/>
        </w:r>
        <w:r>
          <w:rPr>
            <w:rFonts w:ascii="Times New Roman" w:eastAsia="Times New Roman" w:hAnsi="Times New Roman" w:cs="Times New Roman"/>
            <w:b/>
            <w:bCs/>
            <w:color w:val="000000"/>
            <w:spacing w:val="0"/>
            <w:w w:val="100"/>
            <w:position w:val="0"/>
          </w:rPr>
          <w:t>17</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03" w:tooltip="Current Document">
        <w:r>
          <w:rPr>
            <w:color w:val="000000"/>
            <w:spacing w:val="0"/>
            <w:w w:val="100"/>
            <w:position w:val="0"/>
          </w:rPr>
          <w:t>第五节利润分配预案</w:t>
        </w:r>
        <w:r>
          <w:rPr>
            <w:color w:val="000000"/>
            <w:spacing w:val="0"/>
            <w:w w:val="100"/>
            <w:position w:val="0"/>
          </w:rPr>
          <w:tab/>
        </w:r>
        <w:r>
          <w:rPr>
            <w:rFonts w:ascii="Times New Roman" w:eastAsia="Times New Roman" w:hAnsi="Times New Roman" w:cs="Times New Roman"/>
            <w:b/>
            <w:bCs/>
            <w:color w:val="000000"/>
            <w:spacing w:val="0"/>
            <w:w w:val="100"/>
            <w:position w:val="0"/>
          </w:rPr>
          <w:t>17</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06" w:tooltip="Current Document">
        <w:r>
          <w:rPr>
            <w:color w:val="000000"/>
            <w:spacing w:val="0"/>
            <w:w w:val="100"/>
            <w:position w:val="0"/>
          </w:rPr>
          <w:t>第六节其他披露事项</w:t>
        </w:r>
        <w:r>
          <w:rPr>
            <w:color w:val="000000"/>
            <w:spacing w:val="0"/>
            <w:w w:val="100"/>
            <w:position w:val="0"/>
          </w:rPr>
          <w:tab/>
        </w:r>
        <w:r>
          <w:rPr>
            <w:rFonts w:ascii="Times New Roman" w:eastAsia="Times New Roman" w:hAnsi="Times New Roman" w:cs="Times New Roman"/>
            <w:b/>
            <w:bCs/>
            <w:color w:val="000000"/>
            <w:spacing w:val="0"/>
            <w:w w:val="100"/>
            <w:position w:val="0"/>
          </w:rPr>
          <w:t>18</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11" w:tooltip="Current Document">
        <w:r>
          <w:rPr>
            <w:b/>
            <w:bCs/>
            <w:color w:val="000000"/>
            <w:spacing w:val="0"/>
            <w:w w:val="100"/>
            <w:position w:val="0"/>
          </w:rPr>
          <w:t>第八章公司监事会报告</w:t>
        </w:r>
        <w:r>
          <w:rPr>
            <w:b/>
            <w:bCs/>
            <w:color w:val="000000"/>
            <w:spacing w:val="0"/>
            <w:w w:val="100"/>
            <w:position w:val="0"/>
          </w:rPr>
          <w:tab/>
        </w:r>
        <w:r>
          <w:rPr>
            <w:rFonts w:ascii="Times New Roman" w:eastAsia="Times New Roman" w:hAnsi="Times New Roman" w:cs="Times New Roman"/>
            <w:b/>
            <w:bCs/>
            <w:color w:val="000000"/>
            <w:spacing w:val="0"/>
            <w:w w:val="100"/>
            <w:position w:val="0"/>
          </w:rPr>
          <w:t>18</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19" w:tooltip="Current Document">
        <w:r>
          <w:rPr>
            <w:b/>
            <w:bCs/>
            <w:color w:val="000000"/>
            <w:spacing w:val="0"/>
            <w:w w:val="100"/>
            <w:position w:val="0"/>
          </w:rPr>
          <w:t>第九章公司重要事项</w:t>
        </w:r>
        <w:r>
          <w:rPr>
            <w:b/>
            <w:bCs/>
            <w:color w:val="000000"/>
            <w:spacing w:val="0"/>
            <w:w w:val="100"/>
            <w:position w:val="0"/>
          </w:rPr>
          <w:tab/>
        </w:r>
        <w:r>
          <w:rPr>
            <w:rFonts w:ascii="Times New Roman" w:eastAsia="Times New Roman" w:hAnsi="Times New Roman" w:cs="Times New Roman"/>
            <w:b/>
            <w:bCs/>
            <w:color w:val="000000"/>
            <w:spacing w:val="0"/>
            <w:w w:val="100"/>
            <w:position w:val="0"/>
          </w:rPr>
          <w:t>19</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22" w:tooltip="Current Document">
        <w:r>
          <w:rPr>
            <w:color w:val="000000"/>
            <w:spacing w:val="0"/>
            <w:w w:val="100"/>
            <w:position w:val="0"/>
          </w:rPr>
          <w:t>第一节出售、收购资产情况</w:t>
        </w:r>
        <w:r>
          <w:rPr>
            <w:color w:val="000000"/>
            <w:spacing w:val="0"/>
            <w:w w:val="100"/>
            <w:position w:val="0"/>
          </w:rPr>
          <w:tab/>
        </w:r>
        <w:r>
          <w:rPr>
            <w:rFonts w:ascii="Times New Roman" w:eastAsia="Times New Roman" w:hAnsi="Times New Roman" w:cs="Times New Roman"/>
            <w:b/>
            <w:bCs/>
            <w:color w:val="000000"/>
            <w:spacing w:val="0"/>
            <w:w w:val="100"/>
            <w:position w:val="0"/>
          </w:rPr>
          <w:t>19</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27" w:tooltip="Current Document">
        <w:r>
          <w:rPr>
            <w:color w:val="000000"/>
            <w:spacing w:val="0"/>
            <w:w w:val="100"/>
            <w:position w:val="0"/>
          </w:rPr>
          <w:t>第二节重大合同</w:t>
        </w:r>
        <w:r>
          <w:rPr>
            <w:color w:val="000000"/>
            <w:spacing w:val="0"/>
            <w:w w:val="100"/>
            <w:position w:val="0"/>
          </w:rPr>
          <w:tab/>
        </w:r>
        <w:r>
          <w:rPr>
            <w:rFonts w:ascii="Times New Roman" w:eastAsia="Times New Roman" w:hAnsi="Times New Roman" w:cs="Times New Roman"/>
            <w:b/>
            <w:bCs/>
            <w:color w:val="000000"/>
            <w:spacing w:val="0"/>
            <w:w w:val="100"/>
            <w:position w:val="0"/>
          </w:rPr>
          <w:t>20</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34" w:tooltip="Current Document">
        <w:r>
          <w:rPr>
            <w:color w:val="000000"/>
            <w:spacing w:val="0"/>
            <w:w w:val="100"/>
            <w:position w:val="0"/>
          </w:rPr>
          <w:t>第三节在股改中原非流通股东的承诺及其履行情况</w:t>
        </w:r>
        <w:r>
          <w:rPr>
            <w:color w:val="000000"/>
            <w:spacing w:val="0"/>
            <w:w w:val="100"/>
            <w:position w:val="0"/>
          </w:rPr>
          <w:tab/>
        </w:r>
        <w:r>
          <w:rPr>
            <w:rFonts w:ascii="Times New Roman" w:eastAsia="Times New Roman" w:hAnsi="Times New Roman" w:cs="Times New Roman"/>
            <w:b/>
            <w:bCs/>
            <w:color w:val="000000"/>
            <w:spacing w:val="0"/>
            <w:w w:val="100"/>
            <w:position w:val="0"/>
          </w:rPr>
          <w:t>20</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47" w:tooltip="Current Document">
        <w:r>
          <w:rPr>
            <w:color w:val="000000"/>
            <w:spacing w:val="0"/>
            <w:w w:val="100"/>
            <w:position w:val="0"/>
          </w:rPr>
          <w:t>第四节其他重要事项</w:t>
        </w:r>
        <w:r>
          <w:rPr>
            <w:color w:val="000000"/>
            <w:spacing w:val="0"/>
            <w:w w:val="100"/>
            <w:position w:val="0"/>
          </w:rPr>
          <w:tab/>
        </w:r>
        <w:r>
          <w:rPr>
            <w:rFonts w:ascii="Times New Roman" w:eastAsia="Times New Roman" w:hAnsi="Times New Roman" w:cs="Times New Roman"/>
            <w:b/>
            <w:bCs/>
            <w:color w:val="000000"/>
            <w:spacing w:val="0"/>
            <w:w w:val="100"/>
            <w:position w:val="0"/>
          </w:rPr>
          <w:t>22</w:t>
        </w:r>
      </w:hyperlink>
    </w:p>
    <w:p>
      <w:pPr>
        <w:pStyle w:val="Style18"/>
        <w:keepNext w:val="0"/>
        <w:keepLines w:val="0"/>
        <w:widowControl w:val="0"/>
        <w:shd w:val="clear" w:color="auto" w:fill="auto"/>
        <w:tabs>
          <w:tab w:leader="dot" w:pos="8292" w:val="right"/>
        </w:tabs>
        <w:bidi w:val="0"/>
        <w:spacing w:before="0" w:after="0"/>
        <w:ind w:left="0" w:right="0" w:firstLine="0"/>
        <w:jc w:val="both"/>
      </w:pPr>
      <w:hyperlink w:anchor="bookmark155" w:tooltip="Current Document">
        <w:r>
          <w:rPr>
            <w:b/>
            <w:bCs/>
            <w:color w:val="000000"/>
            <w:spacing w:val="0"/>
            <w:w w:val="100"/>
            <w:position w:val="0"/>
          </w:rPr>
          <w:t>第十章公司财务报告</w:t>
        </w:r>
        <w:r>
          <w:rPr>
            <w:b/>
            <w:bCs/>
            <w:color w:val="000000"/>
            <w:spacing w:val="0"/>
            <w:w w:val="100"/>
            <w:position w:val="0"/>
          </w:rPr>
          <w:tab/>
        </w:r>
        <w:r>
          <w:rPr>
            <w:rFonts w:ascii="Times New Roman" w:eastAsia="Times New Roman" w:hAnsi="Times New Roman" w:cs="Times New Roman"/>
            <w:b/>
            <w:bCs/>
            <w:color w:val="000000"/>
            <w:spacing w:val="0"/>
            <w:w w:val="100"/>
            <w:position w:val="0"/>
          </w:rPr>
          <w:t>23</w:t>
        </w:r>
      </w:hyperlink>
    </w:p>
    <w:p>
      <w:pPr>
        <w:pStyle w:val="Style18"/>
        <w:keepNext w:val="0"/>
        <w:keepLines w:val="0"/>
        <w:widowControl w:val="0"/>
        <w:shd w:val="clear" w:color="auto" w:fill="auto"/>
        <w:tabs>
          <w:tab w:leader="dot" w:pos="8292" w:val="right"/>
        </w:tabs>
        <w:bidi w:val="0"/>
        <w:spacing w:before="0" w:after="0"/>
        <w:ind w:left="0" w:right="0" w:firstLine="960"/>
        <w:jc w:val="both"/>
      </w:pPr>
      <w:hyperlink w:anchor="bookmark437" w:tooltip="Current Document">
        <w:r>
          <w:rPr>
            <w:color w:val="000000"/>
            <w:spacing w:val="0"/>
            <w:w w:val="100"/>
            <w:position w:val="0"/>
          </w:rPr>
          <w:t>三、补充资料</w:t>
        </w:r>
        <w:r>
          <w:rPr>
            <w:color w:val="000000"/>
            <w:spacing w:val="0"/>
            <w:w w:val="100"/>
            <w:position w:val="0"/>
          </w:rPr>
          <w:tab/>
        </w:r>
        <w:r>
          <w:rPr>
            <w:rFonts w:ascii="Times New Roman" w:eastAsia="Times New Roman" w:hAnsi="Times New Roman" w:cs="Times New Roman"/>
            <w:b/>
            <w:bCs/>
            <w:color w:val="000000"/>
            <w:spacing w:val="0"/>
            <w:w w:val="100"/>
            <w:position w:val="0"/>
          </w:rPr>
          <w:t>53</w:t>
        </w:r>
      </w:hyperlink>
    </w:p>
    <w:p>
      <w:pPr>
        <w:pStyle w:val="Style18"/>
        <w:keepNext w:val="0"/>
        <w:keepLines w:val="0"/>
        <w:widowControl w:val="0"/>
        <w:shd w:val="clear" w:color="auto" w:fill="auto"/>
        <w:tabs>
          <w:tab w:leader="dot" w:pos="8292" w:val="right"/>
        </w:tabs>
        <w:bidi w:val="0"/>
        <w:spacing w:before="0" w:after="700"/>
        <w:ind w:left="0" w:right="0" w:firstLine="0"/>
        <w:jc w:val="both"/>
      </w:pPr>
      <w:hyperlink w:anchor="bookmark452" w:tooltip="Current Document">
        <w:r>
          <w:rPr>
            <w:b/>
            <w:bCs/>
            <w:color w:val="000000"/>
            <w:spacing w:val="0"/>
            <w:w w:val="100"/>
            <w:position w:val="0"/>
          </w:rPr>
          <w:t>第十一章备查文件目录</w:t>
        </w:r>
        <w:r>
          <w:rPr>
            <w:b/>
            <w:bCs/>
            <w:color w:val="000000"/>
            <w:spacing w:val="0"/>
            <w:w w:val="100"/>
            <w:position w:val="0"/>
          </w:rPr>
          <w:tab/>
        </w:r>
        <w:r>
          <w:rPr>
            <w:rFonts w:ascii="Times New Roman" w:eastAsia="Times New Roman" w:hAnsi="Times New Roman" w:cs="Times New Roman"/>
            <w:b/>
            <w:bCs/>
            <w:color w:val="000000"/>
            <w:spacing w:val="0"/>
            <w:w w:val="100"/>
            <w:position w:val="0"/>
          </w:rPr>
          <w:t>56</w:t>
        </w:r>
      </w:hyperlink>
      <w:r>
        <w:fldChar w:fldCharType="end"/>
      </w:r>
    </w:p>
    <w:p>
      <w:pPr>
        <w:pStyle w:val="Style14"/>
        <w:keepNext w:val="0"/>
        <w:keepLines w:val="0"/>
        <w:widowControl w:val="0"/>
        <w:shd w:val="clear" w:color="auto" w:fill="auto"/>
        <w:bidi w:val="0"/>
        <w:spacing w:before="0" w:after="0" w:line="240" w:lineRule="auto"/>
        <w:ind w:left="0" w:right="0" w:firstLine="0"/>
        <w:jc w:val="center"/>
        <w:sectPr>
          <w:headerReference w:type="default" r:id="rId5"/>
          <w:headerReference w:type="first" r:id="rId6"/>
          <w:footnotePr>
            <w:pos w:val="pageBottom"/>
            <w:numFmt w:val="decimal"/>
            <w:numRestart w:val="continuous"/>
          </w:footnotePr>
          <w:pgSz w:w="11900" w:h="16840"/>
          <w:pgMar w:top="1359" w:right="1663" w:bottom="1532" w:left="1745" w:header="0" w:footer="3" w:gutter="0"/>
          <w:pgNumType w:start="1"/>
          <w:cols w:space="720"/>
          <w:noEndnote/>
          <w:titlePg/>
          <w:rtlGutter w:val="0"/>
          <w:docGrid w:linePitch="360"/>
        </w:sectPr>
      </w:pPr>
      <w:r>
        <w:rPr>
          <w:color w:val="000000"/>
          <w:spacing w:val="0"/>
          <w:w w:val="100"/>
          <w:position w:val="0"/>
        </w:rPr>
        <w:t>（注：本报告将秦皇岛渤海物流控股股份有限公司简称为“公司”或“本公司”）</w:t>
      </w:r>
    </w:p>
    <w:p>
      <w:pPr>
        <w:pStyle w:val="Style22"/>
        <w:keepNext/>
        <w:keepLines/>
        <w:widowControl w:val="0"/>
        <w:shd w:val="clear" w:color="auto" w:fill="auto"/>
        <w:bidi w:val="0"/>
        <w:spacing w:before="0" w:after="740" w:line="240" w:lineRule="auto"/>
        <w:ind w:left="0" w:right="0" w:firstLine="0"/>
        <w:jc w:val="center"/>
      </w:pPr>
      <w:bookmarkStart w:id="7" w:name="bookmark7"/>
      <w:bookmarkStart w:id="8" w:name="bookmark8"/>
      <w:bookmarkStart w:id="9" w:name="bookmark9"/>
      <w:r>
        <w:rPr>
          <w:color w:val="000000"/>
          <w:spacing w:val="0"/>
          <w:w w:val="100"/>
          <w:position w:val="0"/>
        </w:rPr>
        <w:t>第一章公司基本情况简介</w:t>
      </w:r>
      <w:bookmarkEnd w:id="7"/>
      <w:bookmarkEnd w:id="8"/>
      <w:bookmarkEnd w:id="9"/>
    </w:p>
    <w:p>
      <w:pPr>
        <w:pStyle w:val="Style14"/>
        <w:keepNext w:val="0"/>
        <w:keepLines w:val="0"/>
        <w:widowControl w:val="0"/>
        <w:shd w:val="clear" w:color="auto" w:fill="auto"/>
        <w:tabs>
          <w:tab w:pos="594" w:val="left"/>
        </w:tabs>
        <w:bidi w:val="0"/>
        <w:spacing w:before="0" w:after="0" w:line="341" w:lineRule="exact"/>
        <w:ind w:left="0" w:right="0" w:firstLine="0"/>
        <w:jc w:val="left"/>
      </w:pPr>
      <w:bookmarkStart w:id="10" w:name="bookmark10"/>
      <w:r>
        <w:rPr>
          <w:color w:val="000000"/>
          <w:spacing w:val="0"/>
          <w:w w:val="100"/>
          <w:position w:val="0"/>
        </w:rPr>
        <w:t>（</w:t>
      </w:r>
      <w:bookmarkEnd w:id="10"/>
      <w:r>
        <w:rPr>
          <w:color w:val="000000"/>
          <w:spacing w:val="0"/>
          <w:w w:val="100"/>
          <w:position w:val="0"/>
        </w:rPr>
        <w:t>一）</w:t>
        <w:tab/>
        <w:t>公司法定中文名称：秦皇岛渤海物流控股股份有限公司；</w:t>
      </w:r>
    </w:p>
    <w:p>
      <w:pPr>
        <w:pStyle w:val="Style25"/>
        <w:keepNext w:val="0"/>
        <w:keepLines w:val="0"/>
        <w:widowControl w:val="0"/>
        <w:shd w:val="clear" w:color="auto" w:fill="auto"/>
        <w:bidi w:val="0"/>
        <w:spacing w:before="0"/>
        <w:ind w:right="0"/>
        <w:jc w:val="left"/>
      </w:pPr>
      <w:r>
        <w:rPr>
          <w:rFonts w:ascii="SimSun" w:eastAsia="SimSun" w:hAnsi="SimSun" w:cs="SimSun"/>
          <w:color w:val="000000"/>
          <w:spacing w:val="0"/>
          <w:w w:val="100"/>
          <w:position w:val="0"/>
        </w:rPr>
        <w:t>公司法定英文名称：</w:t>
      </w:r>
      <w:r>
        <w:rPr>
          <w:color w:val="000000"/>
          <w:spacing w:val="0"/>
          <w:w w:val="100"/>
          <w:position w:val="0"/>
        </w:rPr>
        <w:t>Qinhuangdao Bohai Logistics Holding Corporation Ltd</w:t>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英文名称缩写：</w:t>
      </w:r>
      <w:r>
        <w:rPr>
          <w:color w:val="000000"/>
          <w:spacing w:val="0"/>
          <w:w w:val="100"/>
          <w:position w:val="0"/>
          <w:sz w:val="18"/>
          <w:szCs w:val="18"/>
        </w:rPr>
        <w:t>BOHAI LOGISTICS</w:t>
      </w:r>
      <w:r>
        <w:rPr>
          <w:rFonts w:ascii="SimSun" w:eastAsia="SimSun" w:hAnsi="SimSun" w:cs="SimSun"/>
          <w:color w:val="000000"/>
          <w:spacing w:val="0"/>
          <w:w w:val="100"/>
          <w:position w:val="0"/>
        </w:rPr>
        <w:t>。</w:t>
      </w:r>
    </w:p>
    <w:p>
      <w:pPr>
        <w:pStyle w:val="Style14"/>
        <w:keepNext w:val="0"/>
        <w:keepLines w:val="0"/>
        <w:widowControl w:val="0"/>
        <w:shd w:val="clear" w:color="auto" w:fill="auto"/>
        <w:tabs>
          <w:tab w:pos="594" w:val="left"/>
        </w:tabs>
        <w:bidi w:val="0"/>
        <w:spacing w:before="0" w:after="320" w:line="341" w:lineRule="exact"/>
        <w:ind w:left="0" w:right="0" w:firstLine="0"/>
        <w:jc w:val="left"/>
      </w:pPr>
      <w:bookmarkStart w:id="11" w:name="bookmark11"/>
      <w:r>
        <w:rPr>
          <w:color w:val="000000"/>
          <w:spacing w:val="0"/>
          <w:w w:val="100"/>
          <w:position w:val="0"/>
        </w:rPr>
        <w:t>（</w:t>
      </w:r>
      <w:bookmarkEnd w:id="11"/>
      <w:r>
        <w:rPr>
          <w:color w:val="000000"/>
          <w:spacing w:val="0"/>
          <w:w w:val="100"/>
          <w:position w:val="0"/>
        </w:rPr>
        <w:t>二）</w:t>
        <w:tab/>
        <w:t>公司法定代表人：魏超。</w:t>
      </w:r>
    </w:p>
    <w:p>
      <w:pPr>
        <w:pStyle w:val="Style14"/>
        <w:keepNext w:val="0"/>
        <w:keepLines w:val="0"/>
        <w:widowControl w:val="0"/>
        <w:shd w:val="clear" w:color="auto" w:fill="auto"/>
        <w:tabs>
          <w:tab w:pos="594" w:val="left"/>
        </w:tabs>
        <w:bidi w:val="0"/>
        <w:spacing w:before="0" w:after="0" w:line="341" w:lineRule="exact"/>
        <w:ind w:left="0" w:right="0" w:firstLine="0"/>
        <w:jc w:val="left"/>
      </w:pPr>
      <w:bookmarkStart w:id="12" w:name="bookmark12"/>
      <w:r>
        <w:rPr>
          <w:color w:val="000000"/>
          <w:spacing w:val="0"/>
          <w:w w:val="100"/>
          <w:position w:val="0"/>
        </w:rPr>
        <w:t>（</w:t>
      </w:r>
      <w:bookmarkEnd w:id="12"/>
      <w:r>
        <w:rPr>
          <w:color w:val="000000"/>
          <w:spacing w:val="0"/>
          <w:w w:val="100"/>
          <w:position w:val="0"/>
        </w:rPr>
        <w:t>三）</w:t>
        <w:tab/>
        <w:t>公司董事会秘书：焦海青，</w:t>
      </w:r>
    </w:p>
    <w:p>
      <w:pPr>
        <w:pStyle w:val="Style14"/>
        <w:keepNext w:val="0"/>
        <w:keepLines w:val="0"/>
        <w:widowControl w:val="0"/>
        <w:shd w:val="clear" w:color="auto" w:fill="auto"/>
        <w:bidi w:val="0"/>
        <w:spacing w:before="0" w:after="0" w:line="341" w:lineRule="exact"/>
        <w:ind w:left="1260" w:right="0" w:firstLine="0"/>
        <w:jc w:val="left"/>
      </w:pPr>
      <w:r>
        <w:rPr>
          <w:color w:val="000000"/>
          <w:spacing w:val="0"/>
          <w:w w:val="100"/>
          <w:position w:val="0"/>
        </w:rPr>
        <w:t>联系地址：秦皇岛市河北大街146号金原国际商务大厦（证券事务代表下同）, 电 话：</w:t>
      </w:r>
      <w:r>
        <w:rPr>
          <w:color w:val="000000"/>
          <w:spacing w:val="0"/>
          <w:w w:val="100"/>
          <w:position w:val="0"/>
        </w:rPr>
        <w:t>0335—3733868,</w:t>
      </w:r>
    </w:p>
    <w:p>
      <w:pPr>
        <w:pStyle w:val="Style14"/>
        <w:keepNext w:val="0"/>
        <w:keepLines w:val="0"/>
        <w:widowControl w:val="0"/>
        <w:shd w:val="clear" w:color="auto" w:fill="auto"/>
        <w:bidi w:val="0"/>
        <w:spacing w:before="0" w:after="0" w:line="341" w:lineRule="exact"/>
        <w:ind w:left="1260" w:right="0" w:firstLine="0"/>
        <w:jc w:val="left"/>
      </w:pPr>
      <w:r>
        <w:rPr>
          <w:color w:val="000000"/>
          <w:spacing w:val="0"/>
          <w:w w:val="100"/>
          <w:position w:val="0"/>
        </w:rPr>
        <w:t>传 真：</w:t>
      </w:r>
      <w:r>
        <w:rPr>
          <w:color w:val="000000"/>
          <w:spacing w:val="0"/>
          <w:w w:val="100"/>
          <w:position w:val="0"/>
        </w:rPr>
        <w:t xml:space="preserve">0335—3023349, </w:t>
      </w:r>
      <w:r>
        <w:rPr>
          <w:color w:val="000000"/>
          <w:spacing w:val="0"/>
          <w:w w:val="100"/>
          <w:position w:val="0"/>
        </w:rPr>
        <w:t>电子信箱：</w:t>
      </w:r>
      <w:r>
        <w:fldChar w:fldCharType="begin"/>
      </w:r>
      <w:r>
        <w:rPr/>
        <w:instrText> HYPERLINK "mailto:hqjiao@sohu.com" </w:instrText>
      </w:r>
      <w:r>
        <w:fldChar w:fldCharType="separate"/>
      </w:r>
      <w:r>
        <w:rPr>
          <w:color w:val="0000FF"/>
          <w:spacing w:val="0"/>
          <w:w w:val="100"/>
          <w:position w:val="0"/>
          <w:u w:val="single"/>
        </w:rPr>
        <w:t>hqjiao@sohu.com</w:t>
      </w:r>
      <w:r>
        <w:fldChar w:fldCharType="end"/>
      </w:r>
      <w:r>
        <w:rPr>
          <w:color w:val="0000FF"/>
          <w:spacing w:val="0"/>
          <w:w w:val="100"/>
          <w:position w:val="0"/>
        </w:rPr>
        <w:t xml:space="preserve"> </w:t>
      </w:r>
      <w:r>
        <w:rPr>
          <w:color w:val="000000"/>
          <w:spacing w:val="0"/>
          <w:w w:val="100"/>
          <w:position w:val="0"/>
        </w:rPr>
        <w:t>；</w:t>
      </w:r>
    </w:p>
    <w:p>
      <w:pPr>
        <w:pStyle w:val="Style14"/>
        <w:keepNext w:val="0"/>
        <w:keepLines w:val="0"/>
        <w:widowControl w:val="0"/>
        <w:shd w:val="clear" w:color="auto" w:fill="auto"/>
        <w:bidi w:val="0"/>
        <w:spacing w:before="0" w:after="0" w:line="341" w:lineRule="exact"/>
        <w:ind w:left="0" w:right="0" w:firstLine="620"/>
        <w:jc w:val="left"/>
      </w:pPr>
      <w:r>
        <w:rPr>
          <w:color w:val="000000"/>
          <w:spacing w:val="0"/>
          <w:w w:val="100"/>
          <w:position w:val="0"/>
        </w:rPr>
        <w:t>公司证券事务代表：史鸿雁，</w:t>
      </w:r>
    </w:p>
    <w:p>
      <w:pPr>
        <w:pStyle w:val="Style14"/>
        <w:keepNext w:val="0"/>
        <w:keepLines w:val="0"/>
        <w:widowControl w:val="0"/>
        <w:shd w:val="clear" w:color="auto" w:fill="auto"/>
        <w:bidi w:val="0"/>
        <w:spacing w:before="0" w:after="0" w:line="341" w:lineRule="exact"/>
        <w:ind w:left="1260" w:right="0" w:firstLine="0"/>
        <w:jc w:val="left"/>
      </w:pPr>
      <w:r>
        <w:rPr>
          <w:color w:val="000000"/>
          <w:spacing w:val="0"/>
          <w:w w:val="100"/>
          <w:position w:val="0"/>
        </w:rPr>
        <w:t>电 话：</w:t>
      </w:r>
      <w:r>
        <w:rPr>
          <w:color w:val="000000"/>
          <w:spacing w:val="0"/>
          <w:w w:val="100"/>
          <w:position w:val="0"/>
        </w:rPr>
        <w:t>0335—3280602,</w:t>
      </w:r>
    </w:p>
    <w:p>
      <w:pPr>
        <w:pStyle w:val="Style14"/>
        <w:keepNext w:val="0"/>
        <w:keepLines w:val="0"/>
        <w:widowControl w:val="0"/>
        <w:shd w:val="clear" w:color="auto" w:fill="auto"/>
        <w:bidi w:val="0"/>
        <w:spacing w:before="0" w:after="0" w:line="341" w:lineRule="exact"/>
        <w:ind w:left="1260" w:right="0" w:firstLine="0"/>
        <w:jc w:val="left"/>
      </w:pPr>
      <w:r>
        <w:rPr>
          <w:color w:val="000000"/>
          <w:spacing w:val="0"/>
          <w:w w:val="100"/>
          <w:position w:val="0"/>
        </w:rPr>
        <w:t>传 真：</w:t>
      </w:r>
      <w:r>
        <w:rPr>
          <w:color w:val="000000"/>
          <w:spacing w:val="0"/>
          <w:w w:val="100"/>
          <w:position w:val="0"/>
        </w:rPr>
        <w:t>0335—3023349,</w:t>
      </w:r>
    </w:p>
    <w:p>
      <w:pPr>
        <w:pStyle w:val="Style14"/>
        <w:keepNext w:val="0"/>
        <w:keepLines w:val="0"/>
        <w:widowControl w:val="0"/>
        <w:shd w:val="clear" w:color="auto" w:fill="auto"/>
        <w:bidi w:val="0"/>
        <w:spacing w:before="0" w:after="260" w:line="341" w:lineRule="exact"/>
        <w:ind w:left="1260" w:right="0" w:firstLine="0"/>
        <w:jc w:val="left"/>
      </w:pPr>
      <w:r>
        <w:rPr>
          <w:color w:val="000000"/>
          <w:spacing w:val="0"/>
          <w:w w:val="100"/>
          <w:position w:val="0"/>
        </w:rPr>
        <w:t>电子信箱：</w:t>
      </w:r>
      <w:r>
        <w:fldChar w:fldCharType="begin"/>
      </w:r>
      <w:r>
        <w:rPr/>
        <w:instrText> HYPERLINK "mailto:hlscshy000889@yahoo.com.cn" </w:instrText>
      </w:r>
      <w:r>
        <w:fldChar w:fldCharType="separate"/>
      </w:r>
      <w:r>
        <w:rPr>
          <w:color w:val="000000"/>
          <w:spacing w:val="0"/>
          <w:w w:val="100"/>
          <w:position w:val="0"/>
          <w:u w:val="single"/>
        </w:rPr>
        <w:t>hlscshy000889@yahoo.com.cn</w:t>
      </w:r>
      <w:r>
        <w:fldChar w:fldCharType="end"/>
      </w:r>
      <w:r>
        <w:rPr>
          <w:color w:val="000000"/>
          <w:spacing w:val="0"/>
          <w:w w:val="100"/>
          <w:position w:val="0"/>
        </w:rPr>
        <w:t>。</w:t>
      </w:r>
    </w:p>
    <w:p>
      <w:pPr>
        <w:pStyle w:val="Style14"/>
        <w:keepNext w:val="0"/>
        <w:keepLines w:val="0"/>
        <w:widowControl w:val="0"/>
        <w:shd w:val="clear" w:color="auto" w:fill="auto"/>
        <w:tabs>
          <w:tab w:pos="594" w:val="left"/>
        </w:tabs>
        <w:bidi w:val="0"/>
        <w:spacing w:before="0" w:after="0" w:line="334" w:lineRule="exact"/>
        <w:ind w:left="0" w:right="0" w:firstLine="0"/>
        <w:jc w:val="left"/>
      </w:pPr>
      <w:bookmarkStart w:id="13" w:name="bookmark13"/>
      <w:r>
        <w:rPr>
          <w:color w:val="000000"/>
          <w:spacing w:val="0"/>
          <w:w w:val="100"/>
          <w:position w:val="0"/>
        </w:rPr>
        <w:t>（</w:t>
      </w:r>
      <w:bookmarkEnd w:id="13"/>
      <w:r>
        <w:rPr>
          <w:color w:val="000000"/>
          <w:spacing w:val="0"/>
          <w:w w:val="100"/>
          <w:position w:val="0"/>
        </w:rPr>
        <w:t>四）</w:t>
        <w:tab/>
        <w:t>公司注册地址：秦皇岛市河北大街152号，</w:t>
      </w:r>
    </w:p>
    <w:p>
      <w:pPr>
        <w:pStyle w:val="Style14"/>
        <w:keepNext w:val="0"/>
        <w:keepLines w:val="0"/>
        <w:widowControl w:val="0"/>
        <w:shd w:val="clear" w:color="auto" w:fill="auto"/>
        <w:bidi w:val="0"/>
        <w:spacing w:before="0" w:after="0" w:line="334" w:lineRule="exact"/>
        <w:ind w:left="1040" w:right="0" w:firstLine="0"/>
        <w:jc w:val="left"/>
      </w:pPr>
      <w:r>
        <w:rPr>
          <w:color w:val="000000"/>
          <w:spacing w:val="0"/>
          <w:w w:val="100"/>
          <w:position w:val="0"/>
        </w:rPr>
        <w:t>办公地址：秦皇岛市河北大街146号金原国际商务大厦27层， 邮政编码：066000,</w:t>
      </w:r>
    </w:p>
    <w:p>
      <w:pPr>
        <w:pStyle w:val="Style14"/>
        <w:keepNext w:val="0"/>
        <w:keepLines w:val="0"/>
        <w:widowControl w:val="0"/>
        <w:shd w:val="clear" w:color="auto" w:fill="auto"/>
        <w:bidi w:val="0"/>
        <w:spacing w:before="0" w:after="260" w:line="334" w:lineRule="exact"/>
        <w:ind w:left="1040" w:right="0" w:firstLine="0"/>
        <w:jc w:val="left"/>
      </w:pPr>
      <w:r>
        <w:rPr>
          <w:color w:val="000000"/>
          <w:spacing w:val="0"/>
          <w:w w:val="100"/>
          <w:position w:val="0"/>
        </w:rPr>
        <w:t>国际互联网址：</w:t>
      </w:r>
      <w:r>
        <w:fldChar w:fldCharType="begin"/>
      </w:r>
      <w:r>
        <w:rPr/>
        <w:instrText> HYPERLINK "http://www.hlsc" </w:instrText>
      </w:r>
      <w:r>
        <w:fldChar w:fldCharType="separate"/>
      </w:r>
      <w:r>
        <w:rPr>
          <w:color w:val="0000FF"/>
          <w:spacing w:val="0"/>
          <w:w w:val="100"/>
          <w:position w:val="0"/>
          <w:u w:val="single"/>
        </w:rPr>
        <w:t>www.hlsc</w:t>
      </w:r>
      <w:r>
        <w:fldChar w:fldCharType="end"/>
      </w:r>
      <w:r>
        <w:rPr>
          <w:color w:val="0000FF"/>
          <w:spacing w:val="0"/>
          <w:w w:val="100"/>
          <w:position w:val="0"/>
          <w:u w:val="single"/>
        </w:rPr>
        <w:t>.</w:t>
      </w:r>
      <w:r>
        <w:rPr>
          <w:color w:val="0000FF"/>
          <w:spacing w:val="0"/>
          <w:w w:val="100"/>
          <w:position w:val="0"/>
        </w:rPr>
        <w:t xml:space="preserve"> com.cn </w:t>
      </w:r>
      <w:r>
        <w:rPr>
          <w:color w:val="000000"/>
          <w:spacing w:val="0"/>
          <w:w w:val="100"/>
          <w:position w:val="0"/>
        </w:rPr>
        <w:t xml:space="preserve">, </w:t>
      </w:r>
      <w:r>
        <w:rPr>
          <w:color w:val="000000"/>
          <w:spacing w:val="0"/>
          <w:w w:val="100"/>
          <w:position w:val="0"/>
        </w:rPr>
        <w:t>电子信箱：</w:t>
      </w:r>
      <w:r>
        <w:fldChar w:fldCharType="begin"/>
      </w:r>
      <w:r>
        <w:rPr/>
        <w:instrText> HYPERLINK "mailto:hlsc0889@163.com" </w:instrText>
      </w:r>
      <w:r>
        <w:fldChar w:fldCharType="separate"/>
      </w:r>
      <w:r>
        <w:rPr>
          <w:color w:val="0000FF"/>
          <w:spacing w:val="0"/>
          <w:w w:val="100"/>
          <w:position w:val="0"/>
          <w:u w:val="single"/>
        </w:rPr>
        <w:t>hlsc0889@163.com</w:t>
      </w:r>
      <w:r>
        <w:fldChar w:fldCharType="end"/>
      </w:r>
      <w:r>
        <w:rPr>
          <w:color w:val="000000"/>
          <w:spacing w:val="0"/>
          <w:w w:val="100"/>
          <w:position w:val="0"/>
        </w:rPr>
        <w:t>。</w:t>
      </w:r>
    </w:p>
    <w:p>
      <w:pPr>
        <w:pStyle w:val="Style14"/>
        <w:keepNext w:val="0"/>
        <w:keepLines w:val="0"/>
        <w:widowControl w:val="0"/>
        <w:shd w:val="clear" w:color="auto" w:fill="auto"/>
        <w:tabs>
          <w:tab w:pos="594" w:val="left"/>
        </w:tabs>
        <w:bidi w:val="0"/>
        <w:spacing w:before="0" w:after="0" w:line="355" w:lineRule="exact"/>
        <w:ind w:left="0" w:right="0" w:firstLine="0"/>
        <w:jc w:val="left"/>
      </w:pPr>
      <w:bookmarkStart w:id="14" w:name="bookmark14"/>
      <w:r>
        <w:rPr>
          <w:color w:val="000000"/>
          <w:spacing w:val="0"/>
          <w:w w:val="100"/>
          <w:position w:val="0"/>
        </w:rPr>
        <w:t>（</w:t>
      </w:r>
      <w:bookmarkEnd w:id="14"/>
      <w:r>
        <w:rPr>
          <w:color w:val="000000"/>
          <w:spacing w:val="0"/>
          <w:w w:val="100"/>
          <w:position w:val="0"/>
        </w:rPr>
        <w:t>五）</w:t>
        <w:tab/>
        <w:t>公司信息披露报纸名称：《中国证券报》、《证券时报》；</w:t>
      </w:r>
    </w:p>
    <w:p>
      <w:pPr>
        <w:pStyle w:val="Style14"/>
        <w:keepNext w:val="0"/>
        <w:keepLines w:val="0"/>
        <w:widowControl w:val="0"/>
        <w:shd w:val="clear" w:color="auto" w:fill="auto"/>
        <w:bidi w:val="0"/>
        <w:spacing w:before="0" w:after="260" w:line="355" w:lineRule="exact"/>
        <w:ind w:left="620" w:right="0" w:firstLine="0"/>
        <w:jc w:val="left"/>
      </w:pPr>
      <w:r>
        <w:rPr>
          <w:color w:val="000000"/>
          <w:spacing w:val="0"/>
          <w:w w:val="100"/>
          <w:position w:val="0"/>
        </w:rPr>
        <w:t>公司登载年度报告的中国证监会指定网站的网址：</w:t>
      </w:r>
      <w:r>
        <w:fldChar w:fldCharType="begin"/>
      </w:r>
      <w:r>
        <w:rPr/>
        <w:instrText> HYPERLINK "http://www.cninfo.com.cn" </w:instrText>
      </w:r>
      <w:r>
        <w:fldChar w:fldCharType="separate"/>
      </w:r>
      <w:r>
        <w:rPr>
          <w:color w:val="0000FF"/>
          <w:spacing w:val="0"/>
          <w:w w:val="100"/>
          <w:position w:val="0"/>
          <w:u w:val="single"/>
        </w:rPr>
        <w:t>http://www.cninfo.com.cn</w:t>
      </w:r>
      <w:r>
        <w:fldChar w:fldCharType="end"/>
      </w:r>
      <w:r>
        <w:rPr>
          <w:color w:val="0000FF"/>
          <w:spacing w:val="0"/>
          <w:w w:val="100"/>
          <w:position w:val="0"/>
        </w:rPr>
        <w:t xml:space="preserve"> </w:t>
      </w:r>
      <w:r>
        <w:rPr>
          <w:color w:val="000000"/>
          <w:spacing w:val="0"/>
          <w:w w:val="100"/>
          <w:position w:val="0"/>
        </w:rPr>
        <w:t>； 公司年度报告备置地点：公司证券部、深圳证券交易所。</w:t>
      </w:r>
    </w:p>
    <w:p>
      <w:pPr>
        <w:pStyle w:val="Style14"/>
        <w:keepNext w:val="0"/>
        <w:keepLines w:val="0"/>
        <w:widowControl w:val="0"/>
        <w:shd w:val="clear" w:color="auto" w:fill="auto"/>
        <w:tabs>
          <w:tab w:pos="594" w:val="left"/>
        </w:tabs>
        <w:bidi w:val="0"/>
        <w:spacing w:before="0" w:after="0" w:line="365" w:lineRule="exact"/>
        <w:ind w:left="620" w:right="0" w:hanging="620"/>
        <w:jc w:val="left"/>
      </w:pPr>
      <w:bookmarkStart w:id="15" w:name="bookmark15"/>
      <w:r>
        <w:rPr>
          <w:color w:val="000000"/>
          <w:spacing w:val="0"/>
          <w:w w:val="100"/>
          <w:position w:val="0"/>
        </w:rPr>
        <w:t>（</w:t>
      </w:r>
      <w:bookmarkEnd w:id="15"/>
      <w:r>
        <w:rPr>
          <w:color w:val="000000"/>
          <w:spacing w:val="0"/>
          <w:w w:val="100"/>
          <w:position w:val="0"/>
        </w:rPr>
        <w:t>六）</w:t>
        <w:tab/>
        <w:t>公司股票上市交易所：深圳证券交易所； 公司股票简称：渤海物流；</w:t>
      </w:r>
    </w:p>
    <w:p>
      <w:pPr>
        <w:pStyle w:val="Style14"/>
        <w:keepNext w:val="0"/>
        <w:keepLines w:val="0"/>
        <w:widowControl w:val="0"/>
        <w:shd w:val="clear" w:color="auto" w:fill="auto"/>
        <w:bidi w:val="0"/>
        <w:spacing w:before="0" w:after="260" w:line="341" w:lineRule="exact"/>
        <w:ind w:left="0" w:right="0" w:firstLine="620"/>
        <w:jc w:val="left"/>
      </w:pPr>
      <w:r>
        <w:rPr>
          <w:color w:val="000000"/>
          <w:spacing w:val="0"/>
          <w:w w:val="100"/>
          <w:position w:val="0"/>
        </w:rPr>
        <w:t>公司股票代码：000889。</w:t>
      </w:r>
    </w:p>
    <w:p>
      <w:pPr>
        <w:pStyle w:val="Style14"/>
        <w:keepNext w:val="0"/>
        <w:keepLines w:val="0"/>
        <w:widowControl w:val="0"/>
        <w:shd w:val="clear" w:color="auto" w:fill="auto"/>
        <w:tabs>
          <w:tab w:pos="594" w:val="left"/>
        </w:tabs>
        <w:bidi w:val="0"/>
        <w:spacing w:before="0" w:after="0" w:line="341" w:lineRule="exact"/>
        <w:ind w:left="0" w:right="0" w:firstLine="0"/>
        <w:jc w:val="left"/>
      </w:pPr>
      <w:bookmarkStart w:id="16" w:name="bookmark16"/>
      <w:r>
        <w:rPr>
          <w:color w:val="000000"/>
          <w:spacing w:val="0"/>
          <w:w w:val="100"/>
          <w:position w:val="0"/>
        </w:rPr>
        <w:t>（</w:t>
      </w:r>
      <w:bookmarkEnd w:id="16"/>
      <w:r>
        <w:rPr>
          <w:color w:val="000000"/>
          <w:spacing w:val="0"/>
          <w:w w:val="100"/>
          <w:position w:val="0"/>
        </w:rPr>
        <w:t>七）</w:t>
        <w:tab/>
        <w:t>公司首次注册日期：1997年5月16日，</w:t>
      </w:r>
    </w:p>
    <w:p>
      <w:pPr>
        <w:pStyle w:val="Style14"/>
        <w:keepNext w:val="0"/>
        <w:keepLines w:val="0"/>
        <w:widowControl w:val="0"/>
        <w:shd w:val="clear" w:color="auto" w:fill="auto"/>
        <w:bidi w:val="0"/>
        <w:spacing w:before="0" w:after="0" w:line="341" w:lineRule="exact"/>
        <w:ind w:left="1040" w:right="0" w:firstLine="0"/>
        <w:jc w:val="left"/>
      </w:pPr>
      <w:r>
        <w:rPr>
          <w:color w:val="000000"/>
          <w:spacing w:val="0"/>
          <w:w w:val="100"/>
          <w:position w:val="0"/>
        </w:rPr>
        <w:t>首次注册或变更登记地点：石家庄市体育南大街316号河北省工商行政管理局;</w:t>
      </w:r>
    </w:p>
    <w:p>
      <w:pPr>
        <w:pStyle w:val="Style14"/>
        <w:keepNext w:val="0"/>
        <w:keepLines w:val="0"/>
        <w:widowControl w:val="0"/>
        <w:shd w:val="clear" w:color="auto" w:fill="auto"/>
        <w:bidi w:val="0"/>
        <w:spacing w:before="0" w:after="0" w:line="341" w:lineRule="exact"/>
        <w:ind w:left="0" w:right="0" w:firstLine="620"/>
        <w:jc w:val="left"/>
      </w:pPr>
      <w:r>
        <w:rPr>
          <w:color w:val="000000"/>
          <w:spacing w:val="0"/>
          <w:w w:val="100"/>
          <w:position w:val="0"/>
        </w:rPr>
        <w:t>公司企业法人营业执照注册号：1300001000612 1/1；</w:t>
      </w:r>
    </w:p>
    <w:p>
      <w:pPr>
        <w:pStyle w:val="Style14"/>
        <w:keepNext w:val="0"/>
        <w:keepLines w:val="0"/>
        <w:widowControl w:val="0"/>
        <w:shd w:val="clear" w:color="auto" w:fill="auto"/>
        <w:bidi w:val="0"/>
        <w:spacing w:before="0" w:after="260" w:line="341" w:lineRule="exact"/>
        <w:ind w:left="0" w:right="0" w:firstLine="620"/>
        <w:jc w:val="left"/>
      </w:pPr>
      <w:r>
        <w:rPr>
          <w:color w:val="000000"/>
          <w:spacing w:val="0"/>
          <w:w w:val="100"/>
          <w:position w:val="0"/>
        </w:rPr>
        <w:t>公司税务登记号码：130302104366111。</w:t>
      </w:r>
    </w:p>
    <w:p>
      <w:pPr>
        <w:pStyle w:val="Style14"/>
        <w:keepNext w:val="0"/>
        <w:keepLines w:val="0"/>
        <w:widowControl w:val="0"/>
        <w:shd w:val="clear" w:color="auto" w:fill="auto"/>
        <w:tabs>
          <w:tab w:pos="594" w:val="left"/>
        </w:tabs>
        <w:bidi w:val="0"/>
        <w:spacing w:before="0" w:after="0" w:line="341" w:lineRule="exact"/>
        <w:ind w:left="0" w:right="0" w:firstLine="0"/>
        <w:jc w:val="left"/>
      </w:pPr>
      <w:bookmarkStart w:id="17" w:name="bookmark17"/>
      <w:r>
        <w:rPr>
          <w:color w:val="000000"/>
          <w:spacing w:val="0"/>
          <w:w w:val="100"/>
          <w:position w:val="0"/>
        </w:rPr>
        <w:t>（</w:t>
      </w:r>
      <w:bookmarkEnd w:id="17"/>
      <w:r>
        <w:rPr>
          <w:color w:val="000000"/>
          <w:spacing w:val="0"/>
          <w:w w:val="100"/>
          <w:position w:val="0"/>
        </w:rPr>
        <w:t>八）</w:t>
        <w:tab/>
        <w:t>公司聘请的会计师事务所名称：中兴华会计师事务所有限责任公司；</w:t>
      </w:r>
    </w:p>
    <w:p>
      <w:pPr>
        <w:pStyle w:val="Style14"/>
        <w:keepNext w:val="0"/>
        <w:keepLines w:val="0"/>
        <w:widowControl w:val="0"/>
        <w:shd w:val="clear" w:color="auto" w:fill="auto"/>
        <w:bidi w:val="0"/>
        <w:spacing w:before="0" w:after="260" w:line="341" w:lineRule="exact"/>
        <w:ind w:left="0" w:right="0" w:firstLine="620"/>
        <w:jc w:val="left"/>
      </w:pPr>
      <w:r>
        <w:rPr>
          <w:color w:val="000000"/>
          <w:spacing w:val="0"/>
          <w:w w:val="100"/>
          <w:position w:val="0"/>
        </w:rPr>
        <w:t>公司聘请的会计师事务所办公地址：北京市西城区阜外大街1号四川大厦东座15层。</w:t>
      </w:r>
      <w:r>
        <w:br w:type="page"/>
      </w:r>
    </w:p>
    <w:p>
      <w:pPr>
        <w:pStyle w:val="Style22"/>
        <w:keepNext/>
        <w:keepLines/>
        <w:widowControl w:val="0"/>
        <w:shd w:val="clear" w:color="auto" w:fill="auto"/>
        <w:bidi w:val="0"/>
        <w:spacing w:before="0" w:after="480" w:line="240" w:lineRule="auto"/>
        <w:ind w:left="0" w:right="0" w:firstLine="0"/>
        <w:jc w:val="center"/>
      </w:pPr>
      <w:bookmarkStart w:id="18" w:name="bookmark18"/>
      <w:bookmarkStart w:id="19" w:name="bookmark19"/>
      <w:bookmarkStart w:id="20" w:name="bookmark20"/>
      <w:r>
        <w:rPr>
          <w:color w:val="000000"/>
          <w:spacing w:val="0"/>
          <w:w w:val="100"/>
          <w:position w:val="0"/>
        </w:rPr>
        <w:t>第二章公司会计数据和业务数据摘要</w:t>
      </w:r>
      <w:bookmarkEnd w:id="18"/>
      <w:bookmarkEnd w:id="19"/>
      <w:bookmarkEnd w:id="20"/>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表一 公司2006年度的主要会计数据（单位：元）</w:t>
      </w:r>
    </w:p>
    <w:tbl>
      <w:tblPr>
        <w:tblOverlap w:val="never"/>
        <w:jc w:val="center"/>
        <w:tblLayout w:type="fixed"/>
      </w:tblPr>
      <w:tblGrid>
        <w:gridCol w:w="4147"/>
        <w:gridCol w:w="4147"/>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6,757,316.16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2,304,807.88</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2,215,779.56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118,689,408.45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41,500,062.14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6,732,915.66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-109,013.74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200,239.00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-66,824.76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141,426,097.60</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760" w:right="0" w:firstLine="0"/>
              <w:jc w:val="both"/>
            </w:pPr>
            <w:r>
              <w:rPr>
                <w:color w:val="000000"/>
                <w:spacing w:val="0"/>
                <w:w w:val="100"/>
                <w:position w:val="0"/>
              </w:rPr>
              <w:t>6,080,112.93</w:t>
            </w:r>
          </w:p>
        </w:tc>
      </w:tr>
    </w:tbl>
    <w:p>
      <w:pPr>
        <w:widowControl w:val="0"/>
        <w:spacing w:after="3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表二 非经常性损益项目和金额（单位：元）</w:t>
      </w:r>
    </w:p>
    <w:tbl>
      <w:tblPr>
        <w:tblOverlap w:val="never"/>
        <w:jc w:val="center"/>
        <w:tblLayout w:type="fixed"/>
      </w:tblPr>
      <w:tblGrid>
        <w:gridCol w:w="4147"/>
        <w:gridCol w:w="414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税收返还、减免及政府补贴</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200,239.00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635,377.93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2960" w:right="0" w:firstLine="0"/>
              <w:jc w:val="both"/>
            </w:pPr>
            <w:r>
              <w:rPr>
                <w:color w:val="000000"/>
                <w:spacing w:val="0"/>
                <w:w w:val="100"/>
                <w:position w:val="0"/>
              </w:rPr>
              <w:t>702,202.09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44,026.70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359.22</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89,028.32</w:t>
            </w:r>
          </w:p>
        </w:tc>
      </w:tr>
    </w:tbl>
    <w:p>
      <w:pPr>
        <w:widowControl w:val="0"/>
        <w:spacing w:after="339" w:line="1" w:lineRule="exact"/>
      </w:pPr>
    </w:p>
    <w:p>
      <w:pPr>
        <w:pStyle w:val="Style14"/>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截至报告期末公司前3年的主要会计数据和财务指标。</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表三公司前三年的主要会计数据（单位：元）</w:t>
      </w:r>
    </w:p>
    <w:tbl>
      <w:tblPr>
        <w:tblOverlap w:val="never"/>
        <w:jc w:val="center"/>
        <w:tblLayout w:type="fixed"/>
      </w:tblPr>
      <w:tblGrid>
        <w:gridCol w:w="1622"/>
        <w:gridCol w:w="1440"/>
        <w:gridCol w:w="1445"/>
        <w:gridCol w:w="1080"/>
        <w:gridCol w:w="1435"/>
        <w:gridCol w:w="1272"/>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2006</w:t>
            </w:r>
            <w:r>
              <w:rPr>
                <w:color w:val="000000"/>
                <w:spacing w:val="0"/>
                <w:w w:val="100"/>
                <w:position w:val="0"/>
                <w:sz w:val="18"/>
                <w:szCs w:val="18"/>
              </w:rPr>
              <w:t>年（本年）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w:t>
            </w:r>
            <w:r>
              <w:rPr>
                <w:color w:val="000000"/>
                <w:spacing w:val="0"/>
                <w:w w:val="100"/>
                <w:position w:val="0"/>
                <w:sz w:val="18"/>
                <w:szCs w:val="18"/>
              </w:rPr>
              <w:t>年（上年）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5"/>
                <w:szCs w:val="15"/>
              </w:rPr>
              <w:t>本年比上年 增减（％）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2004 </w:t>
            </w:r>
            <w:r>
              <w:rPr>
                <w:color w:val="000000"/>
                <w:spacing w:val="0"/>
                <w:w w:val="100"/>
                <w:position w:val="0"/>
                <w:sz w:val="18"/>
                <w:szCs w:val="18"/>
              </w:rPr>
              <w:t>年</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调整后</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781,437,944.81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582,492,303.96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596,455,823.21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609,732,252.63</w:t>
            </w:r>
          </w:p>
        </w:tc>
      </w:tr>
      <w:tr>
        <w:trPr>
          <w:trHeight w:val="45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利润总额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6,757,316.16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74,006,626.40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29,686,544.85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24,161,537.59</w:t>
            </w:r>
          </w:p>
        </w:tc>
      </w:tr>
      <w:tr>
        <w:trPr>
          <w:trHeight w:val="43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2,304,807.88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79,610,576.90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17,465,899.71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12,631,656.58</w:t>
            </w:r>
          </w:p>
        </w:tc>
      </w:tr>
      <w:tr>
        <w:trPr>
          <w:trHeight w:val="494"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扣除非经常性损 益的净利润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2,215,779.56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91,264,217.95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6,784,349.00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1,950,105.87</w:t>
            </w:r>
          </w:p>
        </w:tc>
      </w:tr>
      <w:tr>
        <w:trPr>
          <w:trHeight w:val="49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经营活动产生的 现金流量净额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141,426,097.60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39,546,344.73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257.62</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192,857,686.37</w:t>
            </w:r>
          </w:p>
        </w:tc>
      </w:tr>
      <w:tr>
        <w:trPr>
          <w:trHeight w:val="44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2006</w:t>
            </w:r>
            <w:r>
              <w:rPr>
                <w:color w:val="000000"/>
                <w:spacing w:val="0"/>
                <w:w w:val="100"/>
                <w:position w:val="0"/>
                <w:sz w:val="18"/>
                <w:szCs w:val="18"/>
              </w:rPr>
              <w:t>年末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2005</w:t>
            </w:r>
            <w:r>
              <w:rPr>
                <w:color w:val="000000"/>
                <w:spacing w:val="0"/>
                <w:w w:val="100"/>
                <w:position w:val="0"/>
                <w:sz w:val="18"/>
                <w:szCs w:val="18"/>
              </w:rPr>
              <w:t>年末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本年末比上 年末增减（%）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w:t>
            </w:r>
            <w:r>
              <w:rPr>
                <w:color w:val="000000"/>
                <w:spacing w:val="0"/>
                <w:w w:val="100"/>
                <w:position w:val="0"/>
                <w:sz w:val="18"/>
                <w:szCs w:val="18"/>
              </w:rPr>
              <w:t>年末</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调整后</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1,622,493,959.89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1,664,457,284.98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1,728,892,866.82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1,728,750,391.59</w:t>
            </w:r>
          </w:p>
        </w:tc>
      </w:tr>
      <w:tr>
        <w:trPr>
          <w:trHeight w:val="490"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股东权益（不含少 数股东权益）</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680,757,735.81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681,038,605.43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783,097,198.94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760,649,182.33</w:t>
            </w:r>
          </w:p>
        </w:tc>
      </w:tr>
    </w:tbl>
    <w:p>
      <w:pPr>
        <w:spacing w:lineRule="exact" w:line="1"/>
        <w:rPr>
          <w:sz w:val="2"/>
          <w:szCs w:val="2"/>
        </w:rPr>
      </w:pPr>
      <w:r>
        <w:br w:type="page"/>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表四 公司前三年的主要财务指标（单位：元）</w:t>
      </w:r>
    </w:p>
    <w:tbl>
      <w:tblPr>
        <w:tblOverlap w:val="never"/>
        <w:jc w:val="center"/>
        <w:tblLayout w:type="fixed"/>
      </w:tblPr>
      <w:tblGrid>
        <w:gridCol w:w="2342"/>
        <w:gridCol w:w="1445"/>
        <w:gridCol w:w="1440"/>
        <w:gridCol w:w="1435"/>
        <w:gridCol w:w="902"/>
        <w:gridCol w:w="907"/>
      </w:tblGrid>
      <w:tr>
        <w:trPr>
          <w:trHeight w:val="461"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年（本年）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w:t>
            </w:r>
            <w:r>
              <w:rPr>
                <w:color w:val="000000"/>
                <w:spacing w:val="0"/>
                <w:w w:val="100"/>
                <w:position w:val="0"/>
                <w:sz w:val="18"/>
                <w:szCs w:val="18"/>
              </w:rPr>
              <w:t>年（上年）</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本年比上年增 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2004 </w:t>
            </w:r>
            <w:r>
              <w:rPr>
                <w:color w:val="000000"/>
                <w:spacing w:val="0"/>
                <w:w w:val="100"/>
                <w:position w:val="0"/>
                <w:sz w:val="18"/>
                <w:szCs w:val="18"/>
              </w:rPr>
              <w:t>年</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r>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0.008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0.04</w:t>
            </w:r>
          </w:p>
        </w:tc>
      </w:tr>
      <w:tr>
        <w:trPr>
          <w:trHeight w:val="4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-11.69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w:t>
            </w:r>
            <w:r>
              <w:rPr>
                <w:color w:val="000000"/>
                <w:spacing w:val="0"/>
                <w:w w:val="100"/>
                <w:position w:val="0"/>
                <w:sz w:val="15"/>
                <w:szCs w:val="15"/>
              </w:rPr>
              <w:t>12.03</w:t>
            </w:r>
            <w:r>
              <w:rPr>
                <w:color w:val="000000"/>
                <w:spacing w:val="0"/>
                <w:w w:val="100"/>
                <w:position w:val="0"/>
                <w:sz w:val="15"/>
                <w:szCs w:val="15"/>
              </w:rPr>
              <w:t>个百分点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2.23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1.66</w:t>
            </w:r>
          </w:p>
        </w:tc>
      </w:tr>
      <w:tr>
        <w:trPr>
          <w:trHeight w:val="70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扣除非经常性损益后的净 利润为基础计算的净资产 收益率（%）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0.33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-13.40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增加</w:t>
            </w:r>
            <w:r>
              <w:rPr>
                <w:color w:val="000000"/>
                <w:spacing w:val="0"/>
                <w:w w:val="100"/>
                <w:position w:val="0"/>
                <w:sz w:val="15"/>
                <w:szCs w:val="15"/>
              </w:rPr>
              <w:t xml:space="preserve">13. </w:t>
            </w:r>
            <w:r>
              <w:rPr>
                <w:color w:val="000000"/>
                <w:spacing w:val="0"/>
                <w:w w:val="100"/>
                <w:position w:val="0"/>
                <w:sz w:val="15"/>
                <w:szCs w:val="15"/>
              </w:rPr>
              <w:t>73</w:t>
            </w:r>
            <w:r>
              <w:rPr>
                <w:color w:val="000000"/>
                <w:spacing w:val="0"/>
                <w:w w:val="100"/>
                <w:position w:val="0"/>
                <w:sz w:val="15"/>
                <w:szCs w:val="15"/>
              </w:rPr>
              <w:t>个百分点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0.87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0.26</w:t>
            </w:r>
          </w:p>
        </w:tc>
      </w:tr>
      <w:tr>
        <w:trPr>
          <w:trHeight w:val="480"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每股经营活动产生的现金 流量净额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0.13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269.23</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0.65</w:t>
            </w:r>
          </w:p>
        </w:tc>
      </w:tr>
      <w:tr>
        <w:trPr>
          <w:trHeight w:val="38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r>
              <w:rPr>
                <w:color w:val="000000"/>
                <w:spacing w:val="0"/>
                <w:w w:val="100"/>
                <w:position w:val="0"/>
                <w:sz w:val="18"/>
                <w:szCs w:val="18"/>
              </w:rPr>
              <w:t>年末</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本年末比上年 末增减（%）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2004</w:t>
            </w:r>
            <w:r>
              <w:rPr>
                <w:color w:val="000000"/>
                <w:spacing w:val="0"/>
                <w:w w:val="100"/>
                <w:position w:val="0"/>
                <w:sz w:val="18"/>
                <w:szCs w:val="18"/>
              </w:rPr>
              <w:t>年末</w:t>
            </w:r>
          </w:p>
        </w:tc>
      </w:tr>
      <w:tr>
        <w:trPr>
          <w:trHeight w:val="47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调整前</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r>
      <w:tr>
        <w:trPr>
          <w:trHeight w:val="34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每股净资产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2.31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2.58</w:t>
            </w:r>
          </w:p>
        </w:tc>
      </w:tr>
      <w:tr>
        <w:trPr>
          <w:trHeight w:val="490"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调整后的每股净资产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2.55</w:t>
            </w:r>
          </w:p>
        </w:tc>
      </w:tr>
    </w:tbl>
    <w:p>
      <w:pPr>
        <w:widowControl w:val="0"/>
        <w:spacing w:after="339" w:line="1" w:lineRule="exact"/>
      </w:pP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表五 报告期内股东权益变动情况（单位：元）</w:t>
      </w:r>
    </w:p>
    <w:tbl>
      <w:tblPr>
        <w:tblOverlap w:val="never"/>
        <w:jc w:val="center"/>
        <w:tblLayout w:type="fixed"/>
      </w:tblPr>
      <w:tblGrid>
        <w:gridCol w:w="902"/>
        <w:gridCol w:w="1262"/>
        <w:gridCol w:w="1262"/>
        <w:gridCol w:w="1258"/>
        <w:gridCol w:w="1258"/>
        <w:gridCol w:w="1262"/>
        <w:gridCol w:w="1267"/>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股本</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法定公益金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股东权益</w:t>
            </w:r>
          </w:p>
        </w:tc>
      </w:tr>
      <w:tr>
        <w:trPr>
          <w:trHeight w:val="274"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期初数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294,528,320.00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335,058,750.78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93,939,450.49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30,667,166.59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26,065,730..30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681,038,605.43</w:t>
            </w:r>
          </w:p>
        </w:tc>
      </w:tr>
      <w:tr>
        <w:trPr>
          <w:trHeight w:val="30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33,741.36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180,540.71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28,189,997.47</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本期减少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2,619,418.86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26,065,730.30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30,667,166.59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280,869.62</w:t>
            </w:r>
          </w:p>
        </w:tc>
      </w:tr>
      <w:tr>
        <w:trPr>
          <w:trHeight w:val="31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期末数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294,528,320.00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332,473,073.28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68,054,260.90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2,124,267.17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680,757,735.81</w:t>
            </w:r>
          </w:p>
        </w:tc>
      </w:tr>
      <w:tr>
        <w:trPr>
          <w:trHeight w:val="95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变动原因</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未变</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盈利计提增加，弥 补上年亏损减少-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09" w:lineRule="exact"/>
              <w:ind w:left="0" w:right="0" w:firstLine="0"/>
              <w:jc w:val="left"/>
              <w:rPr>
                <w:sz w:val="16"/>
                <w:szCs w:val="16"/>
              </w:rPr>
            </w:pPr>
            <w:r>
              <w:rPr>
                <w:color w:val="000000"/>
                <w:spacing w:val="0"/>
                <w:w w:val="100"/>
                <w:position w:val="0"/>
                <w:sz w:val="16"/>
                <w:szCs w:val="16"/>
              </w:rPr>
              <w:t>按规定取消后 转入法定盈余 公积。</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弥补上年亏损加 本年盈利增加</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04" w:lineRule="exact"/>
              <w:ind w:left="0" w:right="0" w:firstLine="0"/>
              <w:jc w:val="left"/>
              <w:rPr>
                <w:sz w:val="16"/>
                <w:szCs w:val="16"/>
              </w:rPr>
            </w:pPr>
            <w:r>
              <w:rPr>
                <w:color w:val="000000"/>
                <w:spacing w:val="0"/>
                <w:w w:val="100"/>
                <w:position w:val="0"/>
                <w:sz w:val="16"/>
                <w:szCs w:val="16"/>
              </w:rPr>
              <w:t>股改费用冲减资 本公积与本期盈 利差额所致-</w:t>
            </w:r>
          </w:p>
        </w:tc>
      </w:tr>
    </w:tbl>
    <w:p>
      <w:pPr>
        <w:widowControl w:val="0"/>
        <w:spacing w:after="119" w:line="1" w:lineRule="exact"/>
      </w:pPr>
    </w:p>
    <w:p>
      <w:pPr>
        <w:pStyle w:val="Style14"/>
        <w:keepNext w:val="0"/>
        <w:keepLines w:val="0"/>
        <w:widowControl w:val="0"/>
        <w:shd w:val="clear" w:color="auto" w:fill="auto"/>
        <w:bidi w:val="0"/>
        <w:spacing w:before="0" w:after="500" w:line="302" w:lineRule="exact"/>
        <w:ind w:left="0" w:right="0" w:firstLine="440"/>
        <w:jc w:val="left"/>
      </w:pPr>
      <w:r>
        <w:rPr>
          <w:color w:val="000000"/>
          <w:spacing w:val="0"/>
          <w:w w:val="100"/>
          <w:position w:val="0"/>
        </w:rPr>
        <w:t>注1：因公司投资的资本溢价增加了资本公积造成本期增加。依据财政部会计司财会便 [2006]10号复函，公司承担的股权分置改革相关费用直接冲减了资本公积造成本期减少。</w:t>
      </w:r>
    </w:p>
    <w:p>
      <w:pPr>
        <w:pStyle w:val="Style22"/>
        <w:keepNext/>
        <w:keepLines/>
        <w:widowControl w:val="0"/>
        <w:shd w:val="clear" w:color="auto" w:fill="auto"/>
        <w:bidi w:val="0"/>
        <w:spacing w:before="0" w:after="120" w:line="240" w:lineRule="auto"/>
        <w:ind w:left="0" w:right="0" w:firstLine="0"/>
        <w:jc w:val="center"/>
      </w:pPr>
      <w:bookmarkStart w:id="21" w:name="bookmark21"/>
      <w:bookmarkStart w:id="22" w:name="bookmark22"/>
      <w:bookmarkStart w:id="23" w:name="bookmark23"/>
      <w:r>
        <w:rPr>
          <w:color w:val="000000"/>
          <w:spacing w:val="0"/>
          <w:w w:val="100"/>
          <w:position w:val="0"/>
        </w:rPr>
        <w:t>第三章公司股本变动及股东情况</w:t>
      </w:r>
      <w:bookmarkEnd w:id="21"/>
      <w:bookmarkEnd w:id="22"/>
      <w:bookmarkEnd w:id="23"/>
    </w:p>
    <w:p>
      <w:pPr>
        <w:pStyle w:val="Style14"/>
        <w:keepNext w:val="0"/>
        <w:keepLines w:val="0"/>
        <w:widowControl w:val="0"/>
        <w:shd w:val="clear" w:color="auto" w:fill="auto"/>
        <w:bidi w:val="0"/>
        <w:spacing w:before="0" w:after="0" w:line="317" w:lineRule="exact"/>
        <w:ind w:left="0" w:right="0" w:firstLine="440"/>
        <w:jc w:val="left"/>
      </w:pPr>
      <w:bookmarkStart w:id="24" w:name="bookmark24"/>
      <w:r>
        <w:rPr>
          <w:color w:val="000000"/>
          <w:spacing w:val="0"/>
          <w:w w:val="100"/>
          <w:position w:val="0"/>
        </w:rPr>
        <w:t>（</w:t>
      </w:r>
      <w:bookmarkEnd w:id="24"/>
      <w:r>
        <w:rPr>
          <w:color w:val="000000"/>
          <w:spacing w:val="0"/>
          <w:w w:val="100"/>
          <w:position w:val="0"/>
        </w:rPr>
        <w:t>一）股份情况</w:t>
      </w:r>
    </w:p>
    <w:p>
      <w:pPr>
        <w:pStyle w:val="Style14"/>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报告期公司没有发行新股、派发股份股利、可转换公司债券转股、股份限售期满等事项 导致的公司股份总额变化。报告期内，公司完成股权分置改革，原非流通股股东向流通股股 东支付了对价，股改使得公司股份结构发生变动。公司股份情况见表六。</w:t>
      </w:r>
    </w:p>
    <w:p>
      <w:pPr>
        <w:pStyle w:val="Style14"/>
        <w:keepNext w:val="0"/>
        <w:keepLines w:val="0"/>
        <w:widowControl w:val="0"/>
        <w:shd w:val="clear" w:color="auto" w:fill="auto"/>
        <w:tabs>
          <w:tab w:pos="6437" w:val="left"/>
        </w:tabs>
        <w:bidi w:val="0"/>
        <w:spacing w:before="0" w:after="40" w:line="317" w:lineRule="exact"/>
        <w:ind w:left="0" w:right="0" w:firstLine="0"/>
        <w:jc w:val="left"/>
      </w:pPr>
      <w:r>
        <w:rPr>
          <w:color w:val="000000"/>
          <w:spacing w:val="0"/>
          <w:w w:val="100"/>
          <w:position w:val="0"/>
        </w:rPr>
        <w:t>表六公司2006年度股份变动情况</w:t>
        <w:tab/>
        <w:t>（数量单位：股）</w:t>
      </w:r>
    </w:p>
    <w:tbl>
      <w:tblPr>
        <w:tblOverlap w:val="never"/>
        <w:jc w:val="center"/>
        <w:tblLayout w:type="fixed"/>
      </w:tblPr>
      <w:tblGrid>
        <w:gridCol w:w="1440"/>
        <w:gridCol w:w="1080"/>
        <w:gridCol w:w="720"/>
        <w:gridCol w:w="538"/>
        <w:gridCol w:w="370"/>
        <w:gridCol w:w="538"/>
        <w:gridCol w:w="989"/>
        <w:gridCol w:w="994"/>
        <w:gridCol w:w="1075"/>
        <w:gridCol w:w="730"/>
      </w:tblGrid>
      <w:tr>
        <w:trPr>
          <w:trHeight w:val="57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本次变动前</w:t>
            </w:r>
          </w:p>
        </w:tc>
        <w:tc>
          <w:tcPr>
            <w:gridSpan w:val="5"/>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本次变动增减（+、-）</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本次变动后</w:t>
            </w:r>
          </w:p>
        </w:tc>
      </w:tr>
      <w:tr>
        <w:trPr>
          <w:trHeight w:val="59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比例</w:t>
            </w:r>
          </w:p>
          <w:p>
            <w:pPr>
              <w:pStyle w:val="Style3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197" w:lineRule="exact"/>
              <w:ind w:left="0" w:right="0" w:firstLine="0"/>
              <w:jc w:val="right"/>
              <w:rPr>
                <w:sz w:val="15"/>
                <w:szCs w:val="15"/>
              </w:rPr>
            </w:pPr>
            <w:r>
              <w:rPr>
                <w:color w:val="000000"/>
                <w:spacing w:val="0"/>
                <w:w w:val="100"/>
                <w:position w:val="0"/>
                <w:sz w:val="15"/>
                <w:szCs w:val="15"/>
              </w:rPr>
              <w:t>发行 新股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送 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公积 金转 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200" w:firstLine="0"/>
              <w:jc w:val="right"/>
              <w:rPr>
                <w:sz w:val="15"/>
                <w:szCs w:val="15"/>
              </w:rPr>
            </w:pPr>
            <w:r>
              <w:rPr>
                <w:color w:val="000000"/>
                <w:spacing w:val="0"/>
                <w:w w:val="100"/>
                <w:position w:val="0"/>
                <w:sz w:val="15"/>
                <w:szCs w:val="15"/>
              </w:rPr>
              <w:t>比例</w:t>
            </w:r>
          </w:p>
          <w:p>
            <w:pPr>
              <w:pStyle w:val="Style3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一有限售条件股份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134,169,291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45.55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94,079,534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31.94</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、国家持股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35,013,969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10,465,518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10,465,518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24,548,451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8.33</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、国有法人持股</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14,235,939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4.83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4,255,058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4,255,058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9,980,881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3.39</w:t>
            </w:r>
          </w:p>
        </w:tc>
      </w:tr>
    </w:tbl>
    <w:p>
      <w:pPr>
        <w:spacing w:lineRule="exact" w:line="1"/>
        <w:rPr>
          <w:sz w:val="2"/>
          <w:szCs w:val="2"/>
        </w:rPr>
      </w:pPr>
      <w:r>
        <w:br w:type="page"/>
      </w:r>
    </w:p>
    <w:tbl>
      <w:tblPr>
        <w:tblOverlap w:val="never"/>
        <w:jc w:val="center"/>
        <w:tblLayout w:type="fixed"/>
      </w:tblPr>
      <w:tblGrid>
        <w:gridCol w:w="1440"/>
        <w:gridCol w:w="1080"/>
        <w:gridCol w:w="720"/>
        <w:gridCol w:w="538"/>
        <w:gridCol w:w="370"/>
        <w:gridCol w:w="538"/>
        <w:gridCol w:w="989"/>
        <w:gridCol w:w="994"/>
        <w:gridCol w:w="1075"/>
        <w:gridCol w:w="730"/>
      </w:tblGrid>
      <w:tr>
        <w:trPr>
          <w:trHeight w:val="331"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、其他内资持股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84,919,383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28.83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25,369,181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25,369,181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59,550,202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20.22</w:t>
            </w:r>
          </w:p>
        </w:tc>
      </w:tr>
      <w:tr>
        <w:trPr>
          <w:trHeight w:val="36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5"/>
                <w:szCs w:val="15"/>
              </w:rPr>
            </w:pPr>
            <w:r>
              <w:rPr>
                <w:rFonts w:ascii="Times New Roman" w:eastAsia="Times New Roman" w:hAnsi="Times New Roman" w:cs="Times New Roman"/>
                <w:color w:val="000000"/>
                <w:spacing w:val="0"/>
                <w:w w:val="100"/>
                <w:position w:val="0"/>
                <w:sz w:val="15"/>
                <w:szCs w:val="15"/>
              </w:rPr>
              <w:t>84,895,990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28.82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25,375,029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25,375,029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59,520,961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20.21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境内自然人持股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5"/>
                <w:szCs w:val="15"/>
              </w:rPr>
            </w:pPr>
            <w:r>
              <w:rPr>
                <w:rFonts w:ascii="Times New Roman" w:eastAsia="Times New Roman" w:hAnsi="Times New Roman" w:cs="Times New Roman"/>
                <w:color w:val="000000"/>
                <w:spacing w:val="0"/>
                <w:w w:val="100"/>
                <w:position w:val="0"/>
                <w:sz w:val="15"/>
                <w:szCs w:val="15"/>
              </w:rPr>
              <w:t>23,393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5,848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29,241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、外资持股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境外法人持股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境外自然人持股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二无限售条件股份</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160,359,029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200,448,786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68.06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r>
              <w:rPr>
                <w:color w:val="000000"/>
                <w:spacing w:val="0"/>
                <w:w w:val="100"/>
                <w:position w:val="0"/>
                <w:sz w:val="15"/>
                <w:szCs w:val="15"/>
              </w:rPr>
              <w:t>、人民币普通股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160,359,029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54.45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5"/>
                <w:szCs w:val="15"/>
              </w:rPr>
            </w:pPr>
            <w:r>
              <w:rPr>
                <w:rFonts w:ascii="Times New Roman" w:eastAsia="Times New Roman" w:hAnsi="Times New Roman" w:cs="Times New Roman"/>
                <w:color w:val="000000"/>
                <w:spacing w:val="0"/>
                <w:w w:val="100"/>
                <w:position w:val="0"/>
                <w:sz w:val="15"/>
                <w:szCs w:val="15"/>
              </w:rPr>
              <w:t>40,089,757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200,448,786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68.06</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r>
              <w:rPr>
                <w:color w:val="000000"/>
                <w:spacing w:val="0"/>
                <w:w w:val="100"/>
                <w:position w:val="0"/>
                <w:sz w:val="15"/>
                <w:szCs w:val="15"/>
              </w:rPr>
              <w:t>、境内上市外资股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r>
              <w:rPr>
                <w:color w:val="000000"/>
                <w:spacing w:val="0"/>
                <w:w w:val="100"/>
                <w:position w:val="0"/>
                <w:sz w:val="15"/>
                <w:szCs w:val="15"/>
              </w:rPr>
              <w:t>、境外上市外资股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三股份总数</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5"/>
                <w:szCs w:val="15"/>
              </w:rPr>
            </w:pPr>
            <w:r>
              <w:rPr>
                <w:rFonts w:ascii="Times New Roman" w:eastAsia="Times New Roman" w:hAnsi="Times New Roman" w:cs="Times New Roman"/>
                <w:color w:val="000000"/>
                <w:spacing w:val="0"/>
                <w:w w:val="100"/>
                <w:position w:val="0"/>
                <w:sz w:val="15"/>
                <w:szCs w:val="15"/>
              </w:rPr>
              <w:t>294,528,320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294,528,320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100.00</w:t>
            </w:r>
          </w:p>
        </w:tc>
      </w:tr>
    </w:tbl>
    <w:p>
      <w:pPr>
        <w:widowControl w:val="0"/>
        <w:spacing w:after="59" w:line="1" w:lineRule="exact"/>
      </w:pPr>
    </w:p>
    <w:p>
      <w:pPr>
        <w:pStyle w:val="Style14"/>
        <w:keepNext w:val="0"/>
        <w:keepLines w:val="0"/>
        <w:widowControl w:val="0"/>
        <w:shd w:val="clear" w:color="auto" w:fill="auto"/>
        <w:bidi w:val="0"/>
        <w:spacing w:before="0" w:after="140" w:line="331" w:lineRule="exact"/>
        <w:ind w:left="0" w:right="0" w:firstLine="440"/>
        <w:jc w:val="both"/>
      </w:pPr>
      <w:r>
        <w:rPr>
          <w:color w:val="000000"/>
          <w:spacing w:val="0"/>
          <w:w w:val="100"/>
          <w:position w:val="0"/>
        </w:rPr>
        <w:t>自2000年的前次配股发行完成和内部职工股上市后，到报告期末为止的前三年里公司 没有发行股票及衍生证券。</w:t>
      </w:r>
    </w:p>
    <w:p>
      <w:pPr>
        <w:pStyle w:val="Style14"/>
        <w:keepNext w:val="0"/>
        <w:keepLines w:val="0"/>
        <w:widowControl w:val="0"/>
        <w:shd w:val="clear" w:color="auto" w:fill="auto"/>
        <w:bidi w:val="0"/>
        <w:spacing w:before="0" w:after="0" w:line="313" w:lineRule="exact"/>
        <w:ind w:left="0" w:right="0" w:firstLine="440"/>
        <w:jc w:val="both"/>
      </w:pPr>
      <w:bookmarkStart w:id="25" w:name="bookmark25"/>
      <w:r>
        <w:rPr>
          <w:color w:val="000000"/>
          <w:spacing w:val="0"/>
          <w:w w:val="100"/>
          <w:position w:val="0"/>
        </w:rPr>
        <w:t>（</w:t>
      </w:r>
      <w:bookmarkEnd w:id="25"/>
      <w:r>
        <w:rPr>
          <w:color w:val="000000"/>
          <w:spacing w:val="0"/>
          <w:w w:val="100"/>
          <w:position w:val="0"/>
        </w:rPr>
        <w:t>二）主要股东情况</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持有本公司5%以上（含5%）股份的股东有两家，即：安徽新长江投资股份有限公司（以 下简称“新长江公司”）和秦皇岛市人民政府国有资产监督管理委员会（以下简称“市国资 委”）。新长江公司是公司第一大股东，报告期因股改支付对价，持股较上年期末减少 19,792,178股，现持有本公司股份期末余额为45,209,785股，占公司总股本的15.35%,股 份类别为境内法人持股。市国资委是公司第二大股东，报告期因股改支付对价，持股较上年 期末减少10,465,518股，现持有本公司股份的期末余额为24,548,451股，没有质押或冻结， 占公司总股本的8.33%，股份类别为国家持股。上述两家股东所持股份在报告期内未有托管 事项发生。</w:t>
      </w:r>
    </w:p>
    <w:p>
      <w:pPr>
        <w:pStyle w:val="Style14"/>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新长江公司所持的本公司股份有质押给银行的事项，但是没有冻结的。报告期内，新长 江公司没有发生新的质押，截至报告期末，新长江公司累计质押所持的公司股份3200万股， 占本公司总股本的10.86%，占新长江公司期末持股的70.78%。</w:t>
      </w:r>
    </w:p>
    <w:p>
      <w:pPr>
        <w:pStyle w:val="Style14"/>
        <w:keepNext w:val="0"/>
        <w:keepLines w:val="0"/>
        <w:widowControl w:val="0"/>
        <w:shd w:val="clear" w:color="auto" w:fill="auto"/>
        <w:bidi w:val="0"/>
        <w:spacing w:before="0" w:after="200" w:line="240" w:lineRule="auto"/>
        <w:ind w:left="0" w:right="0" w:firstLine="440"/>
        <w:jc w:val="both"/>
      </w:pPr>
      <w:r>
        <w:rPr>
          <w:color w:val="000000"/>
          <w:spacing w:val="0"/>
          <w:w w:val="100"/>
          <w:position w:val="0"/>
        </w:rPr>
        <w:t>报告期内未发现公司前十名股东之间存在关联关系或有一致行动，其持股情况见表七。</w:t>
      </w:r>
    </w:p>
    <w:p>
      <w:pPr>
        <w:pStyle w:val="Style14"/>
        <w:keepNext w:val="0"/>
        <w:keepLines w:val="0"/>
        <w:widowControl w:val="0"/>
        <w:shd w:val="clear" w:color="auto" w:fill="auto"/>
        <w:tabs>
          <w:tab w:pos="6907" w:val="left"/>
        </w:tabs>
        <w:bidi w:val="0"/>
        <w:spacing w:before="0" w:after="60" w:line="240" w:lineRule="auto"/>
        <w:ind w:left="0" w:right="0" w:firstLine="0"/>
        <w:jc w:val="left"/>
      </w:pPr>
      <w:r>
        <w:rPr>
          <w:color w:val="000000"/>
          <w:spacing w:val="0"/>
          <w:w w:val="100"/>
          <w:position w:val="0"/>
        </w:rPr>
        <w:t>表七 截至2006年12月31日的公司前十名股东持股情况</w:t>
        <w:tab/>
        <w:t>（数量单位:股）</w:t>
      </w:r>
    </w:p>
    <w:tbl>
      <w:tblPr>
        <w:tblOverlap w:val="never"/>
        <w:jc w:val="center"/>
        <w:tblLayout w:type="fixed"/>
      </w:tblPr>
      <w:tblGrid>
        <w:gridCol w:w="3245"/>
        <w:gridCol w:w="1138"/>
        <w:gridCol w:w="720"/>
        <w:gridCol w:w="1205"/>
        <w:gridCol w:w="1075"/>
        <w:gridCol w:w="1090"/>
      </w:tblGrid>
      <w:tr>
        <w:trPr>
          <w:trHeight w:val="288"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股东总数</w:t>
            </w:r>
          </w:p>
        </w:tc>
        <w:tc>
          <w:tcPr>
            <w:gridSpan w:val="5"/>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44,320 户</w:t>
            </w:r>
          </w:p>
        </w:tc>
      </w:tr>
      <w:tr>
        <w:trPr>
          <w:trHeight w:val="322" w:hRule="exact"/>
        </w:trPr>
        <w:tc>
          <w:tcPr>
            <w:gridSpan w:val="6"/>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前10名股东持股情况</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股东性质</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21" w:lineRule="exact"/>
              <w:ind w:left="180" w:right="0" w:firstLine="20"/>
              <w:jc w:val="left"/>
              <w:rPr>
                <w:sz w:val="18"/>
                <w:szCs w:val="18"/>
              </w:rPr>
            </w:pPr>
            <w:r>
              <w:rPr>
                <w:color w:val="000000"/>
                <w:spacing w:val="0"/>
                <w:w w:val="100"/>
                <w:position w:val="0"/>
                <w:sz w:val="18"/>
                <w:szCs w:val="18"/>
              </w:rPr>
              <w:t>持股 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持股总数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持有有限售 条件股数</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质押或冻 结的股数</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安徽新长江投资股份有限公司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15.35%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45,209,785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45,209,785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秦皇岛市人民政府</w:t>
            </w:r>
            <w:r>
              <w:rPr>
                <w:color w:val="000000"/>
                <w:spacing w:val="0"/>
                <w:w w:val="100"/>
                <w:position w:val="0"/>
                <w:sz w:val="18"/>
                <w:szCs w:val="18"/>
              </w:rPr>
              <w:t>1</w:t>
            </w:r>
            <w:r>
              <w:rPr>
                <w:color w:val="000000"/>
                <w:spacing w:val="0"/>
                <w:w w:val="100"/>
                <w:position w:val="0"/>
                <w:sz w:val="18"/>
                <w:szCs w:val="18"/>
              </w:rPr>
              <w:t>国有资产监督管理委员会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8.33%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24,548,451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24,548,451</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中国糖业酒类集团公司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2.65%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7,797,944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7,797,944</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石家庄丰瑞投资咨询有限公司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2.23%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6,575,353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6,575,353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6,014,711</w:t>
            </w: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r>
              <w:rPr>
                <w:color w:val="000000"/>
                <w:spacing w:val="0"/>
                <w:w w:val="100"/>
                <w:position w:val="0"/>
                <w:sz w:val="18"/>
                <w:szCs w:val="18"/>
              </w:rPr>
              <w:t>余梦龙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3,250,000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r>
              <w:rPr>
                <w:color w:val="000000"/>
                <w:spacing w:val="0"/>
                <w:w w:val="100"/>
                <w:position w:val="0"/>
                <w:sz w:val="18"/>
                <w:szCs w:val="18"/>
              </w:rPr>
              <w:t>中信秦皇岛有限公司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0.83%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2,444,889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2,444,889</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18"/>
                <w:szCs w:val="18"/>
              </w:rPr>
              <w:t>中国耀华玻璃集团公司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国有股东</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0.74%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2,182,937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2,182,937</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r>
              <w:rPr>
                <w:color w:val="000000"/>
                <w:spacing w:val="0"/>
                <w:w w:val="100"/>
                <w:position w:val="0"/>
                <w:sz w:val="18"/>
                <w:szCs w:val="18"/>
              </w:rPr>
              <w:t>上海汽车股份有限公司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1,640,585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1,640,585</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r>
              <w:rPr>
                <w:color w:val="000000"/>
                <w:spacing w:val="0"/>
                <w:w w:val="100"/>
                <w:position w:val="0"/>
                <w:sz w:val="18"/>
                <w:szCs w:val="18"/>
              </w:rPr>
              <w:t>庄旭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1,130,456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r>
              <w:rPr>
                <w:color w:val="000000"/>
                <w:spacing w:val="0"/>
                <w:w w:val="100"/>
                <w:position w:val="0"/>
                <w:sz w:val="18"/>
                <w:szCs w:val="18"/>
              </w:rPr>
              <w:t>石家庄永青综合服务有限公司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0.34%</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w:t>
            </w:r>
          </w:p>
        </w:tc>
      </w:tr>
    </w:tbl>
    <w:p>
      <w:pPr>
        <w:spacing w:lineRule="exact" w:line="1"/>
        <w:rPr>
          <w:sz w:val="2"/>
          <w:szCs w:val="2"/>
        </w:rPr>
      </w:pPr>
      <w:r>
        <w:br w:type="page"/>
      </w:r>
    </w:p>
    <w:tbl>
      <w:tblPr>
        <w:tblOverlap w:val="never"/>
        <w:jc w:val="center"/>
        <w:tblLayout w:type="fixed"/>
      </w:tblPr>
      <w:tblGrid>
        <w:gridCol w:w="3245"/>
        <w:gridCol w:w="3062"/>
        <w:gridCol w:w="2165"/>
      </w:tblGrid>
      <w:tr>
        <w:trPr>
          <w:trHeight w:val="331" w:hRule="exact"/>
        </w:trPr>
        <w:tc>
          <w:tcPr>
            <w:gridSpan w:val="3"/>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前10名无限售条件股东持股情况</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股东名称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持有无限售条件股份数量</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股份种类</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w:t>
            </w:r>
            <w:r>
              <w:rPr>
                <w:color w:val="000000"/>
                <w:spacing w:val="0"/>
                <w:w w:val="100"/>
                <w:position w:val="0"/>
                <w:sz w:val="18"/>
                <w:szCs w:val="18"/>
              </w:rPr>
              <w:t>余梦龙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3, 250, 000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人民币普通股</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w:t>
            </w:r>
            <w:r>
              <w:rPr>
                <w:color w:val="000000"/>
                <w:spacing w:val="0"/>
                <w:w w:val="100"/>
                <w:position w:val="0"/>
                <w:sz w:val="18"/>
                <w:szCs w:val="18"/>
              </w:rPr>
              <w:t>庄旭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1, 130,456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w:t>
            </w:r>
            <w:r>
              <w:rPr>
                <w:color w:val="000000"/>
                <w:spacing w:val="0"/>
                <w:w w:val="100"/>
                <w:position w:val="0"/>
                <w:sz w:val="18"/>
                <w:szCs w:val="18"/>
              </w:rPr>
              <w:t>茅顺礼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937,604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w:t>
            </w:r>
            <w:r>
              <w:rPr>
                <w:color w:val="000000"/>
                <w:spacing w:val="0"/>
                <w:w w:val="100"/>
                <w:position w:val="0"/>
                <w:sz w:val="18"/>
                <w:szCs w:val="18"/>
              </w:rPr>
              <w:t>江阴市澄星运输发展有限公司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865,500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w:t>
            </w:r>
            <w:r>
              <w:rPr>
                <w:color w:val="000000"/>
                <w:spacing w:val="0"/>
                <w:w w:val="100"/>
                <w:position w:val="0"/>
                <w:sz w:val="18"/>
                <w:szCs w:val="18"/>
              </w:rPr>
              <w:t>江阴市澄星加油站有限公司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815,375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w:t>
            </w:r>
            <w:r>
              <w:rPr>
                <w:color w:val="000000"/>
                <w:spacing w:val="0"/>
                <w:w w:val="100"/>
                <w:position w:val="0"/>
                <w:sz w:val="18"/>
                <w:szCs w:val="18"/>
              </w:rPr>
              <w:t>曹虹燕</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807,750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w:t>
            </w:r>
            <w:r>
              <w:rPr>
                <w:color w:val="000000"/>
                <w:spacing w:val="0"/>
                <w:w w:val="100"/>
                <w:position w:val="0"/>
                <w:sz w:val="18"/>
                <w:szCs w:val="18"/>
              </w:rPr>
              <w:t>蒋玉文</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715,000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0"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w:t>
            </w:r>
            <w:r>
              <w:rPr>
                <w:color w:val="000000"/>
                <w:spacing w:val="0"/>
                <w:w w:val="100"/>
                <w:position w:val="0"/>
                <w:sz w:val="18"/>
                <w:szCs w:val="18"/>
              </w:rPr>
              <w:t>蒋劲松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670, 581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4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w:t>
            </w:r>
            <w:r>
              <w:rPr>
                <w:color w:val="000000"/>
                <w:spacing w:val="0"/>
                <w:w w:val="100"/>
                <w:position w:val="0"/>
                <w:sz w:val="18"/>
                <w:szCs w:val="18"/>
              </w:rPr>
              <w:t>莫顺红</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668, 671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r>
        <w:trPr>
          <w:trHeight w:val="254"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r>
              <w:rPr>
                <w:color w:val="000000"/>
                <w:spacing w:val="0"/>
                <w:w w:val="100"/>
                <w:position w:val="0"/>
                <w:sz w:val="18"/>
                <w:szCs w:val="18"/>
              </w:rPr>
              <w:t>连建忠</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558, 125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同上</w:t>
            </w:r>
          </w:p>
        </w:tc>
      </w:tr>
    </w:tbl>
    <w:p>
      <w:pPr>
        <w:widowControl w:val="0"/>
        <w:spacing w:after="219" w:line="1" w:lineRule="exact"/>
      </w:pPr>
    </w:p>
    <w:p>
      <w:pPr>
        <w:pStyle w:val="Style14"/>
        <w:keepNext w:val="0"/>
        <w:keepLines w:val="0"/>
        <w:widowControl w:val="0"/>
        <w:shd w:val="clear" w:color="auto" w:fill="auto"/>
        <w:bidi w:val="0"/>
        <w:spacing w:before="0" w:after="0" w:line="313" w:lineRule="exact"/>
        <w:ind w:left="0" w:right="0" w:firstLine="440"/>
        <w:jc w:val="left"/>
      </w:pPr>
      <w:bookmarkStart w:id="26" w:name="bookmark26"/>
      <w:r>
        <w:rPr>
          <w:color w:val="000000"/>
          <w:spacing w:val="0"/>
          <w:w w:val="100"/>
          <w:position w:val="0"/>
        </w:rPr>
        <w:t>（</w:t>
      </w:r>
      <w:bookmarkEnd w:id="26"/>
      <w:r>
        <w:rPr>
          <w:color w:val="000000"/>
          <w:spacing w:val="0"/>
          <w:w w:val="100"/>
          <w:position w:val="0"/>
        </w:rPr>
        <w:t>三）控股股东及实际控制人</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安徽新长江投资股份有限公司是公司的控股股东，于1995年8月15日注册成立，于 2001年11月28日整体改制为股份公司。其法人代表刘勉诚，注册资本23,410万元，主要 业务活动是粮油贸易、批发市场租赁及管理、旅游项目开发及经营等。</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公司的实际控制人。公司的控股股东新长江公司全部由自然人股东持股，其中魏超个人 持有新长江公司57.4%的股份，魏菊个人持有新长江公司</w:t>
      </w:r>
      <w:r>
        <w:rPr>
          <w:rFonts w:ascii="Times New Roman" w:eastAsia="Times New Roman" w:hAnsi="Times New Roman" w:cs="Times New Roman"/>
          <w:color w:val="000000"/>
          <w:spacing w:val="0"/>
          <w:w w:val="100"/>
          <w:position w:val="0"/>
        </w:rPr>
        <w:t>33.1%</w:t>
      </w:r>
      <w:r>
        <w:rPr>
          <w:color w:val="000000"/>
          <w:spacing w:val="0"/>
          <w:w w:val="100"/>
          <w:position w:val="0"/>
        </w:rPr>
        <w:t>的股份。魏超和魏菊是兄妹 关系，两人合计持有新长江公司90.5%的股份，是本公司的实际控制人。</w:t>
      </w:r>
    </w:p>
    <w:p>
      <w:pPr>
        <w:pStyle w:val="Style14"/>
        <w:keepNext w:val="0"/>
        <w:keepLines w:val="0"/>
        <w:widowControl w:val="0"/>
        <w:shd w:val="clear" w:color="auto" w:fill="auto"/>
        <w:bidi w:val="0"/>
        <w:spacing w:before="0" w:after="220" w:line="313" w:lineRule="exact"/>
        <w:ind w:left="0" w:right="0" w:firstLine="440"/>
        <w:jc w:val="left"/>
      </w:pPr>
      <w:r>
        <w:rPr>
          <w:color w:val="000000"/>
          <w:spacing w:val="0"/>
          <w:w w:val="100"/>
          <w:position w:val="0"/>
        </w:rPr>
        <w:t>公司与实际控制人之间的产权和控制关系方框图</w:t>
      </w:r>
    </w:p>
    <w:p>
      <w:pPr>
        <w:widowControl w:val="0"/>
        <w:jc w:val="center"/>
        <w:rPr>
          <w:sz w:val="2"/>
          <w:szCs w:val="2"/>
        </w:rPr>
      </w:pPr>
      <w:r>
        <w:drawing>
          <wp:inline>
            <wp:extent cx="2298065" cy="1402080"/>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pic:blipFill>
                  <pic:spPr>
                    <a:xfrm>
                      <a:ext cx="2298065" cy="1402080"/>
                    </a:xfrm>
                    <a:prstGeom prst="rect"/>
                  </pic:spPr>
                </pic:pic>
              </a:graphicData>
            </a:graphic>
          </wp:inline>
        </w:drawing>
      </w:r>
    </w:p>
    <w:p>
      <w:pPr>
        <w:widowControl w:val="0"/>
        <w:spacing w:after="279" w:line="1" w:lineRule="exact"/>
      </w:pPr>
    </w:p>
    <w:p>
      <w:pPr>
        <w:pStyle w:val="Style14"/>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实际控制人简况：</w:t>
      </w:r>
    </w:p>
    <w:p>
      <w:pPr>
        <w:pStyle w:val="Style14"/>
        <w:keepNext w:val="0"/>
        <w:keepLines w:val="0"/>
        <w:widowControl w:val="0"/>
        <w:shd w:val="clear" w:color="auto" w:fill="auto"/>
        <w:bidi w:val="0"/>
        <w:spacing w:before="0" w:after="0" w:line="317" w:lineRule="exact"/>
        <w:ind w:left="0" w:right="0" w:firstLine="440"/>
        <w:jc w:val="left"/>
      </w:pPr>
      <w:r>
        <w:rPr>
          <w:color w:val="000000"/>
          <w:spacing w:val="0"/>
          <w:w w:val="100"/>
          <w:position w:val="0"/>
        </w:rPr>
        <w:t>魏超，男，汉族，籍贯安徽省肥东县，现年53岁，中共党员，大学文化，国籍中国，不 拥有其他国家或地区的居留权。2001年至今在企业工作，担任过安徽省政协委员，现任秦 皇岛渤海物流控股股份有限公司董事长,安徽省工商业联合会副会长，第十届全国人大代表。</w:t>
      </w:r>
    </w:p>
    <w:p>
      <w:pPr>
        <w:pStyle w:val="Style14"/>
        <w:keepNext w:val="0"/>
        <w:keepLines w:val="0"/>
        <w:widowControl w:val="0"/>
        <w:shd w:val="clear" w:color="auto" w:fill="auto"/>
        <w:bidi w:val="0"/>
        <w:spacing w:before="0" w:after="120" w:line="317" w:lineRule="exact"/>
        <w:ind w:left="0" w:right="0" w:firstLine="440"/>
        <w:jc w:val="left"/>
      </w:pPr>
      <w:r>
        <w:rPr>
          <w:color w:val="000000"/>
          <w:spacing w:val="0"/>
          <w:w w:val="100"/>
          <w:position w:val="0"/>
        </w:rPr>
        <w:t>魏菊，女，汉族，籍贯安徽省肥东县，现年40岁，大学文化，助理会计师，国籍中国， 不拥有其他国家或地区的居留权。2001年至今从事会计工作，曾任安徽省肥东县资金管理 中心副主任，现任新长江公司财务中心主任。</w:t>
      </w:r>
    </w:p>
    <w:p>
      <w:pPr>
        <w:pStyle w:val="Style14"/>
        <w:keepNext w:val="0"/>
        <w:keepLines w:val="0"/>
        <w:widowControl w:val="0"/>
        <w:shd w:val="clear" w:color="auto" w:fill="auto"/>
        <w:bidi w:val="0"/>
        <w:spacing w:before="0" w:after="220" w:line="322" w:lineRule="exact"/>
        <w:ind w:left="0" w:right="0" w:firstLine="440"/>
        <w:jc w:val="left"/>
      </w:pPr>
      <w:bookmarkStart w:id="27" w:name="bookmark27"/>
      <w:r>
        <w:rPr>
          <w:color w:val="000000"/>
          <w:spacing w:val="0"/>
          <w:w w:val="100"/>
          <w:position w:val="0"/>
        </w:rPr>
        <w:t>（</w:t>
      </w:r>
      <w:bookmarkEnd w:id="27"/>
      <w:r>
        <w:rPr>
          <w:color w:val="000000"/>
          <w:spacing w:val="0"/>
          <w:w w:val="100"/>
          <w:position w:val="0"/>
        </w:rPr>
        <w:t>四）公司股权分置改革方案实施后的首个交易日是2006年6月21日</w:t>
      </w:r>
      <w:r>
        <w:rPr>
          <w:color w:val="000000"/>
          <w:spacing w:val="0"/>
          <w:w w:val="100"/>
          <w:position w:val="0"/>
        </w:rPr>
        <w:t>（G</w:t>
      </w:r>
      <w:r>
        <w:rPr>
          <w:color w:val="000000"/>
          <w:spacing w:val="0"/>
          <w:w w:val="100"/>
          <w:position w:val="0"/>
        </w:rPr>
        <w:t>日），公司 前十名股东中原非流通股东持有股份的限售条件见表八。</w:t>
      </w:r>
    </w:p>
    <w:p>
      <w:pPr>
        <w:pStyle w:val="Style45"/>
        <w:keepNext w:val="0"/>
        <w:keepLines w:val="0"/>
        <w:widowControl w:val="0"/>
        <w:shd w:val="clear" w:color="auto" w:fill="auto"/>
        <w:tabs>
          <w:tab w:pos="6739" w:val="left"/>
        </w:tabs>
        <w:bidi w:val="0"/>
        <w:spacing w:before="0" w:after="0" w:line="317" w:lineRule="exact"/>
        <w:ind w:left="0" w:right="0" w:firstLine="0"/>
        <w:jc w:val="left"/>
      </w:pPr>
      <w:r>
        <w:rPr>
          <w:color w:val="000000"/>
          <w:spacing w:val="0"/>
          <w:w w:val="100"/>
          <w:position w:val="0"/>
        </w:rPr>
        <w:t>表八公司前十名有限售条件股东持股数量及限售条件</w:t>
        <w:tab/>
        <w:t>数量单位：股</w:t>
      </w:r>
    </w:p>
    <w:tbl>
      <w:tblPr>
        <w:tblOverlap w:val="never"/>
        <w:jc w:val="center"/>
        <w:tblLayout w:type="fixed"/>
      </w:tblPr>
      <w:tblGrid>
        <w:gridCol w:w="398"/>
        <w:gridCol w:w="2664"/>
        <w:gridCol w:w="1258"/>
        <w:gridCol w:w="1267"/>
        <w:gridCol w:w="1258"/>
        <w:gridCol w:w="1478"/>
      </w:tblGrid>
      <w:tr>
        <w:trPr>
          <w:trHeight w:val="485"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110" w:lineRule="exact"/>
              <w:ind w:left="0" w:right="0" w:firstLine="0"/>
              <w:jc w:val="center"/>
              <w:rPr>
                <w:sz w:val="15"/>
                <w:szCs w:val="15"/>
              </w:rPr>
            </w:pPr>
            <w:r>
              <w:rPr>
                <w:color w:val="000000"/>
                <w:spacing w:val="0"/>
                <w:w w:val="100"/>
                <w:position w:val="0"/>
                <w:sz w:val="15"/>
                <w:szCs w:val="15"/>
              </w:rPr>
              <w:t>序 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有限售条件股东名称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持有的有限售 条件股份数量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可上市交易 时间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新增可上市 交易股数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限售条件</w:t>
            </w:r>
          </w:p>
        </w:tc>
      </w:tr>
      <w:tr>
        <w:trPr>
          <w:trHeight w:val="245"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安徽新长江投资股份有限公司</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45,209,785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G+12</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24</w:t>
            </w:r>
            <w:r>
              <w:rPr>
                <w:color w:val="000000"/>
                <w:spacing w:val="0"/>
                <w:w w:val="100"/>
                <w:position w:val="0"/>
                <w:sz w:val="18"/>
                <w:szCs w:val="18"/>
              </w:rPr>
              <w:t>个月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14,726,416</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24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G+24</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36</w:t>
            </w:r>
            <w:r>
              <w:rPr>
                <w:color w:val="000000"/>
                <w:spacing w:val="0"/>
                <w:w w:val="100"/>
                <w:position w:val="0"/>
                <w:sz w:val="18"/>
                <w:szCs w:val="18"/>
              </w:rPr>
              <w:t>个月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29,452,832</w:t>
            </w:r>
          </w:p>
        </w:tc>
        <w:tc>
          <w:tcPr>
            <w:vMerge/>
            <w:tcBorders>
              <w:left w:val="single" w:sz="4"/>
              <w:right w:val="single" w:sz="4"/>
            </w:tcBorders>
            <w:shd w:val="clear" w:color="auto" w:fill="FFFFFF"/>
            <w:vAlign w:val="center"/>
          </w:tcPr>
          <w:p>
            <w:pP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G+36</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1,030,537</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[注</w:t>
            </w:r>
            <w:r>
              <w:rPr>
                <w:color w:val="000000"/>
                <w:spacing w:val="0"/>
                <w:w w:val="100"/>
                <w:position w:val="0"/>
                <w:sz w:val="13"/>
                <w:szCs w:val="13"/>
              </w:rPr>
              <w:t>2]</w:t>
            </w:r>
          </w:p>
        </w:tc>
        <w:tc>
          <w:tcPr>
            <w:vMerge/>
            <w:tcBorders>
              <w:left w:val="single" w:sz="4"/>
              <w:right w:val="single" w:sz="4"/>
            </w:tcBorders>
            <w:shd w:val="clear" w:color="auto" w:fill="FFFFFF"/>
            <w:vAlign w:val="center"/>
          </w:tcPr>
          <w:p>
            <w:pPr/>
          </w:p>
        </w:tc>
      </w:tr>
      <w:tr>
        <w:trPr>
          <w:trHeight w:val="240"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vMerge w:val="restart"/>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秦皇岛市人民政府 国有资产监督管理委员会</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24,548,451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G+12</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24</w:t>
            </w:r>
            <w:r>
              <w:rPr>
                <w:color w:val="000000"/>
                <w:spacing w:val="0"/>
                <w:w w:val="100"/>
                <w:position w:val="0"/>
                <w:sz w:val="18"/>
                <w:szCs w:val="18"/>
              </w:rPr>
              <w:t>个月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14,726,416</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25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G+24</w:t>
            </w:r>
            <w:r>
              <w:rPr>
                <w:color w:val="000000"/>
                <w:spacing w:val="0"/>
                <w:w w:val="100"/>
                <w:position w:val="0"/>
                <w:sz w:val="18"/>
                <w:szCs w:val="18"/>
              </w:rPr>
              <w:t>个月后</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9,822,035</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398"/>
        <w:gridCol w:w="2664"/>
        <w:gridCol w:w="1262"/>
        <w:gridCol w:w="1262"/>
        <w:gridCol w:w="1258"/>
        <w:gridCol w:w="1478"/>
      </w:tblGrid>
      <w:tr>
        <w:trPr>
          <w:trHeight w:val="331"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中国糖业酒类集团公司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7,797,944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7,797,944</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石家庄丰瑞投资咨询有限公司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6,575,353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6,575,353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中信秦皇岛有限公司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2,444,889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2,444,889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中国耀华玻璃集团公司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2,182,937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2,182,937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上海汽车股份有限公司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1,640,585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1,640,585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84"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石家庄永青综合服务有限公司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701,104</w:t>
            </w:r>
          </w:p>
          <w:p>
            <w:pPr>
              <w:pStyle w:val="Style3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[注</w:t>
            </w:r>
            <w:r>
              <w:rPr>
                <w:color w:val="000000"/>
                <w:spacing w:val="0"/>
                <w:w w:val="100"/>
                <w:position w:val="0"/>
                <w:sz w:val="13"/>
                <w:szCs w:val="13"/>
              </w:rPr>
              <w:t>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中国检验认证集团秦皇岛有限公司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436,587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436,587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秦皇岛市金建电脑公司</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291,122</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G+12</w:t>
            </w:r>
            <w:r>
              <w:rPr>
                <w:color w:val="000000"/>
                <w:spacing w:val="0"/>
                <w:w w:val="100"/>
                <w:position w:val="0"/>
                <w:sz w:val="18"/>
                <w:szCs w:val="18"/>
              </w:rPr>
              <w:t>个月后</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291,122</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法定</w:t>
            </w:r>
          </w:p>
        </w:tc>
      </w:tr>
    </w:tbl>
    <w:p>
      <w:pPr>
        <w:widowControl w:val="0"/>
        <w:spacing w:after="219" w:line="1" w:lineRule="exact"/>
      </w:pPr>
    </w:p>
    <w:p>
      <w:pPr>
        <w:pStyle w:val="Style14"/>
        <w:keepNext w:val="0"/>
        <w:keepLines w:val="0"/>
        <w:widowControl w:val="0"/>
        <w:shd w:val="clear" w:color="auto" w:fill="auto"/>
        <w:bidi w:val="0"/>
        <w:spacing w:before="0" w:after="0" w:line="326" w:lineRule="exact"/>
        <w:ind w:left="0" w:right="0" w:firstLine="440"/>
        <w:jc w:val="both"/>
      </w:pPr>
      <w:r>
        <w:rPr>
          <w:color w:val="000000"/>
          <w:spacing w:val="0"/>
          <w:w w:val="100"/>
          <w:position w:val="0"/>
        </w:rPr>
        <w:t>注2：因公司大股东新长江公司代为支付对价，该数据有可能增加但不会超过363,384 股。</w:t>
      </w:r>
    </w:p>
    <w:p>
      <w:pPr>
        <w:pStyle w:val="Style14"/>
        <w:keepNext w:val="0"/>
        <w:keepLines w:val="0"/>
        <w:widowControl w:val="0"/>
        <w:shd w:val="clear" w:color="auto" w:fill="auto"/>
        <w:bidi w:val="0"/>
        <w:spacing w:before="0" w:after="480" w:line="336" w:lineRule="exact"/>
        <w:ind w:left="0" w:right="0" w:firstLine="440"/>
        <w:jc w:val="both"/>
      </w:pPr>
      <w:r>
        <w:rPr>
          <w:color w:val="000000"/>
          <w:spacing w:val="0"/>
          <w:w w:val="100"/>
          <w:position w:val="0"/>
        </w:rPr>
        <w:t>注3：归还公司大股东新长江公司代为支付对价298,896股后，方可在</w:t>
      </w:r>
      <w:r>
        <w:rPr>
          <w:color w:val="000000"/>
          <w:spacing w:val="0"/>
          <w:w w:val="100"/>
          <w:position w:val="0"/>
        </w:rPr>
        <w:t>G+12</w:t>
      </w:r>
      <w:r>
        <w:rPr>
          <w:color w:val="000000"/>
          <w:spacing w:val="0"/>
          <w:w w:val="100"/>
          <w:position w:val="0"/>
        </w:rPr>
        <w:t>个月后上 市交易。</w:t>
      </w:r>
    </w:p>
    <w:p>
      <w:pPr>
        <w:pStyle w:val="Style22"/>
        <w:keepNext/>
        <w:keepLines/>
        <w:widowControl w:val="0"/>
        <w:shd w:val="clear" w:color="auto" w:fill="auto"/>
        <w:bidi w:val="0"/>
        <w:spacing w:before="0" w:after="480" w:line="240" w:lineRule="auto"/>
        <w:ind w:left="0" w:right="0" w:firstLine="0"/>
        <w:jc w:val="center"/>
      </w:pPr>
      <w:bookmarkStart w:id="28" w:name="bookmark28"/>
      <w:bookmarkStart w:id="29" w:name="bookmark29"/>
      <w:bookmarkStart w:id="30" w:name="bookmark30"/>
      <w:r>
        <w:rPr>
          <w:color w:val="000000"/>
          <w:spacing w:val="0"/>
          <w:w w:val="100"/>
          <w:position w:val="0"/>
        </w:rPr>
        <w:t>第四章公司董事、监事、高级管理人员和员工情况</w:t>
      </w:r>
      <w:bookmarkEnd w:id="28"/>
      <w:bookmarkEnd w:id="29"/>
      <w:bookmarkEnd w:id="30"/>
    </w:p>
    <w:p>
      <w:pPr>
        <w:pStyle w:val="Style50"/>
        <w:keepNext/>
        <w:keepLines/>
        <w:widowControl w:val="0"/>
        <w:shd w:val="clear" w:color="auto" w:fill="auto"/>
        <w:bidi w:val="0"/>
        <w:spacing w:before="0" w:after="360" w:line="240" w:lineRule="auto"/>
        <w:ind w:left="0" w:right="0" w:firstLine="0"/>
        <w:jc w:val="center"/>
      </w:pPr>
      <w:bookmarkStart w:id="31" w:name="bookmark31"/>
      <w:bookmarkStart w:id="32" w:name="bookmark32"/>
      <w:bookmarkStart w:id="33" w:name="bookmark33"/>
      <w:r>
        <w:rPr>
          <w:color w:val="000000"/>
          <w:spacing w:val="0"/>
          <w:w w:val="100"/>
          <w:position w:val="0"/>
          <w:sz w:val="24"/>
          <w:szCs w:val="24"/>
        </w:rPr>
        <w:t>第一节董事、监事、高管人员简况</w:t>
      </w:r>
      <w:bookmarkEnd w:id="31"/>
      <w:bookmarkEnd w:id="32"/>
      <w:bookmarkEnd w:id="33"/>
    </w:p>
    <w:p>
      <w:pPr>
        <w:pStyle w:val="Style14"/>
        <w:keepNext w:val="0"/>
        <w:keepLines w:val="0"/>
        <w:widowControl w:val="0"/>
        <w:shd w:val="clear" w:color="auto" w:fill="auto"/>
        <w:bidi w:val="0"/>
        <w:spacing w:before="0" w:after="220" w:line="240" w:lineRule="auto"/>
        <w:ind w:left="0" w:right="0" w:firstLine="440"/>
        <w:jc w:val="left"/>
      </w:pPr>
      <w:bookmarkStart w:id="34" w:name="bookmark34"/>
      <w:r>
        <w:rPr>
          <w:color w:val="000000"/>
          <w:spacing w:val="0"/>
          <w:w w:val="100"/>
          <w:position w:val="0"/>
        </w:rPr>
        <w:t>（</w:t>
      </w:r>
      <w:bookmarkEnd w:id="34"/>
      <w:r>
        <w:rPr>
          <w:color w:val="000000"/>
          <w:spacing w:val="0"/>
          <w:w w:val="100"/>
          <w:position w:val="0"/>
        </w:rPr>
        <w:t>一）董（监）事、高管人员的姓名、性别、年龄、任期及持股情况</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表九 公司现任董（监）事、高管人员简要情况</w:t>
      </w:r>
    </w:p>
    <w:tbl>
      <w:tblPr>
        <w:tblOverlap w:val="never"/>
        <w:jc w:val="center"/>
        <w:tblLayout w:type="fixed"/>
      </w:tblPr>
      <w:tblGrid>
        <w:gridCol w:w="902"/>
        <w:gridCol w:w="1982"/>
        <w:gridCol w:w="542"/>
        <w:gridCol w:w="720"/>
        <w:gridCol w:w="2155"/>
        <w:gridCol w:w="1080"/>
        <w:gridCol w:w="912"/>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322" w:lineRule="exact"/>
              <w:ind w:left="160" w:right="0" w:firstLine="20"/>
              <w:jc w:val="left"/>
            </w:pPr>
            <w:r>
              <w:rPr>
                <w:color w:val="000000"/>
                <w:spacing w:val="0"/>
                <w:w w:val="100"/>
                <w:position w:val="0"/>
              </w:rPr>
              <w:t>性 别</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期末持股数量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期内持股 变动数量</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魏超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董事长</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刘宏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陈余有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朱启贵</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2006</w:t>
            </w:r>
            <w:r>
              <w:rPr>
                <w:color w:val="000000"/>
                <w:spacing w:val="0"/>
                <w:w w:val="100"/>
                <w:position w:val="0"/>
                <w:sz w:val="16"/>
                <w:szCs w:val="16"/>
              </w:rPr>
              <w:t>年</w:t>
            </w:r>
            <w:r>
              <w:rPr>
                <w:color w:val="000000"/>
                <w:spacing w:val="0"/>
                <w:w w:val="100"/>
                <w:position w:val="0"/>
                <w:sz w:val="16"/>
                <w:szCs w:val="16"/>
              </w:rPr>
              <w:t>5</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赵素梅</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独立董事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160" w:right="0" w:firstLine="20"/>
              <w:jc w:val="left"/>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黄万余</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董事 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2006</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张文千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董事 常务副总经理</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2006</w:t>
            </w:r>
            <w:r>
              <w:rPr>
                <w:color w:val="000000"/>
                <w:spacing w:val="0"/>
                <w:w w:val="100"/>
                <w:position w:val="0"/>
                <w:sz w:val="16"/>
                <w:szCs w:val="16"/>
              </w:rPr>
              <w:t>年</w:t>
            </w:r>
            <w:r>
              <w:rPr>
                <w:color w:val="000000"/>
                <w:spacing w:val="0"/>
                <w:w w:val="100"/>
                <w:position w:val="0"/>
                <w:sz w:val="16"/>
                <w:szCs w:val="16"/>
              </w:rPr>
              <w:t>3</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郝雅民</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9</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48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姚国光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董事 副总会计师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41</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2005</w:t>
            </w:r>
            <w:r>
              <w:rPr>
                <w:color w:val="000000"/>
                <w:spacing w:val="0"/>
                <w:w w:val="100"/>
                <w:position w:val="0"/>
                <w:sz w:val="16"/>
                <w:szCs w:val="16"/>
              </w:rPr>
              <w:t>年</w:t>
            </w:r>
            <w:r>
              <w:rPr>
                <w:color w:val="000000"/>
                <w:spacing w:val="0"/>
                <w:w w:val="100"/>
                <w:position w:val="0"/>
                <w:sz w:val="16"/>
                <w:szCs w:val="16"/>
              </w:rPr>
              <w:t>12</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张福纯</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监事会主席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11,265 </w:t>
            </w: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股</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李晓新</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w:t>
            </w:r>
            <w:r>
              <w:rPr>
                <w:color w:val="000000"/>
                <w:spacing w:val="0"/>
                <w:w w:val="100"/>
                <w:position w:val="0"/>
                <w:sz w:val="18"/>
                <w:szCs w:val="18"/>
              </w:rPr>
              <w:t>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曹瑞海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48</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4,729 </w:t>
            </w: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946</w:t>
            </w:r>
            <w:r>
              <w:rPr>
                <w:color w:val="000000"/>
                <w:spacing w:val="0"/>
                <w:w w:val="100"/>
                <w:position w:val="0"/>
                <w:sz w:val="18"/>
                <w:szCs w:val="18"/>
              </w:rPr>
              <w:t>股</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王军</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史鸿雁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职工监事</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45</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2005</w:t>
            </w:r>
            <w:r>
              <w:rPr>
                <w:color w:val="000000"/>
                <w:spacing w:val="0"/>
                <w:w w:val="100"/>
                <w:position w:val="0"/>
                <w:sz w:val="16"/>
                <w:szCs w:val="16"/>
              </w:rPr>
              <w:t>年</w:t>
            </w:r>
            <w:r>
              <w:rPr>
                <w:color w:val="000000"/>
                <w:spacing w:val="0"/>
                <w:w w:val="100"/>
                <w:position w:val="0"/>
                <w:sz w:val="16"/>
                <w:szCs w:val="16"/>
              </w:rPr>
              <w:t>10</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姜德起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11,265 </w:t>
            </w: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2,253 </w:t>
            </w:r>
            <w:r>
              <w:rPr>
                <w:color w:val="000000"/>
                <w:spacing w:val="0"/>
                <w:w w:val="100"/>
                <w:position w:val="0"/>
                <w:sz w:val="18"/>
                <w:szCs w:val="18"/>
              </w:rPr>
              <w:t>股</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焦海青</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董秘、副总经理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王蕴茹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副总经理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女</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52</w:t>
            </w:r>
            <w:r>
              <w:rPr>
                <w:color w:val="000000"/>
                <w:spacing w:val="0"/>
                <w:w w:val="100"/>
                <w:position w:val="0"/>
                <w:sz w:val="18"/>
                <w:szCs w:val="18"/>
              </w:rPr>
              <w:t>岁</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1,982 </w:t>
            </w:r>
            <w:r>
              <w:rPr>
                <w:color w:val="000000"/>
                <w:spacing w:val="0"/>
                <w:w w:val="100"/>
                <w:position w:val="0"/>
                <w:sz w:val="18"/>
                <w:szCs w:val="18"/>
              </w:rPr>
              <w:t>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396</w:t>
            </w:r>
            <w:r>
              <w:rPr>
                <w:color w:val="000000"/>
                <w:spacing w:val="0"/>
                <w:w w:val="100"/>
                <w:position w:val="0"/>
                <w:sz w:val="18"/>
                <w:szCs w:val="18"/>
              </w:rPr>
              <w:t>股</w:t>
            </w:r>
          </w:p>
        </w:tc>
      </w:tr>
      <w:tr>
        <w:trPr>
          <w:trHeight w:val="336"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王志远</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总会计师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男</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w:t>
            </w:r>
            <w:r>
              <w:rPr>
                <w:color w:val="000000"/>
                <w:spacing w:val="0"/>
                <w:w w:val="100"/>
                <w:position w:val="0"/>
                <w:sz w:val="18"/>
                <w:szCs w:val="18"/>
              </w:rPr>
              <w:t>岁</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2004</w:t>
            </w:r>
            <w:r>
              <w:rPr>
                <w:color w:val="000000"/>
                <w:spacing w:val="0"/>
                <w:w w:val="100"/>
                <w:position w:val="0"/>
                <w:sz w:val="16"/>
                <w:szCs w:val="16"/>
              </w:rPr>
              <w:t>年</w:t>
            </w:r>
            <w:r>
              <w:rPr>
                <w:color w:val="000000"/>
                <w:spacing w:val="0"/>
                <w:w w:val="100"/>
                <w:position w:val="0"/>
                <w:sz w:val="16"/>
                <w:szCs w:val="16"/>
              </w:rPr>
              <w:t>7</w:t>
            </w:r>
            <w:r>
              <w:rPr>
                <w:color w:val="000000"/>
                <w:spacing w:val="0"/>
                <w:w w:val="100"/>
                <w:position w:val="0"/>
                <w:sz w:val="16"/>
                <w:szCs w:val="16"/>
              </w:rPr>
              <w:t>月至</w:t>
            </w:r>
            <w:r>
              <w:rPr>
                <w:color w:val="000000"/>
                <w:spacing w:val="0"/>
                <w:w w:val="100"/>
                <w:position w:val="0"/>
                <w:sz w:val="16"/>
                <w:szCs w:val="16"/>
              </w:rPr>
              <w:t>2007</w:t>
            </w:r>
            <w:r>
              <w:rPr>
                <w:color w:val="000000"/>
                <w:spacing w:val="0"/>
                <w:w w:val="100"/>
                <w:position w:val="0"/>
                <w:sz w:val="16"/>
                <w:szCs w:val="16"/>
              </w:rPr>
              <w:t>年</w:t>
            </w:r>
            <w:r>
              <w:rPr>
                <w:color w:val="000000"/>
                <w:spacing w:val="0"/>
                <w:w w:val="100"/>
                <w:position w:val="0"/>
                <w:sz w:val="16"/>
                <w:szCs w:val="16"/>
              </w:rPr>
              <w:t>6</w:t>
            </w:r>
            <w:r>
              <w:rPr>
                <w:color w:val="000000"/>
                <w:spacing w:val="0"/>
                <w:w w:val="100"/>
                <w:position w:val="0"/>
                <w:sz w:val="16"/>
                <w:szCs w:val="16"/>
              </w:rPr>
              <w:t>月</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w:t>
            </w:r>
          </w:p>
        </w:tc>
      </w:tr>
    </w:tbl>
    <w:p>
      <w:pPr>
        <w:pStyle w:val="Style14"/>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报告期内，因股权分置改革获得支付对价，持有公司股票的监事会主席张福纯、 职工监事曹瑞海、副总经理姜德起、王蕴茹的持股数发生变动。</w:t>
      </w:r>
    </w:p>
    <w:p>
      <w:pPr>
        <w:pStyle w:val="Style14"/>
        <w:keepNext w:val="0"/>
        <w:keepLines w:val="0"/>
        <w:widowControl w:val="0"/>
        <w:shd w:val="clear" w:color="auto" w:fill="auto"/>
        <w:bidi w:val="0"/>
        <w:spacing w:before="0" w:after="140" w:line="312" w:lineRule="exact"/>
        <w:ind w:left="0" w:right="0" w:firstLine="440"/>
        <w:jc w:val="left"/>
      </w:pPr>
      <w:r>
        <w:rPr>
          <w:color w:val="000000"/>
          <w:spacing w:val="0"/>
          <w:w w:val="100"/>
          <w:position w:val="0"/>
        </w:rPr>
        <w:t>魏超董事长在股东单位新长江公司任职董事，李晓新监事在股东单位中国糖业酒类集团 公司任职部门副经理，郝雅民董事在股东单位市国资委所属秦皇岛市商贸国有资产投资经营 有限公司任职董事、副总经理。</w:t>
      </w:r>
    </w:p>
    <w:p>
      <w:pPr>
        <w:pStyle w:val="Style14"/>
        <w:keepNext w:val="0"/>
        <w:keepLines w:val="0"/>
        <w:widowControl w:val="0"/>
        <w:shd w:val="clear" w:color="auto" w:fill="auto"/>
        <w:bidi w:val="0"/>
        <w:spacing w:before="0" w:after="0" w:line="313" w:lineRule="exact"/>
        <w:ind w:left="0" w:right="0" w:firstLine="440"/>
        <w:jc w:val="left"/>
      </w:pPr>
      <w:bookmarkStart w:id="35" w:name="bookmark35"/>
      <w:r>
        <w:rPr>
          <w:color w:val="000000"/>
          <w:spacing w:val="0"/>
          <w:w w:val="100"/>
          <w:position w:val="0"/>
        </w:rPr>
        <w:t>（</w:t>
      </w:r>
      <w:bookmarkEnd w:id="35"/>
      <w:r>
        <w:rPr>
          <w:color w:val="000000"/>
          <w:spacing w:val="0"/>
          <w:w w:val="100"/>
          <w:position w:val="0"/>
        </w:rPr>
        <w:t>二）公司现任董（监）事、高管人员的主要工作经历和除股东单位外的任（兼）职情况 魏超，大学，中共党员，历任安徽省政协秘书处干部，安徽省纺织厅政治处副科长、科 长、副主任、厅直属机关党委副书记，安徽省服装公司总经理，海南省纺织工业局（总公司） 人事处处长，海南华泰房地产开发公司董事、总经理，公司控股股东新长江公司董事长、总 经理，安徽国润投资发展有限公司董事长、总经理。最近5年以来，曾任安徽省政协委员， 公司第二届董事会董事长，公司控股子公司上海白鹤万国现代综合物流有限公司法人代表； 现任本公司第三届董事会董事长，兼安徽省工商联副主席、第十届全国人大代表。</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刘宏，大学本科，会计师，中共党员，历任秦皇岛市商业局财务科长，秦皇岛商城股份 有限公司副董事长、副总经理，本公司第一届董事会董事、副总经理、总会计师。最近5 年以来，曾任公司第二届董事会董事，现任本公司第三届董事会董事、总经理、党委书记， 兼公司控股子公司秦皇岛金原房地产公司的法人代表，秦皇岛市第十一届人大代表。</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陈余有，大学本科，中共党员，中国注册会计师（非执业会员），教授，硕士生导师， 工作单位是安徽财经大学。历任安徽安庆低压电厂和安庆煤矿机械厂会计，安徽迅达会计师 事务所执业注册会计师，中国会计教授会理事。最近5年以来，曾任安徽财经大学会计系教 研室主任、系副主任、主任，公司第二届董事会独立董事。现任安徽财经大学教授，兼任公 司第三届董事会独立董事，并兼任安徽的国风塑业、全柴动力、金牛实业、水利开发四家境 内上市公司的独立董事。</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朱启贵，经济学博士，统计学博士后，中共党员，上海交通大学教授、博士生导师，工 作单位是上海交通大学。曾任合肥学院教研室副主任。最近5年以来，担任过上海交通大学 安泰经管学院系副主任，现任上海交通大学安泰经管学院党总支书记，从事教学与科研工作。</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赵素梅，大专，注册会计师，工作单位是秦皇岛市衡信会计师事务所。历任河北五金矿 产进出口公司秦皇岛公司财务科出纳、会计、主管会计、副科长、科长，中国燃料总公司秦 皇岛公司财务科科长。最近5年以来，曾任公司第二届董事会独立董事；现任秦皇岛市衡信 会计师事务所注册会计师，兼任公司第三届董事会独立董事。</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张文千，硕士，历任公司控股股东新长江公司财务总监、策划投资部经理、副总裁，公 司总会计师。最近5年以来，曾任公司第二届董事会董事、副总经理；现任公司第三届董事 会董事、常务副总经理,兼公司间接控股公司芜湖和滁州国润投资发展有限公司的法人代表。</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黄万余，大专，中共党员，高级经济师，注册会计师，历任安徽省军区后勤部副处长、 处长。最近5年以来，曾任安徽省纺织物资公司党委书记、总经理，公司常务副总经理，公 司间接控股公司芜湖国润投资发展有限公司总经理，现任公司第三届董事会董事、副总经理， 兼安徽国润投资发展有限公司董事长。</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郝雅民，大学本科，中共党员，经济师，工作单位是秦皇岛市商贸国有资产投资经营有 限公司。曾在天津市对外供应公司、秦皇岛市商业局改制办、秦皇岛市华联康保公司工作。 最近5年以来，曾任秦皇岛市爱家家居商场总经理，秦皇岛华联商厦集团有限公司常务副总 经理，现兼任本公司第三届董事会董事。</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姚国光，大专，注册会计师，最近5年以来，曾任安徽省纺织物资公司财务经理、总会 计师，现任公司第三届董事会董事、副总会计师。</w:t>
      </w:r>
    </w:p>
    <w:p>
      <w:pPr>
        <w:pStyle w:val="Style14"/>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张福纯，本科，中共党员，高级政工师，曾任秦皇岛市委办公室秘书，秦皇岛华联商厦 </w:t>
      </w:r>
      <w:r>
        <w:rPr>
          <w:color w:val="000000"/>
          <w:spacing w:val="0"/>
          <w:w w:val="100"/>
          <w:position w:val="0"/>
        </w:rPr>
        <w:t>股份有限公司副董事长兼党委书记，公司第一届监事会主席。最近5年以来，曾任公司第二 届监事会主席，现任公司第三届监事会主席、党委副书记。</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李晓新，大专，经济师，工作单位是中国糖业酒类集团公司。曾在北京照相机厂、北京 食品研究所和北京市糕点食品公司任职。最近5年以来，曾任公司第二届董事会董事、第二 届监事会监事，现兼任公司第三届监事会监事，并兼任上市公司银泰控股股份有限公司第四 届监事会监事，非上市公司中原百货集团股份有限公司第四届董事会董事及青岛华联商厦股 份有限公司董事。</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曹瑞海，大专，中共党员，经济师，历任秦皇市商业局副科长。最近5年以来，曾任公 司第二届监事会监事、公司总经理助理、总经理办公室主任、监察部部长；现任公司第三届 监事会监事、党群工作部主任。</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王军，大学文化，曾在合肥汽车制造厂就职，曾任安徽新长江广告公司经理。最近5 年以来，曾任芜湖新长江投资发展有限公司副总、公司间接控股公司芜湖国润投资发展有限 公司总经理，现任公司第三届监事会监事，兼安徽国润投资发展有限公司总经理。</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史鸿雁，大学文化，会计师，曾在核工业部天津二三二厂、核工业总公司秦皇岛长城公 司任职财务工作，历任公司会计、公司证券部管理科负责人。最近</w:t>
      </w:r>
      <w:r>
        <w:rPr>
          <w:rFonts w:ascii="Times New Roman" w:eastAsia="Times New Roman" w:hAnsi="Times New Roman" w:cs="Times New Roman"/>
          <w:color w:val="000000"/>
          <w:spacing w:val="0"/>
          <w:w w:val="100"/>
          <w:position w:val="0"/>
        </w:rPr>
        <w:t>5</w:t>
      </w:r>
      <w:r>
        <w:rPr>
          <w:color w:val="000000"/>
          <w:spacing w:val="0"/>
          <w:w w:val="100"/>
          <w:position w:val="0"/>
        </w:rPr>
        <w:t>年以来，曾任公司证券 部副经理，现任公司证券部部长、证券事务代表。</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姜德起，大专，中共党员，曾任秦皇岛市五金交化站的科长，秦皇岛华联商厦股份有限 公司副总经理，本公司第一届董事会董事。最近5年以来，任公司副总经理，兼公司控股子 公司秦皇岛金原家居装饰城有限公司法人代表、总经理。</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焦海青，大学本科，讲师，曾在马鞍山钢铁集团第一轧钢厂，安徽省纺织工业厅教育处, 海南省纺织工业局（总公司）办公室，中国质量万里行杂志社海南站，公司控股股东新长江公 司工作。最近5年以来，任公司董事会秘书、副总经理。</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王蕴茹，大学本科，中共党员，高级政工师，曾任秦皇岛市商业服务楼办公室主任，秦 皇岛商城股份有限公司党委副书记、纪委书记，本公司第一届董事会董事。最近5年以来， 任公司副总经理、党委副书记，兼公司工会主席。</w:t>
      </w:r>
    </w:p>
    <w:p>
      <w:pPr>
        <w:pStyle w:val="Style1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王志远，大专，中共党员，高级会计师，注册会计师，曾任秦皇岛商城股份有限公司财 务部副经理、本公司财务部副经理、副总会计师。最近</w:t>
      </w:r>
      <w:r>
        <w:rPr>
          <w:rFonts w:ascii="Times New Roman" w:eastAsia="Times New Roman" w:hAnsi="Times New Roman" w:cs="Times New Roman"/>
          <w:color w:val="000000"/>
          <w:spacing w:val="0"/>
          <w:w w:val="100"/>
          <w:position w:val="0"/>
        </w:rPr>
        <w:t>5</w:t>
      </w:r>
      <w:r>
        <w:rPr>
          <w:color w:val="000000"/>
          <w:spacing w:val="0"/>
          <w:w w:val="100"/>
          <w:position w:val="0"/>
        </w:rPr>
        <w:t>年以来，任公司总会计师。</w:t>
      </w:r>
    </w:p>
    <w:p>
      <w:pPr>
        <w:pStyle w:val="Style14"/>
        <w:keepNext w:val="0"/>
        <w:keepLines w:val="0"/>
        <w:widowControl w:val="0"/>
        <w:shd w:val="clear" w:color="auto" w:fill="auto"/>
        <w:bidi w:val="0"/>
        <w:spacing w:before="0" w:after="0" w:line="312" w:lineRule="exact"/>
        <w:ind w:left="0" w:right="0" w:firstLine="440"/>
        <w:jc w:val="both"/>
      </w:pPr>
      <w:bookmarkStart w:id="36" w:name="bookmark36"/>
      <w:r>
        <w:rPr>
          <w:color w:val="000000"/>
          <w:spacing w:val="0"/>
          <w:w w:val="100"/>
          <w:position w:val="0"/>
        </w:rPr>
        <w:t>（</w:t>
      </w:r>
      <w:bookmarkEnd w:id="36"/>
      <w:r>
        <w:rPr>
          <w:color w:val="000000"/>
          <w:spacing w:val="0"/>
          <w:w w:val="100"/>
          <w:position w:val="0"/>
        </w:rPr>
        <w:t>三）公司董（监）事、高管人员报告期报酬情况</w:t>
      </w:r>
    </w:p>
    <w:p>
      <w:pPr>
        <w:pStyle w:val="Style1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董事（含独立董事，下同）、监事的津贴由固定部分加浮动部分构成，浮动部分依据公 司年度实现净利润确定。董（监）事津贴方案已经由董事会、监事会分别提请公司股东大会 批准。</w:t>
      </w:r>
    </w:p>
    <w:p>
      <w:pPr>
        <w:pStyle w:val="Style14"/>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高级管理人员（含董事兼任）的报酬由董事会依据经营情况确定，只有基本年薪，没有 规定浮动部分，尚未制订细则。</w:t>
      </w:r>
    </w:p>
    <w:p>
      <w:pPr>
        <w:pStyle w:val="Style4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公司董事、监事和高管人员的2006年度报酬合计</w:t>
      </w:r>
      <w:r>
        <w:rPr>
          <w:color w:val="000000"/>
          <w:spacing w:val="0"/>
          <w:w w:val="100"/>
          <w:position w:val="0"/>
        </w:rPr>
        <w:t>210.65</w:t>
      </w:r>
      <w:r>
        <w:rPr>
          <w:color w:val="000000"/>
          <w:spacing w:val="0"/>
          <w:w w:val="100"/>
          <w:position w:val="0"/>
        </w:rPr>
        <w:t>万元，每位报酬见表十。 表十2006年度公司董（监）事、高管人员报酬</w:t>
      </w:r>
    </w:p>
    <w:tbl>
      <w:tblPr>
        <w:tblOverlap w:val="never"/>
        <w:jc w:val="center"/>
        <w:tblLayout w:type="fixed"/>
      </w:tblPr>
      <w:tblGrid>
        <w:gridCol w:w="1262"/>
        <w:gridCol w:w="1003"/>
        <w:gridCol w:w="1003"/>
        <w:gridCol w:w="1003"/>
        <w:gridCol w:w="1003"/>
        <w:gridCol w:w="1003"/>
        <w:gridCol w:w="1003"/>
        <w:gridCol w:w="1013"/>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陈余有</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葛本中</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赵素梅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黄万余</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张文千</w:t>
            </w:r>
          </w:p>
        </w:tc>
      </w:tr>
      <w:tr>
        <w:trPr>
          <w:trHeight w:val="336"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金额（万元）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27.83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25.42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2.00</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1.72</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19.30</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20.57</w:t>
            </w:r>
          </w:p>
        </w:tc>
      </w:tr>
    </w:tbl>
    <w:p>
      <w:pPr>
        <w:widowControl w:val="0"/>
        <w:spacing w:after="299" w:line="1" w:lineRule="exact"/>
      </w:pPr>
    </w:p>
    <w:tbl>
      <w:tblPr>
        <w:tblOverlap w:val="never"/>
        <w:jc w:val="center"/>
        <w:tblLayout w:type="fixed"/>
      </w:tblPr>
      <w:tblGrid>
        <w:gridCol w:w="1262"/>
        <w:gridCol w:w="1003"/>
        <w:gridCol w:w="1003"/>
        <w:gridCol w:w="1003"/>
        <w:gridCol w:w="1003"/>
        <w:gridCol w:w="1003"/>
        <w:gridCol w:w="1003"/>
        <w:gridCol w:w="1013"/>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姚国光</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张福纯</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曹瑞海</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王军</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史鸿雁</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姜德起</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王蕴茹</w:t>
            </w: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金额（万元）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17.36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17.86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2.83</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4.56</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2.41</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16.65</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16.80</w:t>
            </w:r>
          </w:p>
        </w:tc>
      </w:tr>
    </w:tbl>
    <w:p>
      <w:pPr>
        <w:widowControl w:val="0"/>
        <w:spacing w:after="299" w:line="1" w:lineRule="exact"/>
      </w:pPr>
    </w:p>
    <w:tbl>
      <w:tblPr>
        <w:tblOverlap w:val="never"/>
        <w:jc w:val="center"/>
        <w:tblLayout w:type="fixed"/>
      </w:tblPr>
      <w:tblGrid>
        <w:gridCol w:w="1262"/>
        <w:gridCol w:w="1003"/>
        <w:gridCol w:w="1003"/>
        <w:gridCol w:w="1003"/>
        <w:gridCol w:w="1003"/>
        <w:gridCol w:w="1003"/>
        <w:gridCol w:w="1003"/>
        <w:gridCol w:w="1013"/>
      </w:tblGrid>
      <w:tr>
        <w:trPr>
          <w:trHeight w:val="326"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王志远</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焦海青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金额（万元）</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16.79</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16.55</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4"/>
        <w:keepNext w:val="0"/>
        <w:keepLines w:val="0"/>
        <w:widowControl w:val="0"/>
        <w:shd w:val="clear" w:color="auto" w:fill="auto"/>
        <w:bidi w:val="0"/>
        <w:spacing w:before="0" w:after="260" w:line="314" w:lineRule="exact"/>
        <w:ind w:left="0" w:right="0" w:firstLine="440"/>
        <w:jc w:val="both"/>
      </w:pPr>
      <w:r>
        <w:rPr>
          <w:color w:val="000000"/>
          <w:spacing w:val="0"/>
          <w:w w:val="100"/>
          <w:position w:val="0"/>
        </w:rPr>
        <w:t>除参加公司董事会、股东会的差旅费用据实报销外，独立董事按照出席董事会会议情况 领取津贴而不再享受其他待遇。独立董事陈余有、葛本中、赵素梅、朱启贵和董事郝雅民在 各自单位领取报酬，监事李晓新在股东单位领取报酬。</w:t>
      </w:r>
    </w:p>
    <w:p>
      <w:pPr>
        <w:pStyle w:val="Style14"/>
        <w:keepNext w:val="0"/>
        <w:keepLines w:val="0"/>
        <w:widowControl w:val="0"/>
        <w:shd w:val="clear" w:color="auto" w:fill="auto"/>
        <w:bidi w:val="0"/>
        <w:spacing w:before="0" w:after="0" w:line="313" w:lineRule="exact"/>
        <w:ind w:left="0" w:right="0" w:firstLine="440"/>
        <w:jc w:val="both"/>
      </w:pPr>
      <w:bookmarkStart w:id="37" w:name="bookmark37"/>
      <w:r>
        <w:rPr>
          <w:color w:val="000000"/>
          <w:spacing w:val="0"/>
          <w:w w:val="100"/>
          <w:position w:val="0"/>
        </w:rPr>
        <w:t>（</w:t>
      </w:r>
      <w:bookmarkEnd w:id="37"/>
      <w:r>
        <w:rPr>
          <w:color w:val="000000"/>
          <w:spacing w:val="0"/>
          <w:w w:val="100"/>
          <w:position w:val="0"/>
        </w:rPr>
        <w:t>四）公司董事、监事、高级管理人员的任免情况</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报告期内，公司没有监事任免事项，有董事、高管人员任免事项。</w:t>
      </w:r>
    </w:p>
    <w:p>
      <w:pPr>
        <w:pStyle w:val="Style14"/>
        <w:keepNext w:val="0"/>
        <w:keepLines w:val="0"/>
        <w:widowControl w:val="0"/>
        <w:shd w:val="clear" w:color="auto" w:fill="auto"/>
        <w:tabs>
          <w:tab w:pos="754" w:val="left"/>
        </w:tabs>
        <w:bidi w:val="0"/>
        <w:spacing w:before="0" w:after="0" w:line="313" w:lineRule="exact"/>
        <w:ind w:left="0" w:right="0" w:firstLine="440"/>
        <w:jc w:val="both"/>
      </w:pPr>
      <w:bookmarkStart w:id="38" w:name="bookmark38"/>
      <w:r>
        <w:rPr>
          <w:color w:val="000000"/>
          <w:spacing w:val="0"/>
          <w:w w:val="100"/>
          <w:position w:val="0"/>
        </w:rPr>
        <w:t>1</w:t>
      </w:r>
      <w:bookmarkEnd w:id="38"/>
      <w:r>
        <w:rPr>
          <w:color w:val="000000"/>
          <w:spacing w:val="0"/>
          <w:w w:val="100"/>
          <w:position w:val="0"/>
        </w:rPr>
        <w:t>、</w:t>
        <w:tab/>
        <w:t>董事、高级管理人员的聘任事项。</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公司第三届董事会2006年第三次会议提名朱启贵为公司独立董事候选人，并将其有关 文件报送深圳证券交易所备案，在深交所对其任职资格和独立性审核无异议后，公司2006 年第一次临时股东大会选举朱启贵为公司独立董事,任期自2006年5月起至2007年6月止。</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为便于工作，公司第三届董事会2006年第一次会议决议同意：将现任公司副总经理张 文千调整为常务副总经理，将现任公司常务副总经理黄万余调整为副总经理。独立董事对此 发表了赞成的独立意见。上述两人任期自2006年3月起至2007年6月止。</w:t>
      </w:r>
    </w:p>
    <w:p>
      <w:pPr>
        <w:pStyle w:val="Style14"/>
        <w:keepNext w:val="0"/>
        <w:keepLines w:val="0"/>
        <w:widowControl w:val="0"/>
        <w:shd w:val="clear" w:color="auto" w:fill="auto"/>
        <w:tabs>
          <w:tab w:pos="761" w:val="left"/>
        </w:tabs>
        <w:bidi w:val="0"/>
        <w:spacing w:before="0" w:after="0" w:line="313" w:lineRule="exact"/>
        <w:ind w:left="0" w:right="0" w:firstLine="440"/>
        <w:jc w:val="both"/>
      </w:pPr>
      <w:bookmarkStart w:id="39" w:name="bookmark39"/>
      <w:r>
        <w:rPr>
          <w:color w:val="000000"/>
          <w:spacing w:val="0"/>
          <w:w w:val="100"/>
          <w:position w:val="0"/>
        </w:rPr>
        <w:t>2</w:t>
      </w:r>
      <w:bookmarkEnd w:id="39"/>
      <w:r>
        <w:rPr>
          <w:color w:val="000000"/>
          <w:spacing w:val="0"/>
          <w:w w:val="100"/>
          <w:position w:val="0"/>
        </w:rPr>
        <w:t>、</w:t>
        <w:tab/>
        <w:t>董事、高级管理人员的离任事项。</w:t>
      </w:r>
    </w:p>
    <w:p>
      <w:pPr>
        <w:pStyle w:val="Style14"/>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公司独立董事葛本中因工作单位要求不得在外兼职，于2006年2月底向公司第三届董 事会提出《辞职报告》，辞去独立董事职务，声明“本人没有任何与辞职有关或有必要引起 公司股东和债权人注意的情况说明”。由于其辞职导致董事会独董人数低于公司章程规定， 在新选的独立董事任职前，葛本中继续履行职务，直到2006年4月30日止。公司对葛本中 任职期间尽职尽责表示感谢。</w:t>
      </w:r>
    </w:p>
    <w:p>
      <w:pPr>
        <w:pStyle w:val="Style50"/>
        <w:keepNext/>
        <w:keepLines/>
        <w:widowControl w:val="0"/>
        <w:shd w:val="clear" w:color="auto" w:fill="auto"/>
        <w:bidi w:val="0"/>
        <w:spacing w:before="0" w:after="260" w:line="240" w:lineRule="auto"/>
        <w:ind w:left="0" w:right="0" w:firstLine="0"/>
        <w:jc w:val="center"/>
      </w:pPr>
      <w:bookmarkStart w:id="40" w:name="bookmark40"/>
      <w:bookmarkStart w:id="41" w:name="bookmark41"/>
      <w:bookmarkStart w:id="42" w:name="bookmark42"/>
      <w:r>
        <w:rPr>
          <w:color w:val="000000"/>
          <w:spacing w:val="0"/>
          <w:w w:val="100"/>
          <w:position w:val="0"/>
          <w:sz w:val="24"/>
          <w:szCs w:val="24"/>
        </w:rPr>
        <w:t>第二节员工情况</w:t>
      </w:r>
      <w:bookmarkEnd w:id="40"/>
      <w:bookmarkEnd w:id="41"/>
      <w:bookmarkEnd w:id="42"/>
    </w:p>
    <w:p>
      <w:pPr>
        <w:pStyle w:val="Style1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截至2006年12月31日，公司在职员工数量2,460人。员工专业构成为：销售及业务 人员1,418人，财务人员331人，技术及物业人员242人，保安人员147人，酒店服务人员 4人，后勤人员30人，行政人员48人，各经营场所的现场管理人员215人。员工受教育程 度：大专以上学历553人，中专学历201人。</w:t>
      </w:r>
    </w:p>
    <w:p>
      <w:pPr>
        <w:pStyle w:val="Style14"/>
        <w:keepNext w:val="0"/>
        <w:keepLines w:val="0"/>
        <w:widowControl w:val="0"/>
        <w:shd w:val="clear" w:color="auto" w:fill="auto"/>
        <w:bidi w:val="0"/>
        <w:spacing w:before="0" w:after="500" w:line="312" w:lineRule="exact"/>
        <w:ind w:left="0" w:right="0" w:firstLine="440"/>
        <w:jc w:val="both"/>
      </w:pPr>
      <w:r>
        <w:rPr>
          <w:color w:val="000000"/>
          <w:spacing w:val="0"/>
          <w:w w:val="100"/>
          <w:position w:val="0"/>
        </w:rPr>
        <w:t>报告期内，公司还承担着252名离退休人员原有的书报、液化汽、洗理、交通、住房等 补贴，承担着4名离休人员的医疗等各项费用，承担着177名内退人员的内退工资。</w:t>
      </w:r>
    </w:p>
    <w:p>
      <w:pPr>
        <w:pStyle w:val="Style22"/>
        <w:keepNext/>
        <w:keepLines/>
        <w:widowControl w:val="0"/>
        <w:shd w:val="clear" w:color="auto" w:fill="auto"/>
        <w:bidi w:val="0"/>
        <w:spacing w:before="0" w:line="240" w:lineRule="auto"/>
        <w:ind w:left="0" w:right="0" w:firstLine="0"/>
        <w:jc w:val="center"/>
      </w:pPr>
      <w:bookmarkStart w:id="43" w:name="bookmark43"/>
      <w:bookmarkStart w:id="44" w:name="bookmark44"/>
      <w:bookmarkStart w:id="45" w:name="bookmark45"/>
      <w:r>
        <w:rPr>
          <w:color w:val="000000"/>
          <w:spacing w:val="0"/>
          <w:w w:val="100"/>
          <w:position w:val="0"/>
        </w:rPr>
        <w:t>第五章公司治理结构</w:t>
      </w:r>
      <w:bookmarkEnd w:id="43"/>
      <w:bookmarkEnd w:id="44"/>
      <w:bookmarkEnd w:id="45"/>
    </w:p>
    <w:p>
      <w:pPr>
        <w:pStyle w:val="Style1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截至报告期末，公司治理结构的实际状况与中国证监会发布的有关上市公司治理的规范 性文件要求基本一致。</w:t>
      </w:r>
    </w:p>
    <w:p>
      <w:pPr>
        <w:pStyle w:val="Style1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报告期内，公司及其董事、监事和高级管理人员认真学习、宣传、遵守新修订的《证券 法》、《公司法》、《刑法修正案（六）》，开展治理商业贿赂专项工作，完成股权分置改革，按 照中国证监会的规定对公司章程和股东大会议事规则作出全面修改，从严格规范治理方面为 提高公司质量作出努力。</w:t>
      </w:r>
    </w:p>
    <w:p>
      <w:pPr>
        <w:pStyle w:val="Style14"/>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公司按照有关法律、法规、规章尤其是监管部门的准则、规则等规范性文件的规定，通 过修订公司章程，通过制订或修订“三会”的议事规则和其他制度，制约公司控股股东、实 际控制人和其他主要股东的行为，保证“三会”各司其职，协调运转，有效制衡，确保股东 的平等地位和权利。保证所有者能够在股东会体现意志，能够通过董事会拥有对企业的最终 控制权；能够通过监事会拥有对企业要害部门和重要人物的监督权；能够通过独立董事平衡 企业内部利害关系，维护中小股东权益。促使全体股东、董事、监事、高级管理人员都要自 </w:t>
      </w:r>
      <w:r>
        <w:rPr>
          <w:color w:val="000000"/>
          <w:spacing w:val="0"/>
          <w:w w:val="100"/>
          <w:position w:val="0"/>
        </w:rPr>
        <w:t>律规范行事，自觉遵守法律、法规、规章和制度，诚信勤勉，尽职尽责。</w:t>
      </w:r>
    </w:p>
    <w:p>
      <w:pPr>
        <w:pStyle w:val="Style14"/>
        <w:keepNext w:val="0"/>
        <w:keepLines w:val="0"/>
        <w:widowControl w:val="0"/>
        <w:shd w:val="clear" w:color="auto" w:fill="auto"/>
        <w:tabs>
          <w:tab w:pos="1100" w:val="left"/>
        </w:tabs>
        <w:bidi w:val="0"/>
        <w:spacing w:before="0" w:after="0" w:line="314" w:lineRule="exact"/>
        <w:ind w:left="0" w:right="0" w:firstLine="440"/>
        <w:jc w:val="both"/>
      </w:pPr>
      <w:bookmarkStart w:id="46" w:name="bookmark46"/>
      <w:r>
        <w:rPr>
          <w:color w:val="000000"/>
          <w:spacing w:val="0"/>
          <w:w w:val="100"/>
          <w:position w:val="0"/>
        </w:rPr>
        <w:t>（</w:t>
      </w:r>
      <w:bookmarkEnd w:id="46"/>
      <w:r>
        <w:rPr>
          <w:color w:val="000000"/>
          <w:spacing w:val="0"/>
          <w:w w:val="100"/>
          <w:position w:val="0"/>
        </w:rPr>
        <w:t>一）</w:t>
        <w:tab/>
        <w:t>公司董事会由九人组成，独立董事达到总数的三分之一，独立董事中有两名会计 专业人士。公司董事会下设了各专门委员会，独立董事在审计、提名、新酬与考核三个专门 委员会中占总人数的三分之二。</w:t>
      </w:r>
    </w:p>
    <w:p>
      <w:pPr>
        <w:pStyle w:val="Style14"/>
        <w:keepNext w:val="0"/>
        <w:keepLines w:val="0"/>
        <w:widowControl w:val="0"/>
        <w:shd w:val="clear" w:color="auto" w:fill="auto"/>
        <w:tabs>
          <w:tab w:pos="1100" w:val="left"/>
        </w:tabs>
        <w:bidi w:val="0"/>
        <w:spacing w:before="0" w:after="0" w:line="314" w:lineRule="exact"/>
        <w:ind w:left="0" w:right="0" w:firstLine="440"/>
        <w:jc w:val="both"/>
      </w:pPr>
      <w:bookmarkStart w:id="47" w:name="bookmark47"/>
      <w:r>
        <w:rPr>
          <w:color w:val="000000"/>
          <w:spacing w:val="0"/>
          <w:w w:val="100"/>
          <w:position w:val="0"/>
        </w:rPr>
        <w:t>（</w:t>
      </w:r>
      <w:bookmarkEnd w:id="47"/>
      <w:r>
        <w:rPr>
          <w:color w:val="000000"/>
          <w:spacing w:val="0"/>
          <w:w w:val="100"/>
          <w:position w:val="0"/>
        </w:rPr>
        <w:t>二）</w:t>
        <w:tab/>
        <w:t>公司监事会由五人组成，有一名外部监事，职工监事占总数的三分之一以上。外 部监事对提高公司监事会监督水平有促进作用。</w:t>
      </w:r>
    </w:p>
    <w:p>
      <w:pPr>
        <w:pStyle w:val="Style14"/>
        <w:keepNext w:val="0"/>
        <w:keepLines w:val="0"/>
        <w:widowControl w:val="0"/>
        <w:shd w:val="clear" w:color="auto" w:fill="auto"/>
        <w:tabs>
          <w:tab w:pos="1100" w:val="left"/>
        </w:tabs>
        <w:bidi w:val="0"/>
        <w:spacing w:before="0" w:after="0" w:line="314" w:lineRule="exact"/>
        <w:ind w:left="0" w:right="0" w:firstLine="440"/>
        <w:jc w:val="both"/>
      </w:pPr>
      <w:bookmarkStart w:id="48" w:name="bookmark48"/>
      <w:r>
        <w:rPr>
          <w:color w:val="000000"/>
          <w:spacing w:val="0"/>
          <w:w w:val="100"/>
          <w:position w:val="0"/>
        </w:rPr>
        <w:t>（</w:t>
      </w:r>
      <w:bookmarkEnd w:id="48"/>
      <w:r>
        <w:rPr>
          <w:color w:val="000000"/>
          <w:spacing w:val="0"/>
          <w:w w:val="100"/>
          <w:position w:val="0"/>
        </w:rPr>
        <w:t>三）</w:t>
        <w:tab/>
        <w:t>公司独立董事都接受过监管部门组织的专门培训，能够认真履行职责，对公司重 大决策、制度建设、经营事项、信息披露、出售或租赁资产交易、高管人员任免发表意见， 在公司治理、规范运作方面发挥了重要作用。报告期内，除独立董事赵素梅因病五次委托其 他独董出席董事会行使权利外，公司独立董事都能够按时参加董事会并发表意见，没有对有 关事项提出异议。</w:t>
      </w:r>
    </w:p>
    <w:p>
      <w:pPr>
        <w:pStyle w:val="Style14"/>
        <w:keepNext w:val="0"/>
        <w:keepLines w:val="0"/>
        <w:widowControl w:val="0"/>
        <w:shd w:val="clear" w:color="auto" w:fill="auto"/>
        <w:tabs>
          <w:tab w:pos="1026" w:val="left"/>
        </w:tabs>
        <w:bidi w:val="0"/>
        <w:spacing w:before="0" w:after="0" w:line="314" w:lineRule="exact"/>
        <w:ind w:left="0" w:right="0" w:firstLine="440"/>
        <w:jc w:val="both"/>
      </w:pPr>
      <w:bookmarkStart w:id="49" w:name="bookmark49"/>
      <w:r>
        <w:rPr>
          <w:color w:val="000000"/>
          <w:spacing w:val="0"/>
          <w:w w:val="100"/>
          <w:position w:val="0"/>
        </w:rPr>
        <w:t>（</w:t>
      </w:r>
      <w:bookmarkEnd w:id="49"/>
      <w:r>
        <w:rPr>
          <w:color w:val="000000"/>
          <w:spacing w:val="0"/>
          <w:w w:val="100"/>
          <w:position w:val="0"/>
        </w:rPr>
        <w:t>四）</w:t>
        <w:tab/>
        <w:t>公司与控股股东在业务、人员、资产、机构、财务等方面做到了分开。</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业务分开。公司具有独立完整的业务及自主经营能力，主要业务商用房地产业和商业与 控股股东的批发市场出租、旅游项目开发、投资业务不同。公司的采购、供货、销售、招标、 签约、招商、广告、法律事务、经营决策、业务计划都不受控股股东的控制和制约。</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人员分开。公司实行全员劳动合同制，实行竞争上岗的用人制度和工效挂钩的分配制度。 公司经理人员、财务与营销负责人、董事会秘书等高级管理人员不在股东单位领取报酬，也 没有在股东单位任职。控股股东未越过公司董事会任免高级管理人员。</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资产分开。公司拥有独立完整、权属清晰的资产，与控股股东互不占用对方资产。</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机构分开。公司及公司设立的职能部门和子公司、分公司及其附属机构与控股股东及其 职能部门之间没有上下级关系，也没有共同控制或联合办公关系。</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财务分开。公司建立了独立的会计核算体系，健全了财务管理制度，独立在合法金融机 构开户及对外结算，依法独立进行纳税申报和缴纳。</w:t>
      </w:r>
    </w:p>
    <w:p>
      <w:pPr>
        <w:pStyle w:val="Style14"/>
        <w:keepNext w:val="0"/>
        <w:keepLines w:val="0"/>
        <w:widowControl w:val="0"/>
        <w:shd w:val="clear" w:color="auto" w:fill="auto"/>
        <w:tabs>
          <w:tab w:pos="1100" w:val="left"/>
        </w:tabs>
        <w:bidi w:val="0"/>
        <w:spacing w:before="0" w:after="0" w:line="314" w:lineRule="exact"/>
        <w:ind w:left="0" w:right="0" w:firstLine="440"/>
        <w:jc w:val="both"/>
      </w:pPr>
      <w:bookmarkStart w:id="50" w:name="bookmark50"/>
      <w:r>
        <w:rPr>
          <w:color w:val="000000"/>
          <w:spacing w:val="0"/>
          <w:w w:val="100"/>
          <w:position w:val="0"/>
        </w:rPr>
        <w:t>（</w:t>
      </w:r>
      <w:bookmarkEnd w:id="50"/>
      <w:r>
        <w:rPr>
          <w:color w:val="000000"/>
          <w:spacing w:val="0"/>
          <w:w w:val="100"/>
          <w:position w:val="0"/>
        </w:rPr>
        <w:t>五）</w:t>
        <w:tab/>
        <w:t>公司法人治理结构水平有待进一步提高，目前公司法人治理结构建设的重点将放 在下列方面：</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—进一步发挥独立董事、董事会各专门委员会的作用，增强董事会在治理结构中的核 心地位。</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—进一步树立服务投资者、尊重投资者、回报投资者的责任意识，加强投资者关系管 理工作。</w:t>
      </w:r>
    </w:p>
    <w:p>
      <w:pPr>
        <w:pStyle w:val="Style14"/>
        <w:keepNext w:val="0"/>
        <w:keepLines w:val="0"/>
        <w:widowControl w:val="0"/>
        <w:shd w:val="clear" w:color="auto" w:fill="auto"/>
        <w:bidi w:val="0"/>
        <w:spacing w:before="0" w:after="500" w:line="314" w:lineRule="exact"/>
        <w:ind w:left="0" w:right="0" w:firstLine="440"/>
        <w:jc w:val="both"/>
      </w:pPr>
      <w:r>
        <w:rPr>
          <w:color w:val="000000"/>
          <w:spacing w:val="0"/>
          <w:w w:val="100"/>
          <w:position w:val="0"/>
        </w:rPr>
        <w:t>—逐步建立健全对高级管理人员的考评及激励机制。</w:t>
      </w:r>
    </w:p>
    <w:p>
      <w:pPr>
        <w:pStyle w:val="Style22"/>
        <w:keepNext/>
        <w:keepLines/>
        <w:widowControl w:val="0"/>
        <w:shd w:val="clear" w:color="auto" w:fill="auto"/>
        <w:bidi w:val="0"/>
        <w:spacing w:before="0" w:line="240" w:lineRule="auto"/>
        <w:ind w:left="0" w:right="0" w:firstLine="0"/>
        <w:jc w:val="center"/>
      </w:pPr>
      <w:bookmarkStart w:id="51" w:name="bookmark51"/>
      <w:bookmarkStart w:id="52" w:name="bookmark52"/>
      <w:bookmarkStart w:id="53" w:name="bookmark53"/>
      <w:r>
        <w:rPr>
          <w:color w:val="000000"/>
          <w:spacing w:val="0"/>
          <w:w w:val="100"/>
          <w:position w:val="0"/>
        </w:rPr>
        <w:t>第六章公司股东大会情况简介</w:t>
      </w:r>
      <w:bookmarkEnd w:id="51"/>
      <w:bookmarkEnd w:id="52"/>
      <w:bookmarkEnd w:id="53"/>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报告期内，公司召开了一次临时股东大会，一次相关股东会议，一次年度股东大会。</w:t>
      </w:r>
    </w:p>
    <w:p>
      <w:pPr>
        <w:pStyle w:val="Style14"/>
        <w:keepNext w:val="0"/>
        <w:keepLines w:val="0"/>
        <w:widowControl w:val="0"/>
        <w:shd w:val="clear" w:color="auto" w:fill="auto"/>
        <w:tabs>
          <w:tab w:pos="1100" w:val="left"/>
        </w:tabs>
        <w:bidi w:val="0"/>
        <w:spacing w:before="0" w:after="0" w:line="314" w:lineRule="exact"/>
        <w:ind w:left="0" w:right="0" w:firstLine="440"/>
        <w:jc w:val="both"/>
      </w:pPr>
      <w:bookmarkStart w:id="54" w:name="bookmark54"/>
      <w:r>
        <w:rPr>
          <w:color w:val="000000"/>
          <w:spacing w:val="0"/>
          <w:w w:val="100"/>
          <w:position w:val="0"/>
        </w:rPr>
        <w:t>（</w:t>
      </w:r>
      <w:bookmarkEnd w:id="54"/>
      <w:r>
        <w:rPr>
          <w:color w:val="000000"/>
          <w:spacing w:val="0"/>
          <w:w w:val="100"/>
          <w:position w:val="0"/>
        </w:rPr>
        <w:t>一）</w:t>
        <w:tab/>
        <w:t>公司2006年第一次临时股东大会于2006年5月12日召开，会议通过的主要议 题有新的公司章程和补选独立董事、将分公司天华大酒店设立为子公司等议案。会议的决议 公告刊登在2006年5月13 0的《中国证券报》、《证券时报》上。</w:t>
      </w:r>
    </w:p>
    <w:p>
      <w:pPr>
        <w:pStyle w:val="Style14"/>
        <w:keepNext w:val="0"/>
        <w:keepLines w:val="0"/>
        <w:widowControl w:val="0"/>
        <w:shd w:val="clear" w:color="auto" w:fill="auto"/>
        <w:tabs>
          <w:tab w:pos="1090" w:val="left"/>
        </w:tabs>
        <w:bidi w:val="0"/>
        <w:spacing w:before="0" w:after="0" w:line="314" w:lineRule="exact"/>
        <w:ind w:left="0" w:right="0" w:firstLine="440"/>
        <w:jc w:val="both"/>
      </w:pPr>
      <w:bookmarkStart w:id="55" w:name="bookmark55"/>
      <w:r>
        <w:rPr>
          <w:color w:val="000000"/>
          <w:spacing w:val="0"/>
          <w:w w:val="100"/>
          <w:position w:val="0"/>
        </w:rPr>
        <w:t>（</w:t>
      </w:r>
      <w:bookmarkEnd w:id="55"/>
      <w:r>
        <w:rPr>
          <w:color w:val="000000"/>
          <w:spacing w:val="0"/>
          <w:w w:val="100"/>
          <w:position w:val="0"/>
        </w:rPr>
        <w:t>二）</w:t>
        <w:tab/>
        <w:t>公司相关股东会议的现场会议于2006年5月31日召开，会议的网络投票时间为 5月29日至31 0，会议通过了公司股权分置改革方案。会议的决议公告刊登在2006年6 月1日的《中国证券报》、《证券时报》上。</w:t>
      </w:r>
    </w:p>
    <w:p>
      <w:pPr>
        <w:pStyle w:val="Style14"/>
        <w:keepNext w:val="0"/>
        <w:keepLines w:val="0"/>
        <w:widowControl w:val="0"/>
        <w:shd w:val="clear" w:color="auto" w:fill="auto"/>
        <w:tabs>
          <w:tab w:pos="1095" w:val="left"/>
        </w:tabs>
        <w:bidi w:val="0"/>
        <w:spacing w:before="0" w:after="420" w:line="314" w:lineRule="exact"/>
        <w:ind w:left="0" w:right="0" w:firstLine="440"/>
        <w:jc w:val="both"/>
      </w:pPr>
      <w:bookmarkStart w:id="56" w:name="bookmark56"/>
      <w:r>
        <w:rPr>
          <w:color w:val="000000"/>
          <w:spacing w:val="0"/>
          <w:w w:val="100"/>
          <w:position w:val="0"/>
        </w:rPr>
        <w:t>（</w:t>
      </w:r>
      <w:bookmarkEnd w:id="56"/>
      <w:r>
        <w:rPr>
          <w:color w:val="000000"/>
          <w:spacing w:val="0"/>
          <w:w w:val="100"/>
          <w:position w:val="0"/>
        </w:rPr>
        <w:t>三）</w:t>
        <w:tab/>
        <w:t>公司2005年年度股东大会于2006年6月29日召开，会议通过的主要议题有公 司2005年度报告正文及摘要、修订公司章程议案和新修订的股东大会、董事会、监事会等 三会议事规则，会议的决议公告刊登在2006年6月30日的《中国证券报》、《证券时报》上。</w:t>
      </w:r>
    </w:p>
    <w:p>
      <w:pPr>
        <w:pStyle w:val="Style22"/>
        <w:keepNext/>
        <w:keepLines/>
        <w:widowControl w:val="0"/>
        <w:shd w:val="clear" w:color="auto" w:fill="auto"/>
        <w:bidi w:val="0"/>
        <w:spacing w:before="0" w:after="360" w:line="240" w:lineRule="auto"/>
        <w:ind w:left="0" w:right="0" w:firstLine="0"/>
        <w:jc w:val="center"/>
      </w:pPr>
      <w:bookmarkStart w:id="57" w:name="bookmark57"/>
      <w:bookmarkStart w:id="58" w:name="bookmark58"/>
      <w:bookmarkStart w:id="59" w:name="bookmark59"/>
      <w:r>
        <w:rPr>
          <w:color w:val="000000"/>
          <w:spacing w:val="0"/>
          <w:w w:val="100"/>
          <w:position w:val="0"/>
        </w:rPr>
        <w:t>第七章董事会报告</w:t>
      </w:r>
      <w:bookmarkEnd w:id="57"/>
      <w:bookmarkEnd w:id="58"/>
      <w:bookmarkEnd w:id="59"/>
    </w:p>
    <w:p>
      <w:pPr>
        <w:pStyle w:val="Style14"/>
        <w:keepNext w:val="0"/>
        <w:keepLines w:val="0"/>
        <w:widowControl w:val="0"/>
        <w:shd w:val="clear" w:color="auto" w:fill="auto"/>
        <w:bidi w:val="0"/>
        <w:spacing w:before="0" w:after="360" w:line="341" w:lineRule="exact"/>
        <w:ind w:left="0" w:right="0" w:firstLine="440"/>
        <w:jc w:val="both"/>
      </w:pPr>
      <w:r>
        <w:rPr>
          <w:color w:val="000000"/>
          <w:spacing w:val="0"/>
          <w:w w:val="100"/>
          <w:position w:val="0"/>
        </w:rPr>
        <w:t>公司董事会对财务报告与其他必要的统计数据以及报告期内发生或可能将要发生的重 大事项，进行了讨论分析。</w:t>
      </w:r>
    </w:p>
    <w:p>
      <w:pPr>
        <w:pStyle w:val="Style50"/>
        <w:keepNext/>
        <w:keepLines/>
        <w:widowControl w:val="0"/>
        <w:shd w:val="clear" w:color="auto" w:fill="auto"/>
        <w:bidi w:val="0"/>
        <w:spacing w:before="0" w:after="300" w:line="240" w:lineRule="auto"/>
        <w:ind w:left="0" w:right="0" w:firstLine="0"/>
        <w:jc w:val="center"/>
      </w:pPr>
      <w:bookmarkStart w:id="60" w:name="bookmark60"/>
      <w:bookmarkStart w:id="61" w:name="bookmark61"/>
      <w:bookmarkStart w:id="62" w:name="bookmark62"/>
      <w:r>
        <w:rPr>
          <w:color w:val="000000"/>
          <w:spacing w:val="0"/>
          <w:w w:val="100"/>
          <w:position w:val="0"/>
          <w:sz w:val="24"/>
          <w:szCs w:val="24"/>
        </w:rPr>
        <w:t>第一节经营情况回顾</w:t>
      </w:r>
      <w:bookmarkEnd w:id="60"/>
      <w:bookmarkEnd w:id="61"/>
      <w:bookmarkEnd w:id="62"/>
    </w:p>
    <w:p>
      <w:pPr>
        <w:pStyle w:val="Style14"/>
        <w:keepNext w:val="0"/>
        <w:keepLines w:val="0"/>
        <w:widowControl w:val="0"/>
        <w:shd w:val="clear" w:color="auto" w:fill="auto"/>
        <w:bidi w:val="0"/>
        <w:spacing w:before="0" w:after="160" w:line="310" w:lineRule="exact"/>
        <w:ind w:left="0" w:right="0" w:firstLine="440"/>
        <w:jc w:val="both"/>
      </w:pPr>
      <w:r>
        <w:rPr>
          <w:color w:val="000000"/>
          <w:spacing w:val="0"/>
          <w:w w:val="100"/>
          <w:position w:val="0"/>
        </w:rPr>
        <w:t>在广大股东的关怀支持和董事会正确决策下，公司面向市场实行整体营销，推出系列优 惠办法，促进存量商用房产销售增长，推出新的专业批发市场买盘提升收入，增加并改造商 业经营场地，提高服务质量，加强财务、人事、业务、组织、细节等方面的管理，通过经营 层和员工付出艰辛与努力，报告期内，公司业绩实现了扭亏为盈。剔除出让土地收入、金属 材料铜批发等不可比因素，报告期公司实现主营业务收入较上年同期增长14.00%，受提升 房地产销售价格和当地财政返还营业税的支撑，报告期公司实现主营业务利润较上年同期增 长35.89%，因扩展租赁业务，报告期公司房地产和商业实现的其他业务利润较上年同期分 别增长297.08%和53.87%。由于收入、盈利增加，母公司的期间费用减少，报告期公司实现 净利润</w:t>
      </w:r>
      <w:r>
        <w:rPr>
          <w:color w:val="000000"/>
          <w:spacing w:val="0"/>
          <w:w w:val="100"/>
          <w:position w:val="0"/>
        </w:rPr>
        <w:t>230.48</w:t>
      </w:r>
      <w:r>
        <w:rPr>
          <w:color w:val="000000"/>
          <w:spacing w:val="0"/>
          <w:w w:val="100"/>
          <w:position w:val="0"/>
        </w:rPr>
        <w:t>万元，同比增长102.90%。</w:t>
      </w:r>
    </w:p>
    <w:p>
      <w:pPr>
        <w:pStyle w:val="Style14"/>
        <w:keepNext w:val="0"/>
        <w:keepLines w:val="0"/>
        <w:widowControl w:val="0"/>
        <w:shd w:val="clear" w:color="auto" w:fill="auto"/>
        <w:bidi w:val="0"/>
        <w:spacing w:before="0" w:after="0" w:line="312" w:lineRule="exact"/>
        <w:ind w:left="0" w:right="0" w:firstLine="440"/>
        <w:jc w:val="both"/>
      </w:pPr>
      <w:bookmarkStart w:id="63" w:name="bookmark63"/>
      <w:r>
        <w:rPr>
          <w:color w:val="000000"/>
          <w:spacing w:val="0"/>
          <w:w w:val="100"/>
          <w:position w:val="0"/>
        </w:rPr>
        <w:t>（</w:t>
      </w:r>
      <w:bookmarkEnd w:id="63"/>
      <w:r>
        <w:rPr>
          <w:color w:val="000000"/>
          <w:spacing w:val="0"/>
          <w:w w:val="100"/>
          <w:position w:val="0"/>
        </w:rPr>
        <w:t>一）利润构成变动说明</w:t>
      </w:r>
    </w:p>
    <w:p>
      <w:pPr>
        <w:pStyle w:val="Style14"/>
        <w:keepNext w:val="0"/>
        <w:keepLines w:val="0"/>
        <w:widowControl w:val="0"/>
        <w:shd w:val="clear" w:color="auto" w:fill="auto"/>
        <w:bidi w:val="0"/>
        <w:spacing w:before="0" w:after="220" w:line="312" w:lineRule="exact"/>
        <w:ind w:left="0" w:right="0" w:firstLine="440"/>
        <w:jc w:val="both"/>
      </w:pPr>
      <w:r>
        <w:rPr>
          <w:color w:val="000000"/>
          <w:spacing w:val="0"/>
          <w:w w:val="100"/>
          <w:position w:val="0"/>
        </w:rPr>
        <w:t>报告期内公司利润构成较上年发生重大变化，主要原因是报告期公司实现扭亏为盈，利 润总额已由上年的较大负数7,400余万元变成报告期的正数约676万元，公司主营业务中商 业房地产实现的主营业务利润同比增加2,682万元上升78.48%，商业零售实现的其他业务 利润同比增加548万元上升27.03%,而且母公司的期间费用同比减少3,711万元下降 30.46%。这些原因造成公司报告期内的主营业务利润、其他业务利润、期间费用在利润总额 中所占比例与上年相比变动较大，利润构成变化情况见表十一。</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表十一利润构成变化情况</w:t>
      </w:r>
    </w:p>
    <w:tbl>
      <w:tblPr>
        <w:tblOverlap w:val="never"/>
        <w:jc w:val="center"/>
        <w:tblLayout w:type="fixed"/>
      </w:tblPr>
      <w:tblGrid>
        <w:gridCol w:w="1445"/>
        <w:gridCol w:w="1440"/>
        <w:gridCol w:w="1440"/>
        <w:gridCol w:w="1440"/>
        <w:gridCol w:w="1440"/>
        <w:gridCol w:w="1090"/>
      </w:tblGrid>
      <w:tr>
        <w:trPr>
          <w:trHeight w:val="45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 目</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 额（元）</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减一 百分点</w:t>
            </w:r>
          </w:p>
        </w:tc>
      </w:tr>
      <w:tr>
        <w:trPr>
          <w:trHeight w:val="4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本年</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上年</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118,689,408.45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87,344,683.97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1756.46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118.02</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1874.48</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其他业务利润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41,500,062.14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32,115,669.89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614.15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43.40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657.55</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期间费用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153,456,554.93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204,050,718.01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2270.97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275.72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2546.69</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投资收益</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109,013.74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1,029,474.49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补贴收入</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200,239.00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color w:val="000000"/>
                <w:spacing w:val="0"/>
                <w:w w:val="100"/>
                <w:position w:val="0"/>
                <w:sz w:val="16"/>
                <w:szCs w:val="16"/>
              </w:rPr>
              <w:t>34,477.00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0.04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3.00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营业外收支净额</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66,824.76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11,578,735.24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15.65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14.66</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6,757,316.16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74,006,626.40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after="219" w:line="1" w:lineRule="exact"/>
      </w:pPr>
    </w:p>
    <w:p>
      <w:pPr>
        <w:pStyle w:val="Style14"/>
        <w:keepNext w:val="0"/>
        <w:keepLines w:val="0"/>
        <w:widowControl w:val="0"/>
        <w:shd w:val="clear" w:color="auto" w:fill="auto"/>
        <w:bidi w:val="0"/>
        <w:spacing w:before="0" w:after="0" w:line="310" w:lineRule="exact"/>
        <w:ind w:left="0" w:right="0" w:firstLine="440"/>
        <w:jc w:val="both"/>
      </w:pPr>
      <w:bookmarkStart w:id="64" w:name="bookmark64"/>
      <w:r>
        <w:rPr>
          <w:color w:val="000000"/>
          <w:spacing w:val="0"/>
          <w:w w:val="100"/>
          <w:position w:val="0"/>
        </w:rPr>
        <w:t>（</w:t>
      </w:r>
      <w:bookmarkEnd w:id="64"/>
      <w:r>
        <w:rPr>
          <w:color w:val="000000"/>
          <w:spacing w:val="0"/>
          <w:w w:val="100"/>
          <w:position w:val="0"/>
        </w:rPr>
        <w:t>二）主营业务及其经营状况</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报告期公司主营业务未发生重大变化，公司主营业务是房地产业和商业。房地产业以各 类商品批发市场和商业广场开发、经营场地出售为主。商业以零售和批发市场、商业广场租 赁经营为主。报告期公司主营业务结构没有发生变化，剔除不可比因素，商业实现的主营业 务收入占公司总收入的69.38%，比上年增加</w:t>
      </w:r>
      <w:r>
        <w:rPr>
          <w:color w:val="000000"/>
          <w:spacing w:val="0"/>
          <w:w w:val="100"/>
          <w:position w:val="0"/>
        </w:rPr>
        <w:t>3.49</w:t>
      </w:r>
      <w:r>
        <w:rPr>
          <w:color w:val="000000"/>
          <w:spacing w:val="0"/>
          <w:w w:val="100"/>
          <w:position w:val="0"/>
        </w:rPr>
        <w:t>个百分点，房地产业实现的主营业务收入 占公司总收入的24.03%,比上年下降</w:t>
      </w:r>
      <w:r>
        <w:rPr>
          <w:color w:val="000000"/>
          <w:spacing w:val="0"/>
          <w:w w:val="100"/>
          <w:position w:val="0"/>
        </w:rPr>
        <w:t>2.24</w:t>
      </w:r>
      <w:r>
        <w:rPr>
          <w:color w:val="000000"/>
          <w:spacing w:val="0"/>
          <w:w w:val="100"/>
          <w:position w:val="0"/>
        </w:rPr>
        <w:t>个百分点。</w:t>
      </w:r>
    </w:p>
    <w:p>
      <w:pPr>
        <w:pStyle w:val="Style14"/>
        <w:keepNext w:val="0"/>
        <w:keepLines w:val="0"/>
        <w:widowControl w:val="0"/>
        <w:shd w:val="clear" w:color="auto" w:fill="auto"/>
        <w:bidi w:val="0"/>
        <w:spacing w:before="0" w:after="120" w:line="310" w:lineRule="exact"/>
        <w:ind w:left="0" w:right="0" w:firstLine="440"/>
        <w:jc w:val="both"/>
      </w:pPr>
      <w:r>
        <w:rPr>
          <w:color w:val="000000"/>
          <w:spacing w:val="0"/>
          <w:w w:val="100"/>
          <w:position w:val="0"/>
        </w:rPr>
        <w:t>按行业、地区划分的经营状况。按行业划分，公司主营业务收入、主营业务利润主要来</w:t>
        <w:br w:type="page"/>
      </w:r>
      <w:r>
        <w:rPr>
          <w:color w:val="000000"/>
          <w:spacing w:val="0"/>
          <w:w w:val="100"/>
          <w:position w:val="0"/>
        </w:rPr>
        <w:t>自房地产业和商业，报告期公司的房地产业和商业的收入、盈利都有所增长；按地区划分, 公司主营业务收入、主营业务利润来自河北秦皇岛和安徽。有关情况见表十二、表十三。</w:t>
      </w:r>
    </w:p>
    <w:p>
      <w:pPr>
        <w:pStyle w:val="Style14"/>
        <w:keepNext w:val="0"/>
        <w:keepLines w:val="0"/>
        <w:widowControl w:val="0"/>
        <w:shd w:val="clear" w:color="auto" w:fill="auto"/>
        <w:bidi w:val="0"/>
        <w:spacing w:before="0" w:after="0" w:line="317" w:lineRule="exact"/>
        <w:ind w:left="0" w:right="0" w:firstLine="0"/>
        <w:jc w:val="left"/>
      </w:pPr>
      <w:r>
        <w:rPr>
          <w:color w:val="000000"/>
          <w:spacing w:val="0"/>
          <w:w w:val="100"/>
          <w:position w:val="0"/>
        </w:rPr>
        <w:t>表十二按行业显示主营业务收入、主营业务利润构成</w:t>
      </w:r>
    </w:p>
    <w:tbl>
      <w:tblPr>
        <w:tblOverlap w:val="never"/>
        <w:jc w:val="center"/>
        <w:tblLayout w:type="fixed"/>
      </w:tblPr>
      <w:tblGrid>
        <w:gridCol w:w="1262"/>
        <w:gridCol w:w="1262"/>
        <w:gridCol w:w="1080"/>
        <w:gridCol w:w="1262"/>
        <w:gridCol w:w="1258"/>
        <w:gridCol w:w="1080"/>
        <w:gridCol w:w="1090"/>
      </w:tblGrid>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主营业务收入</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占总收入 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比上年同期 增减百分点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主营业务利润 （元）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占全部主 营业务利 润比例（%）</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比上年同期 增减百分点</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房地产合计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159,561,800.37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5.85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43,386,297.35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36.55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4.81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其中：商用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130,477,116.27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16.70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3.43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34,330,657.03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28.92</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7.21</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29,084,684.10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3.72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9.28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9,055,640.32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7.63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2.40</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商业合计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499,698,055.37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63.95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59,290,263.42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7.78</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其中：零售及批发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460,761,242.09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58.96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6.93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59,243,616.46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49.91</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7.82</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金属材料（铜）批发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38,936,813.28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上年没有</w:t>
            </w:r>
            <w:r>
              <w:rPr>
                <w:color w:val="000000"/>
                <w:spacing w:val="0"/>
                <w:w w:val="100"/>
                <w:position w:val="0"/>
                <w:sz w:val="16"/>
                <w:szCs w:val="16"/>
              </w:rPr>
              <w:t>，</w:t>
            </w:r>
            <w:r>
              <w:rPr>
                <w:color w:val="000000"/>
                <w:spacing w:val="0"/>
                <w:w w:val="100"/>
                <w:position w:val="0"/>
                <w:sz w:val="16"/>
                <w:szCs w:val="16"/>
              </w:rPr>
              <w:t>下同</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46,646.96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0.04</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219" w:line="1" w:lineRule="exact"/>
      </w:pP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表十三按地区显示主营业务收入、主营业务利润构成</w:t>
      </w:r>
    </w:p>
    <w:tbl>
      <w:tblPr>
        <w:tblOverlap w:val="never"/>
        <w:jc w:val="center"/>
        <w:tblLayout w:type="fixed"/>
      </w:tblPr>
      <w:tblGrid>
        <w:gridCol w:w="1262"/>
        <w:gridCol w:w="1262"/>
        <w:gridCol w:w="1080"/>
        <w:gridCol w:w="1075"/>
        <w:gridCol w:w="1262"/>
        <w:gridCol w:w="1262"/>
        <w:gridCol w:w="1090"/>
      </w:tblGrid>
      <w:tr>
        <w:trPr>
          <w:trHeight w:val="79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主营业务收入</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占总收入 比例（%）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比上年同期 增减百分点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主营业务利润</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占全部主营业 务利润比例的</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比上年同期 增减百分点</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安徽地区</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139,402,182.54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17.84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7.53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40,513,524.81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34.13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3.70</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秦皇岛地区</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642,035,762.27</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82.16</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7.53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78,175,883.64</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65.87</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3.70</w:t>
            </w:r>
          </w:p>
        </w:tc>
      </w:tr>
    </w:tbl>
    <w:p>
      <w:pPr>
        <w:widowControl w:val="0"/>
        <w:spacing w:after="219" w:line="1" w:lineRule="exact"/>
      </w:pPr>
    </w:p>
    <w:p>
      <w:pPr>
        <w:pStyle w:val="Style14"/>
        <w:keepNext w:val="0"/>
        <w:keepLines w:val="0"/>
        <w:widowControl w:val="0"/>
        <w:shd w:val="clear" w:color="auto" w:fill="auto"/>
        <w:bidi w:val="0"/>
        <w:spacing w:before="0" w:after="220" w:line="310" w:lineRule="exact"/>
        <w:ind w:left="0" w:right="0" w:firstLine="440"/>
        <w:jc w:val="both"/>
      </w:pPr>
      <w:r>
        <w:rPr>
          <w:color w:val="000000"/>
          <w:spacing w:val="0"/>
          <w:w w:val="100"/>
          <w:position w:val="0"/>
        </w:rPr>
        <w:t>占公司主营业务收入或主营业务利润10%以上的业务经营活动分属房地产业和商业。报 告期内公司主营业务盈利能力有所增强，但较前一报告期没有发生重大变化。受提升房地产 销售价格和当地财政返还营业税的支撑，报告期公司房地产业的主营业务成本下降</w:t>
      </w:r>
      <w:r>
        <w:rPr>
          <w:color w:val="000000"/>
          <w:spacing w:val="0"/>
          <w:w w:val="100"/>
          <w:position w:val="0"/>
        </w:rPr>
        <w:t xml:space="preserve">10.64 </w:t>
      </w:r>
      <w:r>
        <w:rPr>
          <w:color w:val="000000"/>
          <w:spacing w:val="0"/>
          <w:w w:val="100"/>
          <w:position w:val="0"/>
        </w:rPr>
        <w:t>个百分点，主营业务利润率比上年增加</w:t>
      </w:r>
      <w:r>
        <w:rPr>
          <w:color w:val="000000"/>
          <w:spacing w:val="0"/>
          <w:w w:val="100"/>
          <w:position w:val="0"/>
        </w:rPr>
        <w:t>9.07</w:t>
      </w:r>
      <w:r>
        <w:rPr>
          <w:color w:val="000000"/>
          <w:spacing w:val="0"/>
          <w:w w:val="100"/>
          <w:position w:val="0"/>
        </w:rPr>
        <w:t>个百分点，因打折让利开展促销使成本上升， 报告期公司商业的主营业务利润率比上年下降</w:t>
      </w:r>
      <w:r>
        <w:rPr>
          <w:color w:val="000000"/>
          <w:spacing w:val="0"/>
          <w:w w:val="100"/>
          <w:position w:val="0"/>
        </w:rPr>
        <w:t>1.27</w:t>
      </w:r>
      <w:r>
        <w:rPr>
          <w:color w:val="000000"/>
          <w:spacing w:val="0"/>
          <w:w w:val="100"/>
          <w:position w:val="0"/>
        </w:rPr>
        <w:t>个百分点，有关情况见表十四。</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表十四房地产和商业的收入、成本、毛利率情况</w:t>
      </w:r>
    </w:p>
    <w:tbl>
      <w:tblPr>
        <w:tblOverlap w:val="never"/>
        <w:jc w:val="center"/>
        <w:tblLayout w:type="fixed"/>
      </w:tblPr>
      <w:tblGrid>
        <w:gridCol w:w="1262"/>
        <w:gridCol w:w="1440"/>
        <w:gridCol w:w="1445"/>
        <w:gridCol w:w="898"/>
        <w:gridCol w:w="1080"/>
        <w:gridCol w:w="1080"/>
        <w:gridCol w:w="1090"/>
      </w:tblGrid>
      <w:tr>
        <w:trPr>
          <w:trHeight w:val="103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200" w:line="240" w:lineRule="auto"/>
              <w:ind w:left="0" w:right="0" w:firstLine="140"/>
              <w:jc w:val="left"/>
              <w:rPr>
                <w:sz w:val="18"/>
                <w:szCs w:val="18"/>
              </w:rPr>
            </w:pPr>
            <w:r>
              <w:rPr>
                <w:color w:val="000000"/>
                <w:spacing w:val="0"/>
                <w:w w:val="100"/>
                <w:position w:val="0"/>
                <w:sz w:val="18"/>
                <w:szCs w:val="18"/>
              </w:rPr>
              <w:t>主营业务收入</w:t>
            </w:r>
          </w:p>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180" w:line="240" w:lineRule="auto"/>
              <w:ind w:left="0" w:right="0" w:firstLine="0"/>
              <w:jc w:val="center"/>
              <w:rPr>
                <w:sz w:val="18"/>
                <w:szCs w:val="18"/>
              </w:rPr>
            </w:pPr>
            <w:r>
              <w:rPr>
                <w:color w:val="000000"/>
                <w:spacing w:val="0"/>
                <w:w w:val="100"/>
                <w:position w:val="0"/>
                <w:sz w:val="18"/>
                <w:szCs w:val="18"/>
              </w:rPr>
              <w:t>主营业务成本</w:t>
            </w:r>
          </w:p>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主营业 务利润 率（%）</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主营业务收 入比上年同 期增减（%）</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主营业务成 本比上年同 期增减（%）</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主营业务利 润率同比增 减百分点</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房地产合计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159,561,800.37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103,410,558.99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27.19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6"/>
                <w:szCs w:val="16"/>
              </w:rPr>
            </w:pPr>
            <w:r>
              <w:rPr>
                <w:rFonts w:ascii="Times New Roman" w:eastAsia="Times New Roman" w:hAnsi="Times New Roman" w:cs="Times New Roman"/>
                <w:color w:val="000000"/>
                <w:spacing w:val="0"/>
                <w:w w:val="100"/>
                <w:position w:val="0"/>
                <w:sz w:val="16"/>
                <w:szCs w:val="16"/>
              </w:rPr>
              <w:t>4.26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10.64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9.07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其中：商用</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130,477,116.27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85,708,289.94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26.31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68.84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62.14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1.77</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住宅</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29,084,684.10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17,702,269.05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31.14</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61.61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71.84</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19.57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商业合计</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499,698,055.37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432,908,878.77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11.87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30.19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29.95</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1.27</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其中：零售及批发</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460,761,242.09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394,018,712.45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12.86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20.05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18.27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0.28</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金属材料（铜）批发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38,936,813.28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38,890,166.32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0.12</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w:t>
            </w:r>
          </w:p>
        </w:tc>
      </w:tr>
    </w:tbl>
    <w:p>
      <w:pPr>
        <w:widowControl w:val="0"/>
        <w:spacing w:after="119" w:line="1" w:lineRule="exact"/>
      </w:pPr>
    </w:p>
    <w:p>
      <w:pPr>
        <w:pStyle w:val="Style14"/>
        <w:keepNext w:val="0"/>
        <w:keepLines w:val="0"/>
        <w:widowControl w:val="0"/>
        <w:shd w:val="clear" w:color="auto" w:fill="auto"/>
        <w:bidi w:val="0"/>
        <w:spacing w:before="0" w:after="280" w:line="307" w:lineRule="exact"/>
        <w:ind w:left="0" w:right="0" w:firstLine="440"/>
        <w:jc w:val="both"/>
      </w:pPr>
      <w:r>
        <w:rPr>
          <w:color w:val="000000"/>
          <w:spacing w:val="0"/>
          <w:w w:val="100"/>
          <w:position w:val="0"/>
        </w:rPr>
        <w:t>公司主要供应商、客户情况。报告期内，公司向前五名供应商采购金额合计11,192万 元，占年度采购总额的比例为17.11%；向前五名客户销售额合计</w:t>
      </w:r>
      <w:r>
        <w:rPr>
          <w:color w:val="000000"/>
          <w:spacing w:val="0"/>
          <w:w w:val="100"/>
          <w:position w:val="0"/>
        </w:rPr>
        <w:t>1,880.88</w:t>
      </w:r>
      <w:r>
        <w:rPr>
          <w:color w:val="000000"/>
          <w:spacing w:val="0"/>
          <w:w w:val="100"/>
          <w:position w:val="0"/>
        </w:rPr>
        <w:t>万元，占销售总 额的比例为2.41%。</w:t>
      </w:r>
    </w:p>
    <w:p>
      <w:pPr>
        <w:pStyle w:val="Style14"/>
        <w:keepNext w:val="0"/>
        <w:keepLines w:val="0"/>
        <w:widowControl w:val="0"/>
        <w:shd w:val="clear" w:color="auto" w:fill="auto"/>
        <w:bidi w:val="0"/>
        <w:spacing w:before="0" w:after="0" w:line="309" w:lineRule="exact"/>
        <w:ind w:left="0" w:right="0" w:firstLine="440"/>
        <w:jc w:val="both"/>
      </w:pPr>
      <w:bookmarkStart w:id="65" w:name="bookmark65"/>
      <w:r>
        <w:rPr>
          <w:color w:val="000000"/>
          <w:spacing w:val="0"/>
          <w:w w:val="100"/>
          <w:position w:val="0"/>
        </w:rPr>
        <w:t>（</w:t>
      </w:r>
      <w:bookmarkEnd w:id="65"/>
      <w:r>
        <w:rPr>
          <w:color w:val="000000"/>
          <w:spacing w:val="0"/>
          <w:w w:val="100"/>
          <w:position w:val="0"/>
        </w:rPr>
        <w:t>三）资产构成和期间费用情况</w:t>
      </w:r>
    </w:p>
    <w:p>
      <w:pPr>
        <w:pStyle w:val="Style14"/>
        <w:keepNext w:val="0"/>
        <w:keepLines w:val="0"/>
        <w:widowControl w:val="0"/>
        <w:shd w:val="clear" w:color="auto" w:fill="auto"/>
        <w:bidi w:val="0"/>
        <w:spacing w:before="0" w:after="240" w:line="309" w:lineRule="exact"/>
        <w:ind w:left="0" w:right="0" w:firstLine="440"/>
        <w:jc w:val="both"/>
      </w:pPr>
      <w:r>
        <w:rPr>
          <w:color w:val="000000"/>
          <w:spacing w:val="0"/>
          <w:w w:val="100"/>
          <w:position w:val="0"/>
        </w:rPr>
        <w:t>公司资产构成和期间费用同比没有发生重大变动。因参股天华大酒店公司（有关详情见 本年报第九章第一节，下同），报告期内公司长期股权投资有所增加，固定资产有所减少，公 司短期借款减少8,314万元。报告期内，因不再支付秦皇岛金原广场商铺外地销售代理费用 和天华大酒店分立降低了母公司的经营费用，公司营业费用同比下降22.69%；因计提坏账</w:t>
        <w:br w:type="page"/>
      </w:r>
      <w:r>
        <w:rPr>
          <w:color w:val="000000"/>
          <w:spacing w:val="0"/>
          <w:w w:val="100"/>
          <w:position w:val="0"/>
        </w:rPr>
        <w:t>大幅下降和母公司相关费用减少，公司管理费用同比下降30.85%；因弥补上年亏损，虽然 公司整体扭亏为盈，但公司所得税同比减少25.60%。有关情况见表十五、表十六。</w:t>
      </w:r>
    </w:p>
    <w:p>
      <w:pPr>
        <w:pStyle w:val="Style45"/>
        <w:keepNext w:val="0"/>
        <w:keepLines w:val="0"/>
        <w:widowControl w:val="0"/>
        <w:shd w:val="clear" w:color="auto" w:fill="auto"/>
        <w:bidi w:val="0"/>
        <w:spacing w:before="0" w:after="0" w:line="326" w:lineRule="exact"/>
        <w:ind w:left="0" w:right="0" w:firstLine="0"/>
        <w:jc w:val="left"/>
      </w:pPr>
      <w:r>
        <w:rPr>
          <w:color w:val="000000"/>
          <w:spacing w:val="0"/>
          <w:w w:val="100"/>
          <w:position w:val="0"/>
        </w:rPr>
        <w:t>表十五资产构成变动情况</w:t>
      </w:r>
    </w:p>
    <w:tbl>
      <w:tblPr>
        <w:tblOverlap w:val="never"/>
        <w:jc w:val="center"/>
        <w:tblLayout w:type="fixed"/>
      </w:tblPr>
      <w:tblGrid>
        <w:gridCol w:w="1445"/>
        <w:gridCol w:w="1440"/>
        <w:gridCol w:w="1440"/>
        <w:gridCol w:w="1440"/>
        <w:gridCol w:w="1440"/>
        <w:gridCol w:w="1090"/>
      </w:tblGrid>
      <w:tr>
        <w:trPr>
          <w:trHeight w:val="32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 目</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 额（元）</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占总资产的比例（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减一 百分点</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本年</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上年</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本年</w:t>
            </w:r>
            <w:r>
              <w:rPr>
                <w:color w:val="000000"/>
                <w:spacing w:val="0"/>
                <w:w w:val="100"/>
                <w:position w:val="0"/>
                <w:sz w:val="18"/>
                <w:szCs w:val="18"/>
              </w:rPr>
              <w:t>）</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0" w:right="0" w:firstLine="0"/>
              <w:jc w:val="center"/>
              <w:rPr>
                <w:sz w:val="18"/>
                <w:szCs w:val="18"/>
              </w:rPr>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sz w:val="18"/>
                <w:szCs w:val="18"/>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上年</w:t>
            </w: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62,850,772.29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56,677,609.57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3.41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0.46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630,149,550.02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711,217,971.92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38.84</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42.73</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3.89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101,650,060.33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6,163,593.77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0.37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5.90</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531,493,068.50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639,119,326.52</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32.76</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38.40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5.64</w:t>
            </w:r>
          </w:p>
        </w:tc>
      </w:tr>
      <w:tr>
        <w:trPr>
          <w:trHeight w:val="31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1,470,000.00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0.09</w:t>
            </w:r>
          </w:p>
        </w:tc>
      </w:tr>
      <w:tr>
        <w:trPr>
          <w:trHeight w:val="32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451,200,000.00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534,340,000.00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27.81</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left"/>
              <w:rPr>
                <w:sz w:val="16"/>
                <w:szCs w:val="16"/>
              </w:rPr>
            </w:pPr>
            <w:r>
              <w:rPr>
                <w:rFonts w:ascii="Times New Roman" w:eastAsia="Times New Roman" w:hAnsi="Times New Roman" w:cs="Times New Roman"/>
                <w:color w:val="000000"/>
                <w:spacing w:val="0"/>
                <w:w w:val="100"/>
                <w:position w:val="0"/>
                <w:sz w:val="16"/>
                <w:szCs w:val="16"/>
              </w:rPr>
              <w:t>32.10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4.29</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25,661,785.00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1040" w:right="0" w:firstLine="0"/>
              <w:jc w:val="left"/>
              <w:rPr>
                <w:sz w:val="16"/>
                <w:szCs w:val="16"/>
              </w:rPr>
            </w:pPr>
            <w:r>
              <w:rPr>
                <w:rFonts w:ascii="Times New Roman" w:eastAsia="Times New Roman" w:hAnsi="Times New Roman" w:cs="Times New Roman"/>
                <w:color w:val="000000"/>
                <w:spacing w:val="0"/>
                <w:w w:val="100"/>
                <w:position w:val="0"/>
                <w:sz w:val="16"/>
                <w:szCs w:val="16"/>
              </w:rPr>
              <w:t>1.20</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0.38</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总资产</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1,622,493,959.89</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1,664,457,284.98</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80"/>
              <w:jc w:val="both"/>
              <w:rPr>
                <w:sz w:val="16"/>
                <w:szCs w:val="16"/>
              </w:rPr>
            </w:pPr>
            <w:r>
              <w:rPr>
                <w:rFonts w:ascii="Times New Roman" w:eastAsia="Times New Roman" w:hAnsi="Times New Roman" w:cs="Times New Roman"/>
                <w:color w:val="000000"/>
                <w:spacing w:val="0"/>
                <w:w w:val="100"/>
                <w:position w:val="0"/>
                <w:sz w:val="16"/>
                <w:szCs w:val="16"/>
              </w:rPr>
              <w:t>0.00</w:t>
            </w:r>
          </w:p>
        </w:tc>
      </w:tr>
    </w:tbl>
    <w:p>
      <w:pPr>
        <w:widowControl w:val="0"/>
        <w:spacing w:after="199" w:line="1" w:lineRule="exact"/>
      </w:pP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表十六期间费用变动情况</w:t>
      </w:r>
    </w:p>
    <w:tbl>
      <w:tblPr>
        <w:tblOverlap w:val="never"/>
        <w:jc w:val="center"/>
        <w:tblLayout w:type="fixed"/>
      </w:tblPr>
      <w:tblGrid>
        <w:gridCol w:w="2074"/>
        <w:gridCol w:w="2074"/>
        <w:gridCol w:w="2069"/>
        <w:gridCol w:w="2078"/>
      </w:tblGrid>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年（本年）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2005</w:t>
            </w:r>
            <w:r>
              <w:rPr>
                <w:color w:val="000000"/>
                <w:spacing w:val="0"/>
                <w:w w:val="100"/>
                <w:position w:val="0"/>
                <w:sz w:val="18"/>
                <w:szCs w:val="18"/>
              </w:rPr>
              <w:t>年（上年）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减一变动（</w:t>
            </w:r>
            <w:r>
              <w:rPr>
                <w:color w:val="000000"/>
                <w:spacing w:val="0"/>
                <w:w w:val="100"/>
                <w:position w:val="0"/>
                <w:sz w:val="18"/>
                <w:szCs w:val="18"/>
              </w:rPr>
              <w:t>％</w:t>
            </w:r>
            <w:r>
              <w:rPr>
                <w:color w:val="000000"/>
                <w:spacing w:val="0"/>
                <w:w w:val="100"/>
                <w:position w:val="0"/>
                <w:sz w:val="18"/>
                <w:szCs w:val="18"/>
              </w:rPr>
              <w:t>）</w:t>
            </w:r>
          </w:p>
        </w:tc>
      </w:tr>
      <w:tr>
        <w:trPr>
          <w:trHeight w:val="317"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营业费用（元）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26,735,524.66</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34,582,309.79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rPr>
              <w:t>22.69</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管理费用（元）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92,333,292.22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133,521,638.35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30.85</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财务费用（元）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34,387,738.05</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35,946,769.87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4.34</w:t>
            </w:r>
          </w:p>
        </w:tc>
      </w:tr>
      <w:tr>
        <w:trPr>
          <w:trHeight w:val="331" w:hRule="exact"/>
        </w:trPr>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所得税（元）</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4,159,511.60</w:t>
            </w:r>
          </w:p>
        </w:tc>
        <w:tc>
          <w:tcPr>
            <w:tcBorders>
              <w:top w:val="single" w:sz="4"/>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5,590,517.90</w:t>
            </w:r>
          </w:p>
        </w:tc>
        <w:tc>
          <w:tcPr>
            <w:tcBorders>
              <w:top w:val="single" w:sz="4"/>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w:t>
            </w:r>
            <w:r>
              <w:rPr>
                <w:rFonts w:ascii="Times New Roman" w:eastAsia="Times New Roman" w:hAnsi="Times New Roman" w:cs="Times New Roman"/>
                <w:color w:val="000000"/>
                <w:spacing w:val="0"/>
                <w:w w:val="100"/>
                <w:position w:val="0"/>
              </w:rPr>
              <w:t>25.60</w:t>
            </w:r>
          </w:p>
        </w:tc>
      </w:tr>
    </w:tbl>
    <w:p>
      <w:pPr>
        <w:widowControl w:val="0"/>
        <w:spacing w:after="99" w:line="1" w:lineRule="exact"/>
      </w:pPr>
    </w:p>
    <w:p>
      <w:pPr>
        <w:pStyle w:val="Style14"/>
        <w:keepNext w:val="0"/>
        <w:keepLines w:val="0"/>
        <w:widowControl w:val="0"/>
        <w:shd w:val="clear" w:color="auto" w:fill="auto"/>
        <w:bidi w:val="0"/>
        <w:spacing w:before="0" w:after="0" w:line="313" w:lineRule="exact"/>
        <w:ind w:left="0" w:right="0" w:firstLine="440"/>
        <w:jc w:val="left"/>
      </w:pPr>
      <w:bookmarkStart w:id="66" w:name="bookmark66"/>
      <w:r>
        <w:rPr>
          <w:color w:val="000000"/>
          <w:spacing w:val="0"/>
          <w:w w:val="100"/>
          <w:position w:val="0"/>
        </w:rPr>
        <w:t>（</w:t>
      </w:r>
      <w:bookmarkEnd w:id="66"/>
      <w:r>
        <w:rPr>
          <w:color w:val="000000"/>
          <w:spacing w:val="0"/>
          <w:w w:val="100"/>
          <w:position w:val="0"/>
        </w:rPr>
        <w:t>四）与现金流量相关的情况说明</w:t>
      </w:r>
    </w:p>
    <w:p>
      <w:pPr>
        <w:pStyle w:val="Style14"/>
        <w:keepNext w:val="0"/>
        <w:keepLines w:val="0"/>
        <w:widowControl w:val="0"/>
        <w:shd w:val="clear" w:color="auto" w:fill="auto"/>
        <w:bidi w:val="0"/>
        <w:spacing w:before="0" w:after="200" w:line="313" w:lineRule="exact"/>
        <w:ind w:left="0" w:right="0" w:firstLine="440"/>
        <w:jc w:val="left"/>
      </w:pPr>
      <w:r>
        <w:rPr>
          <w:color w:val="000000"/>
          <w:spacing w:val="0"/>
          <w:w w:val="100"/>
          <w:position w:val="0"/>
        </w:rPr>
        <w:t>报告期内，因控股子公司秦皇岛市金原房地产开发有限公司（以下简称“金原地产公司”） 同比增加出让土地的收入，公司商业销售中同比增加金属材料铜的收入，公司经营活动产生 的现金流量净额同比上升幅度较大；受投资参股秦皇岛天华大酒店有限公司和对秦皇岛市金 原大酒店有限公司进行增资等事项的影响，公司投资活动产生的现金流量净额同比下降幅度 较大；受偿还贷款较上年增加影响，公司筹资活动产生的现金流量净额同比下降幅度较大。 有关情况见表十七。因资产折旧、财务费用不影响经营活动现金流出，经营性应付项目的增 加减少现金流出，报告期公司经营活动产生的现金流量与净利润存在较大差异。</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表十七现金流量情况</w:t>
      </w:r>
    </w:p>
    <w:tbl>
      <w:tblPr>
        <w:tblOverlap w:val="never"/>
        <w:jc w:val="center"/>
        <w:tblLayout w:type="fixed"/>
      </w:tblPr>
      <w:tblGrid>
        <w:gridCol w:w="3062"/>
        <w:gridCol w:w="1805"/>
        <w:gridCol w:w="1795"/>
        <w:gridCol w:w="1632"/>
      </w:tblGrid>
      <w:tr>
        <w:trPr>
          <w:trHeight w:val="44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年（本年）</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2005</w:t>
            </w:r>
            <w:r>
              <w:rPr>
                <w:color w:val="000000"/>
                <w:spacing w:val="0"/>
                <w:w w:val="100"/>
                <w:position w:val="0"/>
                <w:sz w:val="18"/>
                <w:szCs w:val="18"/>
              </w:rPr>
              <w:t>年（上年）</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减一变动（</w:t>
            </w:r>
            <w:r>
              <w:rPr>
                <w:color w:val="000000"/>
                <w:spacing w:val="0"/>
                <w:w w:val="100"/>
                <w:position w:val="0"/>
                <w:sz w:val="18"/>
                <w:szCs w:val="18"/>
              </w:rPr>
              <w:t>％</w:t>
            </w:r>
            <w:r>
              <w:rPr>
                <w:color w:val="000000"/>
                <w:spacing w:val="0"/>
                <w:w w:val="100"/>
                <w:position w:val="0"/>
                <w:sz w:val="18"/>
                <w:szCs w:val="18"/>
              </w:rPr>
              <w:t>）</w:t>
            </w:r>
          </w:p>
        </w:tc>
      </w:tr>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一、经营活动产生的现金流量净额（元）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141,426,097.60</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39,546,344.73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257.62</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w:t>
            </w:r>
            <w:r>
              <w:rPr>
                <w:color w:val="000000"/>
                <w:spacing w:val="0"/>
                <w:w w:val="100"/>
                <w:position w:val="0"/>
                <w:sz w:val="18"/>
                <w:szCs w:val="18"/>
              </w:rPr>
              <w:t>、现金流入小计（元）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1,021,435,531.32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892,558,778.39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14.44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、现金流出小计（元）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880,009,433.72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853,012,433.66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w:t>
            </w:r>
          </w:p>
        </w:tc>
      </w:tr>
      <w:tr>
        <w:trPr>
          <w:trHeight w:val="427"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二、投资活动产生的现金流量净额（元）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11,068,198.69</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4,369,028.36</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353.33</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w:t>
            </w:r>
            <w:r>
              <w:rPr>
                <w:color w:val="000000"/>
                <w:spacing w:val="0"/>
                <w:w w:val="100"/>
                <w:position w:val="0"/>
                <w:sz w:val="18"/>
                <w:szCs w:val="18"/>
              </w:rPr>
              <w:t>、现金流入小计（元）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46,786,032.42</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16,253,981.41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187.84</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、现金流出小计（元）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57,854,231.11</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11,884,953.05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386.79</w:t>
            </w:r>
          </w:p>
        </w:tc>
      </w:tr>
      <w:tr>
        <w:trPr>
          <w:trHeight w:val="456"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三、筹资活动产生的现金流量净额（元）</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124,277,785.98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33,459,214.03</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271.43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w:t>
            </w:r>
            <w:r>
              <w:rPr>
                <w:color w:val="000000"/>
                <w:spacing w:val="0"/>
                <w:w w:val="100"/>
                <w:position w:val="0"/>
                <w:sz w:val="18"/>
                <w:szCs w:val="18"/>
              </w:rPr>
              <w:t>、现金流入小计（元）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661,116,168.39</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599,558,502.08</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10.27</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w:t>
            </w:r>
            <w:r>
              <w:rPr>
                <w:color w:val="000000"/>
                <w:spacing w:val="0"/>
                <w:w w:val="100"/>
                <w:position w:val="0"/>
                <w:sz w:val="18"/>
                <w:szCs w:val="18"/>
              </w:rPr>
              <w:t>、现金流出小计（元）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785,393,954.37</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633,017,716.11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24.07</w:t>
            </w:r>
          </w:p>
        </w:tc>
      </w:tr>
      <w:tr>
        <w:trPr>
          <w:trHeight w:val="437"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四、现金及现金等价物净增加额（元）</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6,080,112.93</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10,456,159.06</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0"/>
                <w:szCs w:val="20"/>
              </w:rPr>
              <w:t>-</w:t>
            </w:r>
            <w:r>
              <w:rPr>
                <w:rFonts w:ascii="Times New Roman" w:eastAsia="Times New Roman" w:hAnsi="Times New Roman" w:cs="Times New Roman"/>
                <w:color w:val="000000"/>
                <w:spacing w:val="0"/>
                <w:w w:val="100"/>
                <w:position w:val="0"/>
              </w:rPr>
              <w:t>41.85</w:t>
            </w:r>
          </w:p>
        </w:tc>
      </w:tr>
    </w:tbl>
    <w:p>
      <w:pPr>
        <w:pStyle w:val="Style14"/>
        <w:keepNext w:val="0"/>
        <w:keepLines w:val="0"/>
        <w:widowControl w:val="0"/>
        <w:shd w:val="clear" w:color="auto" w:fill="auto"/>
        <w:bidi w:val="0"/>
        <w:spacing w:before="0" w:after="60" w:line="240" w:lineRule="auto"/>
        <w:ind w:left="0" w:right="0" w:firstLine="440"/>
        <w:jc w:val="both"/>
      </w:pPr>
      <w:bookmarkStart w:id="67" w:name="bookmark67"/>
      <w:r>
        <w:rPr>
          <w:color w:val="000000"/>
          <w:spacing w:val="0"/>
          <w:w w:val="100"/>
          <w:position w:val="0"/>
        </w:rPr>
        <w:t>（</w:t>
      </w:r>
      <w:bookmarkEnd w:id="67"/>
      <w:r>
        <w:rPr>
          <w:color w:val="000000"/>
          <w:spacing w:val="0"/>
          <w:w w:val="100"/>
          <w:position w:val="0"/>
        </w:rPr>
        <w:t>五）主要控股公司的经营情况及业绩分析</w:t>
      </w:r>
    </w:p>
    <w:p>
      <w:pPr>
        <w:pStyle w:val="Style14"/>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公司共有10家控股公司，报告期内4家盈利，1家持平，其余亏损。</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表十八主要控股公司情况</w:t>
      </w:r>
    </w:p>
    <w:tbl>
      <w:tblPr>
        <w:tblOverlap w:val="never"/>
        <w:jc w:val="center"/>
        <w:tblLayout w:type="fixed"/>
      </w:tblPr>
      <w:tblGrid>
        <w:gridCol w:w="2885"/>
        <w:gridCol w:w="902"/>
        <w:gridCol w:w="1258"/>
        <w:gridCol w:w="1080"/>
        <w:gridCol w:w="1080"/>
        <w:gridCol w:w="1090"/>
      </w:tblGrid>
      <w:tr>
        <w:trPr>
          <w:trHeight w:val="638"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名称</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业务</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性质</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主要产品或 服务</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注册资本</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资产总额</w:t>
            </w:r>
          </w:p>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0" w:right="0" w:firstLine="240"/>
              <w:jc w:val="left"/>
              <w:rPr>
                <w:sz w:val="18"/>
                <w:szCs w:val="18"/>
              </w:rPr>
            </w:pPr>
            <w:r>
              <w:rPr>
                <w:color w:val="000000"/>
                <w:spacing w:val="0"/>
                <w:w w:val="100"/>
                <w:position w:val="0"/>
                <w:sz w:val="18"/>
                <w:szCs w:val="18"/>
              </w:rPr>
              <w:t>净利润</w:t>
            </w:r>
          </w:p>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（万元）</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安徽国润投资发展有限公司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商铺、住宅</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29,433</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75,935.26</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799.96</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秦皇岛市金原房地产开发有限公司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房地产</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商铺、写字楼</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34,556.05</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1,030.83</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秦皇岛华联商城金原超市有限公司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商业零售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3,237.69</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9.85</w:t>
            </w:r>
          </w:p>
        </w:tc>
      </w:tr>
      <w:tr>
        <w:trPr>
          <w:trHeight w:val="322"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秦皇岛市金原大酒店有限公司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餐饮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餐饮</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5,078.21</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170.59</w:t>
            </w:r>
          </w:p>
        </w:tc>
      </w:tr>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秦皇岛华联商城金原物业发展有限公司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物业</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物业管理</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583.87</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32.15</w:t>
            </w:r>
          </w:p>
        </w:tc>
      </w:tr>
      <w:tr>
        <w:trPr>
          <w:trHeight w:val="331"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秦皇岛渤海物流贸易有限公司</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商业批发</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5,460.21</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19.19</w:t>
            </w:r>
          </w:p>
        </w:tc>
      </w:tr>
    </w:tbl>
    <w:p>
      <w:pPr>
        <w:widowControl w:val="0"/>
        <w:spacing w:after="239" w:line="1" w:lineRule="exact"/>
      </w:pPr>
    </w:p>
    <w:p>
      <w:pPr>
        <w:pStyle w:val="Style14"/>
        <w:keepNext w:val="0"/>
        <w:keepLines w:val="0"/>
        <w:widowControl w:val="0"/>
        <w:shd w:val="clear" w:color="auto" w:fill="auto"/>
        <w:bidi w:val="0"/>
        <w:spacing w:before="0" w:after="140" w:line="307" w:lineRule="exact"/>
        <w:ind w:left="0" w:right="0" w:firstLine="440"/>
        <w:jc w:val="both"/>
      </w:pPr>
      <w:r>
        <w:rPr>
          <w:color w:val="000000"/>
          <w:spacing w:val="0"/>
          <w:w w:val="100"/>
          <w:position w:val="0"/>
        </w:rPr>
        <w:t>主要控股公司中安徽国润投资发展有限公司（以下简称“安徽国润公司”）和金原地产 公司的经营业绩变动较大。</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安徽国润公司在安徽的合肥、芜湖、滁洲、淮南等地，从事批发市场开发及其经营场地 出售与经营管理业务，在建设批发市场的同时，介入住宅开发。安徽国润公司拥有芜湖国润 投资发展有限公司、滁州国润投资发展有限公司、淮南市新东方置业投资有限公司、安徽省 新长江商品交易有限公司、安徽省芜湖米市发展有限公司等五家控股子公司。报告期内，该 公司积极应对利率、信贷、土地政策、市场及当地市政规划的变化，采取服务优先、质量第 一、提升售价、扩展租赁等措施，促销增利，实现主营业务收入</w:t>
      </w:r>
      <w:r>
        <w:rPr>
          <w:color w:val="000000"/>
          <w:spacing w:val="0"/>
          <w:w w:val="100"/>
          <w:position w:val="0"/>
        </w:rPr>
        <w:t>139,402,182.54</w:t>
      </w:r>
      <w:r>
        <w:rPr>
          <w:color w:val="000000"/>
          <w:spacing w:val="0"/>
          <w:w w:val="100"/>
          <w:position w:val="0"/>
        </w:rPr>
        <w:t>元，比上 年同期下降5.66%，实现主营业务利润</w:t>
      </w:r>
      <w:r>
        <w:rPr>
          <w:color w:val="000000"/>
          <w:spacing w:val="0"/>
          <w:w w:val="100"/>
          <w:position w:val="0"/>
        </w:rPr>
        <w:t>40,513,524.8</w:t>
      </w:r>
      <w:r>
        <w:rPr>
          <w:color w:val="000000"/>
          <w:spacing w:val="0"/>
          <w:w w:val="100"/>
          <w:position w:val="0"/>
        </w:rPr>
        <w:t xml:space="preserve">1元，同比上升22.61%，实现净利润 </w:t>
      </w:r>
      <w:r>
        <w:rPr>
          <w:color w:val="000000"/>
          <w:spacing w:val="0"/>
          <w:w w:val="100"/>
          <w:position w:val="0"/>
        </w:rPr>
        <w:t>7,999,603.49</w:t>
      </w:r>
      <w:r>
        <w:rPr>
          <w:color w:val="000000"/>
          <w:spacing w:val="0"/>
          <w:w w:val="100"/>
          <w:position w:val="0"/>
        </w:rPr>
        <w:t>元，同比增加</w:t>
      </w:r>
      <w:r>
        <w:rPr>
          <w:color w:val="000000"/>
          <w:spacing w:val="0"/>
          <w:w w:val="100"/>
          <w:position w:val="0"/>
        </w:rPr>
        <w:t>7,354,498.31</w:t>
      </w:r>
      <w:r>
        <w:rPr>
          <w:color w:val="000000"/>
          <w:spacing w:val="0"/>
          <w:w w:val="100"/>
          <w:position w:val="0"/>
        </w:rPr>
        <w:t xml:space="preserve">元上升1140%。截至报告期末该公司净资产为 </w:t>
      </w:r>
      <w:r>
        <w:rPr>
          <w:color w:val="000000"/>
          <w:spacing w:val="0"/>
          <w:w w:val="100"/>
          <w:position w:val="0"/>
        </w:rPr>
        <w:t xml:space="preserve">538,377,644.39 </w:t>
      </w:r>
      <w:r>
        <w:rPr>
          <w:color w:val="000000"/>
          <w:spacing w:val="0"/>
          <w:w w:val="100"/>
          <w:position w:val="0"/>
        </w:rPr>
        <w:t>元。</w:t>
      </w:r>
    </w:p>
    <w:p>
      <w:pPr>
        <w:pStyle w:val="Style14"/>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金原地产公司在河北秦皇岛市从事商业广场开发及其商铺和写字间出售业务。报告期 内，该公司加强跟踪销售，努力降低过度开发引起市场供应过剩、投资回报低于投资者预期 值、存量商用房产渐渐失去楼层和位置优势等不利因素的影响，受当地财政营业税收返还支 持，剔除不可比出让土地收入（有关详情见本年报第九章第一节），该公司实现主营业务收 入</w:t>
      </w:r>
      <w:r>
        <w:rPr>
          <w:color w:val="000000"/>
          <w:spacing w:val="0"/>
          <w:w w:val="100"/>
          <w:position w:val="0"/>
        </w:rPr>
        <w:t>32,614,129.95</w:t>
      </w:r>
      <w:r>
        <w:rPr>
          <w:color w:val="000000"/>
          <w:spacing w:val="0"/>
          <w:w w:val="100"/>
          <w:position w:val="0"/>
        </w:rPr>
        <w:t>元，比上年同期上升</w:t>
      </w:r>
      <w:r>
        <w:rPr>
          <w:color w:val="000000"/>
          <w:spacing w:val="0"/>
          <w:w w:val="100"/>
          <w:position w:val="0"/>
        </w:rPr>
        <w:t xml:space="preserve">158. </w:t>
      </w:r>
      <w:r>
        <w:rPr>
          <w:color w:val="000000"/>
          <w:spacing w:val="0"/>
          <w:w w:val="100"/>
          <w:position w:val="0"/>
        </w:rPr>
        <w:t>70%，实现主营业务利润</w:t>
      </w:r>
      <w:r>
        <w:rPr>
          <w:color w:val="000000"/>
          <w:spacing w:val="0"/>
          <w:w w:val="100"/>
          <w:position w:val="0"/>
        </w:rPr>
        <w:t>21,688,779.74</w:t>
      </w:r>
      <w:r>
        <w:rPr>
          <w:color w:val="000000"/>
          <w:spacing w:val="0"/>
          <w:w w:val="100"/>
          <w:position w:val="0"/>
        </w:rPr>
        <w:t>元同比 增加</w:t>
      </w:r>
      <w:r>
        <w:rPr>
          <w:color w:val="000000"/>
          <w:spacing w:val="0"/>
          <w:w w:val="100"/>
          <w:position w:val="0"/>
        </w:rPr>
        <w:t>20,552,177.11</w:t>
      </w:r>
      <w:r>
        <w:rPr>
          <w:color w:val="000000"/>
          <w:spacing w:val="0"/>
          <w:w w:val="100"/>
          <w:position w:val="0"/>
        </w:rPr>
        <w:t xml:space="preserve">元上升1808.21%，实现净利润11, </w:t>
      </w:r>
      <w:r>
        <w:rPr>
          <w:color w:val="000000"/>
          <w:spacing w:val="0"/>
          <w:w w:val="100"/>
          <w:position w:val="0"/>
        </w:rPr>
        <w:t>506,756.81</w:t>
      </w:r>
      <w:r>
        <w:rPr>
          <w:color w:val="000000"/>
          <w:spacing w:val="0"/>
          <w:w w:val="100"/>
          <w:position w:val="0"/>
        </w:rPr>
        <w:t>元扭亏为盈，同比上升 137.74%。截至报告期末该公司净资产为</w:t>
      </w:r>
      <w:r>
        <w:rPr>
          <w:color w:val="000000"/>
          <w:spacing w:val="0"/>
          <w:w w:val="100"/>
          <w:position w:val="0"/>
        </w:rPr>
        <w:t>234,093,747.76</w:t>
      </w:r>
      <w:r>
        <w:rPr>
          <w:color w:val="000000"/>
          <w:spacing w:val="0"/>
          <w:w w:val="100"/>
          <w:position w:val="0"/>
        </w:rPr>
        <w:t>元。</w:t>
      </w:r>
    </w:p>
    <w:p>
      <w:pPr>
        <w:pStyle w:val="Style50"/>
        <w:keepNext/>
        <w:keepLines/>
        <w:widowControl w:val="0"/>
        <w:shd w:val="clear" w:color="auto" w:fill="auto"/>
        <w:bidi w:val="0"/>
        <w:spacing w:before="0" w:after="300" w:line="240" w:lineRule="auto"/>
        <w:ind w:left="0" w:right="0" w:firstLine="0"/>
        <w:jc w:val="center"/>
      </w:pPr>
      <w:bookmarkStart w:id="68" w:name="bookmark68"/>
      <w:bookmarkStart w:id="69" w:name="bookmark69"/>
      <w:bookmarkStart w:id="70" w:name="bookmark70"/>
      <w:r>
        <w:rPr>
          <w:color w:val="000000"/>
          <w:spacing w:val="0"/>
          <w:w w:val="100"/>
          <w:position w:val="0"/>
          <w:sz w:val="24"/>
          <w:szCs w:val="24"/>
        </w:rPr>
        <w:t>第二节未来发展的展望</w:t>
      </w:r>
      <w:bookmarkEnd w:id="68"/>
      <w:bookmarkEnd w:id="69"/>
      <w:bookmarkEnd w:id="70"/>
    </w:p>
    <w:p>
      <w:pPr>
        <w:pStyle w:val="Style14"/>
        <w:keepNext w:val="0"/>
        <w:keepLines w:val="0"/>
        <w:widowControl w:val="0"/>
        <w:shd w:val="clear" w:color="auto" w:fill="auto"/>
        <w:bidi w:val="0"/>
        <w:spacing w:before="0" w:after="240" w:line="312" w:lineRule="exact"/>
        <w:ind w:left="0" w:right="0" w:firstLine="440"/>
        <w:jc w:val="both"/>
      </w:pPr>
      <w:bookmarkStart w:id="71" w:name="bookmark71"/>
      <w:r>
        <w:rPr>
          <w:color w:val="000000"/>
          <w:spacing w:val="0"/>
          <w:w w:val="100"/>
          <w:position w:val="0"/>
        </w:rPr>
        <w:t>（</w:t>
      </w:r>
      <w:bookmarkEnd w:id="71"/>
      <w:r>
        <w:rPr>
          <w:color w:val="000000"/>
          <w:spacing w:val="0"/>
          <w:w w:val="100"/>
          <w:position w:val="0"/>
        </w:rPr>
        <w:t>一）发展趋势。公司主营的商业和房地产业是国内开放最早的市场，属于国家鼓励和 支持发展的第三产业，是有增长前景又高度竞争的行业。报告期内公司商业销售继续增长， 盈利受竞争、成本影响增加有限。公司拥有6家面积超过一万平方米的商场、超市，商业零 售场地建筑面积不断增加，已达16万平方米，在国内知名商业企业相继进驻、本地同行拓 展份额且陆续诞生的环境中，未来公司商业将保持增长、微利的态势，继续在当地市场竞争 格局中保持龙头地位。报告期内以商铺开发为主的公司房地产的销售有所恢复，但是仍然没 有摆脱当地过度开发引起的商铺销售市场行情出现滞销变化、资金和土地储备不足影响持续 开发推出新盘、投资回报低于投资者预期值导致购买力下降等因素的困扰，难以持续增长。 公司具有将商业地产开发与招商、商场经营、物业管理相结合的优势竞争力，能够应对市场 需求变化，使未来房地产业绩保持稳定盈利趋势。</w:t>
      </w:r>
    </w:p>
    <w:p>
      <w:pPr>
        <w:pStyle w:val="Style1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由于公司商业业务所在地秦皇岛市的消费能力较国内大中城市低，公司房地产业务的整 体实力有限，公司管理层关注外资尚未进入本地零售业、进驻本地的国内知名连锁零售企业 尚在立足、房地产业处于调整规范之中带来的机遇，关注竞争日趋加剧、成本费用上升压力 日趋加大带来的挑战。公司将坚持以市场需求为定位、以房地产业务为主商贸流通业务并重、 以追求利润追求社会和市场良好影响为长远目标的发展战略，坚持在商用地产开发同时适度 介入住宅建设、以品牌输出方式扩大商业经营规模的业务发展规划。</w:t>
      </w:r>
    </w:p>
    <w:p>
      <w:pPr>
        <w:pStyle w:val="Style14"/>
        <w:keepNext w:val="0"/>
        <w:keepLines w:val="0"/>
        <w:widowControl w:val="0"/>
        <w:shd w:val="clear" w:color="auto" w:fill="auto"/>
        <w:tabs>
          <w:tab w:pos="985" w:val="left"/>
        </w:tabs>
        <w:bidi w:val="0"/>
        <w:spacing w:before="0" w:after="0" w:line="318" w:lineRule="exact"/>
        <w:ind w:left="0" w:right="0" w:firstLine="440"/>
        <w:jc w:val="both"/>
      </w:pPr>
      <w:bookmarkStart w:id="72" w:name="bookmark72"/>
      <w:r>
        <w:rPr>
          <w:color w:val="000000"/>
          <w:spacing w:val="0"/>
          <w:w w:val="100"/>
          <w:position w:val="0"/>
        </w:rPr>
        <w:t>（</w:t>
      </w:r>
      <w:bookmarkEnd w:id="72"/>
      <w:r>
        <w:rPr>
          <w:color w:val="000000"/>
          <w:spacing w:val="0"/>
          <w:w w:val="100"/>
          <w:position w:val="0"/>
        </w:rPr>
        <w:t>二）</w:t>
        <w:tab/>
        <w:t>公司2007年的首要任务是保持盈利。为此制订下列经营计划：</w:t>
      </w:r>
    </w:p>
    <w:p>
      <w:pPr>
        <w:pStyle w:val="Style14"/>
        <w:keepNext w:val="0"/>
        <w:keepLines w:val="0"/>
        <w:widowControl w:val="0"/>
        <w:shd w:val="clear" w:color="auto" w:fill="auto"/>
        <w:tabs>
          <w:tab w:pos="737" w:val="left"/>
        </w:tabs>
        <w:bidi w:val="0"/>
        <w:spacing w:before="0" w:after="0" w:line="318" w:lineRule="exact"/>
        <w:ind w:left="0" w:right="0" w:firstLine="440"/>
        <w:jc w:val="both"/>
      </w:pPr>
      <w:bookmarkStart w:id="73" w:name="bookmark73"/>
      <w:r>
        <w:rPr>
          <w:color w:val="000000"/>
          <w:spacing w:val="0"/>
          <w:w w:val="100"/>
          <w:position w:val="0"/>
        </w:rPr>
        <w:t>1</w:t>
      </w:r>
      <w:bookmarkEnd w:id="73"/>
      <w:r>
        <w:rPr>
          <w:color w:val="000000"/>
          <w:spacing w:val="0"/>
          <w:w w:val="100"/>
          <w:position w:val="0"/>
        </w:rPr>
        <w:t>、</w:t>
        <w:tab/>
        <w:t>面向市场开发推出适销对路的短平快商用地产项目投放市场，输出公司商誉品牌， 扩大商业零售规模，增加主营业务收入。</w:t>
      </w:r>
    </w:p>
    <w:p>
      <w:pPr>
        <w:pStyle w:val="Style14"/>
        <w:keepNext w:val="0"/>
        <w:keepLines w:val="0"/>
        <w:widowControl w:val="0"/>
        <w:shd w:val="clear" w:color="auto" w:fill="auto"/>
        <w:tabs>
          <w:tab w:pos="737" w:val="left"/>
        </w:tabs>
        <w:bidi w:val="0"/>
        <w:spacing w:before="0" w:after="0" w:line="318" w:lineRule="exact"/>
        <w:ind w:left="0" w:right="0" w:firstLine="440"/>
        <w:jc w:val="both"/>
      </w:pPr>
      <w:bookmarkStart w:id="74" w:name="bookmark74"/>
      <w:r>
        <w:rPr>
          <w:color w:val="000000"/>
          <w:spacing w:val="0"/>
          <w:w w:val="100"/>
          <w:position w:val="0"/>
        </w:rPr>
        <w:t>2</w:t>
      </w:r>
      <w:bookmarkEnd w:id="74"/>
      <w:r>
        <w:rPr>
          <w:color w:val="000000"/>
          <w:spacing w:val="0"/>
          <w:w w:val="100"/>
          <w:position w:val="0"/>
        </w:rPr>
        <w:t>、</w:t>
        <w:tab/>
        <w:t>推出优惠办法，营造良好氛围，大力消化存量商用地产，增加已经建成的批发市场 商铺和大型综合性商业广场营业及办公场地的销售收入。</w:t>
      </w:r>
    </w:p>
    <w:p>
      <w:pPr>
        <w:pStyle w:val="Style14"/>
        <w:keepNext w:val="0"/>
        <w:keepLines w:val="0"/>
        <w:widowControl w:val="0"/>
        <w:shd w:val="clear" w:color="auto" w:fill="auto"/>
        <w:tabs>
          <w:tab w:pos="737" w:val="left"/>
        </w:tabs>
        <w:bidi w:val="0"/>
        <w:spacing w:before="0" w:after="0" w:line="318" w:lineRule="exact"/>
        <w:ind w:left="0" w:right="0" w:firstLine="440"/>
        <w:jc w:val="both"/>
      </w:pPr>
      <w:bookmarkStart w:id="75" w:name="bookmark75"/>
      <w:r>
        <w:rPr>
          <w:color w:val="000000"/>
          <w:spacing w:val="0"/>
          <w:w w:val="100"/>
          <w:position w:val="0"/>
        </w:rPr>
        <w:t>3</w:t>
      </w:r>
      <w:bookmarkEnd w:id="75"/>
      <w:r>
        <w:rPr>
          <w:color w:val="000000"/>
          <w:spacing w:val="0"/>
          <w:w w:val="100"/>
          <w:position w:val="0"/>
        </w:rPr>
        <w:t>、</w:t>
        <w:tab/>
        <w:t>通过调整布局，整合消费群体，进一步突出错位经营。同时控制商品货源质量和价 格，携手厂商，面向不同层次需求的消费者，体现品牌、个性、多样化，提高服务水平，主 动参与竞争，扩大市场份额。</w:t>
      </w:r>
    </w:p>
    <w:p>
      <w:pPr>
        <w:pStyle w:val="Style14"/>
        <w:keepNext w:val="0"/>
        <w:keepLines w:val="0"/>
        <w:widowControl w:val="0"/>
        <w:shd w:val="clear" w:color="auto" w:fill="auto"/>
        <w:tabs>
          <w:tab w:pos="737" w:val="left"/>
        </w:tabs>
        <w:bidi w:val="0"/>
        <w:spacing w:before="0" w:after="0" w:line="324" w:lineRule="exact"/>
        <w:ind w:left="0" w:right="0" w:firstLine="440"/>
        <w:jc w:val="both"/>
      </w:pPr>
      <w:bookmarkStart w:id="76" w:name="bookmark76"/>
      <w:r>
        <w:rPr>
          <w:color w:val="000000"/>
          <w:spacing w:val="0"/>
          <w:w w:val="100"/>
          <w:position w:val="0"/>
        </w:rPr>
        <w:t>4</w:t>
      </w:r>
      <w:bookmarkEnd w:id="76"/>
      <w:r>
        <w:rPr>
          <w:color w:val="000000"/>
          <w:spacing w:val="0"/>
          <w:w w:val="100"/>
          <w:position w:val="0"/>
        </w:rPr>
        <w:t>、</w:t>
        <w:tab/>
        <w:t>严格管理，严控支出，积极调整资产结构，处置低效资产，控制成本费用，增加盈 利。</w:t>
      </w:r>
    </w:p>
    <w:p>
      <w:pPr>
        <w:pStyle w:val="Style14"/>
        <w:keepNext w:val="0"/>
        <w:keepLines w:val="0"/>
        <w:widowControl w:val="0"/>
        <w:shd w:val="clear" w:color="auto" w:fill="auto"/>
        <w:tabs>
          <w:tab w:pos="749" w:val="left"/>
        </w:tabs>
        <w:bidi w:val="0"/>
        <w:spacing w:before="0" w:after="0" w:line="324" w:lineRule="exact"/>
        <w:ind w:left="0" w:right="0" w:firstLine="440"/>
        <w:jc w:val="both"/>
      </w:pPr>
      <w:bookmarkStart w:id="77" w:name="bookmark77"/>
      <w:r>
        <w:rPr>
          <w:color w:val="000000"/>
          <w:spacing w:val="0"/>
          <w:w w:val="100"/>
          <w:position w:val="0"/>
        </w:rPr>
        <w:t>5</w:t>
      </w:r>
      <w:bookmarkEnd w:id="77"/>
      <w:r>
        <w:rPr>
          <w:color w:val="000000"/>
          <w:spacing w:val="0"/>
          <w:w w:val="100"/>
          <w:position w:val="0"/>
        </w:rPr>
        <w:t>、</w:t>
        <w:tab/>
        <w:t>积极寻求新的利润增长点。</w:t>
      </w:r>
    </w:p>
    <w:p>
      <w:pPr>
        <w:pStyle w:val="Style14"/>
        <w:keepNext w:val="0"/>
        <w:keepLines w:val="0"/>
        <w:widowControl w:val="0"/>
        <w:shd w:val="clear" w:color="auto" w:fill="auto"/>
        <w:bidi w:val="0"/>
        <w:spacing w:before="0" w:after="140" w:line="324" w:lineRule="exact"/>
        <w:ind w:left="0" w:right="0" w:firstLine="440"/>
        <w:jc w:val="both"/>
      </w:pPr>
      <w:r>
        <w:rPr>
          <w:color w:val="000000"/>
          <w:spacing w:val="0"/>
          <w:w w:val="100"/>
          <w:position w:val="0"/>
        </w:rPr>
        <w:t>为了实现未来发展战略，完成新年度经营计划，公司将通过销售回笼的货币收入和经营 负债增加资金投入。资金来源以债务融资为主。</w:t>
      </w:r>
    </w:p>
    <w:p>
      <w:pPr>
        <w:pStyle w:val="Style14"/>
        <w:keepNext w:val="0"/>
        <w:keepLines w:val="0"/>
        <w:widowControl w:val="0"/>
        <w:shd w:val="clear" w:color="auto" w:fill="auto"/>
        <w:tabs>
          <w:tab w:pos="1063" w:val="left"/>
        </w:tabs>
        <w:bidi w:val="0"/>
        <w:spacing w:before="0" w:after="0" w:line="313" w:lineRule="exact"/>
        <w:ind w:left="0" w:right="0" w:firstLine="440"/>
        <w:jc w:val="both"/>
      </w:pPr>
      <w:bookmarkStart w:id="78" w:name="bookmark78"/>
      <w:r>
        <w:rPr>
          <w:color w:val="000000"/>
          <w:spacing w:val="0"/>
          <w:w w:val="100"/>
          <w:position w:val="0"/>
        </w:rPr>
        <w:t>（</w:t>
      </w:r>
      <w:bookmarkEnd w:id="78"/>
      <w:r>
        <w:rPr>
          <w:color w:val="000000"/>
          <w:spacing w:val="0"/>
          <w:w w:val="100"/>
          <w:position w:val="0"/>
        </w:rPr>
        <w:t>三）</w:t>
        <w:tab/>
        <w:t>公司面临的风险及对策和措施。地产开发销售、零售竞争是对公司未来发展战略 和经营目标的实现产生不利影响的风险因素。</w:t>
      </w:r>
    </w:p>
    <w:p>
      <w:pPr>
        <w:pStyle w:val="Style14"/>
        <w:keepNext w:val="0"/>
        <w:keepLines w:val="0"/>
        <w:widowControl w:val="0"/>
        <w:shd w:val="clear" w:color="auto" w:fill="auto"/>
        <w:tabs>
          <w:tab w:pos="737" w:val="left"/>
        </w:tabs>
        <w:bidi w:val="0"/>
        <w:spacing w:before="0" w:after="0" w:line="313" w:lineRule="exact"/>
        <w:ind w:left="0" w:right="0" w:firstLine="440"/>
        <w:jc w:val="both"/>
      </w:pPr>
      <w:bookmarkStart w:id="79" w:name="bookmark79"/>
      <w:r>
        <w:rPr>
          <w:color w:val="000000"/>
          <w:spacing w:val="0"/>
          <w:w w:val="100"/>
          <w:position w:val="0"/>
        </w:rPr>
        <w:t>1</w:t>
      </w:r>
      <w:bookmarkEnd w:id="79"/>
      <w:r>
        <w:rPr>
          <w:color w:val="000000"/>
          <w:spacing w:val="0"/>
          <w:w w:val="100"/>
          <w:position w:val="0"/>
        </w:rPr>
        <w:t>、</w:t>
        <w:tab/>
        <w:t>地产开发、销售风险。公司进入房地产行业较晚，资本实力有限，依赖银行贷款， 面临资金短缺和土地储备不足引起的持续开发风险。公司将增加未售房产销售，增加应收款 项的资金回笼，克服地产开发资金短缺的困难。公司在秦皇岛和安徽等地开发的商用地产还 有约</w:t>
      </w:r>
      <w:r>
        <w:rPr>
          <w:color w:val="000000"/>
          <w:spacing w:val="0"/>
          <w:w w:val="100"/>
          <w:position w:val="0"/>
        </w:rPr>
        <w:t>2.4</w:t>
      </w:r>
      <w:r>
        <w:rPr>
          <w:color w:val="000000"/>
          <w:spacing w:val="0"/>
          <w:w w:val="100"/>
          <w:position w:val="0"/>
        </w:rPr>
        <w:t>个亿尚未销售，受宏观调控税收、信贷政策影响，有可能造成楼盘滞销风险。公司 商用地产在当地拥有竞争优势，将以商促市，以租促销，对销售价格进行合理的预测和定位, 克服楼盘滞销困难。</w:t>
      </w:r>
    </w:p>
    <w:p>
      <w:pPr>
        <w:pStyle w:val="Style14"/>
        <w:keepNext w:val="0"/>
        <w:keepLines w:val="0"/>
        <w:widowControl w:val="0"/>
        <w:shd w:val="clear" w:color="auto" w:fill="auto"/>
        <w:tabs>
          <w:tab w:pos="737" w:val="left"/>
        </w:tabs>
        <w:bidi w:val="0"/>
        <w:spacing w:before="0" w:after="140" w:line="313" w:lineRule="exact"/>
        <w:ind w:left="0" w:right="0" w:firstLine="440"/>
        <w:jc w:val="both"/>
      </w:pPr>
      <w:bookmarkStart w:id="80" w:name="bookmark80"/>
      <w:r>
        <w:rPr>
          <w:color w:val="000000"/>
          <w:spacing w:val="0"/>
          <w:w w:val="100"/>
          <w:position w:val="0"/>
        </w:rPr>
        <w:t>2</w:t>
      </w:r>
      <w:bookmarkEnd w:id="80"/>
      <w:r>
        <w:rPr>
          <w:color w:val="000000"/>
          <w:spacing w:val="0"/>
          <w:w w:val="100"/>
          <w:position w:val="0"/>
        </w:rPr>
        <w:t>、</w:t>
        <w:tab/>
        <w:t>商业零售的竞争风险。公司商业以零售为主，拥有的经营场地集中于秦皇岛市城市 中心区域，区域内大型商场的过度开发和同业争夺市场份额的激烈商战，使得客源消费不足、 行业日趋微利的风险加大。公司是当地历史最久、规模最大的商业零售企业，享有较高的零 售份额和市场知名度、美誉度，公司将开展错位经营，调整业态，提高服务，突出品牌，扩 张地盘，以赢得竞争。</w:t>
      </w:r>
    </w:p>
    <w:p>
      <w:pPr>
        <w:pStyle w:val="Style14"/>
        <w:keepNext w:val="0"/>
        <w:keepLines w:val="0"/>
        <w:widowControl w:val="0"/>
        <w:shd w:val="clear" w:color="auto" w:fill="auto"/>
        <w:tabs>
          <w:tab w:pos="985" w:val="left"/>
        </w:tabs>
        <w:bidi w:val="0"/>
        <w:spacing w:before="0" w:after="0" w:line="315" w:lineRule="exact"/>
        <w:ind w:left="0" w:right="0" w:firstLine="440"/>
        <w:jc w:val="both"/>
      </w:pPr>
      <w:bookmarkStart w:id="81" w:name="bookmark81"/>
      <w:r>
        <w:rPr>
          <w:color w:val="000000"/>
          <w:spacing w:val="0"/>
          <w:w w:val="100"/>
          <w:position w:val="0"/>
        </w:rPr>
        <w:t>（</w:t>
      </w:r>
      <w:bookmarkEnd w:id="81"/>
      <w:r>
        <w:rPr>
          <w:color w:val="000000"/>
          <w:spacing w:val="0"/>
          <w:w w:val="100"/>
          <w:position w:val="0"/>
        </w:rPr>
        <w:t>四）</w:t>
        <w:tab/>
        <w:t>有关新会计准则事项</w:t>
      </w:r>
    </w:p>
    <w:p>
      <w:pPr>
        <w:pStyle w:val="Style14"/>
        <w:keepNext w:val="0"/>
        <w:keepLines w:val="0"/>
        <w:widowControl w:val="0"/>
        <w:shd w:val="clear" w:color="auto" w:fill="auto"/>
        <w:bidi w:val="0"/>
        <w:spacing w:before="0" w:after="0" w:line="331" w:lineRule="exact"/>
        <w:ind w:left="0" w:right="0" w:firstLine="440"/>
        <w:jc w:val="both"/>
      </w:pPr>
      <w:bookmarkStart w:id="82" w:name="bookmark82"/>
      <w:r>
        <w:rPr>
          <w:color w:val="000000"/>
          <w:spacing w:val="0"/>
          <w:w w:val="100"/>
          <w:position w:val="0"/>
        </w:rPr>
        <w:t>1</w:t>
      </w:r>
      <w:bookmarkEnd w:id="82"/>
      <w:r>
        <w:rPr>
          <w:color w:val="000000"/>
          <w:spacing w:val="0"/>
          <w:w w:val="100"/>
          <w:position w:val="0"/>
        </w:rPr>
        <w:t>、关于2007年1月1日新准则首次执行日的现行会计准则和新会计准则股东权益的差 异分析：</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根据财政部2006年2月15日发布的财会[2006]3号《关于印发〈企业会计准则第一号 一存货〉等38项具体准则的通知》规定，公司应于2007年1月1日起执行新会计准则。公 司目前依据财政部新会计准则的规定已经辨别认定2007年1月1日首次执行日现行会计准 则与新会计准则的差异情况如下：</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按照新会计准则，在2007年1月1日，除了同一控制下企业合并产生以外的其他采用 权益法核算的长期股权投资，存在股权投资贷方差额的，应冲销贷方差额，调整留存收益， 导致增加股东权益</w:t>
      </w:r>
      <w:r>
        <w:rPr>
          <w:color w:val="000000"/>
          <w:spacing w:val="0"/>
          <w:w w:val="100"/>
          <w:position w:val="0"/>
        </w:rPr>
        <w:t>15.38</w:t>
      </w:r>
      <w:r>
        <w:rPr>
          <w:color w:val="000000"/>
          <w:spacing w:val="0"/>
          <w:w w:val="100"/>
          <w:position w:val="0"/>
        </w:rPr>
        <w:t>万元，全部归属于母公司所有者权益。</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按照新会计准则，所得税核算应采用资产负债表债务法，在2007年1月1日，对资产、 </w:t>
      </w:r>
      <w:r>
        <w:rPr>
          <w:color w:val="000000"/>
          <w:spacing w:val="0"/>
          <w:w w:val="100"/>
          <w:position w:val="0"/>
        </w:rPr>
        <w:t>负债的帐面价值与其计税基础不同形成的暂时性差异，应当按照相关条件确认递延所得税资 产或递延所得税负债，并将影响金额调整的留存收益，导致增加股东权益</w:t>
      </w:r>
      <w:r>
        <w:rPr>
          <w:color w:val="000000"/>
          <w:spacing w:val="0"/>
          <w:w w:val="100"/>
          <w:position w:val="0"/>
        </w:rPr>
        <w:t>1680.35</w:t>
      </w:r>
      <w:r>
        <w:rPr>
          <w:color w:val="000000"/>
          <w:spacing w:val="0"/>
          <w:w w:val="100"/>
          <w:position w:val="0"/>
        </w:rPr>
        <w:t>万元，其 中归属于母公司所有者权益为</w:t>
      </w:r>
      <w:r>
        <w:rPr>
          <w:color w:val="000000"/>
          <w:spacing w:val="0"/>
          <w:w w:val="100"/>
          <w:position w:val="0"/>
        </w:rPr>
        <w:t>1679.50</w:t>
      </w:r>
      <w:r>
        <w:rPr>
          <w:color w:val="000000"/>
          <w:spacing w:val="0"/>
          <w:w w:val="100"/>
          <w:position w:val="0"/>
        </w:rPr>
        <w:t>万元，归属于少数股东权益为</w:t>
      </w:r>
      <w:r>
        <w:rPr>
          <w:color w:val="000000"/>
          <w:spacing w:val="0"/>
          <w:w w:val="100"/>
          <w:position w:val="0"/>
        </w:rPr>
        <w:t>0.85</w:t>
      </w:r>
      <w:r>
        <w:rPr>
          <w:color w:val="000000"/>
          <w:spacing w:val="0"/>
          <w:w w:val="100"/>
          <w:position w:val="0"/>
        </w:rPr>
        <w:t>万元。</w:t>
      </w:r>
    </w:p>
    <w:p>
      <w:pPr>
        <w:pStyle w:val="Style1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按照新会计准则，在2007年1月1日，本公司2006年12月31日按照现行会计准则编 制的合并报表中的少数股东权益应转列为股东权益，导致增加股东权益</w:t>
      </w:r>
      <w:r>
        <w:rPr>
          <w:color w:val="000000"/>
          <w:spacing w:val="0"/>
          <w:w w:val="100"/>
          <w:position w:val="0"/>
        </w:rPr>
        <w:t>756.4</w:t>
      </w:r>
      <w:r>
        <w:rPr>
          <w:color w:val="000000"/>
          <w:spacing w:val="0"/>
          <w:w w:val="100"/>
          <w:position w:val="0"/>
        </w:rPr>
        <w:t>。万元。此外， 由于子公司计提各项减值准备产生的递延所得税资产中归属于少数股东权益</w:t>
      </w:r>
      <w:r>
        <w:rPr>
          <w:color w:val="000000"/>
          <w:spacing w:val="0"/>
          <w:w w:val="100"/>
          <w:position w:val="0"/>
        </w:rPr>
        <w:t>0.85</w:t>
      </w:r>
      <w:r>
        <w:rPr>
          <w:color w:val="000000"/>
          <w:spacing w:val="0"/>
          <w:w w:val="100"/>
          <w:position w:val="0"/>
        </w:rPr>
        <w:t>元，新会 计准则下少数股东权益为</w:t>
      </w:r>
      <w:r>
        <w:rPr>
          <w:color w:val="000000"/>
          <w:spacing w:val="0"/>
          <w:w w:val="100"/>
          <w:position w:val="0"/>
        </w:rPr>
        <w:t>757.25</w:t>
      </w:r>
      <w:r>
        <w:rPr>
          <w:color w:val="000000"/>
          <w:spacing w:val="0"/>
          <w:w w:val="100"/>
          <w:position w:val="0"/>
        </w:rPr>
        <w:t>元。</w:t>
      </w:r>
    </w:p>
    <w:p>
      <w:pPr>
        <w:pStyle w:val="Style1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有关新旧会计准则股东权益差异调节表及附注见本报告第十章“补充资料”部分。</w:t>
      </w:r>
    </w:p>
    <w:p>
      <w:pPr>
        <w:pStyle w:val="Style14"/>
        <w:keepNext w:val="0"/>
        <w:keepLines w:val="0"/>
        <w:widowControl w:val="0"/>
        <w:shd w:val="clear" w:color="auto" w:fill="auto"/>
        <w:bidi w:val="0"/>
        <w:spacing w:before="0" w:after="0" w:line="316" w:lineRule="exact"/>
        <w:ind w:left="0" w:right="0" w:firstLine="440"/>
        <w:jc w:val="both"/>
      </w:pPr>
      <w:bookmarkStart w:id="83" w:name="bookmark83"/>
      <w:r>
        <w:rPr>
          <w:color w:val="000000"/>
          <w:spacing w:val="0"/>
          <w:w w:val="100"/>
          <w:position w:val="0"/>
        </w:rPr>
        <w:t>2</w:t>
      </w:r>
      <w:bookmarkEnd w:id="83"/>
      <w:r>
        <w:rPr>
          <w:color w:val="000000"/>
          <w:spacing w:val="0"/>
          <w:w w:val="100"/>
          <w:position w:val="0"/>
        </w:rPr>
        <w:t>、执行新会计准则后可能发生的会计政策、会计估计变更及其对公司的财务状况和经 营成果的影响</w:t>
      </w:r>
    </w:p>
    <w:p>
      <w:pPr>
        <w:pStyle w:val="Style14"/>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根据公司的发展战略和经营计划，执行新会计准则后可能发生的会计政策、会计估计变 更及其对公司的财务状况和经营成果的影响主要有：</w:t>
      </w:r>
    </w:p>
    <w:p>
      <w:pPr>
        <w:pStyle w:val="Style14"/>
        <w:keepNext w:val="0"/>
        <w:keepLines w:val="0"/>
        <w:widowControl w:val="0"/>
        <w:shd w:val="clear" w:color="auto" w:fill="auto"/>
        <w:tabs>
          <w:tab w:pos="979" w:val="left"/>
        </w:tabs>
        <w:bidi w:val="0"/>
        <w:spacing w:before="0" w:after="0" w:line="316" w:lineRule="exact"/>
        <w:ind w:left="0" w:right="0" w:firstLine="440"/>
        <w:jc w:val="both"/>
      </w:pPr>
      <w:bookmarkStart w:id="84" w:name="bookmark84"/>
      <w:r>
        <w:rPr>
          <w:color w:val="000000"/>
          <w:spacing w:val="0"/>
          <w:w w:val="100"/>
          <w:position w:val="0"/>
        </w:rPr>
        <w:t>（</w:t>
      </w:r>
      <w:bookmarkEnd w:id="84"/>
      <w:r>
        <w:rPr>
          <w:color w:val="000000"/>
          <w:spacing w:val="0"/>
          <w:w w:val="100"/>
          <w:position w:val="0"/>
        </w:rPr>
        <w:t>1）</w:t>
        <w:tab/>
        <w:t>根据新会计准则第2号长期股权投资的规定，母公司对控股子公司的投资日常按 照成本法核算，这样从财务报表上更能真实体现母公司的财务状况和经营业绩。</w:t>
      </w:r>
    </w:p>
    <w:p>
      <w:pPr>
        <w:pStyle w:val="Style14"/>
        <w:keepNext w:val="0"/>
        <w:keepLines w:val="0"/>
        <w:widowControl w:val="0"/>
        <w:shd w:val="clear" w:color="auto" w:fill="auto"/>
        <w:tabs>
          <w:tab w:pos="984" w:val="left"/>
        </w:tabs>
        <w:bidi w:val="0"/>
        <w:spacing w:before="0" w:after="0" w:line="316"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2）</w:t>
        <w:tab/>
        <w:t>根据新会计准则第18号所得税规定：对于因资产帐面价值与资产计税基础、负债 帐面价值和负债计税基础形成的可抵扣暂时性差异或应纳税暂时性差异，按照新准则的要 求，本公司对递延所得税资产和递延所得税负债进行核算。此项政策变化将会影响本公司当 期会计所得税费用，从而影响本公司的利润和股东权益。</w:t>
      </w:r>
    </w:p>
    <w:p>
      <w:pPr>
        <w:pStyle w:val="Style14"/>
        <w:keepNext w:val="0"/>
        <w:keepLines w:val="0"/>
        <w:widowControl w:val="0"/>
        <w:shd w:val="clear" w:color="auto" w:fill="auto"/>
        <w:tabs>
          <w:tab w:pos="984" w:val="left"/>
        </w:tabs>
        <w:bidi w:val="0"/>
        <w:spacing w:before="0" w:after="0" w:line="316" w:lineRule="exact"/>
        <w:ind w:left="0" w:right="0" w:firstLine="440"/>
        <w:jc w:val="both"/>
      </w:pPr>
      <w:bookmarkStart w:id="86" w:name="bookmark86"/>
      <w:r>
        <w:rPr>
          <w:color w:val="000000"/>
          <w:spacing w:val="0"/>
          <w:w w:val="100"/>
          <w:position w:val="0"/>
        </w:rPr>
        <w:t>（</w:t>
      </w:r>
      <w:bookmarkEnd w:id="86"/>
      <w:r>
        <w:rPr>
          <w:color w:val="000000"/>
          <w:spacing w:val="0"/>
          <w:w w:val="100"/>
          <w:position w:val="0"/>
        </w:rPr>
        <w:t>3）</w:t>
        <w:tab/>
        <w:t>根据新会计准则第30号财务报表列报规定：在合并利润表中，企业应当在净利润 项目下单独列示归属于母公司的损益和归属于少数股东的损益。因为旧制度规定利润总额扣 除所得税、少数股东权益后才是净利润，而新准则利润总额仅扣除所得税就是净利润，此项 政策变化将会使净利润相应增加。</w:t>
      </w:r>
    </w:p>
    <w:p>
      <w:pPr>
        <w:pStyle w:val="Style14"/>
        <w:keepNext w:val="0"/>
        <w:keepLines w:val="0"/>
        <w:widowControl w:val="0"/>
        <w:shd w:val="clear" w:color="auto" w:fill="auto"/>
        <w:tabs>
          <w:tab w:pos="979" w:val="left"/>
        </w:tabs>
        <w:bidi w:val="0"/>
        <w:spacing w:before="0" w:after="0" w:line="316" w:lineRule="exact"/>
        <w:ind w:left="0" w:right="0" w:firstLine="440"/>
        <w:jc w:val="both"/>
      </w:pPr>
      <w:bookmarkStart w:id="87" w:name="bookmark87"/>
      <w:r>
        <w:rPr>
          <w:color w:val="000000"/>
          <w:spacing w:val="0"/>
          <w:w w:val="100"/>
          <w:position w:val="0"/>
        </w:rPr>
        <w:t>（</w:t>
      </w:r>
      <w:bookmarkEnd w:id="87"/>
      <w:r>
        <w:rPr>
          <w:color w:val="000000"/>
          <w:spacing w:val="0"/>
          <w:w w:val="100"/>
          <w:position w:val="0"/>
        </w:rPr>
        <w:t>4）</w:t>
        <w:tab/>
        <w:t>执行新会计准则对本公司的财务状况和经营成果有一定的影响，但不会产生重大 影响。</w:t>
      </w:r>
    </w:p>
    <w:p>
      <w:pPr>
        <w:pStyle w:val="Style14"/>
        <w:keepNext w:val="0"/>
        <w:keepLines w:val="0"/>
        <w:widowControl w:val="0"/>
        <w:shd w:val="clear" w:color="auto" w:fill="auto"/>
        <w:tabs>
          <w:tab w:pos="914" w:val="left"/>
        </w:tabs>
        <w:bidi w:val="0"/>
        <w:spacing w:before="0" w:after="380" w:line="316" w:lineRule="exact"/>
        <w:ind w:left="0" w:right="0" w:firstLine="440"/>
        <w:jc w:val="both"/>
      </w:pPr>
      <w:bookmarkStart w:id="88" w:name="bookmark88"/>
      <w:r>
        <w:rPr>
          <w:color w:val="000000"/>
          <w:spacing w:val="0"/>
          <w:w w:val="100"/>
          <w:position w:val="0"/>
        </w:rPr>
        <w:t>（</w:t>
      </w:r>
      <w:bookmarkEnd w:id="88"/>
      <w:r>
        <w:rPr>
          <w:color w:val="000000"/>
          <w:spacing w:val="0"/>
          <w:w w:val="100"/>
          <w:position w:val="0"/>
        </w:rPr>
        <w:t>5）</w:t>
        <w:tab/>
        <w:t>上述差异事项和影响事项可能因财政部对新会计准则的进一步诠释而进行调整。</w:t>
      </w:r>
    </w:p>
    <w:p>
      <w:pPr>
        <w:pStyle w:val="Style50"/>
        <w:keepNext/>
        <w:keepLines/>
        <w:widowControl w:val="0"/>
        <w:shd w:val="clear" w:color="auto" w:fill="auto"/>
        <w:bidi w:val="0"/>
        <w:spacing w:before="0" w:line="240" w:lineRule="auto"/>
        <w:ind w:left="0" w:right="0" w:firstLine="0"/>
        <w:jc w:val="center"/>
      </w:pPr>
      <w:bookmarkStart w:id="89" w:name="bookmark89"/>
      <w:bookmarkStart w:id="90" w:name="bookmark90"/>
      <w:bookmarkStart w:id="91" w:name="bookmark91"/>
      <w:r>
        <w:rPr>
          <w:color w:val="000000"/>
          <w:spacing w:val="0"/>
          <w:w w:val="100"/>
          <w:position w:val="0"/>
          <w:sz w:val="24"/>
          <w:szCs w:val="24"/>
        </w:rPr>
        <w:t>第三节投资情况</w:t>
      </w:r>
      <w:bookmarkEnd w:id="89"/>
      <w:bookmarkEnd w:id="90"/>
      <w:bookmarkEnd w:id="91"/>
    </w:p>
    <w:p>
      <w:pPr>
        <w:pStyle w:val="Style14"/>
        <w:keepNext w:val="0"/>
        <w:keepLines w:val="0"/>
        <w:widowControl w:val="0"/>
        <w:shd w:val="clear" w:color="auto" w:fill="auto"/>
        <w:bidi w:val="0"/>
        <w:spacing w:before="0" w:after="120" w:line="316" w:lineRule="exact"/>
        <w:ind w:left="0" w:right="0" w:firstLine="440"/>
        <w:jc w:val="both"/>
      </w:pPr>
      <w:r>
        <w:rPr>
          <w:color w:val="000000"/>
          <w:spacing w:val="0"/>
          <w:w w:val="100"/>
          <w:position w:val="0"/>
        </w:rPr>
        <w:t>（一）投资简介</w:t>
      </w:r>
    </w:p>
    <w:p>
      <w:pPr>
        <w:pStyle w:val="Style14"/>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自2003年以来公司已经没有募集资金事项。报告期内，公司因参股新公司或对原公司 进行增资的投入为15,177万元，投资额比上年增加</w:t>
      </w:r>
      <w:r>
        <w:rPr>
          <w:color w:val="000000"/>
          <w:spacing w:val="0"/>
          <w:w w:val="100"/>
          <w:position w:val="0"/>
        </w:rPr>
        <w:t>15,152.5</w:t>
      </w:r>
      <w:r>
        <w:rPr>
          <w:color w:val="000000"/>
          <w:spacing w:val="0"/>
          <w:w w:val="100"/>
          <w:position w:val="0"/>
        </w:rPr>
        <w:t>万元，增加幅度达61846.94%。 被参股或增资的公司情况如下：</w:t>
      </w:r>
    </w:p>
    <w:p>
      <w:pPr>
        <w:pStyle w:val="Style14"/>
        <w:keepNext w:val="0"/>
        <w:keepLines w:val="0"/>
        <w:widowControl w:val="0"/>
        <w:shd w:val="clear" w:color="auto" w:fill="auto"/>
        <w:tabs>
          <w:tab w:pos="735" w:val="left"/>
        </w:tabs>
        <w:bidi w:val="0"/>
        <w:spacing w:before="0" w:after="0" w:line="318" w:lineRule="exact"/>
        <w:ind w:left="0" w:right="0" w:firstLine="440"/>
        <w:jc w:val="both"/>
      </w:pPr>
      <w:bookmarkStart w:id="92" w:name="bookmark92"/>
      <w:r>
        <w:rPr>
          <w:color w:val="000000"/>
          <w:spacing w:val="0"/>
          <w:w w:val="100"/>
          <w:position w:val="0"/>
        </w:rPr>
        <w:t>1</w:t>
      </w:r>
      <w:bookmarkEnd w:id="92"/>
      <w:r>
        <w:rPr>
          <w:color w:val="000000"/>
          <w:spacing w:val="0"/>
          <w:w w:val="100"/>
          <w:position w:val="0"/>
        </w:rPr>
        <w:t>、</w:t>
        <w:tab/>
        <w:t>为了减少亏损，公司以实物资产出资9,400万元参股秦皇岛天华大酒店有限公司， 出资占被投资公司权益的18.8%。该参股公司的主要经营活动是专业互联网扩容和酒店业务</w:t>
      </w:r>
    </w:p>
    <w:p>
      <w:pPr>
        <w:pStyle w:val="Style14"/>
        <w:keepNext w:val="0"/>
        <w:keepLines w:val="0"/>
        <w:widowControl w:val="0"/>
        <w:shd w:val="clear" w:color="auto" w:fill="auto"/>
        <w:bidi w:val="0"/>
        <w:spacing w:before="0" w:after="0" w:line="318" w:lineRule="exact"/>
        <w:ind w:left="0" w:right="0" w:firstLine="0"/>
        <w:jc w:val="both"/>
      </w:pPr>
      <w:r>
        <w:rPr>
          <w:color w:val="000000"/>
          <w:spacing w:val="0"/>
          <w:w w:val="100"/>
          <w:position w:val="0"/>
        </w:rPr>
        <w:t>（有关详情见本年报第九章第一节）。</w:t>
      </w:r>
    </w:p>
    <w:p>
      <w:pPr>
        <w:pStyle w:val="Style14"/>
        <w:keepNext w:val="0"/>
        <w:keepLines w:val="0"/>
        <w:widowControl w:val="0"/>
        <w:shd w:val="clear" w:color="auto" w:fill="auto"/>
        <w:tabs>
          <w:tab w:pos="754" w:val="left"/>
        </w:tabs>
        <w:bidi w:val="0"/>
        <w:spacing w:before="0" w:after="0" w:line="318" w:lineRule="exact"/>
        <w:ind w:left="0" w:right="0" w:firstLine="440"/>
        <w:jc w:val="both"/>
      </w:pPr>
      <w:bookmarkStart w:id="93" w:name="bookmark93"/>
      <w:r>
        <w:rPr>
          <w:color w:val="000000"/>
          <w:spacing w:val="0"/>
          <w:w w:val="100"/>
          <w:position w:val="0"/>
        </w:rPr>
        <w:t>2</w:t>
      </w:r>
      <w:bookmarkEnd w:id="93"/>
      <w:r>
        <w:rPr>
          <w:color w:val="000000"/>
          <w:spacing w:val="0"/>
          <w:w w:val="100"/>
          <w:position w:val="0"/>
        </w:rPr>
        <w:t>、</w:t>
        <w:tab/>
        <w:t>为了经营租赁资产，公司以现金90万元出资参股秦皇岛市现代购物广场有限公司， 出资占被投资公司权益的18%。该参股公司的主要经营活动是商业零售及批发（有关详情见 本年报第九章第二节）。</w:t>
      </w:r>
    </w:p>
    <w:p>
      <w:pPr>
        <w:pStyle w:val="Style14"/>
        <w:keepNext w:val="0"/>
        <w:keepLines w:val="0"/>
        <w:widowControl w:val="0"/>
        <w:shd w:val="clear" w:color="auto" w:fill="auto"/>
        <w:tabs>
          <w:tab w:pos="759" w:val="left"/>
        </w:tabs>
        <w:bidi w:val="0"/>
        <w:spacing w:before="0" w:after="0" w:line="318" w:lineRule="exact"/>
        <w:ind w:left="0" w:right="0" w:firstLine="440"/>
        <w:jc w:val="both"/>
      </w:pPr>
      <w:bookmarkStart w:id="94" w:name="bookmark94"/>
      <w:r>
        <w:rPr>
          <w:color w:val="000000"/>
          <w:spacing w:val="0"/>
          <w:w w:val="100"/>
          <w:position w:val="0"/>
        </w:rPr>
        <w:t>3</w:t>
      </w:r>
      <w:bookmarkEnd w:id="94"/>
      <w:r>
        <w:rPr>
          <w:color w:val="000000"/>
          <w:spacing w:val="0"/>
          <w:w w:val="100"/>
          <w:position w:val="0"/>
        </w:rPr>
        <w:t>、</w:t>
        <w:tab/>
        <w:t>为了提高所建写字楼金原国际商务大厦的品位以促进销售，公司以现金60万元出资 参股秦皇岛市纳海楼文化有限公司，出资占被投资公司权益的20%。该参股公司的主要经营 活动是字画展示及销售。</w:t>
      </w:r>
    </w:p>
    <w:p>
      <w:pPr>
        <w:pStyle w:val="Style14"/>
        <w:keepNext w:val="0"/>
        <w:keepLines w:val="0"/>
        <w:widowControl w:val="0"/>
        <w:shd w:val="clear" w:color="auto" w:fill="auto"/>
        <w:tabs>
          <w:tab w:pos="749" w:val="left"/>
        </w:tabs>
        <w:bidi w:val="0"/>
        <w:spacing w:before="0" w:after="200" w:line="318" w:lineRule="exact"/>
        <w:ind w:left="0" w:right="0" w:firstLine="440"/>
        <w:jc w:val="both"/>
      </w:pPr>
      <w:bookmarkStart w:id="95" w:name="bookmark95"/>
      <w:r>
        <w:rPr>
          <w:color w:val="000000"/>
          <w:spacing w:val="0"/>
          <w:w w:val="100"/>
          <w:position w:val="0"/>
        </w:rPr>
        <w:t>4</w:t>
      </w:r>
      <w:bookmarkEnd w:id="95"/>
      <w:r>
        <w:rPr>
          <w:color w:val="000000"/>
          <w:spacing w:val="0"/>
          <w:w w:val="100"/>
          <w:position w:val="0"/>
        </w:rPr>
        <w:t>、</w:t>
        <w:tab/>
        <w:t>为了促进自主经营自负盈亏，公司以实物资产3,901万元加现金1,726万元合计 5,627万元出资，对秦皇岛市金原大酒店有限公司进行增资，增资后公司占其权益的100%。 该被增资公司的主要经营活动是餐饮业。</w:t>
      </w:r>
    </w:p>
    <w:p>
      <w:pPr>
        <w:pStyle w:val="Style14"/>
        <w:keepNext w:val="0"/>
        <w:keepLines w:val="0"/>
        <w:widowControl w:val="0"/>
        <w:shd w:val="clear" w:color="auto" w:fill="auto"/>
        <w:bidi w:val="0"/>
        <w:spacing w:before="0" w:after="160" w:line="318" w:lineRule="exact"/>
        <w:ind w:left="0" w:right="0" w:firstLine="420"/>
        <w:jc w:val="both"/>
      </w:pPr>
      <w:r>
        <w:rPr>
          <w:color w:val="000000"/>
          <w:spacing w:val="0"/>
          <w:w w:val="100"/>
          <w:position w:val="0"/>
        </w:rPr>
        <w:t>（二）非募集资金投入情况</w:t>
      </w:r>
    </w:p>
    <w:p>
      <w:pPr>
        <w:pStyle w:val="Style14"/>
        <w:keepNext w:val="0"/>
        <w:keepLines w:val="0"/>
        <w:widowControl w:val="0"/>
        <w:shd w:val="clear" w:color="auto" w:fill="auto"/>
        <w:tabs>
          <w:tab w:pos="765" w:val="left"/>
        </w:tabs>
        <w:bidi w:val="0"/>
        <w:spacing w:before="0" w:after="0" w:line="310" w:lineRule="exact"/>
        <w:ind w:left="0" w:right="0" w:firstLine="420"/>
        <w:jc w:val="both"/>
      </w:pPr>
      <w:bookmarkStart w:id="96" w:name="bookmark96"/>
      <w:r>
        <w:rPr>
          <w:color w:val="000000"/>
          <w:spacing w:val="0"/>
          <w:w w:val="100"/>
          <w:position w:val="0"/>
        </w:rPr>
        <w:t>1</w:t>
      </w:r>
      <w:bookmarkEnd w:id="96"/>
      <w:r>
        <w:rPr>
          <w:color w:val="000000"/>
          <w:spacing w:val="0"/>
          <w:w w:val="100"/>
          <w:position w:val="0"/>
        </w:rPr>
        <w:t>、</w:t>
        <w:tab/>
        <w:t>合肥欣苑小区三期建设项目</w:t>
      </w:r>
    </w:p>
    <w:p>
      <w:pPr>
        <w:pStyle w:val="Style14"/>
        <w:keepNext w:val="0"/>
        <w:keepLines w:val="0"/>
        <w:widowControl w:val="0"/>
        <w:shd w:val="clear" w:color="auto" w:fill="auto"/>
        <w:bidi w:val="0"/>
        <w:spacing w:before="0" w:after="160" w:line="310" w:lineRule="exact"/>
        <w:ind w:left="0" w:right="0" w:firstLine="420"/>
        <w:jc w:val="both"/>
      </w:pPr>
      <w:r>
        <w:rPr>
          <w:color w:val="000000"/>
          <w:spacing w:val="0"/>
          <w:w w:val="100"/>
          <w:position w:val="0"/>
        </w:rPr>
        <w:t>该项目由公司的控股子公司安徽国润公司投资建设，项目位于安徽肥东龙岗工业区，一、 二期工程分别于2004年、2005年完工。三期工程项目内容为住宅和商铺，建筑面积约</w:t>
      </w:r>
      <w:r>
        <w:rPr>
          <w:color w:val="000000"/>
          <w:spacing w:val="0"/>
          <w:w w:val="100"/>
          <w:position w:val="0"/>
        </w:rPr>
        <w:t xml:space="preserve">1.4 </w:t>
      </w:r>
      <w:r>
        <w:rPr>
          <w:color w:val="000000"/>
          <w:spacing w:val="0"/>
          <w:w w:val="100"/>
          <w:position w:val="0"/>
        </w:rPr>
        <w:t>万平方米，计划投资2,800万元，实际累计投入</w:t>
      </w:r>
      <w:r>
        <w:rPr>
          <w:color w:val="000000"/>
          <w:spacing w:val="0"/>
          <w:w w:val="100"/>
          <w:position w:val="0"/>
        </w:rPr>
        <w:t>2,173.53</w:t>
      </w:r>
      <w:r>
        <w:rPr>
          <w:color w:val="000000"/>
          <w:spacing w:val="0"/>
          <w:w w:val="100"/>
          <w:position w:val="0"/>
        </w:rPr>
        <w:t>万元。报告期内，该项目已经实 施完毕，实现主营业务收入</w:t>
      </w:r>
      <w:r>
        <w:rPr>
          <w:color w:val="000000"/>
          <w:spacing w:val="0"/>
          <w:w w:val="100"/>
          <w:position w:val="0"/>
        </w:rPr>
        <w:t>2,513.09</w:t>
      </w:r>
      <w:r>
        <w:rPr>
          <w:color w:val="000000"/>
          <w:spacing w:val="0"/>
          <w:w w:val="100"/>
          <w:position w:val="0"/>
        </w:rPr>
        <w:t>万元，实现主营业务利润</w:t>
      </w:r>
      <w:r>
        <w:rPr>
          <w:color w:val="000000"/>
          <w:spacing w:val="0"/>
          <w:w w:val="100"/>
          <w:position w:val="0"/>
        </w:rPr>
        <w:t>820.11</w:t>
      </w:r>
      <w:r>
        <w:rPr>
          <w:color w:val="000000"/>
          <w:spacing w:val="0"/>
          <w:w w:val="100"/>
          <w:position w:val="0"/>
        </w:rPr>
        <w:t>万元。</w:t>
      </w:r>
    </w:p>
    <w:p>
      <w:pPr>
        <w:pStyle w:val="Style14"/>
        <w:keepNext w:val="0"/>
        <w:keepLines w:val="0"/>
        <w:widowControl w:val="0"/>
        <w:shd w:val="clear" w:color="auto" w:fill="auto"/>
        <w:tabs>
          <w:tab w:pos="780" w:val="left"/>
        </w:tabs>
        <w:bidi w:val="0"/>
        <w:spacing w:before="0" w:after="0" w:line="307" w:lineRule="exact"/>
        <w:ind w:left="0" w:right="0" w:firstLine="420"/>
        <w:jc w:val="both"/>
      </w:pPr>
      <w:bookmarkStart w:id="97" w:name="bookmark97"/>
      <w:r>
        <w:rPr>
          <w:color w:val="000000"/>
          <w:spacing w:val="0"/>
          <w:w w:val="100"/>
          <w:position w:val="0"/>
        </w:rPr>
        <w:t>2</w:t>
      </w:r>
      <w:bookmarkEnd w:id="97"/>
      <w:r>
        <w:rPr>
          <w:color w:val="000000"/>
          <w:spacing w:val="0"/>
          <w:w w:val="100"/>
          <w:position w:val="0"/>
        </w:rPr>
        <w:t>、</w:t>
        <w:tab/>
        <w:t>农贸市场项目</w:t>
      </w:r>
    </w:p>
    <w:p>
      <w:pPr>
        <w:pStyle w:val="Style14"/>
        <w:keepNext w:val="0"/>
        <w:keepLines w:val="0"/>
        <w:widowControl w:val="0"/>
        <w:shd w:val="clear" w:color="auto" w:fill="auto"/>
        <w:bidi w:val="0"/>
        <w:spacing w:before="0" w:after="160" w:line="307" w:lineRule="exact"/>
        <w:ind w:left="0" w:right="0" w:firstLine="420"/>
        <w:jc w:val="both"/>
      </w:pPr>
      <w:r>
        <w:rPr>
          <w:color w:val="000000"/>
          <w:spacing w:val="0"/>
          <w:w w:val="100"/>
          <w:position w:val="0"/>
        </w:rPr>
        <w:t>该项目由公司的间接控股公司芜湖国润投资发展有限公司实施，项目位于安徽芜湖经济 开发区，项目内容为农贸市场，建筑面积</w:t>
      </w:r>
      <w:r>
        <w:rPr>
          <w:color w:val="000000"/>
          <w:spacing w:val="0"/>
          <w:w w:val="100"/>
          <w:position w:val="0"/>
        </w:rPr>
        <w:t>9,675.2</w:t>
      </w:r>
      <w:r>
        <w:rPr>
          <w:color w:val="000000"/>
          <w:spacing w:val="0"/>
          <w:w w:val="100"/>
          <w:position w:val="0"/>
        </w:rPr>
        <w:t>平方米，计划总投资2,200万元，实际累 计投入2,288万元。报告期内，该项目已实施完毕，并实现主营收入</w:t>
      </w:r>
      <w:r>
        <w:rPr>
          <w:color w:val="000000"/>
          <w:spacing w:val="0"/>
          <w:w w:val="100"/>
          <w:position w:val="0"/>
        </w:rPr>
        <w:t>288.88</w:t>
      </w:r>
      <w:r>
        <w:rPr>
          <w:color w:val="000000"/>
          <w:spacing w:val="0"/>
          <w:w w:val="100"/>
          <w:position w:val="0"/>
        </w:rPr>
        <w:t>万元，实现主 营业务利润</w:t>
      </w:r>
      <w:r>
        <w:rPr>
          <w:color w:val="000000"/>
          <w:spacing w:val="0"/>
          <w:w w:val="100"/>
          <w:position w:val="0"/>
        </w:rPr>
        <w:t>198.91</w:t>
      </w:r>
      <w:r>
        <w:rPr>
          <w:color w:val="000000"/>
          <w:spacing w:val="0"/>
          <w:w w:val="100"/>
          <w:position w:val="0"/>
        </w:rPr>
        <w:t>万元。</w:t>
      </w:r>
    </w:p>
    <w:p>
      <w:pPr>
        <w:pStyle w:val="Style14"/>
        <w:keepNext w:val="0"/>
        <w:keepLines w:val="0"/>
        <w:widowControl w:val="0"/>
        <w:shd w:val="clear" w:color="auto" w:fill="auto"/>
        <w:tabs>
          <w:tab w:pos="780" w:val="left"/>
        </w:tabs>
        <w:bidi w:val="0"/>
        <w:spacing w:before="0" w:after="0" w:line="309" w:lineRule="exact"/>
        <w:ind w:left="0" w:right="0" w:firstLine="420"/>
        <w:jc w:val="both"/>
      </w:pPr>
      <w:bookmarkStart w:id="98" w:name="bookmark98"/>
      <w:r>
        <w:rPr>
          <w:color w:val="000000"/>
          <w:spacing w:val="0"/>
          <w:w w:val="100"/>
          <w:position w:val="0"/>
        </w:rPr>
        <w:t>3</w:t>
      </w:r>
      <w:bookmarkEnd w:id="98"/>
      <w:r>
        <w:rPr>
          <w:color w:val="000000"/>
          <w:spacing w:val="0"/>
          <w:w w:val="100"/>
          <w:position w:val="0"/>
        </w:rPr>
        <w:t>、</w:t>
        <w:tab/>
        <w:t>滁州皖东国际车城项目</w:t>
      </w:r>
    </w:p>
    <w:p>
      <w:pPr>
        <w:pStyle w:val="Style14"/>
        <w:keepNext w:val="0"/>
        <w:keepLines w:val="0"/>
        <w:widowControl w:val="0"/>
        <w:shd w:val="clear" w:color="auto" w:fill="auto"/>
        <w:bidi w:val="0"/>
        <w:spacing w:before="0" w:after="380" w:line="309" w:lineRule="exact"/>
        <w:ind w:left="0" w:right="0" w:firstLine="420"/>
        <w:jc w:val="both"/>
      </w:pPr>
      <w:r>
        <w:rPr>
          <w:color w:val="000000"/>
          <w:spacing w:val="0"/>
          <w:w w:val="100"/>
          <w:position w:val="0"/>
        </w:rPr>
        <w:t xml:space="preserve">该项目由公司的间接控股公司安徽滁州国润投资发展有限公司实施，项目位于安徽滁州 经济技术开发区，项目主要内容是整车、摩托车和汽修配件的交易市场建设，建筑面积约 </w:t>
      </w:r>
      <w:r>
        <w:rPr>
          <w:color w:val="000000"/>
          <w:spacing w:val="0"/>
          <w:w w:val="100"/>
          <w:position w:val="0"/>
        </w:rPr>
        <w:t>2.6</w:t>
      </w:r>
      <w:r>
        <w:rPr>
          <w:color w:val="000000"/>
          <w:spacing w:val="0"/>
          <w:w w:val="100"/>
          <w:position w:val="0"/>
        </w:rPr>
        <w:t>万平方米，计划总投资4,100万元，实际已投入</w:t>
      </w:r>
      <w:r>
        <w:rPr>
          <w:color w:val="000000"/>
          <w:spacing w:val="0"/>
          <w:w w:val="100"/>
          <w:position w:val="0"/>
        </w:rPr>
        <w:t>4,239.61</w:t>
      </w:r>
      <w:r>
        <w:rPr>
          <w:color w:val="000000"/>
          <w:spacing w:val="0"/>
          <w:w w:val="100"/>
          <w:position w:val="0"/>
        </w:rPr>
        <w:t>万元。报告期内，该项目已 实施完毕，并实现主营业务收入</w:t>
      </w:r>
      <w:r>
        <w:rPr>
          <w:color w:val="000000"/>
          <w:spacing w:val="0"/>
          <w:w w:val="100"/>
          <w:position w:val="0"/>
        </w:rPr>
        <w:t>4,632.08</w:t>
      </w:r>
      <w:r>
        <w:rPr>
          <w:color w:val="000000"/>
          <w:spacing w:val="0"/>
          <w:w w:val="100"/>
          <w:position w:val="0"/>
        </w:rPr>
        <w:t>万元，实现主营业务利润</w:t>
      </w:r>
      <w:r>
        <w:rPr>
          <w:color w:val="000000"/>
          <w:spacing w:val="0"/>
          <w:w w:val="100"/>
          <w:position w:val="0"/>
        </w:rPr>
        <w:t>419.07</w:t>
      </w:r>
      <w:r>
        <w:rPr>
          <w:color w:val="000000"/>
          <w:spacing w:val="0"/>
          <w:w w:val="100"/>
          <w:position w:val="0"/>
        </w:rPr>
        <w:t>万元。</w:t>
      </w:r>
    </w:p>
    <w:p>
      <w:pPr>
        <w:pStyle w:val="Style50"/>
        <w:keepNext/>
        <w:keepLines/>
        <w:widowControl w:val="0"/>
        <w:shd w:val="clear" w:color="auto" w:fill="auto"/>
        <w:bidi w:val="0"/>
        <w:spacing w:before="0" w:after="260" w:line="240" w:lineRule="auto"/>
        <w:ind w:left="0" w:right="0" w:firstLine="0"/>
        <w:jc w:val="center"/>
      </w:pPr>
      <w:bookmarkStart w:id="100" w:name="bookmark100"/>
      <w:bookmarkStart w:id="101" w:name="bookmark101"/>
      <w:bookmarkStart w:id="99" w:name="bookmark99"/>
      <w:r>
        <w:rPr>
          <w:color w:val="000000"/>
          <w:spacing w:val="0"/>
          <w:w w:val="100"/>
          <w:position w:val="0"/>
          <w:sz w:val="24"/>
          <w:szCs w:val="24"/>
        </w:rPr>
        <w:t>第四节 董事会日常工作情况</w:t>
      </w:r>
      <w:bookmarkEnd w:id="100"/>
      <w:bookmarkEnd w:id="101"/>
      <w:bookmarkEnd w:id="99"/>
    </w:p>
    <w:p>
      <w:pPr>
        <w:pStyle w:val="Style14"/>
        <w:keepNext w:val="0"/>
        <w:keepLines w:val="0"/>
        <w:widowControl w:val="0"/>
        <w:shd w:val="clear" w:color="auto" w:fill="auto"/>
        <w:bidi w:val="0"/>
        <w:spacing w:before="0" w:after="0" w:line="318" w:lineRule="exact"/>
        <w:ind w:left="0" w:right="0" w:firstLine="420"/>
        <w:jc w:val="both"/>
      </w:pPr>
      <w:r>
        <w:rPr>
          <w:color w:val="000000"/>
          <w:spacing w:val="0"/>
          <w:w w:val="100"/>
          <w:position w:val="0"/>
        </w:rPr>
        <w:t>报告期内公司第三届董事会召开了九次会议。</w:t>
      </w:r>
    </w:p>
    <w:p>
      <w:pPr>
        <w:pStyle w:val="Style14"/>
        <w:keepNext w:val="0"/>
        <w:keepLines w:val="0"/>
        <w:widowControl w:val="0"/>
        <w:shd w:val="clear" w:color="auto" w:fill="auto"/>
        <w:bidi w:val="0"/>
        <w:spacing w:before="0" w:after="0" w:line="326" w:lineRule="exact"/>
        <w:ind w:left="0" w:right="0" w:firstLine="420"/>
        <w:jc w:val="both"/>
      </w:pPr>
      <w:r>
        <w:rPr>
          <w:color w:val="000000"/>
          <w:spacing w:val="0"/>
          <w:w w:val="100"/>
          <w:position w:val="0"/>
        </w:rPr>
        <w:t>第一次董事会会议于2006年2月28日召开，会议决议在2006年3月2日出刊的《中 国证券报》、《证券时报》上公告。</w:t>
      </w:r>
    </w:p>
    <w:p>
      <w:pPr>
        <w:pStyle w:val="Style14"/>
        <w:keepNext w:val="0"/>
        <w:keepLines w:val="0"/>
        <w:widowControl w:val="0"/>
        <w:shd w:val="clear" w:color="auto" w:fill="auto"/>
        <w:bidi w:val="0"/>
        <w:spacing w:before="0" w:after="0" w:line="319" w:lineRule="exact"/>
        <w:ind w:left="0" w:right="0" w:firstLine="420"/>
        <w:jc w:val="both"/>
      </w:pPr>
      <w:r>
        <w:rPr>
          <w:color w:val="000000"/>
          <w:spacing w:val="0"/>
          <w:w w:val="100"/>
          <w:position w:val="0"/>
        </w:rPr>
        <w:t>第二次董事会会议于2006年3月22日召开，会议决议和相关信息在2006年3月25 日出刊的《中国证券报》、《证券时报》上公告。</w:t>
      </w:r>
    </w:p>
    <w:p>
      <w:pPr>
        <w:pStyle w:val="Style14"/>
        <w:keepNext w:val="0"/>
        <w:keepLines w:val="0"/>
        <w:widowControl w:val="0"/>
        <w:shd w:val="clear" w:color="auto" w:fill="auto"/>
        <w:bidi w:val="0"/>
        <w:spacing w:before="0" w:after="0" w:line="319" w:lineRule="exact"/>
        <w:ind w:left="0" w:right="0" w:firstLine="420"/>
        <w:jc w:val="both"/>
      </w:pPr>
      <w:r>
        <w:rPr>
          <w:color w:val="000000"/>
          <w:spacing w:val="0"/>
          <w:w w:val="100"/>
          <w:position w:val="0"/>
        </w:rPr>
        <w:t>第三次董事会会议于2006年4月8日召开，会议决议和相关信息在2006年4月11日 出刊的《中国证券报》、《证券时报》上公告。</w:t>
      </w:r>
    </w:p>
    <w:p>
      <w:pPr>
        <w:pStyle w:val="Style14"/>
        <w:keepNext w:val="0"/>
        <w:keepLines w:val="0"/>
        <w:widowControl w:val="0"/>
        <w:shd w:val="clear" w:color="auto" w:fill="auto"/>
        <w:bidi w:val="0"/>
        <w:spacing w:before="0" w:after="0" w:line="319" w:lineRule="exact"/>
        <w:ind w:left="0" w:right="0" w:firstLine="420"/>
        <w:jc w:val="both"/>
      </w:pPr>
      <w:r>
        <w:rPr>
          <w:color w:val="000000"/>
          <w:spacing w:val="0"/>
          <w:w w:val="100"/>
          <w:position w:val="0"/>
        </w:rPr>
        <w:t>第四次董事会会议于2006年4月13日召开，会议决议通过了公司2006年第一季度报 告，该季度报告刊登在2006年4月15日的《中国证券报》、《证券时报》上。</w:t>
      </w:r>
    </w:p>
    <w:p>
      <w:pPr>
        <w:pStyle w:val="Style14"/>
        <w:keepNext w:val="0"/>
        <w:keepLines w:val="0"/>
        <w:widowControl w:val="0"/>
        <w:shd w:val="clear" w:color="auto" w:fill="auto"/>
        <w:bidi w:val="0"/>
        <w:spacing w:before="0" w:after="0" w:line="319" w:lineRule="exact"/>
        <w:ind w:left="0" w:right="0" w:firstLine="420"/>
        <w:jc w:val="both"/>
      </w:pPr>
      <w:r>
        <w:rPr>
          <w:color w:val="000000"/>
          <w:spacing w:val="0"/>
          <w:w w:val="100"/>
          <w:position w:val="0"/>
        </w:rPr>
        <w:t>第五次董事会会议于2006年4月24日召开，会议同意在2006年公司第一次临时股东 大会上增加大股东提交的修订公司章程提案，相关信息在2006年4月25日出刊的《中国证 券报》、《证券时报》上公告。</w:t>
      </w:r>
    </w:p>
    <w:p>
      <w:pPr>
        <w:pStyle w:val="Style14"/>
        <w:keepNext w:val="0"/>
        <w:keepLines w:val="0"/>
        <w:widowControl w:val="0"/>
        <w:shd w:val="clear" w:color="auto" w:fill="auto"/>
        <w:bidi w:val="0"/>
        <w:spacing w:before="0" w:after="0" w:line="318" w:lineRule="exact"/>
        <w:ind w:left="0" w:right="0" w:firstLine="420"/>
        <w:jc w:val="both"/>
      </w:pPr>
      <w:r>
        <w:rPr>
          <w:color w:val="000000"/>
          <w:spacing w:val="0"/>
          <w:w w:val="100"/>
          <w:position w:val="0"/>
        </w:rPr>
        <w:t>第六次董事会会议于2006年5月12日召开，会议决议在2006年5月13日出刊的《中 国证券报》、《证券时报》上公告。</w:t>
      </w:r>
    </w:p>
    <w:p>
      <w:pPr>
        <w:pStyle w:val="Style14"/>
        <w:keepNext w:val="0"/>
        <w:keepLines w:val="0"/>
        <w:widowControl w:val="0"/>
        <w:shd w:val="clear" w:color="auto" w:fill="auto"/>
        <w:bidi w:val="0"/>
        <w:spacing w:before="0" w:after="0" w:line="318" w:lineRule="exact"/>
        <w:ind w:left="0" w:right="0" w:firstLine="420"/>
        <w:jc w:val="both"/>
      </w:pPr>
      <w:r>
        <w:rPr>
          <w:color w:val="000000"/>
          <w:spacing w:val="0"/>
          <w:w w:val="100"/>
          <w:position w:val="0"/>
        </w:rPr>
        <w:t>第七次董事会会议于2006年6月7日召开，会议决议和相关信息在2006年6月8日出 刊的《中国证券报》、《证券时报》上公告。</w:t>
      </w:r>
    </w:p>
    <w:p>
      <w:pPr>
        <w:pStyle w:val="Style14"/>
        <w:keepNext w:val="0"/>
        <w:keepLines w:val="0"/>
        <w:widowControl w:val="0"/>
        <w:shd w:val="clear" w:color="auto" w:fill="auto"/>
        <w:bidi w:val="0"/>
        <w:spacing w:before="0" w:after="0" w:line="318" w:lineRule="exact"/>
        <w:ind w:left="0" w:right="0" w:firstLine="420"/>
        <w:jc w:val="both"/>
      </w:pPr>
      <w:r>
        <w:rPr>
          <w:color w:val="000000"/>
          <w:spacing w:val="0"/>
          <w:w w:val="100"/>
          <w:position w:val="0"/>
        </w:rPr>
        <w:t>第八次董事会会议于2006年8月13日召开，会议决议通过了公司2006年度中期报告 全文及摘要，该中期报告摘要刊登在2006年8月15日的《中国证券报》、《证券时报》上。</w:t>
      </w:r>
    </w:p>
    <w:p>
      <w:pPr>
        <w:pStyle w:val="Style14"/>
        <w:keepNext w:val="0"/>
        <w:keepLines w:val="0"/>
        <w:widowControl w:val="0"/>
        <w:shd w:val="clear" w:color="auto" w:fill="auto"/>
        <w:bidi w:val="0"/>
        <w:spacing w:before="0" w:after="380" w:line="318" w:lineRule="exact"/>
        <w:ind w:left="0" w:right="0" w:firstLine="420"/>
        <w:jc w:val="both"/>
      </w:pPr>
      <w:r>
        <w:rPr>
          <w:color w:val="000000"/>
          <w:spacing w:val="0"/>
          <w:w w:val="100"/>
          <w:position w:val="0"/>
        </w:rPr>
        <w:t>第九次董事会会议于2006年10月18日召开，会议决议通过了公司2006年第三季度报 告，该季度报告刊登在2006年10月20日的《中国证券报》、《证券时报》上。</w:t>
      </w:r>
    </w:p>
    <w:p>
      <w:pPr>
        <w:pStyle w:val="Style50"/>
        <w:keepNext/>
        <w:keepLines/>
        <w:widowControl w:val="0"/>
        <w:shd w:val="clear" w:color="auto" w:fill="auto"/>
        <w:bidi w:val="0"/>
        <w:spacing w:before="0" w:after="260" w:line="240" w:lineRule="auto"/>
        <w:ind w:left="0" w:right="0" w:firstLine="0"/>
        <w:jc w:val="center"/>
      </w:pPr>
      <w:bookmarkStart w:id="102" w:name="bookmark102"/>
      <w:bookmarkStart w:id="103" w:name="bookmark103"/>
      <w:bookmarkStart w:id="104" w:name="bookmark104"/>
      <w:r>
        <w:rPr>
          <w:color w:val="000000"/>
          <w:spacing w:val="0"/>
          <w:w w:val="100"/>
          <w:position w:val="0"/>
          <w:sz w:val="24"/>
          <w:szCs w:val="24"/>
        </w:rPr>
        <w:t>第五节利润分配预案</w:t>
      </w:r>
      <w:bookmarkEnd w:id="102"/>
      <w:bookmarkEnd w:id="103"/>
      <w:bookmarkEnd w:id="104"/>
    </w:p>
    <w:p>
      <w:pPr>
        <w:pStyle w:val="Style14"/>
        <w:keepNext w:val="0"/>
        <w:keepLines w:val="0"/>
        <w:widowControl w:val="0"/>
        <w:shd w:val="clear" w:color="auto" w:fill="auto"/>
        <w:bidi w:val="0"/>
        <w:spacing w:before="0" w:after="0" w:line="318" w:lineRule="exact"/>
        <w:ind w:left="0" w:right="0" w:firstLine="420"/>
        <w:jc w:val="both"/>
      </w:pPr>
      <w:r>
        <w:rPr>
          <w:color w:val="000000"/>
          <w:spacing w:val="0"/>
          <w:w w:val="100"/>
          <w:position w:val="0"/>
        </w:rPr>
        <w:t>经中兴华会计师事务所审计，报告期公司实现净利润</w:t>
      </w:r>
      <w:r>
        <w:rPr>
          <w:color w:val="000000"/>
          <w:spacing w:val="0"/>
          <w:w w:val="100"/>
          <w:position w:val="0"/>
        </w:rPr>
        <w:t>2,304,807.88</w:t>
      </w:r>
      <w:r>
        <w:rPr>
          <w:color w:val="000000"/>
          <w:spacing w:val="0"/>
          <w:w w:val="100"/>
          <w:position w:val="0"/>
        </w:rPr>
        <w:t xml:space="preserve">元，按公司章程规 </w:t>
      </w:r>
      <w:r>
        <w:rPr>
          <w:color w:val="000000"/>
          <w:spacing w:val="0"/>
          <w:w w:val="100"/>
          <w:position w:val="0"/>
        </w:rPr>
        <w:t>定提取法定公积金</w:t>
      </w:r>
      <w:r>
        <w:rPr>
          <w:color w:val="000000"/>
          <w:spacing w:val="0"/>
          <w:w w:val="100"/>
          <w:position w:val="0"/>
        </w:rPr>
        <w:t>180,540.71</w:t>
      </w:r>
      <w:r>
        <w:rPr>
          <w:color w:val="000000"/>
          <w:spacing w:val="0"/>
          <w:w w:val="100"/>
          <w:position w:val="0"/>
        </w:rPr>
        <w:t>元，当年可供股东分配的利润为</w:t>
      </w:r>
      <w:r>
        <w:rPr>
          <w:color w:val="000000"/>
          <w:spacing w:val="0"/>
          <w:w w:val="100"/>
          <w:position w:val="0"/>
        </w:rPr>
        <w:t>2,124,267.17</w:t>
      </w:r>
      <w:r>
        <w:rPr>
          <w:color w:val="000000"/>
          <w:spacing w:val="0"/>
          <w:w w:val="100"/>
          <w:position w:val="0"/>
        </w:rPr>
        <w:t>元，加上上年 度结存未分配利润（负数</w:t>
      </w:r>
      <w:r>
        <w:rPr>
          <w:color w:val="000000"/>
          <w:spacing w:val="0"/>
          <w:w w:val="100"/>
          <w:position w:val="0"/>
        </w:rPr>
        <w:t>）-26,065,730.30</w:t>
      </w:r>
      <w:r>
        <w:rPr>
          <w:color w:val="000000"/>
          <w:spacing w:val="0"/>
          <w:w w:val="100"/>
          <w:position w:val="0"/>
        </w:rPr>
        <w:t>元和本期使用盈余公积金</w:t>
      </w:r>
      <w:r>
        <w:rPr>
          <w:color w:val="000000"/>
          <w:spacing w:val="0"/>
          <w:w w:val="100"/>
          <w:position w:val="0"/>
        </w:rPr>
        <w:t>26,065,730.30</w:t>
      </w:r>
      <w:r>
        <w:rPr>
          <w:color w:val="000000"/>
          <w:spacing w:val="0"/>
          <w:w w:val="100"/>
          <w:position w:val="0"/>
        </w:rPr>
        <w:t>元弥 补亏损，2006年公司实际可供股东分配的利润为</w:t>
      </w:r>
      <w:r>
        <w:rPr>
          <w:color w:val="000000"/>
          <w:spacing w:val="0"/>
          <w:w w:val="100"/>
          <w:position w:val="0"/>
        </w:rPr>
        <w:t>2,124,267.17</w:t>
      </w:r>
      <w:r>
        <w:rPr>
          <w:color w:val="000000"/>
          <w:spacing w:val="0"/>
          <w:w w:val="100"/>
          <w:position w:val="0"/>
        </w:rPr>
        <w:t>元。由于公司资金紧张，有 投资需要，实际可供股东分配的利润已经用于偿贷和项目开发，为了股东的长远利益，公司 决定本年度不进行派现和送股。</w:t>
      </w:r>
    </w:p>
    <w:p>
      <w:pPr>
        <w:pStyle w:val="Style14"/>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公司拟以资本公积金转增股本，以2006年末公司总股本294,528,320股为基数，按每 10股转增</w:t>
      </w:r>
      <w:r>
        <w:rPr>
          <w:color w:val="000000"/>
          <w:spacing w:val="0"/>
          <w:w w:val="100"/>
          <w:position w:val="0"/>
        </w:rPr>
        <w:t>1.5</w:t>
      </w:r>
      <w:r>
        <w:rPr>
          <w:color w:val="000000"/>
          <w:spacing w:val="0"/>
          <w:w w:val="100"/>
          <w:position w:val="0"/>
        </w:rPr>
        <w:t>股，共计</w:t>
      </w:r>
      <w:r>
        <w:rPr>
          <w:color w:val="000000"/>
          <w:spacing w:val="0"/>
          <w:w w:val="100"/>
          <w:position w:val="0"/>
        </w:rPr>
        <w:t>44,179,248.00</w:t>
      </w:r>
      <w:r>
        <w:rPr>
          <w:color w:val="000000"/>
          <w:spacing w:val="0"/>
          <w:w w:val="100"/>
          <w:position w:val="0"/>
        </w:rPr>
        <w:t>元。该利润分配预案尚需提请公司2006年度股东大 会审议批准。</w:t>
      </w:r>
    </w:p>
    <w:p>
      <w:pPr>
        <w:pStyle w:val="Style14"/>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实施上述资本公积金转增股本预案后，按照新股本总数全面摊薄计算的2006年度每股 收益为</w:t>
      </w:r>
      <w:r>
        <w:rPr>
          <w:color w:val="000000"/>
          <w:spacing w:val="0"/>
          <w:w w:val="100"/>
          <w:position w:val="0"/>
        </w:rPr>
        <w:t>0.007</w:t>
      </w:r>
      <w:r>
        <w:rPr>
          <w:color w:val="000000"/>
          <w:spacing w:val="0"/>
          <w:w w:val="100"/>
          <w:position w:val="0"/>
        </w:rPr>
        <w:t>元（摊薄前的为</w:t>
      </w:r>
      <w:r>
        <w:rPr>
          <w:color w:val="000000"/>
          <w:spacing w:val="0"/>
          <w:w w:val="100"/>
          <w:position w:val="0"/>
        </w:rPr>
        <w:t>0.008</w:t>
      </w:r>
      <w:r>
        <w:rPr>
          <w:color w:val="000000"/>
          <w:spacing w:val="0"/>
          <w:w w:val="100"/>
          <w:position w:val="0"/>
        </w:rPr>
        <w:t>元）。</w:t>
      </w:r>
    </w:p>
    <w:p>
      <w:pPr>
        <w:pStyle w:val="Style50"/>
        <w:keepNext/>
        <w:keepLines/>
        <w:widowControl w:val="0"/>
        <w:shd w:val="clear" w:color="auto" w:fill="auto"/>
        <w:bidi w:val="0"/>
        <w:spacing w:before="0" w:after="260" w:line="240" w:lineRule="auto"/>
        <w:ind w:left="0" w:right="0" w:firstLine="0"/>
        <w:jc w:val="center"/>
      </w:pPr>
      <w:bookmarkStart w:id="105" w:name="bookmark105"/>
      <w:bookmarkStart w:id="106" w:name="bookmark106"/>
      <w:bookmarkStart w:id="107" w:name="bookmark107"/>
      <w:r>
        <w:rPr>
          <w:color w:val="000000"/>
          <w:spacing w:val="0"/>
          <w:w w:val="100"/>
          <w:position w:val="0"/>
          <w:sz w:val="24"/>
          <w:szCs w:val="24"/>
        </w:rPr>
        <w:t>第六节其他披露事项</w:t>
      </w:r>
      <w:bookmarkEnd w:id="105"/>
      <w:bookmarkEnd w:id="106"/>
      <w:bookmarkEnd w:id="107"/>
    </w:p>
    <w:p>
      <w:pPr>
        <w:pStyle w:val="Style14"/>
        <w:keepNext w:val="0"/>
        <w:keepLines w:val="0"/>
        <w:widowControl w:val="0"/>
        <w:shd w:val="clear" w:color="auto" w:fill="auto"/>
        <w:tabs>
          <w:tab w:pos="1005" w:val="left"/>
        </w:tabs>
        <w:bidi w:val="0"/>
        <w:spacing w:before="0" w:after="140" w:line="315" w:lineRule="exact"/>
        <w:ind w:left="0" w:right="0" w:firstLine="440"/>
        <w:jc w:val="both"/>
      </w:pPr>
      <w:bookmarkStart w:id="108" w:name="bookmark108"/>
      <w:r>
        <w:rPr>
          <w:color w:val="000000"/>
          <w:spacing w:val="0"/>
          <w:w w:val="100"/>
          <w:position w:val="0"/>
        </w:rPr>
        <w:t>（</w:t>
      </w:r>
      <w:bookmarkEnd w:id="108"/>
      <w:r>
        <w:rPr>
          <w:color w:val="000000"/>
          <w:spacing w:val="0"/>
          <w:w w:val="100"/>
          <w:position w:val="0"/>
        </w:rPr>
        <w:t>一）</w:t>
        <w:tab/>
        <w:t>公司没有变更选定的信息披露报纸。</w:t>
      </w:r>
    </w:p>
    <w:p>
      <w:pPr>
        <w:pStyle w:val="Style14"/>
        <w:keepNext w:val="0"/>
        <w:keepLines w:val="0"/>
        <w:widowControl w:val="0"/>
        <w:shd w:val="clear" w:color="auto" w:fill="auto"/>
        <w:tabs>
          <w:tab w:pos="1098" w:val="left"/>
        </w:tabs>
        <w:bidi w:val="0"/>
        <w:spacing w:before="0" w:after="480" w:line="315" w:lineRule="exact"/>
        <w:ind w:left="0" w:right="0" w:firstLine="440"/>
        <w:jc w:val="both"/>
      </w:pPr>
      <w:bookmarkStart w:id="109" w:name="bookmark109"/>
      <w:r>
        <w:rPr>
          <w:color w:val="000000"/>
          <w:spacing w:val="0"/>
          <w:w w:val="100"/>
          <w:position w:val="0"/>
        </w:rPr>
        <w:t>（</w:t>
      </w:r>
      <w:bookmarkEnd w:id="109"/>
      <w:r>
        <w:rPr>
          <w:color w:val="000000"/>
          <w:spacing w:val="0"/>
          <w:w w:val="100"/>
          <w:position w:val="0"/>
        </w:rPr>
        <w:t>二）</w:t>
        <w:tab/>
        <w:t>公司的间接控股公司安徽省新长江商品交易有限公司经营电子商务网站，但一直 没有形成盈利，公司的有关网站已不再拓展电子商务。公司引进投资者信通网络运营通信有 限公司重组天华大酒店是为了减少亏损，逐步退出酒店业务，而不是要计划介入专业互联网 项目。</w:t>
      </w:r>
    </w:p>
    <w:p>
      <w:pPr>
        <w:pStyle w:val="Style22"/>
        <w:keepNext/>
        <w:keepLines/>
        <w:widowControl w:val="0"/>
        <w:shd w:val="clear" w:color="auto" w:fill="auto"/>
        <w:bidi w:val="0"/>
        <w:spacing w:before="0" w:line="240" w:lineRule="auto"/>
        <w:ind w:left="0" w:right="0" w:firstLine="0"/>
        <w:jc w:val="center"/>
      </w:pPr>
      <w:bookmarkStart w:id="110" w:name="bookmark110"/>
      <w:bookmarkStart w:id="111" w:name="bookmark111"/>
      <w:bookmarkStart w:id="112" w:name="bookmark112"/>
      <w:r>
        <w:rPr>
          <w:color w:val="000000"/>
          <w:spacing w:val="0"/>
          <w:w w:val="100"/>
          <w:position w:val="0"/>
        </w:rPr>
        <w:t>第八章监事会报告</w:t>
      </w:r>
      <w:bookmarkEnd w:id="110"/>
      <w:bookmarkEnd w:id="111"/>
      <w:bookmarkEnd w:id="112"/>
    </w:p>
    <w:p>
      <w:pPr>
        <w:pStyle w:val="Style14"/>
        <w:keepNext w:val="0"/>
        <w:keepLines w:val="0"/>
        <w:widowControl w:val="0"/>
        <w:shd w:val="clear" w:color="auto" w:fill="auto"/>
        <w:bidi w:val="0"/>
        <w:spacing w:before="0" w:after="260" w:line="312" w:lineRule="exact"/>
        <w:ind w:left="0" w:right="0" w:firstLine="440"/>
        <w:jc w:val="both"/>
      </w:pPr>
      <w:r>
        <w:rPr>
          <w:color w:val="000000"/>
          <w:spacing w:val="0"/>
          <w:w w:val="100"/>
          <w:position w:val="0"/>
        </w:rPr>
        <w:t>报告期内，公司监事会依据有关法律、法规、规章和公司章程的规定，行使权利和履行 职责，维护公司和股东的合法权益，具体情况如下：</w:t>
      </w:r>
    </w:p>
    <w:p>
      <w:pPr>
        <w:pStyle w:val="Style14"/>
        <w:keepNext w:val="0"/>
        <w:keepLines w:val="0"/>
        <w:widowControl w:val="0"/>
        <w:shd w:val="clear" w:color="auto" w:fill="auto"/>
        <w:tabs>
          <w:tab w:pos="1010" w:val="left"/>
        </w:tabs>
        <w:bidi w:val="0"/>
        <w:spacing w:before="0" w:after="0" w:line="323" w:lineRule="exact"/>
        <w:ind w:left="0" w:right="0" w:firstLine="440"/>
        <w:jc w:val="both"/>
      </w:pPr>
      <w:bookmarkStart w:id="113" w:name="bookmark113"/>
      <w:r>
        <w:rPr>
          <w:color w:val="000000"/>
          <w:spacing w:val="0"/>
          <w:w w:val="100"/>
          <w:position w:val="0"/>
        </w:rPr>
        <w:t>（</w:t>
      </w:r>
      <w:bookmarkEnd w:id="113"/>
      <w:r>
        <w:rPr>
          <w:color w:val="000000"/>
          <w:spacing w:val="0"/>
          <w:w w:val="100"/>
          <w:position w:val="0"/>
        </w:rPr>
        <w:t>一）</w:t>
        <w:tab/>
        <w:t>2006年公司第三届监事会召开了五次会议。</w:t>
      </w:r>
    </w:p>
    <w:p>
      <w:pPr>
        <w:pStyle w:val="Style14"/>
        <w:keepNext w:val="0"/>
        <w:keepLines w:val="0"/>
        <w:widowControl w:val="0"/>
        <w:shd w:val="clear" w:color="auto" w:fill="auto"/>
        <w:bidi w:val="0"/>
        <w:spacing w:before="0" w:after="0" w:line="323" w:lineRule="exact"/>
        <w:ind w:left="0" w:right="0" w:firstLine="440"/>
        <w:jc w:val="both"/>
      </w:pPr>
      <w:r>
        <w:rPr>
          <w:color w:val="000000"/>
          <w:spacing w:val="0"/>
          <w:w w:val="100"/>
          <w:position w:val="0"/>
        </w:rPr>
        <w:t>2006年4月8日召开的第一次会议议题：审议通过《公司2005年监事会工作报告》、《公 司2005年年度报告正文及摘要》、《公司2005年总裁工作报告》、《公司2005年度财务报告》。</w:t>
      </w:r>
    </w:p>
    <w:p>
      <w:pPr>
        <w:pStyle w:val="Style14"/>
        <w:keepNext w:val="0"/>
        <w:keepLines w:val="0"/>
        <w:widowControl w:val="0"/>
        <w:shd w:val="clear" w:color="auto" w:fill="auto"/>
        <w:bidi w:val="0"/>
        <w:spacing w:before="0" w:after="0" w:line="323" w:lineRule="exact"/>
        <w:ind w:left="0" w:right="0" w:firstLine="440"/>
        <w:jc w:val="both"/>
      </w:pPr>
      <w:r>
        <w:rPr>
          <w:color w:val="000000"/>
          <w:spacing w:val="0"/>
          <w:w w:val="100"/>
          <w:position w:val="0"/>
        </w:rPr>
        <w:t>2006年4月13日召开的第二次会议议题是审议通过《公司2006年第一季度报告》。</w:t>
      </w:r>
    </w:p>
    <w:p>
      <w:pPr>
        <w:pStyle w:val="Style14"/>
        <w:keepNext w:val="0"/>
        <w:keepLines w:val="0"/>
        <w:widowControl w:val="0"/>
        <w:shd w:val="clear" w:color="auto" w:fill="auto"/>
        <w:bidi w:val="0"/>
        <w:spacing w:before="0" w:after="0" w:line="323" w:lineRule="exact"/>
        <w:ind w:left="0" w:right="0" w:firstLine="440"/>
        <w:jc w:val="both"/>
      </w:pPr>
      <w:r>
        <w:rPr>
          <w:color w:val="000000"/>
          <w:spacing w:val="0"/>
          <w:w w:val="100"/>
          <w:position w:val="0"/>
        </w:rPr>
        <w:t>2006年5月12日召开的第三次会议议题：审议通过《公司监事会议事规则》（2006年 修订预案）、《公司引进投资者重组天华大酒店的议案》。</w:t>
      </w:r>
    </w:p>
    <w:p>
      <w:pPr>
        <w:pStyle w:val="Style14"/>
        <w:keepNext w:val="0"/>
        <w:keepLines w:val="0"/>
        <w:widowControl w:val="0"/>
        <w:shd w:val="clear" w:color="auto" w:fill="auto"/>
        <w:bidi w:val="0"/>
        <w:spacing w:before="0" w:after="0" w:line="323" w:lineRule="exact"/>
        <w:ind w:left="0" w:right="0" w:firstLine="440"/>
        <w:jc w:val="both"/>
      </w:pPr>
      <w:r>
        <w:rPr>
          <w:color w:val="000000"/>
          <w:spacing w:val="0"/>
          <w:w w:val="100"/>
          <w:position w:val="0"/>
        </w:rPr>
        <w:t>2006年8月13日召开的第四次会议议题：审议通过《公司2006年中期报告全文及摘 要》。</w:t>
      </w:r>
    </w:p>
    <w:p>
      <w:pPr>
        <w:pStyle w:val="Style14"/>
        <w:keepNext w:val="0"/>
        <w:keepLines w:val="0"/>
        <w:widowControl w:val="0"/>
        <w:shd w:val="clear" w:color="auto" w:fill="auto"/>
        <w:bidi w:val="0"/>
        <w:spacing w:before="0" w:after="260" w:line="323" w:lineRule="exact"/>
        <w:ind w:left="0" w:right="0" w:firstLine="440"/>
        <w:jc w:val="both"/>
      </w:pPr>
      <w:r>
        <w:rPr>
          <w:color w:val="000000"/>
          <w:spacing w:val="0"/>
          <w:w w:val="100"/>
          <w:position w:val="0"/>
        </w:rPr>
        <w:t>2006年10月18日召开的第五次会议议题是审议通过《公司2006年第三季度报告》。</w:t>
      </w:r>
    </w:p>
    <w:p>
      <w:pPr>
        <w:pStyle w:val="Style14"/>
        <w:keepNext w:val="0"/>
        <w:keepLines w:val="0"/>
        <w:widowControl w:val="0"/>
        <w:shd w:val="clear" w:color="auto" w:fill="auto"/>
        <w:tabs>
          <w:tab w:pos="1010" w:val="left"/>
        </w:tabs>
        <w:bidi w:val="0"/>
        <w:spacing w:before="0" w:after="0" w:line="314" w:lineRule="exact"/>
        <w:ind w:left="0" w:right="0" w:firstLine="440"/>
        <w:jc w:val="both"/>
      </w:pPr>
      <w:bookmarkStart w:id="114" w:name="bookmark114"/>
      <w:r>
        <w:rPr>
          <w:color w:val="000000"/>
          <w:spacing w:val="0"/>
          <w:w w:val="100"/>
          <w:position w:val="0"/>
        </w:rPr>
        <w:t>（</w:t>
      </w:r>
      <w:bookmarkEnd w:id="114"/>
      <w:r>
        <w:rPr>
          <w:color w:val="000000"/>
          <w:spacing w:val="0"/>
          <w:w w:val="100"/>
          <w:position w:val="0"/>
        </w:rPr>
        <w:t>二）</w:t>
        <w:tab/>
        <w:t>2006年公司第三届监事会对下列事项发表的独立意见：</w:t>
      </w:r>
    </w:p>
    <w:p>
      <w:pPr>
        <w:pStyle w:val="Style14"/>
        <w:keepNext w:val="0"/>
        <w:keepLines w:val="0"/>
        <w:widowControl w:val="0"/>
        <w:shd w:val="clear" w:color="auto" w:fill="auto"/>
        <w:tabs>
          <w:tab w:pos="762" w:val="left"/>
        </w:tabs>
        <w:bidi w:val="0"/>
        <w:spacing w:before="0" w:after="0" w:line="314" w:lineRule="exact"/>
        <w:ind w:left="0" w:right="0" w:firstLine="440"/>
        <w:jc w:val="both"/>
      </w:pPr>
      <w:bookmarkStart w:id="115" w:name="bookmark115"/>
      <w:r>
        <w:rPr>
          <w:color w:val="000000"/>
          <w:spacing w:val="0"/>
          <w:w w:val="100"/>
          <w:position w:val="0"/>
        </w:rPr>
        <w:t>1</w:t>
      </w:r>
      <w:bookmarkEnd w:id="115"/>
      <w:r>
        <w:rPr>
          <w:color w:val="000000"/>
          <w:spacing w:val="0"/>
          <w:w w:val="100"/>
          <w:position w:val="0"/>
        </w:rPr>
        <w:t>、</w:t>
        <w:tab/>
        <w:t>公司依法运作情况。公司监事列席董事会、出席股东大会，监事会主席参与经理层 会议，对公司决策过程、制度建设及执行有全面把握。监事会通过全程监督认为：公司决策 程序合法，内控制度逐步完善，董事、经理、高级管理人员执行公司职务时没有违反法律、 法规、公司章程或损害公司利益的行为。</w:t>
      </w:r>
    </w:p>
    <w:p>
      <w:pPr>
        <w:pStyle w:val="Style14"/>
        <w:keepNext w:val="0"/>
        <w:keepLines w:val="0"/>
        <w:widowControl w:val="0"/>
        <w:shd w:val="clear" w:color="auto" w:fill="auto"/>
        <w:tabs>
          <w:tab w:pos="762" w:val="left"/>
        </w:tabs>
        <w:bidi w:val="0"/>
        <w:spacing w:before="0" w:after="260" w:line="314" w:lineRule="exact"/>
        <w:ind w:left="0" w:right="0" w:firstLine="440"/>
        <w:jc w:val="both"/>
      </w:pPr>
      <w:bookmarkStart w:id="116" w:name="bookmark116"/>
      <w:r>
        <w:rPr>
          <w:color w:val="000000"/>
          <w:spacing w:val="0"/>
          <w:w w:val="100"/>
          <w:position w:val="0"/>
        </w:rPr>
        <w:t>2</w:t>
      </w:r>
      <w:bookmarkEnd w:id="116"/>
      <w:r>
        <w:rPr>
          <w:color w:val="000000"/>
          <w:spacing w:val="0"/>
          <w:w w:val="100"/>
          <w:position w:val="0"/>
        </w:rPr>
        <w:t>、</w:t>
        <w:tab/>
        <w:t>检查公司财务的情况。公司监事审议过报告期内季度报告、半年度报告、年度报告 中的财务部分内容，日常可以随时核查公司财务系统执行有关会计准则、制度行为，监事会 认为：北京中介机构中兴华会计师事务所出具的公司2006年年度财务审计意见及所涉及事 项是真实的，财务报告真实反映了公司的财务状况和经营成果。</w:t>
      </w:r>
    </w:p>
    <w:p>
      <w:pPr>
        <w:pStyle w:val="Style14"/>
        <w:keepNext w:val="0"/>
        <w:keepLines w:val="0"/>
        <w:widowControl w:val="0"/>
        <w:shd w:val="clear" w:color="auto" w:fill="auto"/>
        <w:bidi w:val="0"/>
        <w:spacing w:before="0" w:after="500" w:line="326" w:lineRule="exact"/>
        <w:ind w:left="0" w:right="0" w:firstLine="440"/>
        <w:jc w:val="both"/>
      </w:pPr>
      <w:bookmarkStart w:id="117" w:name="bookmark117"/>
      <w:r>
        <w:rPr>
          <w:color w:val="000000"/>
          <w:spacing w:val="0"/>
          <w:w w:val="100"/>
          <w:position w:val="0"/>
        </w:rPr>
        <w:t>3</w:t>
      </w:r>
      <w:bookmarkEnd w:id="117"/>
      <w:r>
        <w:rPr>
          <w:color w:val="000000"/>
          <w:spacing w:val="0"/>
          <w:w w:val="100"/>
          <w:position w:val="0"/>
        </w:rPr>
        <w:t>、经查阅核实有关文件，监事会认为：公司出售资产交易价格合理，没有发现内幕交 易，没有损害股东的权益或造成公司资产流失的事实。</w:t>
      </w:r>
    </w:p>
    <w:p>
      <w:pPr>
        <w:pStyle w:val="Style22"/>
        <w:keepNext/>
        <w:keepLines/>
        <w:widowControl w:val="0"/>
        <w:shd w:val="clear" w:color="auto" w:fill="auto"/>
        <w:bidi w:val="0"/>
        <w:spacing w:before="0" w:line="240" w:lineRule="auto"/>
        <w:ind w:left="0" w:right="0" w:firstLine="0"/>
        <w:jc w:val="center"/>
      </w:pPr>
      <w:bookmarkStart w:id="118" w:name="bookmark118"/>
      <w:bookmarkStart w:id="119" w:name="bookmark119"/>
      <w:bookmarkStart w:id="120" w:name="bookmark120"/>
      <w:r>
        <w:rPr>
          <w:color w:val="000000"/>
          <w:spacing w:val="0"/>
          <w:w w:val="100"/>
          <w:position w:val="0"/>
        </w:rPr>
        <w:t>第九章重要事项</w:t>
      </w:r>
      <w:bookmarkEnd w:id="118"/>
      <w:bookmarkEnd w:id="119"/>
      <w:bookmarkEnd w:id="120"/>
    </w:p>
    <w:p>
      <w:pPr>
        <w:pStyle w:val="Style1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本年度公司无重大诉讼、仲裁事项。</w:t>
      </w:r>
    </w:p>
    <w:p>
      <w:pPr>
        <w:pStyle w:val="Style14"/>
        <w:keepNext w:val="0"/>
        <w:keepLines w:val="0"/>
        <w:widowControl w:val="0"/>
        <w:shd w:val="clear" w:color="auto" w:fill="auto"/>
        <w:bidi w:val="0"/>
        <w:spacing w:before="0" w:after="380" w:line="309" w:lineRule="exact"/>
        <w:ind w:left="0" w:right="0" w:firstLine="440"/>
        <w:jc w:val="both"/>
      </w:pPr>
      <w:r>
        <w:rPr>
          <w:color w:val="000000"/>
          <w:spacing w:val="0"/>
          <w:w w:val="100"/>
          <w:position w:val="0"/>
        </w:rPr>
        <w:t>已在本年度中期报告中披露的诉讼、仲裁事项：公司起诉参股公司秦皇岛华联康保有限 公司（简称”康保公司”）占用资金案件，是公司1997年5月以新设合并方式成立时从原合 并方之一秦皇岛华联商厦股份有限公司承续形成，秦皇岛市中级人民法院（简称”中院”）已 于2001年5月结案，判决康保公司向公司偿付欠款</w:t>
      </w:r>
      <w:r>
        <w:rPr>
          <w:color w:val="000000"/>
          <w:spacing w:val="0"/>
          <w:w w:val="100"/>
          <w:position w:val="0"/>
        </w:rPr>
        <w:t>5,828,783.65</w:t>
      </w:r>
      <w:r>
        <w:rPr>
          <w:color w:val="000000"/>
          <w:spacing w:val="0"/>
          <w:w w:val="100"/>
          <w:position w:val="0"/>
        </w:rPr>
        <w:t>元。由于中院查封、扣押 的康保公司及其另一投资方匈牙利东方多瑙河贸易有限公司的财产存在产权纠纷和多方债 务，中院在清欠</w:t>
      </w:r>
      <w:r>
        <w:rPr>
          <w:color w:val="000000"/>
          <w:spacing w:val="0"/>
          <w:w w:val="100"/>
          <w:position w:val="0"/>
        </w:rPr>
        <w:t>385,641.00</w:t>
      </w:r>
      <w:r>
        <w:rPr>
          <w:color w:val="000000"/>
          <w:spacing w:val="0"/>
          <w:w w:val="100"/>
          <w:position w:val="0"/>
        </w:rPr>
        <w:t>元后未能再继续强制执行。2005年期末，公司对康保公司剩余 欠款</w:t>
      </w:r>
      <w:r>
        <w:rPr>
          <w:color w:val="000000"/>
          <w:spacing w:val="0"/>
          <w:w w:val="100"/>
          <w:position w:val="0"/>
        </w:rPr>
        <w:t>5,443,142.65</w:t>
      </w:r>
      <w:r>
        <w:rPr>
          <w:color w:val="000000"/>
          <w:spacing w:val="0"/>
          <w:w w:val="100"/>
          <w:position w:val="0"/>
        </w:rPr>
        <w:t>元全额计提了坏账准备。</w:t>
      </w:r>
    </w:p>
    <w:p>
      <w:pPr>
        <w:pStyle w:val="Style50"/>
        <w:keepNext/>
        <w:keepLines/>
        <w:widowControl w:val="0"/>
        <w:shd w:val="clear" w:color="auto" w:fill="auto"/>
        <w:bidi w:val="0"/>
        <w:spacing w:before="0" w:line="240" w:lineRule="auto"/>
        <w:ind w:left="0" w:right="0" w:firstLine="0"/>
        <w:jc w:val="center"/>
      </w:pPr>
      <w:bookmarkStart w:id="121" w:name="bookmark121"/>
      <w:bookmarkStart w:id="122" w:name="bookmark122"/>
      <w:bookmarkStart w:id="123" w:name="bookmark123"/>
      <w:r>
        <w:rPr>
          <w:color w:val="000000"/>
          <w:spacing w:val="0"/>
          <w:w w:val="100"/>
          <w:position w:val="0"/>
          <w:sz w:val="24"/>
          <w:szCs w:val="24"/>
        </w:rPr>
        <w:t>第一节出售资产情况</w:t>
      </w:r>
      <w:bookmarkEnd w:id="121"/>
      <w:bookmarkEnd w:id="122"/>
      <w:bookmarkEnd w:id="123"/>
    </w:p>
    <w:p>
      <w:pPr>
        <w:pStyle w:val="Style14"/>
        <w:keepNext w:val="0"/>
        <w:keepLines w:val="0"/>
        <w:widowControl w:val="0"/>
        <w:shd w:val="clear" w:color="auto" w:fill="auto"/>
        <w:tabs>
          <w:tab w:pos="1057" w:val="left"/>
        </w:tabs>
        <w:bidi w:val="0"/>
        <w:spacing w:before="0" w:after="0" w:line="313" w:lineRule="exact"/>
        <w:ind w:left="0" w:right="0" w:firstLine="440"/>
        <w:jc w:val="both"/>
      </w:pPr>
      <w:bookmarkStart w:id="124" w:name="bookmark124"/>
      <w:r>
        <w:rPr>
          <w:color w:val="000000"/>
          <w:spacing w:val="0"/>
          <w:w w:val="100"/>
          <w:position w:val="0"/>
        </w:rPr>
        <w:t>（</w:t>
      </w:r>
      <w:bookmarkEnd w:id="124"/>
      <w:r>
        <w:rPr>
          <w:color w:val="000000"/>
          <w:spacing w:val="0"/>
          <w:w w:val="100"/>
          <w:position w:val="0"/>
        </w:rPr>
        <w:t>一）</w:t>
        <w:tab/>
        <w:t>由于本地商业地产市场过剩引起商铺滞销、公司资金紧张等原因，公司无力继续 开发金原广场项目并承担其风险，公司董事会2005年第五次会议同意公司控股子公司秦皇 岛市金原房地产开发有限公司（以下简称“金原地产公司”），向秦皇岛兴龙房地产集团有限 公司（以下简称：“兴龙地产公司”）出让金原广场项目所有剩余土地的使用权。金原地产公 司以协议方式向兴龙地产公司出让金原广场项目所有剩余用地使用权约34,860平方米，出 让金总额78,435,000元（人民币，下同）。交易双方签订的协议指出：若金原广场项目土地 用途调整方案不能获得当地政府规划部门的批准，双方所签协议将不予执行。2005年10月 28日，秦皇岛市城市规划委员会2005年第七次主任会议的意见是调整后的土地规划全部为 住宅，与兴龙地产公司申报的调整方案存在差异。之后，兴龙地产公司委托规划设计单位重 新调整设计方案，并于报告期再次上报秦皇岛市城市规划部门审议，且获得秦皇岛市城市规 划委员会2006年第一次主任会议纪要同意，使得双方签署的协议得到执行。报告期内，兴 龙地产公司已向金原地产公司全额现金支付了本次交易的出让金</w:t>
      </w:r>
      <w:r>
        <w:rPr>
          <w:color w:val="000000"/>
          <w:spacing w:val="0"/>
          <w:w w:val="100"/>
          <w:position w:val="0"/>
        </w:rPr>
        <w:t>7,843.5</w:t>
      </w:r>
      <w:r>
        <w:rPr>
          <w:color w:val="000000"/>
          <w:spacing w:val="0"/>
          <w:w w:val="100"/>
          <w:position w:val="0"/>
        </w:rPr>
        <w:t>万元，金原地产公 司已经解除了出让土地的质押。目前，相关土地过户手续仍在办理之中。有关本次交易的详 情及进展情况已分别于2005年8月17日、11月17日和2006年1月18日、4月6日、7 月11日在《中国证券报》、《证券时报》上公告。</w:t>
      </w:r>
    </w:p>
    <w:p>
      <w:pPr>
        <w:pStyle w:val="Style14"/>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该项交易产生损益为</w:t>
      </w:r>
      <w:r>
        <w:rPr>
          <w:color w:val="000000"/>
          <w:spacing w:val="0"/>
          <w:w w:val="100"/>
          <w:position w:val="0"/>
        </w:rPr>
        <w:t>-29.18</w:t>
      </w:r>
      <w:r>
        <w:rPr>
          <w:color w:val="000000"/>
          <w:spacing w:val="0"/>
          <w:w w:val="100"/>
          <w:position w:val="0"/>
        </w:rPr>
        <w:t>万元（负数），没有对公司的财务状况和经营成果产生大的 影响。</w:t>
      </w:r>
    </w:p>
    <w:p>
      <w:pPr>
        <w:pStyle w:val="Style14"/>
        <w:keepNext w:val="0"/>
        <w:keepLines w:val="0"/>
        <w:widowControl w:val="0"/>
        <w:shd w:val="clear" w:color="auto" w:fill="auto"/>
        <w:tabs>
          <w:tab w:pos="1066" w:val="left"/>
        </w:tabs>
        <w:bidi w:val="0"/>
        <w:spacing w:before="0" w:after="0" w:line="311" w:lineRule="exact"/>
        <w:ind w:left="0" w:right="0" w:firstLine="440"/>
        <w:jc w:val="both"/>
      </w:pPr>
      <w:bookmarkStart w:id="125" w:name="bookmark125"/>
      <w:r>
        <w:rPr>
          <w:color w:val="000000"/>
          <w:spacing w:val="0"/>
          <w:w w:val="100"/>
          <w:position w:val="0"/>
        </w:rPr>
        <w:t>（</w:t>
      </w:r>
      <w:bookmarkEnd w:id="125"/>
      <w:r>
        <w:rPr>
          <w:color w:val="000000"/>
          <w:spacing w:val="0"/>
          <w:w w:val="100"/>
          <w:position w:val="0"/>
        </w:rPr>
        <w:t>二）</w:t>
        <w:tab/>
        <w:t>经公司董事会2006年第一次会议决议，并得到公司2006年第一次临时股东大会批 准，公司拟以所属分公司天华大酒店的完整实物资产9,400万元加不低于注册资本30%的现金 4, 100万元作为出资，将天华大酒店设立为只有本公司一个法人股东的子公司，注册资本 13,500万元。经公司董事会2006年第六次会议决议同意，公司将引进投资者信通网络运营通 信有限公司（以下简称"信通公司</w:t>
      </w:r>
      <w:r>
        <w:rPr>
          <w:color w:val="000000"/>
          <w:spacing w:val="0"/>
          <w:w w:val="100"/>
          <w:position w:val="0"/>
        </w:rPr>
        <w:t>"），</w:t>
      </w:r>
      <w:r>
        <w:rPr>
          <w:color w:val="000000"/>
          <w:spacing w:val="0"/>
          <w:w w:val="100"/>
          <w:position w:val="0"/>
        </w:rPr>
        <w:t>对设立后的公司全资子公司天华大酒店有限公司（以 下简称“酒店公司”）进行重组，并将重组后的酒店公司变更登记为专业互联网扩容项目公 司（以下简称“项目公司”）。重组内容是信通公司单方以现金4,10 0万元受让公司持有的酒 店公司</w:t>
      </w:r>
      <w:r>
        <w:rPr>
          <w:color w:val="000000"/>
          <w:spacing w:val="0"/>
          <w:w w:val="100"/>
          <w:position w:val="0"/>
        </w:rPr>
        <w:t xml:space="preserve">30. </w:t>
      </w:r>
      <w:r>
        <w:rPr>
          <w:color w:val="000000"/>
          <w:spacing w:val="0"/>
          <w:w w:val="100"/>
          <w:position w:val="0"/>
        </w:rPr>
        <w:t xml:space="preserve">37%的股权，并且单方以资产和现金对酒店公司或变更登记后的项目公司增资 36,500万元。重组后的项目公司注册资本为50,000万元（实收资本41,180万元），其中信通 </w:t>
      </w:r>
      <w:r>
        <w:rPr>
          <w:color w:val="000000"/>
          <w:spacing w:val="0"/>
          <w:w w:val="100"/>
          <w:position w:val="0"/>
        </w:rPr>
        <w:t>公司持股81.2%,本公司持股18.8%。截至2006年8月31日，有关酒店公司设立、重组等事项的 工商登记已经完成，注册资本5亿元，其所涉及的资产产权已全部过户，所涉及的债权债务 已全部转移，公司已经收到信通公司支付的受让酒店公司股权款现金4,10 0万元。有关详情 已分别于2006年3月2日、5月13日、8月15日、9月5日在《中国证券报》、《证券时报》上公告。</w:t>
      </w:r>
    </w:p>
    <w:p>
      <w:pPr>
        <w:pStyle w:val="Style14"/>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天华大酒店近几年来一直亏损，2006年中期亏损978万元。本次设立、重组使公司退 出了酒店业务，有利于减少亏损提高效益，将对公司未来财务状况和经营成果产生良好的影 响。公司没有计划介入上述专业互联网项目。</w:t>
      </w:r>
    </w:p>
    <w:p>
      <w:pPr>
        <w:pStyle w:val="Style50"/>
        <w:keepNext/>
        <w:keepLines/>
        <w:widowControl w:val="0"/>
        <w:shd w:val="clear" w:color="auto" w:fill="auto"/>
        <w:bidi w:val="0"/>
        <w:spacing w:before="0" w:line="240" w:lineRule="auto"/>
        <w:ind w:left="0" w:right="0" w:firstLine="0"/>
        <w:jc w:val="center"/>
      </w:pPr>
      <w:bookmarkStart w:id="126" w:name="bookmark126"/>
      <w:bookmarkStart w:id="127" w:name="bookmark127"/>
      <w:bookmarkStart w:id="128" w:name="bookmark128"/>
      <w:r>
        <w:rPr>
          <w:color w:val="000000"/>
          <w:spacing w:val="0"/>
          <w:w w:val="100"/>
          <w:position w:val="0"/>
          <w:sz w:val="24"/>
          <w:szCs w:val="24"/>
        </w:rPr>
        <w:t>第二节重大合同</w:t>
      </w:r>
      <w:bookmarkEnd w:id="126"/>
      <w:bookmarkEnd w:id="127"/>
      <w:bookmarkEnd w:id="128"/>
    </w:p>
    <w:p>
      <w:pPr>
        <w:pStyle w:val="Style14"/>
        <w:keepNext w:val="0"/>
        <w:keepLines w:val="0"/>
        <w:widowControl w:val="0"/>
        <w:shd w:val="clear" w:color="auto" w:fill="auto"/>
        <w:tabs>
          <w:tab w:pos="1002" w:val="left"/>
        </w:tabs>
        <w:bidi w:val="0"/>
        <w:spacing w:before="0" w:after="0" w:line="314" w:lineRule="exact"/>
        <w:ind w:left="0" w:right="0" w:firstLine="440"/>
        <w:jc w:val="both"/>
      </w:pPr>
      <w:bookmarkStart w:id="129" w:name="bookmark129"/>
      <w:r>
        <w:rPr>
          <w:color w:val="000000"/>
          <w:spacing w:val="0"/>
          <w:w w:val="100"/>
          <w:position w:val="0"/>
        </w:rPr>
        <w:t>（</w:t>
      </w:r>
      <w:bookmarkEnd w:id="129"/>
      <w:r>
        <w:rPr>
          <w:color w:val="000000"/>
          <w:spacing w:val="0"/>
          <w:w w:val="100"/>
          <w:position w:val="0"/>
        </w:rPr>
        <w:t>一）</w:t>
        <w:tab/>
        <w:t>租赁事项</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1、报告期内的租赁合同。经公司董事会2006年第二次会议决议批准，公司与秦皇岛市 昌德房地产开发有限公司（以下简称"昌德公司</w:t>
      </w:r>
      <w:r>
        <w:rPr>
          <w:color w:val="000000"/>
          <w:spacing w:val="0"/>
          <w:w w:val="100"/>
          <w:position w:val="0"/>
        </w:rPr>
        <w:t>"）</w:t>
      </w:r>
      <w:r>
        <w:rPr>
          <w:color w:val="000000"/>
          <w:spacing w:val="0"/>
          <w:w w:val="100"/>
          <w:position w:val="0"/>
        </w:rPr>
        <w:t>订立了《租赁合同》。本次向昌德公司租 入资产的建筑面积约36,897平方米，租期十年，累计要交纳租赁费合计8,600万元，年均 860万元，租入资产以经营综合性百货商品为主，已于2006年10月开业。报告期内该租赁 事项尚未对公司收益产生影响。有关租赁详情已于2006年3月25日在《中国证券报》、《证 券时报》上公告。</w:t>
      </w:r>
    </w:p>
    <w:p>
      <w:pPr>
        <w:pStyle w:val="Style14"/>
        <w:keepNext w:val="0"/>
        <w:keepLines w:val="0"/>
        <w:widowControl w:val="0"/>
        <w:shd w:val="clear" w:color="auto" w:fill="auto"/>
        <w:tabs>
          <w:tab w:pos="1007" w:val="left"/>
        </w:tabs>
        <w:bidi w:val="0"/>
        <w:spacing w:before="0" w:after="0" w:line="314" w:lineRule="exact"/>
        <w:ind w:left="0" w:right="0" w:firstLine="440"/>
        <w:jc w:val="both"/>
      </w:pPr>
      <w:bookmarkStart w:id="130" w:name="bookmark130"/>
      <w:r>
        <w:rPr>
          <w:color w:val="000000"/>
          <w:spacing w:val="0"/>
          <w:w w:val="100"/>
          <w:position w:val="0"/>
        </w:rPr>
        <w:t>（</w:t>
      </w:r>
      <w:bookmarkEnd w:id="130"/>
      <w:r>
        <w:rPr>
          <w:color w:val="000000"/>
          <w:spacing w:val="0"/>
          <w:w w:val="100"/>
          <w:position w:val="0"/>
        </w:rPr>
        <w:t>二）</w:t>
        <w:tab/>
        <w:t>担保事项</w:t>
      </w:r>
    </w:p>
    <w:p>
      <w:pPr>
        <w:pStyle w:val="Style14"/>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按照《公司担保管理办法》的规定，经董事审议同意，公司为控股子公司提供了两笔担 保：</w:t>
      </w:r>
    </w:p>
    <w:p>
      <w:pPr>
        <w:pStyle w:val="Style14"/>
        <w:keepNext w:val="0"/>
        <w:keepLines w:val="0"/>
        <w:widowControl w:val="0"/>
        <w:shd w:val="clear" w:color="auto" w:fill="auto"/>
        <w:tabs>
          <w:tab w:pos="768" w:val="left"/>
        </w:tabs>
        <w:bidi w:val="0"/>
        <w:spacing w:before="0" w:after="0" w:line="314" w:lineRule="exact"/>
        <w:ind w:left="0" w:right="0" w:firstLine="440"/>
        <w:jc w:val="both"/>
      </w:pPr>
      <w:bookmarkStart w:id="131" w:name="bookmark131"/>
      <w:r>
        <w:rPr>
          <w:color w:val="000000"/>
          <w:spacing w:val="0"/>
          <w:w w:val="100"/>
          <w:position w:val="0"/>
        </w:rPr>
        <w:t>1</w:t>
      </w:r>
      <w:bookmarkEnd w:id="131"/>
      <w:r>
        <w:rPr>
          <w:color w:val="000000"/>
          <w:spacing w:val="0"/>
          <w:w w:val="100"/>
          <w:position w:val="0"/>
        </w:rPr>
        <w:t>、</w:t>
        <w:tab/>
        <w:t>公司与债权人中国农业银行合肥市逍遥津支行续签合同编号为34905200500000220 的农银高保字《最高额保证合同》，为债权人在2005年10月28日起至2006年10月28日期间内 给予安徽国润公司的借款提供连带责任保证，担保金额为4,000万元。</w:t>
      </w:r>
    </w:p>
    <w:p>
      <w:pPr>
        <w:pStyle w:val="Style14"/>
        <w:keepNext w:val="0"/>
        <w:keepLines w:val="0"/>
        <w:widowControl w:val="0"/>
        <w:shd w:val="clear" w:color="auto" w:fill="auto"/>
        <w:tabs>
          <w:tab w:pos="764" w:val="left"/>
        </w:tabs>
        <w:bidi w:val="0"/>
        <w:spacing w:before="0" w:after="160" w:line="314" w:lineRule="exact"/>
        <w:ind w:left="0" w:right="0" w:firstLine="440"/>
        <w:jc w:val="both"/>
      </w:pPr>
      <w:bookmarkStart w:id="132" w:name="bookmark132"/>
      <w:r>
        <w:rPr>
          <w:color w:val="000000"/>
          <w:spacing w:val="0"/>
          <w:w w:val="100"/>
          <w:position w:val="0"/>
        </w:rPr>
        <w:t>2</w:t>
      </w:r>
      <w:bookmarkEnd w:id="132"/>
      <w:r>
        <w:rPr>
          <w:color w:val="000000"/>
          <w:spacing w:val="0"/>
          <w:w w:val="100"/>
          <w:position w:val="0"/>
        </w:rPr>
        <w:t>、</w:t>
        <w:tab/>
        <w:t>公司与债权人交通银行合肥分行续签合同编号为060010的《最高额保证合同》，为债 权人在2006年1月12日至2007年1月11日期间内给予安徽国润公司的最高额借款继续提供连 带责任保证，担保金额为2,500万元。</w:t>
      </w:r>
    </w:p>
    <w:p>
      <w:pPr>
        <w:pStyle w:val="Style14"/>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公司的控股子公司为其子公司（公司的间接控股公司）提供了担保：</w:t>
      </w:r>
    </w:p>
    <w:p>
      <w:pPr>
        <w:pStyle w:val="Style14"/>
        <w:keepNext w:val="0"/>
        <w:keepLines w:val="0"/>
        <w:widowControl w:val="0"/>
        <w:shd w:val="clear" w:color="auto" w:fill="auto"/>
        <w:bidi w:val="0"/>
        <w:spacing w:before="0" w:after="160" w:line="307" w:lineRule="exact"/>
        <w:ind w:left="0" w:right="0" w:firstLine="440"/>
        <w:jc w:val="both"/>
      </w:pPr>
      <w:r>
        <w:rPr>
          <w:color w:val="000000"/>
          <w:spacing w:val="0"/>
          <w:w w:val="100"/>
          <w:position w:val="0"/>
        </w:rPr>
        <w:t>公司的控股子公司安徽国润公司与债权人淮南市西区农村信用合作社联合社签订合同 编号为2006年西联保字第121号《最高额保证合同》，为债权人在2006年12月25日至2008年12 月25日期间内给予安徽国润公司的控股公司淮南市新东方置业投资有限公司提供连带责任 保证，担保金额400万元。</w:t>
      </w:r>
    </w:p>
    <w:p>
      <w:pPr>
        <w:pStyle w:val="Style14"/>
        <w:keepNext w:val="0"/>
        <w:keepLines w:val="0"/>
        <w:widowControl w:val="0"/>
        <w:shd w:val="clear" w:color="auto" w:fill="auto"/>
        <w:bidi w:val="0"/>
        <w:spacing w:before="0" w:after="360" w:line="305" w:lineRule="exact"/>
        <w:ind w:left="0" w:right="0" w:firstLine="440"/>
        <w:jc w:val="both"/>
      </w:pPr>
      <w:r>
        <w:rPr>
          <w:color w:val="000000"/>
          <w:spacing w:val="0"/>
          <w:w w:val="100"/>
          <w:position w:val="0"/>
        </w:rPr>
        <w:t>以上担保事项没有明显迹象表明可能承担连带清偿责任。除此之外，公司无其他担保， 无逾期担保。截至报告期末，公司累计担保额（包括对控股公司的担保）为6,900万元，占 公司经审计的最近一个会计年度合并会计报表净资产的10.13%。</w:t>
      </w:r>
    </w:p>
    <w:p>
      <w:pPr>
        <w:pStyle w:val="Style50"/>
        <w:keepNext/>
        <w:keepLines/>
        <w:widowControl w:val="0"/>
        <w:shd w:val="clear" w:color="auto" w:fill="auto"/>
        <w:bidi w:val="0"/>
        <w:spacing w:before="0" w:line="240" w:lineRule="auto"/>
        <w:ind w:left="0" w:right="0" w:firstLine="0"/>
        <w:jc w:val="center"/>
      </w:pPr>
      <w:bookmarkStart w:id="133" w:name="bookmark133"/>
      <w:bookmarkStart w:id="134" w:name="bookmark134"/>
      <w:bookmarkStart w:id="135" w:name="bookmark135"/>
      <w:r>
        <w:rPr>
          <w:color w:val="000000"/>
          <w:spacing w:val="0"/>
          <w:w w:val="100"/>
          <w:position w:val="0"/>
          <w:sz w:val="24"/>
          <w:szCs w:val="24"/>
        </w:rPr>
        <w:t>第三节在股改中原非流通股东的承诺及其履行情况</w:t>
      </w:r>
      <w:bookmarkEnd w:id="133"/>
      <w:bookmarkEnd w:id="134"/>
      <w:bookmarkEnd w:id="135"/>
    </w:p>
    <w:p>
      <w:pPr>
        <w:pStyle w:val="Style14"/>
        <w:keepNext w:val="0"/>
        <w:keepLines w:val="0"/>
        <w:widowControl w:val="0"/>
        <w:shd w:val="clear" w:color="auto" w:fill="auto"/>
        <w:bidi w:val="0"/>
        <w:spacing w:before="0" w:after="160" w:line="314" w:lineRule="exact"/>
        <w:ind w:left="0" w:right="0" w:firstLine="440"/>
        <w:jc w:val="both"/>
      </w:pPr>
      <w:r>
        <w:rPr>
          <w:color w:val="000000"/>
          <w:spacing w:val="0"/>
          <w:w w:val="100"/>
          <w:position w:val="0"/>
        </w:rPr>
        <w:t>在股权分置改革中公司原非流通股东的承诺事项</w:t>
      </w:r>
    </w:p>
    <w:p>
      <w:pPr>
        <w:pStyle w:val="Style14"/>
        <w:keepNext w:val="0"/>
        <w:keepLines w:val="0"/>
        <w:widowControl w:val="0"/>
        <w:shd w:val="clear" w:color="auto" w:fill="auto"/>
        <w:bidi w:val="0"/>
        <w:spacing w:before="0" w:after="0" w:line="298" w:lineRule="exact"/>
        <w:ind w:left="0" w:right="0" w:firstLine="440"/>
        <w:jc w:val="both"/>
      </w:pPr>
      <w:r>
        <w:rPr>
          <w:color w:val="000000"/>
          <w:spacing w:val="0"/>
          <w:w w:val="100"/>
          <w:position w:val="0"/>
        </w:rPr>
        <w:t>（一）法定承诺</w:t>
      </w:r>
    </w:p>
    <w:p>
      <w:pPr>
        <w:pStyle w:val="Style14"/>
        <w:keepNext w:val="0"/>
        <w:keepLines w:val="0"/>
        <w:widowControl w:val="0"/>
        <w:shd w:val="clear" w:color="auto" w:fill="auto"/>
        <w:bidi w:val="0"/>
        <w:spacing w:before="0" w:after="280" w:line="298" w:lineRule="exact"/>
        <w:ind w:left="0" w:right="0" w:firstLine="440"/>
        <w:jc w:val="both"/>
      </w:pPr>
      <w:r>
        <w:rPr>
          <w:color w:val="000000"/>
          <w:spacing w:val="0"/>
          <w:w w:val="100"/>
          <w:position w:val="0"/>
        </w:rPr>
        <w:t>公司参加股权分置改革的原非流通股股东根据相关法律、法规和规章的规定，履行法定 承诺。</w:t>
      </w:r>
    </w:p>
    <w:p>
      <w:pPr>
        <w:pStyle w:val="Style14"/>
        <w:keepNext w:val="0"/>
        <w:keepLines w:val="0"/>
        <w:widowControl w:val="0"/>
        <w:shd w:val="clear" w:color="auto" w:fill="auto"/>
        <w:bidi w:val="0"/>
        <w:spacing w:before="0" w:after="220" w:line="240" w:lineRule="auto"/>
        <w:ind w:left="0" w:right="0" w:firstLine="560"/>
        <w:jc w:val="both"/>
      </w:pPr>
      <w:r>
        <w:rPr>
          <w:color w:val="000000"/>
          <w:spacing w:val="0"/>
          <w:w w:val="100"/>
          <w:position w:val="0"/>
        </w:rPr>
        <w:t>（二）特别承诺</w:t>
      </w:r>
    </w:p>
    <w:p>
      <w:pPr>
        <w:pStyle w:val="Style14"/>
        <w:keepNext w:val="0"/>
        <w:keepLines w:val="0"/>
        <w:widowControl w:val="0"/>
        <w:shd w:val="clear" w:color="auto" w:fill="auto"/>
        <w:tabs>
          <w:tab w:pos="817" w:val="left"/>
        </w:tabs>
        <w:bidi w:val="0"/>
        <w:spacing w:before="0" w:after="0" w:line="310" w:lineRule="exact"/>
        <w:ind w:left="0" w:right="0" w:firstLine="440"/>
        <w:jc w:val="both"/>
      </w:pPr>
      <w:bookmarkStart w:id="136" w:name="bookmark136"/>
      <w:r>
        <w:rPr>
          <w:color w:val="000000"/>
          <w:spacing w:val="0"/>
          <w:w w:val="100"/>
          <w:position w:val="0"/>
        </w:rPr>
        <w:t>1</w:t>
      </w:r>
      <w:bookmarkEnd w:id="136"/>
      <w:r>
        <w:rPr>
          <w:color w:val="000000"/>
          <w:spacing w:val="0"/>
          <w:w w:val="100"/>
          <w:position w:val="0"/>
        </w:rPr>
        <w:t>、</w:t>
        <w:tab/>
        <w:t>除法定最低承诺外，新长江公司作出了如下特别承诺：</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为使公司股权分置改革得以顺利进行，新长江公司同意对上海琦琦农副产品贸易有限公 司、上海银杏实业有限公司和秦皇岛长城发展贸易公司所持非流通股的执行对价安排及追送 对价安排先行代为垫付。代为垫付后，该部分股份如上市流通，取得该部分股份的权利人应 当向新长江公司偿还代为垫付的股份(包括垫付股份在垫付期间获得的分红派息和送增形成 的孳生股份)，或取得新长江公司的同意。</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鉴于石家庄永青综合服务有限公司所持公司1,000,000股境内法人股全部被司法冻结， 若在股权分置改革方案实施前，未能完成法定拍卖程序并且办理相关过户手续，则新长江公 司同意对该部分非流通股的执行对价安排及追送对价安排先行代为垫付。代为垫付后，该部 分股份如上市流通，取得该部分股份的权利人应当向新长江公司偿还代为垫付的股份(包括 垫付股份在垫付期间获得的分红派息和送增形成的孳生股份)，或取得新长江公司的同意。</w:t>
      </w:r>
    </w:p>
    <w:p>
      <w:pPr>
        <w:pStyle w:val="Style14"/>
        <w:keepNext w:val="0"/>
        <w:keepLines w:val="0"/>
        <w:widowControl w:val="0"/>
        <w:shd w:val="clear" w:color="auto" w:fill="auto"/>
        <w:tabs>
          <w:tab w:pos="817" w:val="left"/>
        </w:tabs>
        <w:bidi w:val="0"/>
        <w:spacing w:before="0" w:after="0" w:line="310" w:lineRule="exact"/>
        <w:ind w:left="0" w:right="0" w:firstLine="440"/>
        <w:jc w:val="both"/>
      </w:pPr>
      <w:bookmarkStart w:id="137" w:name="bookmark137"/>
      <w:r>
        <w:rPr>
          <w:color w:val="000000"/>
          <w:spacing w:val="0"/>
          <w:w w:val="100"/>
          <w:position w:val="0"/>
        </w:rPr>
        <w:t>2</w:t>
      </w:r>
      <w:bookmarkEnd w:id="137"/>
      <w:r>
        <w:rPr>
          <w:color w:val="000000"/>
          <w:spacing w:val="0"/>
          <w:w w:val="100"/>
          <w:position w:val="0"/>
        </w:rPr>
        <w:t>、</w:t>
        <w:tab/>
        <w:t>除上述法定承诺外，非流通股东石家庄丰瑞公司还作出如下承诺：</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为了推动渤海物流股权分置改革工作顺利实施，石家庄丰瑞公司同意并承诺解除用于执 行对价安排的股份质押，并在渤海物流股权分置改革相关股东会议股权登记日前完成办理相 关解除质押手续。</w:t>
      </w:r>
    </w:p>
    <w:p>
      <w:pPr>
        <w:pStyle w:val="Style14"/>
        <w:keepNext w:val="0"/>
        <w:keepLines w:val="0"/>
        <w:widowControl w:val="0"/>
        <w:shd w:val="clear" w:color="auto" w:fill="auto"/>
        <w:tabs>
          <w:tab w:pos="817" w:val="left"/>
        </w:tabs>
        <w:bidi w:val="0"/>
        <w:spacing w:before="0" w:after="0" w:line="310" w:lineRule="exact"/>
        <w:ind w:left="0" w:right="0" w:firstLine="440"/>
        <w:jc w:val="both"/>
      </w:pPr>
      <w:bookmarkStart w:id="138" w:name="bookmark138"/>
      <w:r>
        <w:rPr>
          <w:color w:val="000000"/>
          <w:spacing w:val="0"/>
          <w:w w:val="100"/>
          <w:position w:val="0"/>
        </w:rPr>
        <w:t>3</w:t>
      </w:r>
      <w:bookmarkEnd w:id="138"/>
      <w:r>
        <w:rPr>
          <w:color w:val="000000"/>
          <w:spacing w:val="0"/>
          <w:w w:val="100"/>
          <w:position w:val="0"/>
        </w:rPr>
        <w:t>、</w:t>
        <w:tab/>
        <w:t>追送股份承诺：</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公司参加本次股权分置改革的非流通股股东承诺，将在未来满足一定条件时，向流通股 股东实施一次追送股份的对价安排。</w:t>
      </w:r>
    </w:p>
    <w:p>
      <w:pPr>
        <w:pStyle w:val="Style14"/>
        <w:keepNext w:val="0"/>
        <w:keepLines w:val="0"/>
        <w:widowControl w:val="0"/>
        <w:numPr>
          <w:ilvl w:val="0"/>
          <w:numId w:val="1"/>
        </w:numPr>
        <w:shd w:val="clear" w:color="auto" w:fill="auto"/>
        <w:tabs>
          <w:tab w:pos="921" w:val="left"/>
        </w:tabs>
        <w:bidi w:val="0"/>
        <w:spacing w:before="0" w:after="0" w:line="310" w:lineRule="exact"/>
        <w:ind w:left="0" w:right="0" w:firstLine="440"/>
        <w:jc w:val="both"/>
      </w:pPr>
      <w:bookmarkStart w:id="139" w:name="bookmark139"/>
      <w:bookmarkEnd w:id="139"/>
      <w:r>
        <w:rPr>
          <w:color w:val="000000"/>
          <w:spacing w:val="0"/>
          <w:w w:val="100"/>
          <w:position w:val="0"/>
        </w:rPr>
        <w:t>追送股份触发条件</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如果发生下述情况之一，将触发追送股份承诺条款：</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情况一：公司2006年度审计后的净利润为亏损；</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情况二：公司2006年度财务报告被出具非标准无保留审计意见。</w:t>
      </w:r>
    </w:p>
    <w:p>
      <w:pPr>
        <w:pStyle w:val="Style14"/>
        <w:keepNext w:val="0"/>
        <w:keepLines w:val="0"/>
        <w:widowControl w:val="0"/>
        <w:numPr>
          <w:ilvl w:val="0"/>
          <w:numId w:val="1"/>
        </w:numPr>
        <w:shd w:val="clear" w:color="auto" w:fill="auto"/>
        <w:tabs>
          <w:tab w:pos="921" w:val="left"/>
        </w:tabs>
        <w:bidi w:val="0"/>
        <w:spacing w:before="0" w:after="0" w:line="310" w:lineRule="exact"/>
        <w:ind w:left="0" w:right="0" w:firstLine="440"/>
        <w:jc w:val="both"/>
      </w:pPr>
      <w:bookmarkStart w:id="140" w:name="bookmark140"/>
      <w:bookmarkEnd w:id="140"/>
      <w:r>
        <w:rPr>
          <w:color w:val="000000"/>
          <w:spacing w:val="0"/>
          <w:w w:val="100"/>
          <w:position w:val="0"/>
        </w:rPr>
        <w:t>追送股份数量</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如果发生上述情况之一，非流通股股东以本次股权分置改革前的流通股总数为基数，按 照每10股流通股获送</w:t>
      </w:r>
      <w:r>
        <w:rPr>
          <w:color w:val="000000"/>
          <w:spacing w:val="0"/>
          <w:w w:val="100"/>
          <w:position w:val="0"/>
        </w:rPr>
        <w:t>0.5</w:t>
      </w:r>
      <w:r>
        <w:rPr>
          <w:color w:val="000000"/>
          <w:spacing w:val="0"/>
          <w:w w:val="100"/>
          <w:position w:val="0"/>
        </w:rPr>
        <w:t>股的比例，无偿向追送股份实施公告中确定的股权登记日在册的 无限售条件流通股股东追送股份，追送股份总数为8,019,121股。</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如果从股权分置改革方案实施日至追送股份股权登记日，公司总股本由于派送红股、资 本公积金转增股本原因发生变化，则对追送股数进行相应调整；在公司实施增发新股、配股 时，前述追送股数不变，但每10股送</w:t>
      </w:r>
      <w:r>
        <w:rPr>
          <w:color w:val="000000"/>
          <w:spacing w:val="0"/>
          <w:w w:val="100"/>
          <w:position w:val="0"/>
        </w:rPr>
        <w:t>0.5</w:t>
      </w:r>
      <w:r>
        <w:rPr>
          <w:color w:val="000000"/>
          <w:spacing w:val="0"/>
          <w:w w:val="100"/>
          <w:position w:val="0"/>
        </w:rPr>
        <w:t>股的追送股份比例将作相应调整。</w:t>
      </w:r>
    </w:p>
    <w:p>
      <w:pPr>
        <w:pStyle w:val="Style14"/>
        <w:keepNext w:val="0"/>
        <w:keepLines w:val="0"/>
        <w:widowControl w:val="0"/>
        <w:numPr>
          <w:ilvl w:val="0"/>
          <w:numId w:val="1"/>
        </w:numPr>
        <w:shd w:val="clear" w:color="auto" w:fill="auto"/>
        <w:tabs>
          <w:tab w:pos="921" w:val="left"/>
        </w:tabs>
        <w:bidi w:val="0"/>
        <w:spacing w:before="0" w:after="0" w:line="310" w:lineRule="exact"/>
        <w:ind w:left="0" w:right="0" w:firstLine="440"/>
        <w:jc w:val="both"/>
      </w:pPr>
      <w:bookmarkStart w:id="141" w:name="bookmark141"/>
      <w:bookmarkEnd w:id="141"/>
      <w:r>
        <w:rPr>
          <w:color w:val="000000"/>
          <w:spacing w:val="0"/>
          <w:w w:val="100"/>
          <w:position w:val="0"/>
        </w:rPr>
        <w:t>追送股份时点</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公司董事会将在触发追送股份条件的公司审议《年度报告》的股东大会十日内发布追送 股份实施公告，二十日内实施完毕。</w:t>
      </w:r>
    </w:p>
    <w:p>
      <w:pPr>
        <w:pStyle w:val="Style14"/>
        <w:keepNext w:val="0"/>
        <w:keepLines w:val="0"/>
        <w:widowControl w:val="0"/>
        <w:numPr>
          <w:ilvl w:val="0"/>
          <w:numId w:val="1"/>
        </w:numPr>
        <w:shd w:val="clear" w:color="auto" w:fill="auto"/>
        <w:tabs>
          <w:tab w:pos="921" w:val="left"/>
        </w:tabs>
        <w:bidi w:val="0"/>
        <w:spacing w:before="0" w:after="0" w:line="310" w:lineRule="exact"/>
        <w:ind w:left="0" w:right="0" w:firstLine="440"/>
        <w:jc w:val="both"/>
      </w:pPr>
      <w:bookmarkStart w:id="142" w:name="bookmark142"/>
      <w:bookmarkEnd w:id="142"/>
      <w:r>
        <w:rPr>
          <w:color w:val="000000"/>
          <w:spacing w:val="0"/>
          <w:w w:val="100"/>
          <w:position w:val="0"/>
        </w:rPr>
        <w:t>追送股份的对象</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追送股份的对象为：追送股份实施公告中确定的股权登记日在册的所有无限售条件的流 通股股东。</w:t>
      </w:r>
    </w:p>
    <w:p>
      <w:pPr>
        <w:pStyle w:val="Style14"/>
        <w:keepNext w:val="0"/>
        <w:keepLines w:val="0"/>
        <w:widowControl w:val="0"/>
        <w:numPr>
          <w:ilvl w:val="0"/>
          <w:numId w:val="1"/>
        </w:numPr>
        <w:shd w:val="clear" w:color="auto" w:fill="auto"/>
        <w:tabs>
          <w:tab w:pos="921" w:val="left"/>
        </w:tabs>
        <w:bidi w:val="0"/>
        <w:spacing w:before="0" w:after="0" w:line="310" w:lineRule="exact"/>
        <w:ind w:left="0" w:right="0" w:firstLine="440"/>
        <w:jc w:val="both"/>
      </w:pPr>
      <w:bookmarkStart w:id="143" w:name="bookmark143"/>
      <w:bookmarkEnd w:id="143"/>
      <w:r>
        <w:rPr>
          <w:color w:val="000000"/>
          <w:spacing w:val="0"/>
          <w:w w:val="100"/>
          <w:position w:val="0"/>
        </w:rPr>
        <w:t>追送股份的执行</w:t>
      </w:r>
    </w:p>
    <w:p>
      <w:pPr>
        <w:pStyle w:val="Style14"/>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自本股权分置改革方案实施之日起，用于追送的股份由登记结算公司实行临时保管。</w:t>
      </w:r>
    </w:p>
    <w:p>
      <w:pPr>
        <w:pStyle w:val="Style14"/>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公司原非流通股东履行股权分置改革中承诺事项的情况</w:t>
      </w:r>
    </w:p>
    <w:p>
      <w:pPr>
        <w:pStyle w:val="Style14"/>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(一)参加股权分置改革的公司原非流通股股东根据相关法律、法规和规章的规定，继 续履行法定承诺。在公司股改方案实施的首个交易日2006年6月21日期满一年后，公司将有 53,381,505股限售股份可以上市；在公司股改方案实施的首个交易日期满两年后，公司将还 有39, 274, 867股限售股份可以上市；余下的1,393,920股限售股份将在公司股改方案实施的 首个交易日期满三年后可以上市。</w:t>
      </w:r>
    </w:p>
    <w:p>
      <w:pPr>
        <w:pStyle w:val="Style14"/>
        <w:keepNext w:val="0"/>
        <w:keepLines w:val="0"/>
        <w:widowControl w:val="0"/>
        <w:shd w:val="clear" w:color="auto" w:fill="auto"/>
        <w:tabs>
          <w:tab w:pos="1069" w:val="left"/>
        </w:tabs>
        <w:bidi w:val="0"/>
        <w:spacing w:before="0" w:after="140" w:line="322" w:lineRule="exact"/>
        <w:ind w:left="0" w:right="0" w:firstLine="440"/>
        <w:jc w:val="both"/>
      </w:pPr>
      <w:bookmarkStart w:id="144" w:name="bookmark144"/>
      <w:r>
        <w:rPr>
          <w:color w:val="000000"/>
          <w:spacing w:val="0"/>
          <w:w w:val="100"/>
          <w:position w:val="0"/>
        </w:rPr>
        <w:t>（</w:t>
      </w:r>
      <w:bookmarkEnd w:id="144"/>
      <w:r>
        <w:rPr>
          <w:color w:val="000000"/>
          <w:spacing w:val="0"/>
          <w:w w:val="100"/>
          <w:position w:val="0"/>
        </w:rPr>
        <w:t>二）</w:t>
        <w:tab/>
        <w:t>公司大股东新长江公司和公司股东石家庄丰瑞公司已经履行了自己作出的特别承 诺。</w:t>
      </w:r>
    </w:p>
    <w:p>
      <w:pPr>
        <w:pStyle w:val="Style14"/>
        <w:keepNext w:val="0"/>
        <w:keepLines w:val="0"/>
        <w:widowControl w:val="0"/>
        <w:shd w:val="clear" w:color="auto" w:fill="auto"/>
        <w:tabs>
          <w:tab w:pos="1074" w:val="left"/>
        </w:tabs>
        <w:bidi w:val="0"/>
        <w:spacing w:before="0" w:after="0" w:line="319" w:lineRule="exact"/>
        <w:ind w:left="0" w:right="0" w:firstLine="440"/>
        <w:jc w:val="both"/>
      </w:pPr>
      <w:bookmarkStart w:id="145" w:name="bookmark145"/>
      <w:r>
        <w:rPr>
          <w:color w:val="000000"/>
          <w:spacing w:val="0"/>
          <w:w w:val="100"/>
          <w:position w:val="0"/>
        </w:rPr>
        <w:t>（</w:t>
      </w:r>
      <w:bookmarkEnd w:id="145"/>
      <w:r>
        <w:rPr>
          <w:color w:val="000000"/>
          <w:spacing w:val="0"/>
          <w:w w:val="100"/>
          <w:position w:val="0"/>
        </w:rPr>
        <w:t>三）</w:t>
        <w:tab/>
        <w:t>因公司2006年度经审计的净利润为盈利，且公司2006年度财务报告被出具标准 无保留审计意见，没有满足追送股份承诺所要求的前提条件，公司原非流通股东不再向流通 股东追送股份。</w:t>
      </w:r>
    </w:p>
    <w:p>
      <w:pPr>
        <w:pStyle w:val="Style14"/>
        <w:keepNext w:val="0"/>
        <w:keepLines w:val="0"/>
        <w:widowControl w:val="0"/>
        <w:shd w:val="clear" w:color="auto" w:fill="auto"/>
        <w:bidi w:val="0"/>
        <w:spacing w:before="0" w:after="360" w:line="336" w:lineRule="exact"/>
        <w:ind w:left="0" w:right="0" w:firstLine="440"/>
        <w:jc w:val="both"/>
      </w:pPr>
      <w:r>
        <w:rPr>
          <w:color w:val="000000"/>
          <w:spacing w:val="0"/>
          <w:w w:val="100"/>
          <w:position w:val="0"/>
        </w:rPr>
        <w:t>报告期末公司持股5%以上的原非流通股股东未持有无限售条件流通股，其持有的有限 售条件股份还没有上市，也没有增减变动。</w:t>
      </w:r>
    </w:p>
    <w:p>
      <w:pPr>
        <w:pStyle w:val="Style50"/>
        <w:keepNext/>
        <w:keepLines/>
        <w:widowControl w:val="0"/>
        <w:shd w:val="clear" w:color="auto" w:fill="auto"/>
        <w:bidi w:val="0"/>
        <w:spacing w:before="0" w:line="240" w:lineRule="auto"/>
        <w:ind w:left="0" w:right="0" w:firstLine="0"/>
        <w:jc w:val="center"/>
      </w:pPr>
      <w:bookmarkStart w:id="146" w:name="bookmark146"/>
      <w:bookmarkStart w:id="147" w:name="bookmark147"/>
      <w:bookmarkStart w:id="148" w:name="bookmark148"/>
      <w:r>
        <w:rPr>
          <w:color w:val="000000"/>
          <w:spacing w:val="0"/>
          <w:w w:val="100"/>
          <w:position w:val="0"/>
          <w:sz w:val="24"/>
          <w:szCs w:val="24"/>
        </w:rPr>
        <w:t>第四节其他重要事项</w:t>
      </w:r>
      <w:bookmarkEnd w:id="146"/>
      <w:bookmarkEnd w:id="147"/>
      <w:bookmarkEnd w:id="148"/>
    </w:p>
    <w:p>
      <w:pPr>
        <w:pStyle w:val="Style14"/>
        <w:keepNext w:val="0"/>
        <w:keepLines w:val="0"/>
        <w:widowControl w:val="0"/>
        <w:shd w:val="clear" w:color="auto" w:fill="auto"/>
        <w:tabs>
          <w:tab w:pos="1074" w:val="left"/>
        </w:tabs>
        <w:bidi w:val="0"/>
        <w:spacing w:before="0" w:after="140" w:line="310" w:lineRule="exact"/>
        <w:ind w:left="0" w:right="0" w:firstLine="440"/>
        <w:jc w:val="both"/>
      </w:pPr>
      <w:bookmarkStart w:id="149" w:name="bookmark149"/>
      <w:r>
        <w:rPr>
          <w:color w:val="000000"/>
          <w:spacing w:val="0"/>
          <w:w w:val="100"/>
          <w:position w:val="0"/>
        </w:rPr>
        <w:t>（</w:t>
      </w:r>
      <w:bookmarkEnd w:id="149"/>
      <w:r>
        <w:rPr>
          <w:color w:val="000000"/>
          <w:spacing w:val="0"/>
          <w:w w:val="100"/>
          <w:position w:val="0"/>
        </w:rPr>
        <w:t>一）</w:t>
        <w:tab/>
        <w:t>公司聘任会计师事务所情况。截至报告期末，公司聘任的中兴华会计师事务所已 为公司提供了连续四个完整会计年度的审计服务。本报告年度公司向中兴华会计师事务所支 付年度报酬76万元。</w:t>
      </w:r>
    </w:p>
    <w:p>
      <w:pPr>
        <w:pStyle w:val="Style14"/>
        <w:keepNext w:val="0"/>
        <w:keepLines w:val="0"/>
        <w:widowControl w:val="0"/>
        <w:shd w:val="clear" w:color="auto" w:fill="auto"/>
        <w:tabs>
          <w:tab w:pos="1079" w:val="left"/>
        </w:tabs>
        <w:bidi w:val="0"/>
        <w:spacing w:before="0" w:after="220" w:line="317" w:lineRule="exact"/>
        <w:ind w:left="0" w:right="0" w:firstLine="440"/>
        <w:jc w:val="both"/>
      </w:pPr>
      <w:bookmarkStart w:id="150" w:name="bookmark150"/>
      <w:r>
        <w:rPr>
          <w:color w:val="000000"/>
          <w:spacing w:val="0"/>
          <w:w w:val="100"/>
          <w:position w:val="0"/>
        </w:rPr>
        <w:t>（</w:t>
      </w:r>
      <w:bookmarkEnd w:id="150"/>
      <w:r>
        <w:rPr>
          <w:color w:val="000000"/>
          <w:spacing w:val="0"/>
          <w:w w:val="100"/>
          <w:position w:val="0"/>
        </w:rPr>
        <w:t>二）</w:t>
        <w:tab/>
        <w:t>公司公平信息披露事项。报告期内，公司除接待上海证券报记者的一次采访之外， 没有接待过其他特定对象的调研、沟通、采访，未组织开展类似活动。有关接待内容见下表。</w:t>
      </w:r>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表十九公司接待采访活动备查登记表</w:t>
      </w:r>
    </w:p>
    <w:tbl>
      <w:tblPr>
        <w:tblOverlap w:val="never"/>
        <w:jc w:val="center"/>
        <w:tblLayout w:type="fixed"/>
      </w:tblPr>
      <w:tblGrid>
        <w:gridCol w:w="1118"/>
        <w:gridCol w:w="1584"/>
        <w:gridCol w:w="725"/>
        <w:gridCol w:w="2515"/>
        <w:gridCol w:w="2352"/>
      </w:tblGrid>
      <w:tr>
        <w:trPr>
          <w:trHeight w:val="326" w:hRule="exact"/>
        </w:trPr>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时间</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地点</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方式</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接待对象</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谈论内容及提供的资料</w:t>
            </w:r>
          </w:p>
        </w:tc>
      </w:tr>
      <w:tr>
        <w:trPr>
          <w:trHeight w:val="1032"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2006/05/31</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秦皇岛公司本部</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口头</w:t>
            </w:r>
          </w:p>
        </w:tc>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采访方：上海证券报丁昌 接待方：公司董事长魏超</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谈论内容：公司</w:t>
            </w:r>
            <w:r>
              <w:rPr>
                <w:color w:val="000000"/>
                <w:spacing w:val="0"/>
                <w:w w:val="100"/>
                <w:position w:val="0"/>
                <w:sz w:val="18"/>
                <w:szCs w:val="18"/>
              </w:rPr>
              <w:t>2006</w:t>
            </w:r>
            <w:r>
              <w:rPr>
                <w:color w:val="000000"/>
                <w:spacing w:val="0"/>
                <w:w w:val="100"/>
                <w:position w:val="0"/>
                <w:sz w:val="18"/>
                <w:szCs w:val="18"/>
              </w:rPr>
              <w:t>年度扭 亏及所要采取的措施 提供的资料：无</w:t>
            </w:r>
          </w:p>
        </w:tc>
      </w:tr>
    </w:tbl>
    <w:p>
      <w:pPr>
        <w:widowControl w:val="0"/>
        <w:spacing w:after="139" w:line="1" w:lineRule="exact"/>
      </w:pPr>
    </w:p>
    <w:p>
      <w:pPr>
        <w:pStyle w:val="Style14"/>
        <w:keepNext w:val="0"/>
        <w:keepLines w:val="0"/>
        <w:widowControl w:val="0"/>
        <w:shd w:val="clear" w:color="auto" w:fill="auto"/>
        <w:tabs>
          <w:tab w:pos="1074" w:val="left"/>
        </w:tabs>
        <w:bidi w:val="0"/>
        <w:spacing w:before="0" w:after="140" w:line="314" w:lineRule="exact"/>
        <w:ind w:left="0" w:right="0" w:firstLine="440"/>
        <w:jc w:val="both"/>
      </w:pPr>
      <w:bookmarkStart w:id="151" w:name="bookmark151"/>
      <w:r>
        <w:rPr>
          <w:color w:val="000000"/>
          <w:spacing w:val="0"/>
          <w:w w:val="100"/>
          <w:position w:val="0"/>
        </w:rPr>
        <w:t>（</w:t>
      </w:r>
      <w:bookmarkEnd w:id="151"/>
      <w:r>
        <w:rPr>
          <w:color w:val="000000"/>
          <w:spacing w:val="0"/>
          <w:w w:val="100"/>
          <w:position w:val="0"/>
        </w:rPr>
        <w:t>三）</w:t>
        <w:tab/>
        <w:t>公司内控制度的建立及执行情况。截至报告期末，公司初步建立起来的涉及担保、 关联交易、重大投资、信息披露等内控制度，已经得到较好的执行，公司将尽快制定对控股 子公司的管控制度和募集资金使用的内控制度，进一步完善公司的内控体系，以促进公司的 规范运作和健康发展。</w:t>
      </w:r>
    </w:p>
    <w:p>
      <w:pPr>
        <w:pStyle w:val="Style14"/>
        <w:keepNext w:val="0"/>
        <w:keepLines w:val="0"/>
        <w:widowControl w:val="0"/>
        <w:shd w:val="clear" w:color="auto" w:fill="auto"/>
        <w:tabs>
          <w:tab w:pos="1074" w:val="left"/>
        </w:tabs>
        <w:bidi w:val="0"/>
        <w:spacing w:before="0" w:after="140" w:line="312" w:lineRule="exact"/>
        <w:ind w:left="0" w:right="0" w:firstLine="440"/>
        <w:jc w:val="both"/>
      </w:pPr>
      <w:bookmarkStart w:id="152" w:name="bookmark152"/>
      <w:r>
        <w:rPr>
          <w:color w:val="000000"/>
          <w:spacing w:val="0"/>
          <w:w w:val="100"/>
          <w:position w:val="0"/>
        </w:rPr>
        <w:t>（</w:t>
      </w:r>
      <w:bookmarkEnd w:id="152"/>
      <w:r>
        <w:rPr>
          <w:color w:val="000000"/>
          <w:spacing w:val="0"/>
          <w:w w:val="100"/>
          <w:position w:val="0"/>
        </w:rPr>
        <w:t>四）</w:t>
        <w:tab/>
        <w:t>公司社会责任的履行事项。报告期内公司在追求经济效益、维护股东利益的同时， 积极保护债权人和职工的合法权益，诚信对待供应商和客户，以“购物不满意就退换、服务 不满意就索赔”的真诚面向消费者，积极参与当地党委、政府组织的建设绿色秦皇岛十年规 划行动，并还参与了秦皇岛市创建文明生态村第二批生态村的帮建工作，促进了公司本身与 全社会的协调、和谐发展。</w:t>
      </w:r>
    </w:p>
    <w:p>
      <w:pPr>
        <w:pStyle w:val="Style14"/>
        <w:keepNext w:val="0"/>
        <w:keepLines w:val="0"/>
        <w:widowControl w:val="0"/>
        <w:shd w:val="clear" w:color="auto" w:fill="auto"/>
        <w:tabs>
          <w:tab w:pos="997" w:val="left"/>
        </w:tabs>
        <w:bidi w:val="0"/>
        <w:spacing w:before="0" w:after="220" w:line="313" w:lineRule="exact"/>
        <w:ind w:left="0" w:right="0" w:firstLine="440"/>
        <w:jc w:val="both"/>
      </w:pPr>
      <w:bookmarkStart w:id="153" w:name="bookmark153"/>
      <w:r>
        <w:rPr>
          <w:color w:val="000000"/>
          <w:spacing w:val="0"/>
          <w:w w:val="100"/>
          <w:position w:val="0"/>
        </w:rPr>
        <w:t>（</w:t>
      </w:r>
      <w:bookmarkEnd w:id="153"/>
      <w:r>
        <w:rPr>
          <w:color w:val="000000"/>
          <w:spacing w:val="0"/>
          <w:w w:val="100"/>
          <w:position w:val="0"/>
        </w:rPr>
        <w:t>五）</w:t>
        <w:tab/>
        <w:t>临时报告中披露过的其他重要事项</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表二十信息索引</w:t>
      </w:r>
    </w:p>
    <w:tbl>
      <w:tblPr>
        <w:tblOverlap w:val="never"/>
        <w:jc w:val="center"/>
        <w:tblLayout w:type="fixed"/>
      </w:tblPr>
      <w:tblGrid>
        <w:gridCol w:w="2702"/>
        <w:gridCol w:w="2525"/>
        <w:gridCol w:w="3067"/>
      </w:tblGrid>
      <w:tr>
        <w:trPr>
          <w:trHeight w:val="470"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刊载报刊名称</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日期及版面</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调整公司</w:t>
            </w:r>
            <w:r>
              <w:rPr>
                <w:color w:val="000000"/>
                <w:spacing w:val="0"/>
                <w:w w:val="100"/>
                <w:position w:val="0"/>
                <w:sz w:val="18"/>
                <w:szCs w:val="18"/>
              </w:rPr>
              <w:t>2005</w:t>
            </w:r>
            <w:r>
              <w:rPr>
                <w:color w:val="000000"/>
                <w:spacing w:val="0"/>
                <w:w w:val="100"/>
                <w:position w:val="0"/>
                <w:sz w:val="18"/>
                <w:szCs w:val="18"/>
              </w:rPr>
              <w:t>年报期初财务数据</w:t>
            </w:r>
          </w:p>
        </w:tc>
        <w:tc>
          <w:tcPr>
            <w:tcBorders>
              <w:top w:val="single" w:sz="4"/>
              <w:left w:val="single" w:sz="4"/>
            </w:tcBorders>
            <w:shd w:val="clear" w:color="auto" w:fill="FFFFFF"/>
            <w:vAlign w:val="bottom"/>
          </w:tcPr>
          <w:p>
            <w:pPr>
              <w:pStyle w:val="Style32"/>
              <w:keepNext w:val="0"/>
              <w:keepLines w:val="0"/>
              <w:widowControl w:val="0"/>
              <w:numPr>
                <w:ilvl w:val="0"/>
                <w:numId w:val="3"/>
              </w:numPr>
              <w:shd w:val="clear" w:color="auto" w:fill="auto"/>
              <w:tabs>
                <w:tab w:pos="283" w:val="left"/>
              </w:tabs>
              <w:bidi w:val="0"/>
              <w:spacing w:before="0" w:after="0" w:line="240" w:lineRule="auto"/>
              <w:ind w:left="0" w:right="0" w:firstLine="0"/>
              <w:jc w:val="center"/>
              <w:rPr>
                <w:sz w:val="18"/>
                <w:szCs w:val="18"/>
              </w:rPr>
            </w:pPr>
            <w:r>
              <w:rPr>
                <w:color w:val="000000"/>
                <w:spacing w:val="0"/>
                <w:w w:val="100"/>
                <w:position w:val="0"/>
                <w:sz w:val="18"/>
                <w:szCs w:val="18"/>
              </w:rPr>
              <w:t>《中国证券报》</w:t>
            </w:r>
          </w:p>
          <w:p>
            <w:pPr>
              <w:pStyle w:val="Style32"/>
              <w:keepNext w:val="0"/>
              <w:keepLines w:val="0"/>
              <w:widowControl w:val="0"/>
              <w:numPr>
                <w:ilvl w:val="0"/>
                <w:numId w:val="3"/>
              </w:numPr>
              <w:shd w:val="clear" w:color="auto" w:fill="auto"/>
              <w:tabs>
                <w:tab w:pos="768" w:val="left"/>
              </w:tabs>
              <w:bidi w:val="0"/>
              <w:spacing w:before="0" w:after="0" w:line="240" w:lineRule="auto"/>
              <w:ind w:left="0" w:right="0" w:firstLine="480"/>
              <w:jc w:val="left"/>
              <w:rPr>
                <w:sz w:val="18"/>
                <w:szCs w:val="18"/>
              </w:rPr>
            </w:pPr>
            <w:r>
              <w:rPr>
                <w:color w:val="000000"/>
                <w:spacing w:val="0"/>
                <w:w w:val="100"/>
                <w:position w:val="0"/>
                <w:sz w:val="18"/>
                <w:szCs w:val="18"/>
              </w:rPr>
              <w:t>《证券时报》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2006/4/11. a. C15 </w:t>
            </w:r>
            <w:r>
              <w:rPr>
                <w:color w:val="000000"/>
                <w:spacing w:val="0"/>
                <w:w w:val="100"/>
                <w:position w:val="0"/>
                <w:sz w:val="18"/>
                <w:szCs w:val="18"/>
              </w:rPr>
              <w:t>版.</w:t>
            </w:r>
            <w:r>
              <w:rPr>
                <w:color w:val="000000"/>
                <w:spacing w:val="0"/>
                <w:w w:val="100"/>
                <w:position w:val="0"/>
                <w:sz w:val="18"/>
                <w:szCs w:val="18"/>
              </w:rPr>
              <w:t xml:space="preserve">b. C34 </w:t>
            </w:r>
            <w:r>
              <w:rPr>
                <w:color w:val="000000"/>
                <w:spacing w:val="0"/>
                <w:w w:val="100"/>
                <w:position w:val="0"/>
                <w:sz w:val="18"/>
                <w:szCs w:val="18"/>
              </w:rPr>
              <w:t>版</w:t>
            </w:r>
          </w:p>
        </w:tc>
      </w:tr>
      <w:tr>
        <w:trPr>
          <w:trHeight w:val="71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修订公司章程</w:t>
            </w:r>
          </w:p>
        </w:tc>
        <w:tc>
          <w:tcPr>
            <w:tcBorders>
              <w:top w:val="single" w:sz="4"/>
              <w:left w:val="single" w:sz="4"/>
            </w:tcBorders>
            <w:shd w:val="clear" w:color="auto" w:fill="FFFFFF"/>
            <w:vAlign w:val="center"/>
          </w:tcPr>
          <w:p>
            <w:pPr>
              <w:pStyle w:val="Style32"/>
              <w:keepNext w:val="0"/>
              <w:keepLines w:val="0"/>
              <w:widowControl w:val="0"/>
              <w:numPr>
                <w:ilvl w:val="0"/>
                <w:numId w:val="5"/>
              </w:numPr>
              <w:shd w:val="clear" w:color="auto" w:fill="auto"/>
              <w:tabs>
                <w:tab w:pos="283" w:val="left"/>
              </w:tabs>
              <w:bidi w:val="0"/>
              <w:spacing w:before="0" w:after="0" w:line="240" w:lineRule="auto"/>
              <w:ind w:left="0" w:right="0" w:firstLine="0"/>
              <w:jc w:val="center"/>
              <w:rPr>
                <w:sz w:val="18"/>
                <w:szCs w:val="18"/>
              </w:rPr>
            </w:pPr>
            <w:r>
              <w:rPr>
                <w:color w:val="000000"/>
                <w:spacing w:val="0"/>
                <w:w w:val="100"/>
                <w:position w:val="0"/>
                <w:sz w:val="18"/>
                <w:szCs w:val="18"/>
              </w:rPr>
              <w:t>《中国证券报》</w:t>
            </w:r>
          </w:p>
          <w:p>
            <w:pPr>
              <w:pStyle w:val="Style32"/>
              <w:keepNext w:val="0"/>
              <w:keepLines w:val="0"/>
              <w:widowControl w:val="0"/>
              <w:numPr>
                <w:ilvl w:val="0"/>
                <w:numId w:val="5"/>
              </w:numPr>
              <w:shd w:val="clear" w:color="auto" w:fill="auto"/>
              <w:tabs>
                <w:tab w:pos="768" w:val="left"/>
              </w:tabs>
              <w:bidi w:val="0"/>
              <w:spacing w:before="0" w:after="0" w:line="240" w:lineRule="auto"/>
              <w:ind w:left="0" w:right="0" w:firstLine="480"/>
              <w:jc w:val="left"/>
              <w:rPr>
                <w:sz w:val="18"/>
                <w:szCs w:val="18"/>
              </w:rPr>
            </w:pPr>
            <w:r>
              <w:rPr>
                <w:color w:val="000000"/>
                <w:spacing w:val="0"/>
                <w:w w:val="100"/>
                <w:position w:val="0"/>
                <w:sz w:val="18"/>
                <w:szCs w:val="18"/>
              </w:rPr>
              <w:t>《证券时报》</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tabs>
                <w:tab w:pos="1147" w:val="left"/>
              </w:tabs>
              <w:bidi w:val="0"/>
              <w:spacing w:before="0" w:after="0" w:line="240" w:lineRule="auto"/>
              <w:ind w:left="0" w:right="0" w:firstLine="0"/>
              <w:jc w:val="left"/>
              <w:rPr>
                <w:sz w:val="18"/>
                <w:szCs w:val="18"/>
              </w:rPr>
            </w:pPr>
            <w:r>
              <w:rPr>
                <w:color w:val="000000"/>
                <w:spacing w:val="0"/>
                <w:w w:val="100"/>
                <w:position w:val="0"/>
                <w:sz w:val="18"/>
                <w:szCs w:val="18"/>
              </w:rPr>
              <w:t>2006/4/25.</w:t>
              <w:tab/>
              <w:t xml:space="preserve">a.C04 </w:t>
            </w:r>
            <w:r>
              <w:rPr>
                <w:color w:val="000000"/>
                <w:spacing w:val="0"/>
                <w:w w:val="100"/>
                <w:position w:val="0"/>
                <w:sz w:val="18"/>
                <w:szCs w:val="18"/>
              </w:rPr>
              <w:t>版</w:t>
            </w:r>
            <w:r>
              <w:rPr>
                <w:color w:val="000000"/>
                <w:spacing w:val="0"/>
                <w:w w:val="100"/>
                <w:position w:val="0"/>
                <w:sz w:val="18"/>
                <w:szCs w:val="18"/>
              </w:rPr>
              <w:t xml:space="preserve">.b.A7 </w:t>
            </w:r>
            <w:r>
              <w:rPr>
                <w:color w:val="000000"/>
                <w:spacing w:val="0"/>
                <w:w w:val="100"/>
                <w:position w:val="0"/>
                <w:sz w:val="18"/>
                <w:szCs w:val="18"/>
              </w:rPr>
              <w:t>版</w:t>
            </w:r>
          </w:p>
          <w:p>
            <w:pPr>
              <w:pStyle w:val="Style32"/>
              <w:keepNext w:val="0"/>
              <w:keepLines w:val="0"/>
              <w:widowControl w:val="0"/>
              <w:shd w:val="clear" w:color="auto" w:fill="auto"/>
              <w:tabs>
                <w:tab w:pos="1147" w:val="left"/>
              </w:tabs>
              <w:bidi w:val="0"/>
              <w:spacing w:before="0" w:after="0" w:line="240" w:lineRule="auto"/>
              <w:ind w:left="0" w:right="0" w:firstLine="0"/>
              <w:jc w:val="left"/>
              <w:rPr>
                <w:sz w:val="18"/>
                <w:szCs w:val="18"/>
              </w:rPr>
            </w:pPr>
            <w:r>
              <w:rPr>
                <w:color w:val="000000"/>
                <w:spacing w:val="0"/>
                <w:w w:val="100"/>
                <w:position w:val="0"/>
                <w:sz w:val="18"/>
                <w:szCs w:val="18"/>
              </w:rPr>
              <w:t>2006/5/13.</w:t>
              <w:tab/>
              <w:t xml:space="preserve">a.C04 </w:t>
            </w:r>
            <w:r>
              <w:rPr>
                <w:color w:val="000000"/>
                <w:spacing w:val="0"/>
                <w:w w:val="100"/>
                <w:position w:val="0"/>
                <w:sz w:val="18"/>
                <w:szCs w:val="18"/>
              </w:rPr>
              <w:t>版</w:t>
            </w:r>
            <w:r>
              <w:rPr>
                <w:color w:val="000000"/>
                <w:spacing w:val="0"/>
                <w:w w:val="100"/>
                <w:position w:val="0"/>
                <w:sz w:val="18"/>
                <w:szCs w:val="18"/>
              </w:rPr>
              <w:t xml:space="preserve">.b.C16 </w:t>
            </w:r>
            <w:r>
              <w:rPr>
                <w:color w:val="000000"/>
                <w:spacing w:val="0"/>
                <w:w w:val="100"/>
                <w:position w:val="0"/>
                <w:sz w:val="18"/>
                <w:szCs w:val="18"/>
              </w:rPr>
              <w:t>版</w:t>
            </w:r>
          </w:p>
          <w:p>
            <w:pPr>
              <w:pStyle w:val="Style32"/>
              <w:keepNext w:val="0"/>
              <w:keepLines w:val="0"/>
              <w:widowControl w:val="0"/>
              <w:shd w:val="clear" w:color="auto" w:fill="auto"/>
              <w:tabs>
                <w:tab w:pos="1147" w:val="left"/>
              </w:tabs>
              <w:bidi w:val="0"/>
              <w:spacing w:before="0" w:after="0" w:line="240" w:lineRule="auto"/>
              <w:ind w:left="0" w:right="0" w:firstLine="0"/>
              <w:jc w:val="left"/>
              <w:rPr>
                <w:sz w:val="18"/>
                <w:szCs w:val="18"/>
              </w:rPr>
            </w:pPr>
            <w:r>
              <w:rPr>
                <w:color w:val="000000"/>
                <w:spacing w:val="0"/>
                <w:w w:val="100"/>
                <w:position w:val="0"/>
                <w:sz w:val="18"/>
                <w:szCs w:val="18"/>
              </w:rPr>
              <w:t>2006/6/30.</w:t>
              <w:tab/>
              <w:t xml:space="preserve">a.C004 </w:t>
            </w:r>
            <w:r>
              <w:rPr>
                <w:color w:val="000000"/>
                <w:spacing w:val="0"/>
                <w:w w:val="100"/>
                <w:position w:val="0"/>
                <w:sz w:val="18"/>
                <w:szCs w:val="18"/>
              </w:rPr>
              <w:t>版</w:t>
            </w:r>
            <w:r>
              <w:rPr>
                <w:color w:val="000000"/>
                <w:spacing w:val="0"/>
                <w:w w:val="100"/>
                <w:position w:val="0"/>
                <w:sz w:val="18"/>
                <w:szCs w:val="18"/>
              </w:rPr>
              <w:t xml:space="preserve">.b.A7 </w:t>
            </w:r>
            <w:r>
              <w:rPr>
                <w:color w:val="000000"/>
                <w:spacing w:val="0"/>
                <w:w w:val="100"/>
                <w:position w:val="0"/>
                <w:sz w:val="18"/>
                <w:szCs w:val="18"/>
              </w:rPr>
              <w:t>版</w:t>
            </w:r>
          </w:p>
        </w:tc>
      </w:tr>
      <w:tr>
        <w:trPr>
          <w:trHeight w:val="475"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公司股权分置改革方案的实施</w:t>
            </w:r>
          </w:p>
        </w:tc>
        <w:tc>
          <w:tcPr>
            <w:tcBorders>
              <w:top w:val="single" w:sz="4"/>
              <w:left w:val="single" w:sz="4"/>
            </w:tcBorders>
            <w:shd w:val="clear" w:color="auto" w:fill="FFFFFF"/>
            <w:vAlign w:val="top"/>
          </w:tcPr>
          <w:p>
            <w:pPr>
              <w:pStyle w:val="Style32"/>
              <w:keepNext w:val="0"/>
              <w:keepLines w:val="0"/>
              <w:widowControl w:val="0"/>
              <w:numPr>
                <w:ilvl w:val="0"/>
                <w:numId w:val="7"/>
              </w:numPr>
              <w:shd w:val="clear" w:color="auto" w:fill="auto"/>
              <w:tabs>
                <w:tab w:pos="283" w:val="left"/>
              </w:tabs>
              <w:bidi w:val="0"/>
              <w:spacing w:before="0" w:after="0" w:line="240" w:lineRule="auto"/>
              <w:ind w:left="0" w:right="0" w:firstLine="0"/>
              <w:jc w:val="center"/>
              <w:rPr>
                <w:sz w:val="18"/>
                <w:szCs w:val="18"/>
              </w:rPr>
            </w:pPr>
            <w:r>
              <w:rPr>
                <w:color w:val="000000"/>
                <w:spacing w:val="0"/>
                <w:w w:val="100"/>
                <w:position w:val="0"/>
                <w:sz w:val="18"/>
                <w:szCs w:val="18"/>
              </w:rPr>
              <w:t>《中国证券报》</w:t>
            </w:r>
          </w:p>
          <w:p>
            <w:pPr>
              <w:pStyle w:val="Style32"/>
              <w:keepNext w:val="0"/>
              <w:keepLines w:val="0"/>
              <w:widowControl w:val="0"/>
              <w:numPr>
                <w:ilvl w:val="0"/>
                <w:numId w:val="7"/>
              </w:numPr>
              <w:shd w:val="clear" w:color="auto" w:fill="auto"/>
              <w:tabs>
                <w:tab w:pos="768" w:val="left"/>
              </w:tabs>
              <w:bidi w:val="0"/>
              <w:spacing w:before="0" w:after="0" w:line="240" w:lineRule="auto"/>
              <w:ind w:left="0" w:right="0" w:firstLine="480"/>
              <w:jc w:val="left"/>
              <w:rPr>
                <w:sz w:val="18"/>
                <w:szCs w:val="18"/>
              </w:rPr>
            </w:pPr>
            <w:r>
              <w:rPr>
                <w:color w:val="000000"/>
                <w:spacing w:val="0"/>
                <w:w w:val="100"/>
                <w:position w:val="0"/>
                <w:sz w:val="18"/>
                <w:szCs w:val="18"/>
              </w:rPr>
              <w:t>《证券时报》</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rPr>
              <w:t>2006/6/17.</w:t>
              <w:tab/>
              <w:t xml:space="preserve">a.B18 </w:t>
            </w:r>
            <w:r>
              <w:rPr>
                <w:color w:val="000000"/>
                <w:spacing w:val="0"/>
                <w:w w:val="100"/>
                <w:position w:val="0"/>
                <w:sz w:val="18"/>
                <w:szCs w:val="18"/>
              </w:rPr>
              <w:t>版</w:t>
            </w:r>
            <w:r>
              <w:rPr>
                <w:color w:val="000000"/>
                <w:spacing w:val="0"/>
                <w:w w:val="100"/>
                <w:position w:val="0"/>
                <w:sz w:val="18"/>
                <w:szCs w:val="18"/>
              </w:rPr>
              <w:t xml:space="preserve">.b.C6 </w:t>
            </w:r>
            <w:r>
              <w:rPr>
                <w:color w:val="000000"/>
                <w:spacing w:val="0"/>
                <w:w w:val="100"/>
                <w:position w:val="0"/>
                <w:sz w:val="18"/>
                <w:szCs w:val="18"/>
              </w:rPr>
              <w:t>版</w:t>
            </w:r>
          </w:p>
        </w:tc>
      </w:tr>
      <w:tr>
        <w:trPr>
          <w:trHeight w:val="485" w:hRule="exact"/>
        </w:trPr>
        <w:tc>
          <w:tcPr>
            <w:tcBorders>
              <w:top w:val="single" w:sz="4"/>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公司收到当地财政返还的营业税</w:t>
            </w:r>
          </w:p>
        </w:tc>
        <w:tc>
          <w:tcPr>
            <w:tcBorders>
              <w:top w:val="single" w:sz="4"/>
              <w:left w:val="single" w:sz="4"/>
              <w:bottom w:val="single" w:sz="4"/>
            </w:tcBorders>
            <w:shd w:val="clear" w:color="auto" w:fill="FFFFFF"/>
            <w:vAlign w:val="top"/>
          </w:tcPr>
          <w:p>
            <w:pPr>
              <w:pStyle w:val="Style32"/>
              <w:keepNext w:val="0"/>
              <w:keepLines w:val="0"/>
              <w:widowControl w:val="0"/>
              <w:numPr>
                <w:ilvl w:val="0"/>
                <w:numId w:val="9"/>
              </w:numPr>
              <w:shd w:val="clear" w:color="auto" w:fill="auto"/>
              <w:tabs>
                <w:tab w:pos="283" w:val="left"/>
              </w:tabs>
              <w:bidi w:val="0"/>
              <w:spacing w:before="0" w:after="0" w:line="240" w:lineRule="auto"/>
              <w:ind w:left="0" w:right="0" w:firstLine="0"/>
              <w:jc w:val="center"/>
              <w:rPr>
                <w:sz w:val="18"/>
                <w:szCs w:val="18"/>
              </w:rPr>
            </w:pPr>
            <w:r>
              <w:rPr>
                <w:color w:val="000000"/>
                <w:spacing w:val="0"/>
                <w:w w:val="100"/>
                <w:position w:val="0"/>
                <w:sz w:val="18"/>
                <w:szCs w:val="18"/>
              </w:rPr>
              <w:t>《中国证券报》</w:t>
            </w:r>
          </w:p>
          <w:p>
            <w:pPr>
              <w:pStyle w:val="Style32"/>
              <w:keepNext w:val="0"/>
              <w:keepLines w:val="0"/>
              <w:widowControl w:val="0"/>
              <w:numPr>
                <w:ilvl w:val="0"/>
                <w:numId w:val="9"/>
              </w:numPr>
              <w:shd w:val="clear" w:color="auto" w:fill="auto"/>
              <w:tabs>
                <w:tab w:pos="768" w:val="left"/>
              </w:tabs>
              <w:bidi w:val="0"/>
              <w:spacing w:before="0" w:after="0" w:line="240" w:lineRule="auto"/>
              <w:ind w:left="0" w:right="0" w:firstLine="480"/>
              <w:jc w:val="left"/>
              <w:rPr>
                <w:sz w:val="18"/>
                <w:szCs w:val="18"/>
              </w:rPr>
            </w:pPr>
            <w:r>
              <w:rPr>
                <w:color w:val="000000"/>
                <w:spacing w:val="0"/>
                <w:w w:val="100"/>
                <w:position w:val="0"/>
                <w:sz w:val="18"/>
                <w:szCs w:val="18"/>
              </w:rPr>
              <w:t>《证券时报》</w:t>
            </w:r>
          </w:p>
        </w:tc>
        <w:tc>
          <w:tcPr>
            <w:tcBorders>
              <w:top w:val="single" w:sz="4"/>
              <w:left w:val="single" w:sz="4"/>
              <w:bottom w:val="single" w:sz="4"/>
              <w:right w:val="single" w:sz="4"/>
            </w:tcBorders>
            <w:shd w:val="clear" w:color="auto" w:fill="FFFFFF"/>
            <w:vAlign w:val="center"/>
          </w:tcPr>
          <w:p>
            <w:pPr>
              <w:pStyle w:val="Style32"/>
              <w:keepNext w:val="0"/>
              <w:keepLines w:val="0"/>
              <w:widowControl w:val="0"/>
              <w:shd w:val="clear" w:color="auto" w:fill="auto"/>
              <w:tabs>
                <w:tab w:pos="1104" w:val="left"/>
              </w:tabs>
              <w:bidi w:val="0"/>
              <w:spacing w:before="0" w:after="0" w:line="240" w:lineRule="auto"/>
              <w:ind w:left="0" w:right="0" w:firstLine="0"/>
              <w:jc w:val="left"/>
              <w:rPr>
                <w:sz w:val="18"/>
                <w:szCs w:val="18"/>
              </w:rPr>
            </w:pPr>
            <w:r>
              <w:rPr>
                <w:color w:val="000000"/>
                <w:spacing w:val="0"/>
                <w:w w:val="100"/>
                <w:position w:val="0"/>
                <w:sz w:val="18"/>
                <w:szCs w:val="18"/>
              </w:rPr>
              <w:t>2006/12/30</w:t>
              <w:tab/>
            </w:r>
            <w:r>
              <w:rPr>
                <w:color w:val="000000"/>
                <w:spacing w:val="0"/>
                <w:w w:val="100"/>
                <w:position w:val="0"/>
                <w:sz w:val="18"/>
                <w:szCs w:val="18"/>
              </w:rPr>
              <w:t xml:space="preserve">a.C009 </w:t>
            </w:r>
            <w:r>
              <w:rPr>
                <w:color w:val="000000"/>
                <w:spacing w:val="0"/>
                <w:w w:val="100"/>
                <w:position w:val="0"/>
                <w:sz w:val="18"/>
                <w:szCs w:val="18"/>
              </w:rPr>
              <w:t>版</w:t>
            </w:r>
            <w:r>
              <w:rPr>
                <w:color w:val="000000"/>
                <w:spacing w:val="0"/>
                <w:w w:val="100"/>
                <w:position w:val="0"/>
                <w:sz w:val="18"/>
                <w:szCs w:val="18"/>
              </w:rPr>
              <w:t xml:space="preserve">.b.C17 </w:t>
            </w:r>
            <w:r>
              <w:rPr>
                <w:color w:val="000000"/>
                <w:spacing w:val="0"/>
                <w:w w:val="100"/>
                <w:position w:val="0"/>
                <w:sz w:val="18"/>
                <w:szCs w:val="18"/>
              </w:rPr>
              <w:t>版</w:t>
            </w:r>
          </w:p>
        </w:tc>
      </w:tr>
    </w:tbl>
    <w:p>
      <w:pPr>
        <w:pStyle w:val="Style22"/>
        <w:keepNext/>
        <w:keepLines/>
        <w:widowControl w:val="0"/>
        <w:shd w:val="clear" w:color="auto" w:fill="auto"/>
        <w:bidi w:val="0"/>
        <w:spacing w:before="0" w:after="160" w:line="240" w:lineRule="auto"/>
        <w:ind w:left="0" w:right="0" w:firstLine="0"/>
        <w:jc w:val="center"/>
      </w:pPr>
      <w:bookmarkStart w:id="154" w:name="bookmark154"/>
      <w:bookmarkStart w:id="155" w:name="bookmark155"/>
      <w:bookmarkStart w:id="156" w:name="bookmark156"/>
      <w:r>
        <w:rPr>
          <w:color w:val="000000"/>
          <w:spacing w:val="0"/>
          <w:w w:val="100"/>
          <w:position w:val="0"/>
        </w:rPr>
        <w:t>第十章财务报告</w:t>
      </w:r>
      <w:bookmarkEnd w:id="154"/>
      <w:bookmarkEnd w:id="155"/>
      <w:bookmarkEnd w:id="156"/>
    </w:p>
    <w:p>
      <w:pPr>
        <w:pStyle w:val="Style50"/>
        <w:keepNext/>
        <w:keepLines/>
        <w:widowControl w:val="0"/>
        <w:shd w:val="clear" w:color="auto" w:fill="auto"/>
        <w:bidi w:val="0"/>
        <w:spacing w:before="0" w:after="800" w:line="240" w:lineRule="auto"/>
        <w:ind w:left="0" w:right="0" w:firstLine="0"/>
        <w:jc w:val="left"/>
      </w:pPr>
      <w:bookmarkStart w:id="157" w:name="bookmark157"/>
      <w:bookmarkStart w:id="158" w:name="bookmark158"/>
      <w:bookmarkStart w:id="159" w:name="bookmark159"/>
      <w:r>
        <w:rPr>
          <w:color w:val="000000"/>
          <w:spacing w:val="0"/>
          <w:w w:val="100"/>
          <w:position w:val="0"/>
          <w:sz w:val="24"/>
          <w:szCs w:val="24"/>
        </w:rPr>
        <w:t>注册会计师意见</w:t>
      </w:r>
      <w:bookmarkEnd w:id="157"/>
      <w:bookmarkEnd w:id="158"/>
      <w:bookmarkEnd w:id="159"/>
    </w:p>
    <w:p>
      <w:pPr>
        <w:pStyle w:val="Style22"/>
        <w:keepNext/>
        <w:keepLines/>
        <w:widowControl w:val="0"/>
        <w:shd w:val="clear" w:color="auto" w:fill="auto"/>
        <w:bidi w:val="0"/>
        <w:spacing w:before="0" w:after="80" w:line="240" w:lineRule="auto"/>
        <w:ind w:left="0" w:right="0" w:firstLine="0"/>
        <w:jc w:val="center"/>
      </w:pPr>
      <w:bookmarkStart w:id="160" w:name="bookmark160"/>
      <w:bookmarkStart w:id="161" w:name="bookmark161"/>
      <w:bookmarkStart w:id="162" w:name="bookmark162"/>
      <w:r>
        <w:rPr>
          <w:color w:val="000000"/>
          <w:spacing w:val="0"/>
          <w:w w:val="100"/>
          <w:position w:val="0"/>
        </w:rPr>
        <w:t>审计报告</w:t>
      </w:r>
      <w:bookmarkEnd w:id="160"/>
      <w:bookmarkEnd w:id="161"/>
      <w:bookmarkEnd w:id="162"/>
    </w:p>
    <w:p>
      <w:pPr>
        <w:pStyle w:val="Style14"/>
        <w:keepNext w:val="0"/>
        <w:keepLines w:val="0"/>
        <w:widowControl w:val="0"/>
        <w:shd w:val="clear" w:color="auto" w:fill="auto"/>
        <w:bidi w:val="0"/>
        <w:spacing w:before="0" w:after="320" w:line="312" w:lineRule="exact"/>
        <w:ind w:left="0" w:right="0" w:firstLine="0"/>
        <w:jc w:val="center"/>
      </w:pPr>
      <w:r>
        <w:rPr>
          <w:color w:val="000000"/>
          <w:spacing w:val="0"/>
          <w:w w:val="100"/>
          <w:position w:val="0"/>
        </w:rPr>
        <w:t>中兴华审字（</w:t>
      </w:r>
      <w:r>
        <w:rPr>
          <w:rFonts w:ascii="Arial" w:eastAsia="Arial" w:hAnsi="Arial" w:cs="Arial"/>
          <w:color w:val="000000"/>
          <w:spacing w:val="0"/>
          <w:w w:val="100"/>
          <w:position w:val="0"/>
        </w:rPr>
        <w:t>2007</w:t>
      </w:r>
      <w:r>
        <w:rPr>
          <w:color w:val="000000"/>
          <w:spacing w:val="0"/>
          <w:w w:val="100"/>
          <w:position w:val="0"/>
        </w:rPr>
        <w:t>）第</w:t>
      </w:r>
      <w:r>
        <w:rPr>
          <w:rFonts w:ascii="Arial" w:eastAsia="Arial" w:hAnsi="Arial" w:cs="Arial"/>
          <w:color w:val="000000"/>
          <w:spacing w:val="0"/>
          <w:w w:val="100"/>
          <w:position w:val="0"/>
        </w:rPr>
        <w:t>035</w:t>
      </w:r>
      <w:r>
        <w:rPr>
          <w:color w:val="000000"/>
          <w:spacing w:val="0"/>
          <w:w w:val="100"/>
          <w:position w:val="0"/>
        </w:rPr>
        <w:t>号</w:t>
      </w:r>
    </w:p>
    <w:p>
      <w:pPr>
        <w:pStyle w:val="Style14"/>
        <w:keepNext w:val="0"/>
        <w:keepLines w:val="0"/>
        <w:widowControl w:val="0"/>
        <w:shd w:val="clear" w:color="auto" w:fill="auto"/>
        <w:bidi w:val="0"/>
        <w:spacing w:before="0" w:after="160" w:line="312" w:lineRule="exact"/>
        <w:ind w:left="0" w:right="0" w:firstLine="0"/>
        <w:jc w:val="left"/>
      </w:pPr>
      <w:r>
        <w:rPr>
          <w:color w:val="000000"/>
          <w:spacing w:val="0"/>
          <w:w w:val="100"/>
          <w:position w:val="0"/>
        </w:rPr>
        <w:t>秦皇岛渤海物流控股股份有限公司全体股东：</w:t>
      </w:r>
    </w:p>
    <w:p>
      <w:pPr>
        <w:pStyle w:val="Style14"/>
        <w:keepNext w:val="0"/>
        <w:keepLines w:val="0"/>
        <w:widowControl w:val="0"/>
        <w:shd w:val="clear" w:color="auto" w:fill="auto"/>
        <w:bidi w:val="0"/>
        <w:spacing w:before="0" w:after="160" w:line="305" w:lineRule="exact"/>
        <w:ind w:left="0" w:right="0" w:firstLine="440"/>
        <w:jc w:val="both"/>
      </w:pPr>
      <w:r>
        <w:rPr>
          <w:color w:val="000000"/>
          <w:spacing w:val="0"/>
          <w:w w:val="100"/>
          <w:position w:val="0"/>
        </w:rPr>
        <w:t>我们审计了后附的秦皇岛渤海物流控股股份有限公司（以下简称渤海物流）财务报表， 包括2006年12月31 0的资产负债表和合并资产负债表、2006年度的利润及利润分配表和 合并利润及利润分配表、2006年度的现金流量表和合并现金流量表以及财务报表附注。</w:t>
      </w:r>
    </w:p>
    <w:p>
      <w:pPr>
        <w:pStyle w:val="Style14"/>
        <w:keepNext w:val="0"/>
        <w:keepLines w:val="0"/>
        <w:widowControl w:val="0"/>
        <w:shd w:val="clear" w:color="auto" w:fill="auto"/>
        <w:tabs>
          <w:tab w:pos="909" w:val="left"/>
        </w:tabs>
        <w:bidi w:val="0"/>
        <w:spacing w:before="0" w:after="160" w:line="312" w:lineRule="exact"/>
        <w:ind w:left="0" w:right="0" w:firstLine="440"/>
        <w:jc w:val="both"/>
      </w:pPr>
      <w:bookmarkStart w:id="163" w:name="bookmark163"/>
      <w:r>
        <w:rPr>
          <w:color w:val="000000"/>
          <w:spacing w:val="0"/>
          <w:w w:val="100"/>
          <w:position w:val="0"/>
        </w:rPr>
        <w:t>一</w:t>
      </w:r>
      <w:bookmarkEnd w:id="163"/>
      <w:r>
        <w:rPr>
          <w:color w:val="000000"/>
          <w:spacing w:val="0"/>
          <w:w w:val="100"/>
          <w:position w:val="0"/>
        </w:rPr>
        <w:t>、</w:t>
        <w:tab/>
        <w:t>管理层对财务报表的责任</w:t>
      </w:r>
    </w:p>
    <w:p>
      <w:pPr>
        <w:pStyle w:val="Style14"/>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按照企业会计准则和《企业会计制度》的规定编制财务报表是渤海物流管理层的责任。 这种责任包括：（1）设计、实施和维护与财务报表编制相关的内部控制，以使财务报表不存 在由于舞弊或错误而导致的重大错报；（2）选择和运用适当的会计政策；（3）作出合理的会 计估计。</w:t>
      </w:r>
    </w:p>
    <w:p>
      <w:pPr>
        <w:pStyle w:val="Style14"/>
        <w:keepNext w:val="0"/>
        <w:keepLines w:val="0"/>
        <w:widowControl w:val="0"/>
        <w:shd w:val="clear" w:color="auto" w:fill="auto"/>
        <w:tabs>
          <w:tab w:pos="909" w:val="left"/>
        </w:tabs>
        <w:bidi w:val="0"/>
        <w:spacing w:before="0" w:after="160" w:line="312" w:lineRule="exact"/>
        <w:ind w:left="0" w:right="0" w:firstLine="440"/>
        <w:jc w:val="both"/>
      </w:pPr>
      <w:bookmarkStart w:id="164" w:name="bookmark164"/>
      <w:r>
        <w:rPr>
          <w:color w:val="000000"/>
          <w:spacing w:val="0"/>
          <w:w w:val="100"/>
          <w:position w:val="0"/>
        </w:rPr>
        <w:t>二</w:t>
      </w:r>
      <w:bookmarkEnd w:id="164"/>
      <w:r>
        <w:rPr>
          <w:color w:val="000000"/>
          <w:spacing w:val="0"/>
          <w:w w:val="100"/>
          <w:position w:val="0"/>
        </w:rPr>
        <w:t>、</w:t>
        <w:tab/>
        <w:t>注册会计师的责任</w:t>
      </w:r>
    </w:p>
    <w:p>
      <w:pPr>
        <w:pStyle w:val="Style14"/>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我们的责任是在实施审计工作的基础上对财务报表发表审计意见。我们按照中国注册会 计师审计准则的规定执行了审计工作。中国注册会计师审计准则要求我们遵守职业道德规 范，计划和实施审计工作以对财务报表是否不存在重大错报获取合理保证。</w:t>
      </w:r>
    </w:p>
    <w:p>
      <w:pPr>
        <w:pStyle w:val="Style14"/>
        <w:keepNext w:val="0"/>
        <w:keepLines w:val="0"/>
        <w:widowControl w:val="0"/>
        <w:shd w:val="clear" w:color="auto" w:fill="auto"/>
        <w:bidi w:val="0"/>
        <w:spacing w:before="0" w:after="160" w:line="312" w:lineRule="exact"/>
        <w:ind w:left="0" w:right="0" w:firstLine="440"/>
        <w:jc w:val="both"/>
      </w:pPr>
      <w:r>
        <w:rPr>
          <w:color w:val="000000"/>
          <w:spacing w:val="0"/>
          <w:w w:val="100"/>
          <w:position w:val="0"/>
        </w:rPr>
        <w:t>审计工作涉及实施审计程序，以获取有关财务报表金额和披露的审计证据。选择的审计 程序取决于注册会计师的判断，包括对由于舞弊或错误导致的财务报表重大错报风险的评 估。在进行风险评估时，我们考虑与财务报表编制相关的内部控制，以设计恰当的审计程序, 但目的并非对内部控制的有效性发表意见。审计工作还包括评价管理层选用会计政策的适当 性和作出会计估计的合理性，以及评价财务报表的总体列报。</w:t>
      </w:r>
    </w:p>
    <w:p>
      <w:pPr>
        <w:pStyle w:val="Style14"/>
        <w:keepNext w:val="0"/>
        <w:keepLines w:val="0"/>
        <w:widowControl w:val="0"/>
        <w:shd w:val="clear" w:color="auto" w:fill="auto"/>
        <w:bidi w:val="0"/>
        <w:spacing w:before="0" w:after="160" w:line="312" w:lineRule="exact"/>
        <w:ind w:left="0" w:right="0" w:firstLine="440"/>
        <w:jc w:val="left"/>
      </w:pPr>
      <w:r>
        <w:rPr>
          <w:color w:val="000000"/>
          <w:spacing w:val="0"/>
          <w:w w:val="100"/>
          <w:position w:val="0"/>
        </w:rPr>
        <w:t>我们相信，我们获取的审计证据是充分、适当的，为发表审计意见提供了基础。</w:t>
      </w:r>
    </w:p>
    <w:p>
      <w:pPr>
        <w:pStyle w:val="Style14"/>
        <w:keepNext w:val="0"/>
        <w:keepLines w:val="0"/>
        <w:widowControl w:val="0"/>
        <w:shd w:val="clear" w:color="auto" w:fill="auto"/>
        <w:tabs>
          <w:tab w:pos="914" w:val="left"/>
        </w:tabs>
        <w:bidi w:val="0"/>
        <w:spacing w:before="0" w:after="160" w:line="312" w:lineRule="exact"/>
        <w:ind w:left="0" w:right="0" w:firstLine="440"/>
        <w:jc w:val="both"/>
      </w:pPr>
      <w:bookmarkStart w:id="165" w:name="bookmark165"/>
      <w:r>
        <w:rPr>
          <w:color w:val="000000"/>
          <w:spacing w:val="0"/>
          <w:w w:val="100"/>
          <w:position w:val="0"/>
        </w:rPr>
        <w:t>三</w:t>
      </w:r>
      <w:bookmarkEnd w:id="165"/>
      <w:r>
        <w:rPr>
          <w:color w:val="000000"/>
          <w:spacing w:val="0"/>
          <w:w w:val="100"/>
          <w:position w:val="0"/>
        </w:rPr>
        <w:t>、</w:t>
        <w:tab/>
        <w:t>审计意见</w:t>
      </w:r>
    </w:p>
    <w:p>
      <w:pPr>
        <w:pStyle w:val="Style14"/>
        <w:keepNext w:val="0"/>
        <w:keepLines w:val="0"/>
        <w:widowControl w:val="0"/>
        <w:shd w:val="clear" w:color="auto" w:fill="auto"/>
        <w:bidi w:val="0"/>
        <w:spacing w:before="0" w:after="700" w:line="305" w:lineRule="exact"/>
        <w:ind w:left="0" w:right="0" w:firstLine="440"/>
        <w:jc w:val="both"/>
      </w:pPr>
      <w:r>
        <w:rPr>
          <w:color w:val="000000"/>
          <w:spacing w:val="0"/>
          <w:w w:val="100"/>
          <w:position w:val="0"/>
        </w:rPr>
        <w:t>我们认为，渤海物流财务报表已经按照企业会计准则和《企业会计制度》的规定编制， 在所有重大方面公允反映了渤海物流2006年12月31 0的财务状况以及2006年度的经营成 果和现金流量。</w:t>
      </w:r>
    </w:p>
    <w:p>
      <w:pPr>
        <w:pStyle w:val="Style14"/>
        <w:keepNext w:val="0"/>
        <w:keepLines w:val="0"/>
        <w:widowControl w:val="0"/>
        <w:shd w:val="clear" w:color="auto" w:fill="auto"/>
        <w:tabs>
          <w:tab w:pos="5192" w:val="left"/>
        </w:tabs>
        <w:bidi w:val="0"/>
        <w:spacing w:before="0" w:after="220" w:line="240" w:lineRule="auto"/>
        <w:ind w:left="0" w:right="0" w:firstLine="440"/>
        <w:jc w:val="both"/>
      </w:pPr>
      <w:r>
        <w:rPr>
          <w:color w:val="000000"/>
          <w:spacing w:val="0"/>
          <w:w w:val="100"/>
          <w:position w:val="0"/>
        </w:rPr>
        <w:t>中兴华会计师事务所有限责任公司</w:t>
        <w:tab/>
        <w:t>中国注册会计师：张学峰</w:t>
      </w:r>
    </w:p>
    <w:p>
      <w:pPr>
        <w:pStyle w:val="Style14"/>
        <w:keepNext w:val="0"/>
        <w:keepLines w:val="0"/>
        <w:widowControl w:val="0"/>
        <w:shd w:val="clear" w:color="auto" w:fill="auto"/>
        <w:tabs>
          <w:tab w:pos="3907" w:val="left"/>
        </w:tabs>
        <w:bidi w:val="0"/>
        <w:spacing w:before="0" w:after="220" w:line="240" w:lineRule="auto"/>
        <w:ind w:left="0" w:right="0" w:firstLine="0"/>
        <w:jc w:val="center"/>
      </w:pPr>
      <w:r>
        <w:rPr>
          <w:color w:val="000000"/>
          <w:spacing w:val="0"/>
          <w:w w:val="100"/>
          <w:position w:val="0"/>
        </w:rPr>
        <w:t>中国•北京</w:t>
        <w:tab/>
        <w:t>中国注册会计师：聂捷慧</w:t>
      </w:r>
    </w:p>
    <w:p>
      <w:pPr>
        <w:pStyle w:val="Style14"/>
        <w:keepNext w:val="0"/>
        <w:keepLines w:val="0"/>
        <w:widowControl w:val="0"/>
        <w:shd w:val="clear" w:color="auto" w:fill="auto"/>
        <w:bidi w:val="0"/>
        <w:spacing w:before="0" w:after="160" w:line="240" w:lineRule="auto"/>
        <w:ind w:left="5460" w:right="0" w:firstLine="0"/>
        <w:jc w:val="left"/>
        <w:sectPr>
          <w:headerReference w:type="default" r:id="rId9"/>
          <w:footerReference w:type="default" r:id="rId10"/>
          <w:headerReference w:type="first" r:id="rId11"/>
          <w:footerReference w:type="first" r:id="rId12"/>
          <w:footnotePr>
            <w:pos w:val="pageBottom"/>
            <w:numFmt w:val="decimal"/>
            <w:numRestart w:val="continuous"/>
          </w:footnotePr>
          <w:pgSz w:w="11900" w:h="16840"/>
          <w:pgMar w:top="1359" w:right="1663" w:bottom="1532" w:left="1745" w:header="0" w:footer="3" w:gutter="0"/>
          <w:pgNumType w:start="1"/>
          <w:cols w:space="720"/>
          <w:noEndnote/>
          <w:titlePg/>
          <w:rtlGutter w:val="0"/>
          <w:docGrid w:linePitch="360"/>
        </w:sectPr>
      </w:pPr>
      <w:r>
        <w:rPr>
          <w:color w:val="000000"/>
          <w:spacing w:val="0"/>
          <w:w w:val="100"/>
          <w:position w:val="0"/>
        </w:rPr>
        <w:t>二</w:t>
      </w:r>
      <w:r>
        <w:rPr>
          <w:color w:val="000000"/>
          <w:spacing w:val="0"/>
          <w:w w:val="100"/>
          <w:position w:val="0"/>
        </w:rPr>
        <w:t>OO</w:t>
      </w:r>
      <w:r>
        <w:rPr>
          <w:color w:val="000000"/>
          <w:spacing w:val="0"/>
          <w:w w:val="100"/>
          <w:position w:val="0"/>
        </w:rPr>
        <w:t>七年四月十六日</w:t>
      </w:r>
    </w:p>
    <w:p>
      <w:pPr>
        <w:pStyle w:val="Style50"/>
        <w:keepNext/>
        <w:keepLines/>
        <w:widowControl w:val="0"/>
        <w:shd w:val="clear" w:color="auto" w:fill="auto"/>
        <w:bidi w:val="0"/>
        <w:spacing w:before="100" w:after="180" w:line="240" w:lineRule="auto"/>
        <w:ind w:left="0" w:right="0" w:firstLine="240"/>
        <w:jc w:val="left"/>
      </w:pPr>
      <w:bookmarkStart w:id="166" w:name="bookmark166"/>
      <w:bookmarkStart w:id="167" w:name="bookmark167"/>
      <w:bookmarkStart w:id="168" w:name="bookmark168"/>
      <w:r>
        <w:rPr>
          <w:color w:val="000000"/>
          <w:spacing w:val="0"/>
          <w:w w:val="100"/>
          <w:position w:val="0"/>
          <w:sz w:val="24"/>
          <w:szCs w:val="24"/>
        </w:rPr>
        <w:t>、会计报表</w:t>
      </w:r>
      <w:bookmarkEnd w:id="166"/>
      <w:bookmarkEnd w:id="167"/>
      <w:bookmarkEnd w:id="168"/>
    </w:p>
    <w:p>
      <w:pPr>
        <w:pStyle w:val="Style50"/>
        <w:keepNext/>
        <w:keepLines/>
        <w:widowControl w:val="0"/>
        <w:shd w:val="clear" w:color="auto" w:fill="auto"/>
        <w:bidi w:val="0"/>
        <w:spacing w:before="0" w:after="180" w:line="240" w:lineRule="auto"/>
        <w:ind w:left="0" w:right="0" w:firstLine="0"/>
        <w:jc w:val="center"/>
      </w:pPr>
      <w:bookmarkStart w:id="166" w:name="bookmark166"/>
      <w:bookmarkStart w:id="167" w:name="bookmark167"/>
      <w:bookmarkStart w:id="169" w:name="bookmark169"/>
      <w:bookmarkStart w:id="170" w:name="bookmark170"/>
      <w:r>
        <w:rPr>
          <w:color w:val="000000"/>
          <w:spacing w:val="0"/>
          <w:w w:val="100"/>
          <w:position w:val="0"/>
          <w:sz w:val="24"/>
          <w:szCs w:val="24"/>
        </w:rPr>
        <w:t>1</w:t>
      </w:r>
      <w:bookmarkEnd w:id="169"/>
      <w:r>
        <w:rPr>
          <w:color w:val="000000"/>
          <w:spacing w:val="0"/>
          <w:w w:val="100"/>
          <w:position w:val="0"/>
          <w:sz w:val="24"/>
          <w:szCs w:val="24"/>
        </w:rPr>
        <w:t>、</w:t>
      </w:r>
      <w:r>
        <w:rPr>
          <w:color w:val="000000"/>
          <w:spacing w:val="0"/>
          <w:w w:val="100"/>
          <w:position w:val="0"/>
          <w:sz w:val="24"/>
          <w:szCs w:val="24"/>
          <w:u w:val="single"/>
        </w:rPr>
        <w:t>资产负债表</w:t>
      </w:r>
      <w:bookmarkEnd w:id="166"/>
      <w:bookmarkEnd w:id="167"/>
      <w:bookmarkEnd w:id="170"/>
    </w:p>
    <w:p>
      <w:pPr>
        <w:pStyle w:val="Style14"/>
        <w:keepNext w:val="0"/>
        <w:keepLines w:val="0"/>
        <w:widowControl w:val="0"/>
        <w:shd w:val="clear" w:color="auto" w:fill="auto"/>
        <w:tabs>
          <w:tab w:pos="6883" w:val="left"/>
        </w:tabs>
        <w:bidi w:val="0"/>
        <w:spacing w:before="0" w:after="40" w:line="240" w:lineRule="auto"/>
        <w:ind w:left="0" w:right="0" w:firstLine="0"/>
        <w:jc w:val="left"/>
      </w:pPr>
      <w:r>
        <w:rPr>
          <w:color w:val="000000"/>
          <w:spacing w:val="0"/>
          <w:w w:val="100"/>
          <w:position w:val="0"/>
        </w:rPr>
        <w:t>编制单位：秦皇岛渤海物流控股股份有限公司</w:t>
        <w:tab/>
        <w:t>金额单位：元</w:t>
      </w:r>
    </w:p>
    <w:tbl>
      <w:tblPr>
        <w:tblOverlap w:val="never"/>
        <w:jc w:val="center"/>
        <w:tblLayout w:type="fixed"/>
      </w:tblPr>
      <w:tblGrid>
        <w:gridCol w:w="2021"/>
        <w:gridCol w:w="614"/>
        <w:gridCol w:w="1478"/>
        <w:gridCol w:w="1478"/>
        <w:gridCol w:w="1474"/>
        <w:gridCol w:w="1267"/>
      </w:tblGrid>
      <w:tr>
        <w:trPr>
          <w:trHeight w:val="34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tabs>
                <w:tab w:pos="658"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gridSpan w:val="2"/>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c>
          <w:tcPr>
            <w:gridSpan w:val="2"/>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r>
      <w:tr>
        <w:trPr>
          <w:trHeight w:val="34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母公司</w:t>
            </w:r>
          </w:p>
        </w:tc>
        <w:tc>
          <w:tcPr>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r>
      <w:tr>
        <w:trPr>
          <w:trHeight w:val="331"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货币资金</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28,149,970.57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116,491,945.13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34,810,337.38</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110,411,832.20</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应收票据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应收利息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应收帐款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4,178,193.04</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62,850,772.29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4,640,681.25</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56,677,609.57</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其它应收款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121,855,119.52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13,875,039.95</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185,786,973.00</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5,499,745.56</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预付帐款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25,972,861.47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135,166,526.26</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5,688,147.05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96,107,835.33</w:t>
            </w:r>
          </w:p>
        </w:tc>
      </w:tr>
      <w:tr>
        <w:trPr>
          <w:trHeight w:val="326"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应收补贴款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存货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5</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14,306,181.31</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630,149,550.02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12,842,761.77</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711,217,971.92</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待摊费用</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6</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229,150.00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578,204.33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28,132.51</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1,213,754.27</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一年内到期的长期债权投资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194,691,475.91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959,112,037.98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243,797,032.96</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981,128,748.85</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长期股权投资</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939,595,603.85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101,650,060.33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775,014,489.28</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6,163,593.77</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长期债权投资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长期投资合计：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939,595,603.85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101,650,060.33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775,014,489.28</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6,163,593.77</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固定资产原价</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318,165,391.33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717,914,073.91</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493,012,868.33</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847,513,408.17</w:t>
            </w:r>
          </w:p>
        </w:tc>
      </w:tr>
      <w:tr>
        <w:trPr>
          <w:trHeight w:val="31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减：累计折旧</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8</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95,219,909.95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155,817,172.63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117,767,869.48</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164,889,471.88</w:t>
            </w: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固定资产净值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222,945,481.38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562,096,901.28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375,244,998.85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682,623,936.29</w:t>
            </w:r>
          </w:p>
        </w:tc>
      </w:tr>
      <w:tr>
        <w:trPr>
          <w:trHeight w:val="31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减：固定资产减值准备</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30,455,860.28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30,603,832.78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43,306,637.27</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43,504,609.77</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固定资产净额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192,489,621.10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531,493,068.50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331,938,361.58</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639,119,326.52</w:t>
            </w:r>
          </w:p>
        </w:tc>
      </w:tr>
      <w:tr>
        <w:trPr>
          <w:trHeight w:val="31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工程物资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在建工程</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1,470,000.00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固定资产清理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192,489,621.10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color w:val="000000"/>
                <w:spacing w:val="0"/>
                <w:w w:val="100"/>
                <w:position w:val="0"/>
                <w:sz w:val="16"/>
                <w:szCs w:val="16"/>
              </w:rPr>
              <w:t>532,963,068.50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331,938,361.58</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639,119,326.52</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无形资产及其它资产：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无形资产</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10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22,949,711.60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23,978,118.59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32,530,285.74</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33,685,932.38</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长期待摊费用</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11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3,916,623.29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rPr>
                <w:sz w:val="16"/>
                <w:szCs w:val="16"/>
              </w:rPr>
            </w:pPr>
            <w:r>
              <w:rPr>
                <w:rFonts w:ascii="Times New Roman" w:eastAsia="Times New Roman" w:hAnsi="Times New Roman" w:cs="Times New Roman"/>
                <w:color w:val="000000"/>
                <w:spacing w:val="0"/>
                <w:w w:val="100"/>
                <w:position w:val="0"/>
                <w:sz w:val="16"/>
                <w:szCs w:val="16"/>
              </w:rPr>
              <w:t>4,790,674.49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3,076,268.97</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4,359,683.46</w:t>
            </w:r>
          </w:p>
        </w:tc>
      </w:tr>
      <w:tr>
        <w:trPr>
          <w:trHeight w:val="31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其他长期资产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无形资产及其它资产合计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26,866,334.89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28,768,793.08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35,606,554.71</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38,045,615.84</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递延税款借项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资产总计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1,353,643,035.75</w:t>
            </w: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1,622,493,959.89</w:t>
            </w: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1,386,356,438.53</w:t>
            </w:r>
          </w:p>
        </w:tc>
        <w:tc>
          <w:tcPr>
            <w:tcBorders>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1,664,457,284.98</w:t>
            </w:r>
          </w:p>
        </w:tc>
      </w:tr>
    </w:tbl>
    <w:p>
      <w:pPr>
        <w:spacing w:lineRule="exact" w:line="1"/>
        <w:rPr>
          <w:sz w:val="2"/>
          <w:szCs w:val="2"/>
        </w:rPr>
      </w:pPr>
      <w:r>
        <w:br w:type="page"/>
      </w:r>
    </w:p>
    <w:p>
      <w:pPr>
        <w:pStyle w:val="Style50"/>
        <w:keepNext/>
        <w:keepLines/>
        <w:widowControl w:val="0"/>
        <w:shd w:val="clear" w:color="auto" w:fill="auto"/>
        <w:bidi w:val="0"/>
        <w:spacing w:before="0" w:after="160" w:line="240" w:lineRule="auto"/>
        <w:ind w:left="0" w:right="0" w:firstLine="0"/>
        <w:jc w:val="center"/>
      </w:pPr>
      <w:bookmarkStart w:id="171" w:name="bookmark171"/>
      <w:bookmarkStart w:id="172" w:name="bookmark172"/>
      <w:bookmarkStart w:id="173" w:name="bookmark173"/>
      <w:r>
        <w:rPr>
          <w:color w:val="000000"/>
          <w:spacing w:val="0"/>
          <w:w w:val="100"/>
          <w:position w:val="0"/>
          <w:sz w:val="24"/>
          <w:szCs w:val="24"/>
          <w:u w:val="single"/>
        </w:rPr>
        <w:t>资产负债表（续）</w:t>
      </w:r>
      <w:bookmarkEnd w:id="171"/>
      <w:bookmarkEnd w:id="172"/>
      <w:bookmarkEnd w:id="173"/>
    </w:p>
    <w:tbl>
      <w:tblPr>
        <w:tblOverlap w:val="never"/>
        <w:jc w:val="center"/>
        <w:tblLayout w:type="fixed"/>
      </w:tblPr>
      <w:tblGrid>
        <w:gridCol w:w="1771"/>
        <w:gridCol w:w="600"/>
        <w:gridCol w:w="1498"/>
        <w:gridCol w:w="1469"/>
        <w:gridCol w:w="1474"/>
        <w:gridCol w:w="1522"/>
      </w:tblGrid>
      <w:tr>
        <w:trPr>
          <w:trHeight w:val="403"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tabs>
                <w:tab w:pos="1138" w:val="left"/>
              </w:tabs>
              <w:bidi w:val="0"/>
              <w:spacing w:before="0" w:after="0" w:line="240" w:lineRule="auto"/>
              <w:ind w:left="0" w:right="0" w:firstLine="480"/>
              <w:jc w:val="left"/>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附注</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r>
              <w:rPr>
                <w:color w:val="000000"/>
                <w:spacing w:val="0"/>
                <w:w w:val="100"/>
                <w:position w:val="0"/>
                <w:sz w:val="18"/>
                <w:szCs w:val="18"/>
              </w:rPr>
              <w:t>年</w:t>
            </w:r>
            <w:r>
              <w:rPr>
                <w:color w:val="000000"/>
                <w:spacing w:val="0"/>
                <w:w w:val="100"/>
                <w:position w:val="0"/>
                <w:sz w:val="18"/>
                <w:szCs w:val="18"/>
              </w:rPr>
              <w:t>12</w:t>
            </w:r>
            <w:r>
              <w:rPr>
                <w:color w:val="000000"/>
                <w:spacing w:val="0"/>
                <w:w w:val="100"/>
                <w:position w:val="0"/>
                <w:sz w:val="18"/>
                <w:szCs w:val="18"/>
              </w:rPr>
              <w:t>月</w:t>
            </w:r>
            <w:r>
              <w:rPr>
                <w:color w:val="000000"/>
                <w:spacing w:val="0"/>
                <w:w w:val="100"/>
                <w:position w:val="0"/>
                <w:sz w:val="18"/>
                <w:szCs w:val="18"/>
              </w:rPr>
              <w:t>31</w:t>
            </w:r>
            <w:r>
              <w:rPr>
                <w:color w:val="000000"/>
                <w:spacing w:val="0"/>
                <w:w w:val="100"/>
                <w:position w:val="0"/>
                <w:sz w:val="18"/>
                <w:szCs w:val="18"/>
              </w:rPr>
              <w:t>日</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合并</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母公司</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合并</w:t>
            </w:r>
          </w:p>
        </w:tc>
      </w:tr>
      <w:tr>
        <w:trPr>
          <w:trHeight w:val="322" w:hRule="exact"/>
        </w:trPr>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短期借款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357,200,000.00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451,200,000.00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439,440,000.00</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534,340,000.00</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应付票款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16,100,000.00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51,350,000.00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27,660,000.00</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56,660,000.00</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应付账款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14</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48,176,194.34</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108,421,401.38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39,008,107.91</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114,428,915.17</w:t>
            </w: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预收账款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71,936,425.92</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98,553,122.43</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56,481,011.23</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70,386,901.76</w:t>
            </w:r>
          </w:p>
        </w:tc>
      </w:tr>
      <w:tr>
        <w:trPr>
          <w:trHeight w:val="317"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应付工资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127,812.90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111,753.96</w:t>
            </w:r>
          </w:p>
        </w:tc>
      </w:tr>
      <w:tr>
        <w:trPr>
          <w:trHeight w:val="31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应付福利费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74,908.97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733,944.60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547,365.30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1,682,531.85</w:t>
            </w:r>
          </w:p>
        </w:tc>
      </w:tr>
      <w:tr>
        <w:trPr>
          <w:trHeight w:val="31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应付股利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874,026.67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874,026.67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905,441.89</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905,441.89</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应交税金</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16</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4,799,164.79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19,309,350.10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6,908,918.63</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30,578,645.27</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其他应交款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17</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194,873.37</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1,290,736.13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427,527.66</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1,468,482.46</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其他应付款</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130,277,355.81</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154,308,140.59</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114,946,834.83</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111,319,599.20</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预提费用</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19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107,900.00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1,541,924.60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1,010,559.80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3,465,424.98</w:t>
            </w:r>
          </w:p>
        </w:tc>
      </w:tr>
      <w:tr>
        <w:trPr>
          <w:trHeight w:val="31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预计负债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一年内到期的长期负债</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30,000,000.00</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其他流动负债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流动负债合计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629,740,849.87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907,710,459.40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687,335,767.25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955,347,696.54</w:t>
            </w: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长期借款</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21</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25,661,785.00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25,661,785.00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20,000,000.00</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应付债款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长期应付款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专项应付款</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其他长期负债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both"/>
              <w:rPr>
                <w:sz w:val="16"/>
                <w:szCs w:val="16"/>
              </w:rPr>
            </w:pPr>
            <w:r>
              <w:rPr>
                <w:rFonts w:ascii="Times New Roman" w:eastAsia="Times New Roman" w:hAnsi="Times New Roman" w:cs="Times New Roman"/>
                <w:color w:val="000000"/>
                <w:spacing w:val="0"/>
                <w:w w:val="100"/>
                <w:position w:val="0"/>
                <w:sz w:val="16"/>
                <w:szCs w:val="16"/>
              </w:rPr>
              <w:t>800,000.00</w:t>
            </w:r>
          </w:p>
        </w:tc>
      </w:tr>
      <w:tr>
        <w:trPr>
          <w:trHeight w:val="30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26,461,785.00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26,461,785.00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20,800,000.00</w:t>
            </w:r>
          </w:p>
        </w:tc>
      </w:tr>
      <w:tr>
        <w:trPr>
          <w:trHeight w:val="31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递延税项：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递延税款贷项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656,202,634.87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934,172,244.40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688,135,767.25</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976,147,696.54</w:t>
            </w: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7,563,979.68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7,270,983.01</w:t>
            </w:r>
          </w:p>
        </w:tc>
      </w:tr>
      <w:tr>
        <w:trPr>
          <w:trHeight w:val="326"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股东权益：</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股本</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22</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294,528,320.00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294,528,320.00</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294,528,320.00</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294,528,320.00</w:t>
            </w:r>
          </w:p>
        </w:tc>
      </w:tr>
      <w:tr>
        <w:trPr>
          <w:trHeight w:val="312"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资本公积</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23</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332,473,073.28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332,473,073.28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335,058,750.78</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335,058,750.78</w:t>
            </w: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盈余公积</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6"/>
                <w:szCs w:val="16"/>
              </w:rPr>
            </w:pPr>
            <w:r>
              <w:rPr>
                <w:rFonts w:ascii="Times New Roman" w:eastAsia="Times New Roman" w:hAnsi="Times New Roman" w:cs="Times New Roman"/>
                <w:color w:val="000000"/>
                <w:spacing w:val="0"/>
                <w:w w:val="100"/>
                <w:position w:val="0"/>
                <w:sz w:val="16"/>
                <w:szCs w:val="16"/>
              </w:rPr>
              <w:t>6,181,121.45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68,054,260.90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32,066,311.04</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93,939,450.49</w:t>
            </w:r>
          </w:p>
        </w:tc>
      </w:tr>
      <w:tr>
        <w:trPr>
          <w:trHeight w:val="31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其中：法定公益金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10,042,786.77</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30,667,166.59</w:t>
            </w:r>
          </w:p>
        </w:tc>
      </w:tr>
      <w:tr>
        <w:trPr>
          <w:trHeight w:val="307"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未分配利润</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6"/>
                <w:szCs w:val="16"/>
              </w:rPr>
            </w:pPr>
            <w:r>
              <w:rPr>
                <w:rFonts w:ascii="Times New Roman" w:eastAsia="Times New Roman" w:hAnsi="Times New Roman" w:cs="Times New Roman"/>
                <w:color w:val="000000"/>
                <w:spacing w:val="0"/>
                <w:w w:val="100"/>
                <w:position w:val="0"/>
                <w:sz w:val="16"/>
                <w:szCs w:val="16"/>
              </w:rPr>
              <w:t>64,257,886.15</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2,124,267.17</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36,567,289.46</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26,065,730.30</w:t>
            </w:r>
          </w:p>
        </w:tc>
      </w:tr>
      <w:tr>
        <w:trPr>
          <w:trHeight w:val="322"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未确认的投资损失</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w:t>
            </w:r>
            <w:r>
              <w:rPr>
                <w:color w:val="000000"/>
                <w:spacing w:val="0"/>
                <w:w w:val="100"/>
                <w:position w:val="0"/>
                <w:sz w:val="18"/>
                <w:szCs w:val="18"/>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16,422,185.54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16,422,185.54</w:t>
            </w:r>
          </w:p>
        </w:tc>
      </w:tr>
      <w:tr>
        <w:trPr>
          <w:trHeight w:val="307" w:hRule="exact"/>
        </w:trPr>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股东权益合计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697,440,400.88</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680,757,735.81</w:t>
            </w:r>
          </w:p>
        </w:tc>
        <w:tc>
          <w:tcPr>
            <w:tcBorders>
              <w:lef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698,220,671.28</w:t>
            </w:r>
          </w:p>
        </w:tc>
        <w:tc>
          <w:tcPr>
            <w:tcBorders>
              <w:left w:val="single" w:sz="4"/>
              <w:right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681,038,605.43</w:t>
            </w:r>
          </w:p>
        </w:tc>
      </w:tr>
      <w:tr>
        <w:trPr>
          <w:trHeight w:val="307" w:hRule="exact"/>
        </w:trPr>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负债和股东权益总计</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1,353,643,035.75</w:t>
            </w: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1,622,493,959.89</w:t>
            </w:r>
          </w:p>
        </w:tc>
        <w:tc>
          <w:tcPr>
            <w:tcBorders>
              <w:left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1,386,356,438.53</w:t>
            </w:r>
          </w:p>
        </w:tc>
        <w:tc>
          <w:tcPr>
            <w:tcBorders>
              <w:left w:val="single" w:sz="4"/>
              <w:bottom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1,664,457,284.98</w:t>
            </w:r>
          </w:p>
        </w:tc>
      </w:tr>
    </w:tbl>
    <w:p>
      <w:pPr>
        <w:sectPr>
          <w:headerReference w:type="default" r:id="rId13"/>
          <w:footerReference w:type="default" r:id="rId14"/>
          <w:footnotePr>
            <w:pos w:val="pageBottom"/>
            <w:numFmt w:val="decimal"/>
            <w:numRestart w:val="continuous"/>
          </w:footnotePr>
          <w:pgSz w:w="11900" w:h="16840"/>
          <w:pgMar w:top="1319" w:right="1780" w:bottom="1995" w:left="1754" w:header="0" w:footer="3" w:gutter="0"/>
          <w:cols w:space="720"/>
          <w:noEndnote/>
          <w:rtlGutter w:val="0"/>
          <w:docGrid w:linePitch="360"/>
        </w:sectPr>
      </w:pPr>
    </w:p>
    <w:p>
      <w:pPr>
        <w:pStyle w:val="Style50"/>
        <w:keepNext/>
        <w:keepLines/>
        <w:widowControl w:val="0"/>
        <w:shd w:val="clear" w:color="auto" w:fill="auto"/>
        <w:bidi w:val="0"/>
        <w:spacing w:before="0" w:after="180" w:line="240" w:lineRule="auto"/>
        <w:ind w:left="0" w:right="0" w:firstLine="0"/>
        <w:jc w:val="center"/>
      </w:pPr>
      <w:bookmarkStart w:id="174" w:name="bookmark174"/>
      <w:bookmarkStart w:id="175" w:name="bookmark175"/>
      <w:bookmarkStart w:id="176" w:name="bookmark176"/>
      <w:bookmarkStart w:id="177" w:name="bookmark177"/>
      <w:r>
        <w:rPr>
          <w:color w:val="000000"/>
          <w:spacing w:val="0"/>
          <w:w w:val="100"/>
          <w:position w:val="0"/>
          <w:sz w:val="24"/>
          <w:szCs w:val="24"/>
        </w:rPr>
        <w:t>2</w:t>
      </w:r>
      <w:bookmarkEnd w:id="176"/>
      <w:r>
        <w:rPr>
          <w:color w:val="000000"/>
          <w:spacing w:val="0"/>
          <w:w w:val="100"/>
          <w:position w:val="0"/>
          <w:sz w:val="24"/>
          <w:szCs w:val="24"/>
        </w:rPr>
        <w:t>、</w:t>
      </w:r>
      <w:r>
        <w:rPr>
          <w:color w:val="000000"/>
          <w:spacing w:val="0"/>
          <w:w w:val="100"/>
          <w:position w:val="0"/>
          <w:sz w:val="24"/>
          <w:szCs w:val="24"/>
          <w:u w:val="single"/>
        </w:rPr>
        <w:t>利润及利润分配表</w:t>
      </w:r>
      <w:bookmarkEnd w:id="174"/>
      <w:bookmarkEnd w:id="175"/>
      <w:bookmarkEnd w:id="177"/>
    </w:p>
    <w:p>
      <w:pPr>
        <w:pStyle w:val="Style14"/>
        <w:keepNext w:val="0"/>
        <w:keepLines w:val="0"/>
        <w:widowControl w:val="0"/>
        <w:shd w:val="clear" w:color="auto" w:fill="auto"/>
        <w:tabs>
          <w:tab w:pos="6773" w:val="left"/>
        </w:tabs>
        <w:bidi w:val="0"/>
        <w:spacing w:before="0" w:after="120" w:line="240" w:lineRule="auto"/>
        <w:ind w:left="0" w:right="0" w:firstLine="0"/>
        <w:jc w:val="center"/>
      </w:pPr>
      <w:r>
        <w:rPr>
          <w:color w:val="000000"/>
          <w:spacing w:val="0"/>
          <w:w w:val="100"/>
          <w:position w:val="0"/>
        </w:rPr>
        <w:t>编制单位：秦皇岛渤海物流控股股份有限公司</w:t>
        <w:tab/>
        <w:t>金额单位：元</w:t>
      </w:r>
    </w:p>
    <w:tbl>
      <w:tblPr>
        <w:tblOverlap w:val="never"/>
        <w:jc w:val="center"/>
        <w:tblLayout w:type="fixed"/>
      </w:tblPr>
      <w:tblGrid>
        <w:gridCol w:w="2064"/>
        <w:gridCol w:w="878"/>
        <w:gridCol w:w="1267"/>
        <w:gridCol w:w="1306"/>
        <w:gridCol w:w="1344"/>
        <w:gridCol w:w="1248"/>
      </w:tblGrid>
      <w:tr>
        <w:trPr>
          <w:trHeight w:val="331" w:hRule="exact"/>
        </w:trPr>
        <w:tc>
          <w:tcPr>
            <w:vMerge w:val="restart"/>
            <w:tcBorders>
              <w:top w:val="single" w:sz="4"/>
            </w:tcBorders>
            <w:shd w:val="clear" w:color="auto" w:fill="FFFFFF"/>
            <w:vAlign w:val="center"/>
          </w:tcPr>
          <w:p>
            <w:pPr>
              <w:pStyle w:val="Style32"/>
              <w:keepNext w:val="0"/>
              <w:keepLines w:val="0"/>
              <w:widowControl w:val="0"/>
              <w:shd w:val="clear" w:color="auto" w:fill="auto"/>
              <w:tabs>
                <w:tab w:pos="1238" w:val="left"/>
              </w:tabs>
              <w:bidi w:val="0"/>
              <w:spacing w:before="0" w:after="0" w:line="240" w:lineRule="auto"/>
              <w:ind w:left="0" w:right="0" w:firstLine="580"/>
              <w:jc w:val="left"/>
              <w:rPr>
                <w:sz w:val="18"/>
                <w:szCs w:val="18"/>
              </w:rPr>
            </w:pPr>
            <w:r>
              <w:rPr>
                <w:color w:val="000000"/>
                <w:spacing w:val="0"/>
                <w:w w:val="100"/>
                <w:position w:val="0"/>
                <w:sz w:val="18"/>
                <w:szCs w:val="18"/>
              </w:rPr>
              <w:t>项</w:t>
              <w:tab/>
              <w:t>目</w:t>
            </w:r>
          </w:p>
        </w:tc>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附注</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年度</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r>
              <w:rPr>
                <w:color w:val="000000"/>
                <w:spacing w:val="0"/>
                <w:w w:val="100"/>
                <w:position w:val="0"/>
                <w:sz w:val="18"/>
                <w:szCs w:val="18"/>
              </w:rPr>
              <w:t>年度</w:t>
            </w:r>
          </w:p>
        </w:tc>
      </w:tr>
      <w:tr>
        <w:trPr>
          <w:trHeight w:val="250" w:hRule="exact"/>
        </w:trPr>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合并</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母公司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440" w:firstLine="0"/>
              <w:jc w:val="right"/>
              <w:rPr>
                <w:sz w:val="18"/>
                <w:szCs w:val="18"/>
              </w:rPr>
            </w:pPr>
            <w:r>
              <w:rPr>
                <w:color w:val="000000"/>
                <w:spacing w:val="0"/>
                <w:w w:val="100"/>
                <w:position w:val="0"/>
                <w:sz w:val="18"/>
                <w:szCs w:val="18"/>
              </w:rPr>
              <w:t>合并</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主营业务收入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27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349,157,095.99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781,437,944.81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289,440,415.79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582,492,303.96</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减：主营业务成本</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28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293,840,967.98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654,048,720.40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235,583,191.41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480,581,336.02</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主营业务税金及附加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3,512,468.43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8,699,815.96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3,562,155.23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14,566,283.97</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主营业务利润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51,803,659.58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color w:val="000000"/>
                <w:spacing w:val="0"/>
                <w:w w:val="100"/>
                <w:position w:val="0"/>
                <w:sz w:val="16"/>
                <w:szCs w:val="16"/>
              </w:rPr>
              <w:t>118,689,408.45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50,295,069.15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87,344,683.97</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加：其他业务利润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21,742,380.49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41,500,062.14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14,515,664.30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32,115,669.89</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减：营业费用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10,759,385.02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26,735,524.66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13,305,993.50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34,582,309.79</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管理费用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54,183,114.79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92,333,292.22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87,859,871.16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color w:val="000000"/>
                <w:spacing w:val="0"/>
                <w:w w:val="100"/>
                <w:position w:val="0"/>
                <w:sz w:val="16"/>
                <w:szCs w:val="16"/>
              </w:rPr>
              <w:t>133,521,638.35</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财务费用</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19,762,740.43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34,387,738.05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20,645,564.99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35,946,769.87</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11,159,200.17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6,732,915.66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57,000,696.20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84,590,364.15</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加：投资收益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12,811,852.27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109,013.74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35,231,766.85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1,029,474.49</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补贴收入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33</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200,239.00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34,477.00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营业外收入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357,959.99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635,377.33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13,747,222.49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14,524,569.54</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减：营业外支出</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205,204.99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702,202.09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00" w:firstLine="0"/>
              <w:jc w:val="right"/>
              <w:rPr>
                <w:sz w:val="16"/>
                <w:szCs w:val="16"/>
              </w:rPr>
            </w:pPr>
            <w:r>
              <w:rPr>
                <w:rFonts w:ascii="Times New Roman" w:eastAsia="Times New Roman" w:hAnsi="Times New Roman" w:cs="Times New Roman"/>
                <w:color w:val="000000"/>
                <w:spacing w:val="0"/>
                <w:w w:val="100"/>
                <w:position w:val="0"/>
                <w:sz w:val="16"/>
                <w:szCs w:val="16"/>
              </w:rPr>
              <w:t>737,077.29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2,945,834.30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利润总额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1,805,407.10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6,757,316.16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79,222,317.85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74,006,626.40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五、</w:t>
            </w:r>
            <w:r>
              <w:rPr>
                <w:color w:val="000000"/>
                <w:spacing w:val="0"/>
                <w:w w:val="100"/>
                <w:position w:val="0"/>
                <w:sz w:val="18"/>
                <w:szCs w:val="18"/>
              </w:rPr>
              <w:t>36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4,159,511.60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5,590,517.90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少数股东收益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292,996.68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13,432.60</w:t>
            </w: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加：未确认投资损失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1,805,407.10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2,304,807.88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79,222,317.85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79,610,576.90</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加：年初未分配利润</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36,567,289.46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26,065,730.30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115,789,607.31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54,474,979.83</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其他转入</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26,065,730.30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26,065,730.30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可供分配的利润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64,438,426.86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2,304,807.88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36,567,289.46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25,135,597.07</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减：提取法定盈余公积</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180,540.71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180,540.71</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620,088.83</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提取法定公益金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310,044.40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可供股东分配的利润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64,257,886.15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2,124,267.17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36,567,289.46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26,065,730.30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减：应付优先股股利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提取任意盈余公积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应付普通股股利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转作股本的普通股股利</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64,257,886.15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2,124,267.17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36,567,289.46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26,065,730.30</w:t>
            </w:r>
          </w:p>
        </w:tc>
      </w:tr>
    </w:tbl>
    <w:p>
      <w:pPr>
        <w:widowControl w:val="0"/>
        <w:spacing w:after="119" w:line="1" w:lineRule="exact"/>
      </w:pPr>
    </w:p>
    <w:p>
      <w:pPr>
        <w:pStyle w:val="Style32"/>
        <w:keepNext w:val="0"/>
        <w:keepLines w:val="0"/>
        <w:widowControl w:val="0"/>
        <w:shd w:val="clear" w:color="auto" w:fill="auto"/>
        <w:bidi w:val="0"/>
        <w:spacing w:before="0" w:after="120" w:line="240" w:lineRule="auto"/>
        <w:ind w:left="0" w:right="0" w:firstLine="0"/>
        <w:jc w:val="left"/>
        <w:rPr>
          <w:sz w:val="18"/>
          <w:szCs w:val="18"/>
        </w:rPr>
      </w:pPr>
      <w:r>
        <w:rPr>
          <w:b/>
          <w:bCs/>
          <w:color w:val="000000"/>
          <w:spacing w:val="0"/>
          <w:w w:val="100"/>
          <w:position w:val="0"/>
          <w:sz w:val="18"/>
          <w:szCs w:val="18"/>
        </w:rPr>
        <w:t>补充资料：</w:t>
      </w:r>
    </w:p>
    <w:p>
      <w:pPr>
        <w:pStyle w:val="Style3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项目</w:t>
      </w:r>
    </w:p>
    <w:p>
      <w:pPr>
        <w:pStyle w:val="Style32"/>
        <w:keepNext w:val="0"/>
        <w:keepLines w:val="0"/>
        <w:widowControl w:val="0"/>
        <w:shd w:val="clear" w:color="auto" w:fill="auto"/>
        <w:tabs>
          <w:tab w:pos="310" w:val="left"/>
        </w:tabs>
        <w:bidi w:val="0"/>
        <w:spacing w:before="0" w:after="120" w:line="240" w:lineRule="auto"/>
        <w:ind w:left="0" w:right="0" w:firstLine="0"/>
        <w:jc w:val="left"/>
        <w:rPr>
          <w:sz w:val="15"/>
          <w:szCs w:val="15"/>
        </w:rPr>
      </w:pPr>
      <w:bookmarkStart w:id="178" w:name="bookmark178"/>
      <w:r>
        <w:rPr>
          <w:color w:val="000000"/>
          <w:spacing w:val="0"/>
          <w:w w:val="100"/>
          <w:position w:val="0"/>
          <w:sz w:val="15"/>
          <w:szCs w:val="15"/>
        </w:rPr>
        <w:t>1</w:t>
      </w:r>
      <w:bookmarkEnd w:id="178"/>
      <w:r>
        <w:rPr>
          <w:color w:val="000000"/>
          <w:spacing w:val="0"/>
          <w:w w:val="100"/>
          <w:position w:val="0"/>
          <w:sz w:val="15"/>
          <w:szCs w:val="15"/>
        </w:rPr>
        <w:t>、</w:t>
        <w:tab/>
        <w:t>出售、处置部门或被投资单位所得收益</w:t>
      </w:r>
    </w:p>
    <w:p>
      <w:pPr>
        <w:pStyle w:val="Style32"/>
        <w:keepNext w:val="0"/>
        <w:keepLines w:val="0"/>
        <w:widowControl w:val="0"/>
        <w:shd w:val="clear" w:color="auto" w:fill="auto"/>
        <w:tabs>
          <w:tab w:pos="320" w:val="left"/>
        </w:tabs>
        <w:bidi w:val="0"/>
        <w:spacing w:before="0" w:after="120" w:line="240" w:lineRule="auto"/>
        <w:ind w:left="0" w:right="0" w:firstLine="0"/>
        <w:jc w:val="left"/>
        <w:rPr>
          <w:sz w:val="15"/>
          <w:szCs w:val="15"/>
        </w:rPr>
      </w:pPr>
      <w:bookmarkStart w:id="179" w:name="bookmark179"/>
      <w:r>
        <w:rPr>
          <w:color w:val="000000"/>
          <w:spacing w:val="0"/>
          <w:w w:val="100"/>
          <w:position w:val="0"/>
          <w:sz w:val="15"/>
          <w:szCs w:val="15"/>
        </w:rPr>
        <w:t>2</w:t>
      </w:r>
      <w:bookmarkEnd w:id="179"/>
      <w:r>
        <w:rPr>
          <w:color w:val="000000"/>
          <w:spacing w:val="0"/>
          <w:w w:val="100"/>
          <w:position w:val="0"/>
          <w:sz w:val="15"/>
          <w:szCs w:val="15"/>
        </w:rPr>
        <w:t>、</w:t>
        <w:tab/>
        <w:t>自然灾害发生的损失</w:t>
      </w:r>
    </w:p>
    <w:p>
      <w:pPr>
        <w:pStyle w:val="Style32"/>
        <w:keepNext w:val="0"/>
        <w:keepLines w:val="0"/>
        <w:widowControl w:val="0"/>
        <w:shd w:val="clear" w:color="auto" w:fill="auto"/>
        <w:tabs>
          <w:tab w:pos="320" w:val="left"/>
        </w:tabs>
        <w:bidi w:val="0"/>
        <w:spacing w:before="0" w:after="120" w:line="240" w:lineRule="auto"/>
        <w:ind w:left="0" w:right="0" w:firstLine="0"/>
        <w:jc w:val="left"/>
        <w:rPr>
          <w:sz w:val="15"/>
          <w:szCs w:val="15"/>
        </w:rPr>
      </w:pPr>
      <w:bookmarkStart w:id="180" w:name="bookmark180"/>
      <w:r>
        <w:rPr>
          <w:color w:val="000000"/>
          <w:spacing w:val="0"/>
          <w:w w:val="100"/>
          <w:position w:val="0"/>
          <w:sz w:val="15"/>
          <w:szCs w:val="15"/>
        </w:rPr>
        <w:t>3</w:t>
      </w:r>
      <w:bookmarkEnd w:id="180"/>
      <w:r>
        <w:rPr>
          <w:color w:val="000000"/>
          <w:spacing w:val="0"/>
          <w:w w:val="100"/>
          <w:position w:val="0"/>
          <w:sz w:val="15"/>
          <w:szCs w:val="15"/>
        </w:rPr>
        <w:t>、</w:t>
        <w:tab/>
        <w:t>会计政策变更增加（或减少）净利润</w:t>
      </w:r>
    </w:p>
    <w:p>
      <w:pPr>
        <w:pStyle w:val="Style32"/>
        <w:keepNext w:val="0"/>
        <w:keepLines w:val="0"/>
        <w:widowControl w:val="0"/>
        <w:shd w:val="clear" w:color="auto" w:fill="auto"/>
        <w:tabs>
          <w:tab w:pos="325" w:val="left"/>
        </w:tabs>
        <w:bidi w:val="0"/>
        <w:spacing w:before="0" w:after="120" w:line="240" w:lineRule="auto"/>
        <w:ind w:left="0" w:right="0" w:firstLine="0"/>
        <w:jc w:val="left"/>
        <w:rPr>
          <w:sz w:val="15"/>
          <w:szCs w:val="15"/>
        </w:rPr>
      </w:pPr>
      <w:bookmarkStart w:id="181" w:name="bookmark181"/>
      <w:r>
        <w:rPr>
          <w:color w:val="000000"/>
          <w:spacing w:val="0"/>
          <w:w w:val="100"/>
          <w:position w:val="0"/>
          <w:sz w:val="15"/>
          <w:szCs w:val="15"/>
        </w:rPr>
        <w:t>4</w:t>
      </w:r>
      <w:bookmarkEnd w:id="181"/>
      <w:r>
        <w:rPr>
          <w:color w:val="000000"/>
          <w:spacing w:val="0"/>
          <w:w w:val="100"/>
          <w:position w:val="0"/>
          <w:sz w:val="15"/>
          <w:szCs w:val="15"/>
        </w:rPr>
        <w:t>、</w:t>
        <w:tab/>
        <w:t>会计估计变更增加（或减少）净利润</w:t>
      </w:r>
    </w:p>
    <w:p>
      <w:pPr>
        <w:pStyle w:val="Style32"/>
        <w:keepNext w:val="0"/>
        <w:keepLines w:val="0"/>
        <w:widowControl w:val="0"/>
        <w:shd w:val="clear" w:color="auto" w:fill="auto"/>
        <w:tabs>
          <w:tab w:pos="344" w:val="left"/>
        </w:tabs>
        <w:bidi w:val="0"/>
        <w:spacing w:before="0" w:after="120" w:line="240" w:lineRule="auto"/>
        <w:ind w:left="0" w:right="0" w:firstLine="0"/>
        <w:jc w:val="left"/>
        <w:rPr>
          <w:sz w:val="18"/>
          <w:szCs w:val="18"/>
        </w:rPr>
      </w:pPr>
      <w:bookmarkStart w:id="182" w:name="bookmark182"/>
      <w:r>
        <w:rPr>
          <w:color w:val="000000"/>
          <w:spacing w:val="0"/>
          <w:w w:val="100"/>
          <w:position w:val="0"/>
          <w:sz w:val="18"/>
          <w:szCs w:val="18"/>
        </w:rPr>
        <w:t>5</w:t>
      </w:r>
      <w:bookmarkEnd w:id="182"/>
      <w:r>
        <w:rPr>
          <w:color w:val="000000"/>
          <w:spacing w:val="0"/>
          <w:w w:val="100"/>
          <w:position w:val="0"/>
          <w:sz w:val="18"/>
          <w:szCs w:val="18"/>
        </w:rPr>
        <w:t>、</w:t>
        <w:tab/>
        <w:t>债务重组损失</w:t>
      </w:r>
    </w:p>
    <w:p>
      <w:pPr>
        <w:pStyle w:val="Style32"/>
        <w:keepNext w:val="0"/>
        <w:keepLines w:val="0"/>
        <w:widowControl w:val="0"/>
        <w:shd w:val="clear" w:color="auto" w:fill="auto"/>
        <w:tabs>
          <w:tab w:pos="344" w:val="left"/>
        </w:tabs>
        <w:bidi w:val="0"/>
        <w:spacing w:before="0" w:after="120" w:line="240" w:lineRule="auto"/>
        <w:ind w:left="0" w:right="0" w:firstLine="0"/>
        <w:jc w:val="left"/>
        <w:rPr>
          <w:sz w:val="18"/>
          <w:szCs w:val="18"/>
        </w:rPr>
      </w:pPr>
      <w:bookmarkStart w:id="183" w:name="bookmark183"/>
      <w:r>
        <w:rPr>
          <w:color w:val="000000"/>
          <w:spacing w:val="0"/>
          <w:w w:val="100"/>
          <w:position w:val="0"/>
          <w:sz w:val="18"/>
          <w:szCs w:val="18"/>
        </w:rPr>
        <w:t>6</w:t>
      </w:r>
      <w:bookmarkEnd w:id="183"/>
      <w:r>
        <w:rPr>
          <w:color w:val="000000"/>
          <w:spacing w:val="0"/>
          <w:w w:val="100"/>
          <w:position w:val="0"/>
          <w:sz w:val="18"/>
          <w:szCs w:val="18"/>
        </w:rPr>
        <w:t>、</w:t>
        <w:tab/>
        <w:t>其他</w:t>
      </w:r>
    </w:p>
    <w:p>
      <w:pPr>
        <w:pStyle w:val="Style14"/>
        <w:keepNext w:val="0"/>
        <w:keepLines w:val="0"/>
        <w:widowControl w:val="0"/>
        <w:shd w:val="clear" w:color="auto" w:fill="auto"/>
        <w:tabs>
          <w:tab w:pos="2232" w:val="left"/>
          <w:tab w:pos="5731" w:val="left"/>
        </w:tabs>
        <w:bidi w:val="0"/>
        <w:spacing w:before="0" w:after="0" w:line="240" w:lineRule="auto"/>
        <w:ind w:left="0" w:right="0" w:firstLine="0"/>
        <w:jc w:val="center"/>
        <w:sectPr>
          <w:headerReference w:type="default" r:id="rId15"/>
          <w:footerReference w:type="default" r:id="rId16"/>
          <w:footnotePr>
            <w:pos w:val="pageBottom"/>
            <w:numFmt w:val="decimal"/>
            <w:numRestart w:val="continuous"/>
          </w:footnotePr>
          <w:pgSz w:w="11900" w:h="16840"/>
          <w:pgMar w:top="1319" w:right="1780" w:bottom="1995" w:left="1754" w:header="0" w:footer="3" w:gutter="0"/>
          <w:cols w:space="720"/>
          <w:noEndnote/>
          <w:rtlGutter w:val="0"/>
          <w:docGrid w:linePitch="360"/>
        </w:sectPr>
      </w:pPr>
      <w:r>
        <w:rPr>
          <w:color w:val="000000"/>
          <w:spacing w:val="0"/>
          <w:w w:val="100"/>
          <w:position w:val="0"/>
        </w:rPr>
        <w:t>法定代表人：魏超</w:t>
        <w:tab/>
        <w:t>主管会计机构负责人：王志远</w:t>
        <w:tab/>
        <w:t>会计机构负责人：曹明柱</w:t>
      </w:r>
    </w:p>
    <w:p>
      <w:pPr>
        <w:pStyle w:val="Style50"/>
        <w:keepNext/>
        <w:keepLines/>
        <w:widowControl w:val="0"/>
        <w:shd w:val="clear" w:color="auto" w:fill="auto"/>
        <w:bidi w:val="0"/>
        <w:spacing w:before="0" w:after="220" w:line="240" w:lineRule="auto"/>
        <w:ind w:left="0" w:right="0" w:firstLine="0"/>
        <w:jc w:val="center"/>
      </w:pPr>
      <w:bookmarkStart w:id="184" w:name="bookmark184"/>
      <w:bookmarkStart w:id="185" w:name="bookmark185"/>
      <w:bookmarkStart w:id="186" w:name="bookmark186"/>
      <w:bookmarkStart w:id="187" w:name="bookmark187"/>
      <w:r>
        <w:rPr>
          <w:color w:val="000000"/>
          <w:spacing w:val="0"/>
          <w:w w:val="100"/>
          <w:position w:val="0"/>
          <w:sz w:val="24"/>
          <w:szCs w:val="24"/>
        </w:rPr>
        <w:t>3</w:t>
      </w:r>
      <w:bookmarkEnd w:id="186"/>
      <w:r>
        <w:rPr>
          <w:color w:val="000000"/>
          <w:spacing w:val="0"/>
          <w:w w:val="100"/>
          <w:position w:val="0"/>
          <w:sz w:val="24"/>
          <w:szCs w:val="24"/>
        </w:rPr>
        <w:t>、</w:t>
      </w:r>
      <w:r>
        <w:rPr>
          <w:color w:val="000000"/>
          <w:spacing w:val="0"/>
          <w:w w:val="100"/>
          <w:position w:val="0"/>
          <w:sz w:val="24"/>
          <w:szCs w:val="24"/>
          <w:u w:val="single"/>
        </w:rPr>
        <w:t>现金流量表</w:t>
      </w:r>
      <w:bookmarkEnd w:id="184"/>
      <w:bookmarkEnd w:id="185"/>
      <w:bookmarkEnd w:id="187"/>
    </w:p>
    <w:tbl>
      <w:tblPr>
        <w:tblOverlap w:val="never"/>
        <w:jc w:val="center"/>
        <w:tblLayout w:type="fixed"/>
      </w:tblPr>
      <w:tblGrid>
        <w:gridCol w:w="4642"/>
        <w:gridCol w:w="898"/>
        <w:gridCol w:w="1382"/>
        <w:gridCol w:w="1402"/>
      </w:tblGrid>
      <w:tr>
        <w:trPr>
          <w:trHeight w:val="288"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编制单位：秦皇岛渤海物流控股股份有限公司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金额单位：元</w:t>
            </w:r>
          </w:p>
        </w:tc>
      </w:tr>
      <w:tr>
        <w:trPr>
          <w:trHeight w:val="686" w:hRule="exact"/>
        </w:trPr>
        <w:tc>
          <w:tcPr>
            <w:tcBorders/>
            <w:shd w:val="clear" w:color="auto" w:fill="FFFFFF"/>
            <w:vAlign w:val="center"/>
          </w:tcPr>
          <w:p>
            <w:pPr>
              <w:pStyle w:val="Style32"/>
              <w:keepNext w:val="0"/>
              <w:keepLines w:val="0"/>
              <w:widowControl w:val="0"/>
              <w:shd w:val="clear" w:color="auto" w:fill="auto"/>
              <w:tabs>
                <w:tab w:pos="662"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附注</w:t>
            </w:r>
          </w:p>
        </w:tc>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年度</w:t>
            </w:r>
          </w:p>
          <w:p>
            <w:pPr>
              <w:pStyle w:val="Style32"/>
              <w:keepNext w:val="0"/>
              <w:keepLines w:val="0"/>
              <w:widowControl w:val="0"/>
              <w:shd w:val="clear" w:color="auto" w:fill="auto"/>
              <w:tabs>
                <w:tab w:pos="1704" w:val="left"/>
              </w:tabs>
              <w:bidi w:val="0"/>
              <w:spacing w:before="0" w:after="0" w:line="240" w:lineRule="auto"/>
              <w:ind w:left="120" w:right="0" w:firstLine="0"/>
              <w:jc w:val="center"/>
              <w:rPr>
                <w:sz w:val="18"/>
                <w:szCs w:val="18"/>
              </w:rPr>
            </w:pPr>
            <w:r>
              <w:rPr>
                <w:color w:val="000000"/>
                <w:spacing w:val="0"/>
                <w:w w:val="100"/>
                <w:position w:val="0"/>
                <w:sz w:val="18"/>
                <w:szCs w:val="18"/>
              </w:rPr>
              <w:t>母公司</w:t>
              <w:tab/>
              <w:t>合并</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一、经营活动产生的现金流量：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销售商品、提供劳务收到的现金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506,298,782.22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949,494,185.38</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收到的税费返还</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11,476,856.00</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收到的其他与经营活动有关的现金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37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126,952,458.36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60,464,489.94</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633,251,240.58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1,021,435,531.32</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购买商品、接受劳务支付的现金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378,912,474.40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720,591,284.03</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支付给职工以及为职工支付的现金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25,581,594.29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36,679,548.87</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支付的各项税费</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11,457,214.30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45,695,546.84</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支付的其他与经营活动有关的现金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w:t>
            </w:r>
            <w:r>
              <w:rPr>
                <w:color w:val="000000"/>
                <w:spacing w:val="0"/>
                <w:w w:val="100"/>
                <w:position w:val="0"/>
                <w:sz w:val="18"/>
                <w:szCs w:val="18"/>
              </w:rPr>
              <w:t>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117,627,830.25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77,043,053.98</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533,579,113.24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880,009,433.72</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99,672,127.34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141,426,097.60</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二、投资活动产生的现金流量：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收回投资所收到的现金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45,100,000.00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45,100,000.00</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取得投资收益所收到的现金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处置固定资产、无形资产和其他长期资产收回的现金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1,217,640.10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1,686,032.42</w:t>
            </w:r>
          </w:p>
        </w:tc>
      </w:tr>
      <w:tr>
        <w:trPr>
          <w:trHeight w:val="34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46,317,640.10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46,786,032.42</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购建固定资产、无形资产和其他长期资产所支付的现金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5,262,805.40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11,254,231.11</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投资所支付的现金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63,260,000.00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46,600,000.00</w:t>
            </w:r>
          </w:p>
        </w:tc>
      </w:tr>
      <w:tr>
        <w:trPr>
          <w:trHeight w:val="34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支付的其他与投资活动有关的现金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68,522,805.40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57,854,231.11</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22,205,165.30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11,068,198.69</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三、筹资活动产生的现金流量：</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吸收投资所收到的现金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借款所收到的现金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533,090,000.00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661,090,000.00</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收到的其他与筹资活动有关的现金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26,168.39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26,168.39</w:t>
            </w: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现金流入小计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533,116,168.39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661,116,168.39</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偿还债务所支付的现金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590,140,000.00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749,040,000.00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分配股利、利润或偿付利息所支付的现金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color w:val="000000"/>
                <w:spacing w:val="0"/>
                <w:w w:val="100"/>
                <w:position w:val="0"/>
                <w:sz w:val="16"/>
                <w:szCs w:val="16"/>
              </w:rPr>
              <w:t>27,103,497.24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36,353,954.37</w:t>
            </w:r>
          </w:p>
        </w:tc>
      </w:tr>
      <w:tr>
        <w:trPr>
          <w:trHeight w:val="34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支付的其他与筹资活动有关的现金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现金流出小计</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617,243,497.24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785,393,954.37</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筹资活动产生的现金流量净额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84,127,328.85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124,277,785.98</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四、汇率变动对现金的影响</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五、现金及现金等价物净增加额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6,660,366.81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6,080,112.93</w:t>
            </w:r>
          </w:p>
        </w:tc>
      </w:tr>
    </w:tbl>
    <w:p>
      <w:pPr>
        <w:spacing w:lineRule="exact" w:line="1"/>
        <w:rPr>
          <w:sz w:val="2"/>
          <w:szCs w:val="2"/>
        </w:rPr>
      </w:pPr>
      <w:r>
        <w:br w:type="page"/>
      </w:r>
    </w:p>
    <w:p>
      <w:pPr>
        <w:pStyle w:val="Style50"/>
        <w:keepNext/>
        <w:keepLines/>
        <w:widowControl w:val="0"/>
        <w:shd w:val="clear" w:color="auto" w:fill="auto"/>
        <w:bidi w:val="0"/>
        <w:spacing w:before="0" w:after="200" w:line="240" w:lineRule="auto"/>
        <w:ind w:left="0" w:right="0" w:firstLine="0"/>
        <w:jc w:val="center"/>
      </w:pPr>
      <w:bookmarkStart w:id="188" w:name="bookmark188"/>
      <w:bookmarkStart w:id="189" w:name="bookmark189"/>
      <w:bookmarkStart w:id="190" w:name="bookmark190"/>
      <w:r>
        <w:rPr>
          <w:color w:val="000000"/>
          <w:spacing w:val="0"/>
          <w:w w:val="100"/>
          <w:position w:val="0"/>
          <w:sz w:val="24"/>
          <w:szCs w:val="24"/>
          <w:u w:val="single"/>
        </w:rPr>
        <w:t>现金流量表（续）</w:t>
      </w:r>
      <w:bookmarkEnd w:id="188"/>
      <w:bookmarkEnd w:id="189"/>
      <w:bookmarkEnd w:id="190"/>
    </w:p>
    <w:tbl>
      <w:tblPr>
        <w:tblOverlap w:val="never"/>
        <w:jc w:val="center"/>
        <w:tblLayout w:type="fixed"/>
      </w:tblPr>
      <w:tblGrid>
        <w:gridCol w:w="2861"/>
        <w:gridCol w:w="2194"/>
        <w:gridCol w:w="1992"/>
        <w:gridCol w:w="1320"/>
      </w:tblGrid>
      <w:tr>
        <w:trPr>
          <w:trHeight w:val="528"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编制单位：秦皇岛渤海物流控股股份有限公司</w:t>
            </w:r>
          </w:p>
        </w:tc>
        <w:tc>
          <w:tcPr>
            <w:vMerge w:val="restart"/>
            <w:tcBorders/>
            <w:shd w:val="clear" w:color="auto" w:fill="FFFFFF"/>
            <w:vAlign w:val="bottom"/>
          </w:tcPr>
          <w:p>
            <w:pPr>
              <w:pStyle w:val="Style32"/>
              <w:keepNext w:val="0"/>
              <w:keepLines w:val="0"/>
              <w:widowControl w:val="0"/>
              <w:shd w:val="clear" w:color="auto" w:fill="auto"/>
              <w:bidi w:val="0"/>
              <w:spacing w:before="0" w:after="160" w:line="240" w:lineRule="auto"/>
              <w:ind w:left="1200" w:right="0" w:firstLine="0"/>
              <w:jc w:val="left"/>
              <w:rPr>
                <w:sz w:val="18"/>
                <w:szCs w:val="18"/>
              </w:rPr>
            </w:pPr>
            <w:r>
              <w:rPr>
                <w:color w:val="000000"/>
                <w:spacing w:val="0"/>
                <w:w w:val="100"/>
                <w:position w:val="0"/>
                <w:sz w:val="18"/>
                <w:szCs w:val="18"/>
              </w:rPr>
              <w:t>2006</w:t>
            </w:r>
            <w:r>
              <w:rPr>
                <w:color w:val="000000"/>
                <w:spacing w:val="0"/>
                <w:w w:val="100"/>
                <w:position w:val="0"/>
                <w:sz w:val="18"/>
                <w:szCs w:val="18"/>
              </w:rPr>
              <w:t>年度</w:t>
            </w:r>
          </w:p>
          <w:p>
            <w:pPr>
              <w:pStyle w:val="Style3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母公司</w:t>
            </w:r>
          </w:p>
        </w:tc>
        <w:tc>
          <w:tcPr>
            <w:vMerge w:val="restart"/>
            <w:tcBorders/>
            <w:shd w:val="clear" w:color="auto" w:fill="FFFFFF"/>
            <w:vAlign w:val="top"/>
          </w:tcPr>
          <w:p>
            <w:pPr>
              <w:pStyle w:val="Style3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金额单位：元</w:t>
            </w:r>
          </w:p>
          <w:p>
            <w:pPr>
              <w:pStyle w:val="Style3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合并</w:t>
            </w:r>
          </w:p>
        </w:tc>
      </w:tr>
      <w:tr>
        <w:trPr>
          <w:trHeight w:val="43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补充资料</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520" w:right="0" w:firstLine="0"/>
              <w:jc w:val="left"/>
            </w:pPr>
            <w:r>
              <w:rPr>
                <w:color w:val="000000"/>
                <w:spacing w:val="0"/>
                <w:w w:val="100"/>
                <w:position w:val="0"/>
              </w:rPr>
              <w:t>附注-</w:t>
            </w:r>
          </w:p>
        </w:tc>
        <w:tc>
          <w:tcPr>
            <w:vMerge/>
            <w:tcBorders/>
            <w:shd w:val="clear" w:color="auto" w:fill="FFFFFF"/>
            <w:vAlign w:val="bottom"/>
          </w:tcPr>
          <w:p>
            <w:pPr/>
          </w:p>
        </w:tc>
        <w:tc>
          <w:tcPr>
            <w:vMerge/>
            <w:tcBorders/>
            <w:shd w:val="clear" w:color="auto" w:fill="FFFFFF"/>
            <w:vAlign w:val="top"/>
          </w:tcPr>
          <w:p>
            <w:pPr/>
          </w:p>
        </w:tc>
      </w:tr>
      <w:tr>
        <w:trPr>
          <w:trHeight w:val="341" w:hRule="exact"/>
        </w:trPr>
        <w:tc>
          <w:tcPr>
            <w:gridSpan w:val="2"/>
            <w:tcBorders>
              <w:top w:val="single" w:sz="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将净利润调节为经营活动的现金流量：</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净利润</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1,805,407.10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2,304,807.88</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加：少数股东收益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292,996.68</w:t>
            </w:r>
          </w:p>
        </w:tc>
      </w:tr>
      <w:tr>
        <w:trPr>
          <w:trHeight w:val="33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减：未确认投资损失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加：计提的资产减值准备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3,116,683.04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876,409.77</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固定资产折旧</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15,535,093.47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31,868,563.46</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无形资产摊销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939,766.67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1,116,485.96</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长期待摊费用摊销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687,689.68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1,209,273.49</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待摊费用减少（减：增加）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201,017.49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635,549.94</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预提费用增加（减：减少）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902,659.80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1,923,500.38</w:t>
            </w:r>
          </w:p>
        </w:tc>
      </w:tr>
      <w:tr>
        <w:trPr>
          <w:trHeight w:val="326"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处置固定资产、无形资产和其他长期资产损失（减:收益）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30,313.50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-45,617.86</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固定资产报废损失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32,552.28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40,406.28</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财务费用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19,762,740.43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32,781,909.99</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投资损失（减：收益）</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12,811,852.27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109,013.74</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递延税款贷项（减：借项）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存货的减少（减：增加）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1,463,419.54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81,068,421.90</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经营性应收项目的减少（减：</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增加）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47,137,577.60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93,545,035.24</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经营性应付项目的增加（减：</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32,236,618.75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84,854,439.47</w:t>
            </w:r>
          </w:p>
        </w:tc>
      </w:tr>
      <w:tr>
        <w:trPr>
          <w:trHeight w:val="34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经营活动产生的现金流量净额</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99,672,127.34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141,426,097.60</w:t>
            </w:r>
          </w:p>
        </w:tc>
      </w:tr>
    </w:tbl>
    <w:p>
      <w:pPr>
        <w:widowControl w:val="0"/>
        <w:spacing w:after="439" w:line="1" w:lineRule="exact"/>
      </w:pPr>
    </w:p>
    <w:tbl>
      <w:tblPr>
        <w:tblOverlap w:val="never"/>
        <w:jc w:val="center"/>
        <w:tblLayout w:type="fixed"/>
      </w:tblPr>
      <w:tblGrid>
        <w:gridCol w:w="4090"/>
        <w:gridCol w:w="2592"/>
        <w:gridCol w:w="1474"/>
      </w:tblGrid>
      <w:tr>
        <w:trPr>
          <w:trHeight w:val="278"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.不涉及现金收支的投资和筹资活动</w:t>
            </w:r>
          </w:p>
        </w:tc>
      </w:tr>
      <w:tr>
        <w:trPr>
          <w:trHeight w:val="1709" w:hRule="exact"/>
        </w:trPr>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债务转为资本</w:t>
            </w:r>
          </w:p>
          <w:p>
            <w:pPr>
              <w:pStyle w:val="Style32"/>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一年内到期的可转换公司债券</w:t>
            </w:r>
          </w:p>
          <w:p>
            <w:pPr>
              <w:pStyle w:val="Style32"/>
              <w:keepNext w:val="0"/>
              <w:keepLines w:val="0"/>
              <w:widowControl w:val="0"/>
              <w:shd w:val="clear" w:color="auto" w:fill="auto"/>
              <w:bidi w:val="0"/>
              <w:spacing w:before="0" w:after="120" w:line="240" w:lineRule="auto"/>
              <w:ind w:left="0" w:right="0" w:firstLine="460"/>
              <w:jc w:val="left"/>
              <w:rPr>
                <w:sz w:val="18"/>
                <w:szCs w:val="18"/>
              </w:rPr>
            </w:pPr>
            <w:r>
              <w:rPr>
                <w:color w:val="000000"/>
                <w:spacing w:val="0"/>
                <w:w w:val="100"/>
                <w:position w:val="0"/>
                <w:sz w:val="18"/>
                <w:szCs w:val="18"/>
              </w:rPr>
              <w:t>融资租入固定资产</w:t>
            </w:r>
          </w:p>
          <w:p>
            <w:pPr>
              <w:pStyle w:val="Style3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.现金及现金等价物净增加情况：</w:t>
            </w:r>
          </w:p>
          <w:p>
            <w:pPr>
              <w:pStyle w:val="Style32"/>
              <w:keepNext w:val="0"/>
              <w:keepLines w:val="0"/>
              <w:widowControl w:val="0"/>
              <w:shd w:val="clear" w:color="auto" w:fill="auto"/>
              <w:bidi w:val="0"/>
              <w:spacing w:before="0" w:after="120" w:line="240" w:lineRule="auto"/>
              <w:ind w:left="460" w:right="0" w:firstLine="0"/>
              <w:jc w:val="left"/>
              <w:rPr>
                <w:sz w:val="18"/>
                <w:szCs w:val="18"/>
              </w:rPr>
            </w:pPr>
            <w:r>
              <w:rPr>
                <w:color w:val="000000"/>
                <w:spacing w:val="0"/>
                <w:w w:val="100"/>
                <w:position w:val="0"/>
                <w:sz w:val="18"/>
                <w:szCs w:val="18"/>
              </w:rPr>
              <w:t>现金的期末余额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28,149,970.57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116,491,945.13</w:t>
            </w:r>
          </w:p>
        </w:tc>
      </w:tr>
      <w:tr>
        <w:trPr>
          <w:trHeight w:val="33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460" w:right="0" w:firstLine="0"/>
              <w:jc w:val="left"/>
              <w:rPr>
                <w:sz w:val="18"/>
                <w:szCs w:val="18"/>
              </w:rPr>
            </w:pPr>
            <w:r>
              <w:rPr>
                <w:color w:val="000000"/>
                <w:spacing w:val="0"/>
                <w:w w:val="100"/>
                <w:position w:val="0"/>
                <w:sz w:val="18"/>
                <w:szCs w:val="18"/>
              </w:rPr>
              <w:t>减:现金的期初余额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34,810,337.38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110,411,832.20</w:t>
            </w:r>
          </w:p>
        </w:tc>
      </w:tr>
      <w:tr>
        <w:trPr>
          <w:trHeight w:val="970" w:hRule="exact"/>
        </w:trPr>
        <w:tc>
          <w:tcPr>
            <w:tcBorders/>
            <w:shd w:val="clear" w:color="auto" w:fill="FFFFFF"/>
            <w:vAlign w:val="bottom"/>
          </w:tcPr>
          <w:p>
            <w:pPr>
              <w:pStyle w:val="Style32"/>
              <w:keepNext w:val="0"/>
              <w:keepLines w:val="0"/>
              <w:widowControl w:val="0"/>
              <w:shd w:val="clear" w:color="auto" w:fill="auto"/>
              <w:bidi w:val="0"/>
              <w:spacing w:before="0" w:after="0" w:line="341" w:lineRule="exact"/>
              <w:ind w:left="460" w:right="0" w:firstLine="0"/>
              <w:jc w:val="left"/>
              <w:rPr>
                <w:sz w:val="18"/>
                <w:szCs w:val="18"/>
              </w:rPr>
            </w:pPr>
            <w:r>
              <w:rPr>
                <w:color w:val="000000"/>
                <w:spacing w:val="0"/>
                <w:w w:val="100"/>
                <w:position w:val="0"/>
                <w:sz w:val="18"/>
                <w:szCs w:val="18"/>
              </w:rPr>
              <w:t>加:现金等价物的期末余额 减:现金等价物的期初余额 现金及现金等价物净增加额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6,660,366.81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6,080,112.93</w:t>
            </w:r>
          </w:p>
        </w:tc>
      </w:tr>
    </w:tbl>
    <w:p>
      <w:pPr>
        <w:sectPr>
          <w:headerReference w:type="default" r:id="rId17"/>
          <w:footerReference w:type="default" r:id="rId18"/>
          <w:footnotePr>
            <w:pos w:val="pageBottom"/>
            <w:numFmt w:val="decimal"/>
            <w:numRestart w:val="continuous"/>
          </w:footnotePr>
          <w:pgSz w:w="11900" w:h="16840"/>
          <w:pgMar w:top="1319" w:right="1780" w:bottom="1995" w:left="1754" w:header="0" w:footer="3" w:gutter="0"/>
          <w:cols w:space="720"/>
          <w:noEndnote/>
          <w:rtlGutter w:val="0"/>
          <w:docGrid w:linePitch="360"/>
        </w:sectPr>
      </w:pPr>
    </w:p>
    <w:p>
      <w:pPr>
        <w:pStyle w:val="Style50"/>
        <w:keepNext/>
        <w:keepLines/>
        <w:widowControl w:val="0"/>
        <w:shd w:val="clear" w:color="auto" w:fill="auto"/>
        <w:bidi w:val="0"/>
        <w:spacing w:before="0" w:after="60" w:line="240" w:lineRule="auto"/>
        <w:ind w:left="0" w:right="0" w:firstLine="0"/>
        <w:jc w:val="center"/>
      </w:pPr>
      <w:bookmarkStart w:id="191" w:name="bookmark191"/>
      <w:bookmarkStart w:id="192" w:name="bookmark192"/>
      <w:bookmarkStart w:id="193" w:name="bookmark193"/>
      <w:bookmarkStart w:id="194" w:name="bookmark194"/>
      <w:r>
        <w:rPr>
          <w:color w:val="000000"/>
          <w:spacing w:val="0"/>
          <w:w w:val="100"/>
          <w:position w:val="0"/>
          <w:sz w:val="24"/>
          <w:szCs w:val="24"/>
        </w:rPr>
        <w:t>4</w:t>
      </w:r>
      <w:bookmarkEnd w:id="193"/>
      <w:r>
        <w:rPr>
          <w:color w:val="000000"/>
          <w:spacing w:val="0"/>
          <w:w w:val="100"/>
          <w:position w:val="0"/>
          <w:sz w:val="24"/>
          <w:szCs w:val="24"/>
        </w:rPr>
        <w:t>、资产减值准备明细表</w:t>
      </w:r>
      <w:bookmarkEnd w:id="191"/>
      <w:bookmarkEnd w:id="192"/>
      <w:bookmarkEnd w:id="194"/>
    </w:p>
    <w:p>
      <w:pPr>
        <w:pStyle w:val="Style32"/>
        <w:keepNext w:val="0"/>
        <w:keepLines w:val="0"/>
        <w:widowControl w:val="0"/>
        <w:pBdr>
          <w:top w:val="single" w:sz="4" w:space="0" w:color="auto"/>
        </w:pBdr>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年度</w:t>
      </w:r>
    </w:p>
    <w:p>
      <w:pPr>
        <w:widowControl w:val="0"/>
        <w:spacing w:line="1" w:lineRule="exact"/>
        <w:sectPr>
          <w:headerReference w:type="default" r:id="rId19"/>
          <w:footerReference w:type="default" r:id="rId20"/>
          <w:footnotePr>
            <w:pos w:val="pageBottom"/>
            <w:numFmt w:val="decimal"/>
            <w:numRestart w:val="continuous"/>
          </w:footnotePr>
          <w:pgSz w:w="11900" w:h="16840"/>
          <w:pgMar w:top="2382" w:right="1774" w:bottom="2382" w:left="1774" w:header="0" w:footer="3" w:gutter="0"/>
          <w:cols w:space="720"/>
          <w:noEndnote/>
          <w:rtlGutter w:val="0"/>
          <w:docGrid w:linePitch="360"/>
        </w:sectPr>
      </w:pPr>
      <w:r>
        <mc:AlternateContent>
          <mc:Choice Requires="wps">
            <w:drawing>
              <wp:anchor distT="63500" distB="9525" distL="0" distR="0" simplePos="0" relativeHeight="125829378" behindDoc="0" locked="0" layoutInCell="1" allowOverlap="1">
                <wp:simplePos x="0" y="0"/>
                <wp:positionH relativeFrom="page">
                  <wp:posOffset>1126490</wp:posOffset>
                </wp:positionH>
                <wp:positionV relativeFrom="paragraph">
                  <wp:posOffset>63500</wp:posOffset>
                </wp:positionV>
                <wp:extent cx="2694305" cy="176530"/>
                <wp:wrapTopAndBottom/>
                <wp:docPr id="39" name="Shape 39"/>
                <a:graphic xmlns:a="http://schemas.openxmlformats.org/drawingml/2006/main">
                  <a:graphicData uri="http://schemas.microsoft.com/office/word/2010/wordprocessingShape">
                    <wps:wsp>
                      <wps:cNvSpPr txBox="1"/>
                      <wps:spPr>
                        <a:xfrm>
                          <a:ext cx="2694305" cy="17653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编制单位：秦皇岛渤海物流控股股份有限公司</w:t>
                            </w:r>
                          </w:p>
                        </w:txbxContent>
                      </wps:txbx>
                      <wps:bodyPr wrap="none" lIns="0" tIns="0" rIns="0" bIns="0">
                        <a:noAutoFit/>
                      </wps:bodyPr>
                    </wps:wsp>
                  </a:graphicData>
                </a:graphic>
              </wp:anchor>
            </w:drawing>
          </mc:Choice>
          <mc:Fallback>
            <w:pict>
              <v:shape id="_x0000_s1065" type="#_x0000_t202" style="position:absolute;margin-left:88.700000000000003pt;margin-top:5.pt;width:212.15000000000001pt;height:13.9pt;z-index:-125829375;mso-wrap-distance-left:0;mso-wrap-distance-top:5.pt;mso-wrap-distance-right:0;mso-wrap-distance-bottom:0.7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编制单位：秦皇岛渤海物流控股股份有限公司</w:t>
                      </w:r>
                    </w:p>
                  </w:txbxContent>
                </v:textbox>
                <w10:wrap type="topAndBottom" anchorx="page"/>
              </v:shape>
            </w:pict>
          </mc:Fallback>
        </mc:AlternateContent>
      </w:r>
      <w:r>
        <mc:AlternateContent>
          <mc:Choice Requires="wps">
            <w:drawing>
              <wp:anchor distT="78740" distB="0" distL="0" distR="0" simplePos="0" relativeHeight="125829380" behindDoc="0" locked="0" layoutInCell="1" allowOverlap="1">
                <wp:simplePos x="0" y="0"/>
                <wp:positionH relativeFrom="page">
                  <wp:posOffset>5537200</wp:posOffset>
                </wp:positionH>
                <wp:positionV relativeFrom="paragraph">
                  <wp:posOffset>78740</wp:posOffset>
                </wp:positionV>
                <wp:extent cx="826135" cy="170815"/>
                <wp:wrapTopAndBottom/>
                <wp:docPr id="41" name="Shape 41"/>
                <a:graphic xmlns:a="http://schemas.openxmlformats.org/drawingml/2006/main">
                  <a:graphicData uri="http://schemas.microsoft.com/office/word/2010/wordprocessingShape">
                    <wps:wsp>
                      <wps:cNvSpPr txBox="1"/>
                      <wps:spPr>
                        <a:xfrm>
                          <a:ext cx="82613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金额单位：元</w:t>
                            </w:r>
                          </w:p>
                        </w:txbxContent>
                      </wps:txbx>
                      <wps:bodyPr wrap="none" lIns="0" tIns="0" rIns="0" bIns="0">
                        <a:noAutoFit/>
                      </wps:bodyPr>
                    </wps:wsp>
                  </a:graphicData>
                </a:graphic>
              </wp:anchor>
            </w:drawing>
          </mc:Choice>
          <mc:Fallback>
            <w:pict>
              <v:shape id="_x0000_s1067" type="#_x0000_t202" style="position:absolute;margin-left:436.pt;margin-top:6.2000000000000002pt;width:65.049999999999997pt;height:13.450000000000001pt;z-index:-125829373;mso-wrap-distance-left:0;mso-wrap-distance-top:6.2000000000000002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金额单位：元</w:t>
                      </w:r>
                    </w:p>
                  </w:txbxContent>
                </v:textbox>
                <w10:wrap type="topAndBottom" anchorx="page"/>
              </v:shape>
            </w:pict>
          </mc:Fallback>
        </mc:AlternateContent>
      </w:r>
    </w:p>
    <w:p>
      <w:pPr>
        <w:widowControl w:val="0"/>
        <w:spacing w:before="6" w:after="6"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8" w:right="0" w:bottom="1470" w:left="0" w:header="0" w:footer="3" w:gutter="0"/>
          <w:cols w:space="720"/>
          <w:noEndnote/>
          <w:rtlGutter w:val="0"/>
          <w:docGrid w:linePitch="360"/>
        </w:sectPr>
      </w:pP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本年减少数</w:t>
      </w:r>
    </w:p>
    <w:p>
      <w:pPr>
        <w:widowControl w:val="0"/>
        <w:spacing w:line="1" w:lineRule="exact"/>
      </w:pPr>
      <w:r>
        <mc:AlternateContent>
          <mc:Choice Requires="wps">
            <w:drawing>
              <wp:anchor distT="177800" distB="3175" distL="0" distR="0" simplePos="0" relativeHeight="125829382" behindDoc="0" locked="0" layoutInCell="1" allowOverlap="1">
                <wp:simplePos x="0" y="0"/>
                <wp:positionH relativeFrom="page">
                  <wp:posOffset>1126490</wp:posOffset>
                </wp:positionH>
                <wp:positionV relativeFrom="paragraph">
                  <wp:posOffset>177800</wp:posOffset>
                </wp:positionV>
                <wp:extent cx="1094105" cy="167640"/>
                <wp:wrapTopAndBottom/>
                <wp:docPr id="43" name="Shape 43"/>
                <a:graphic xmlns:a="http://schemas.openxmlformats.org/drawingml/2006/main">
                  <a:graphicData uri="http://schemas.microsoft.com/office/word/2010/wordprocessingShape">
                    <wps:wsp>
                      <wps:cNvSpPr txBox="1"/>
                      <wps:spPr>
                        <a:xfrm>
                          <a:ext cx="1094105"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法定代表人：魏超</w:t>
                            </w:r>
                          </w:p>
                        </w:txbxContent>
                      </wps:txbx>
                      <wps:bodyPr wrap="none" lIns="0" tIns="0" rIns="0" bIns="0">
                        <a:noAutoFit/>
                      </wps:bodyPr>
                    </wps:wsp>
                  </a:graphicData>
                </a:graphic>
              </wp:anchor>
            </w:drawing>
          </mc:Choice>
          <mc:Fallback>
            <w:pict>
              <v:shape id="_x0000_s1069" type="#_x0000_t202" style="position:absolute;margin-left:88.700000000000003pt;margin-top:14.pt;width:86.150000000000006pt;height:13.200000000000001pt;z-index:-125829371;mso-wrap-distance-left:0;mso-wrap-distance-top:14.pt;mso-wrap-distance-right:0;mso-wrap-distance-bottom:0.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法定代表人：魏超</w:t>
                      </w:r>
                    </w:p>
                  </w:txbxContent>
                </v:textbox>
                <w10:wrap type="topAndBottom" anchorx="page"/>
              </v:shape>
            </w:pict>
          </mc:Fallback>
        </mc:AlternateContent>
      </w:r>
      <w:r>
        <mc:AlternateContent>
          <mc:Choice Requires="wps">
            <w:drawing>
              <wp:anchor distT="177800" distB="3175" distL="0" distR="0" simplePos="0" relativeHeight="125829384" behindDoc="0" locked="0" layoutInCell="1" allowOverlap="1">
                <wp:simplePos x="0" y="0"/>
                <wp:positionH relativeFrom="page">
                  <wp:posOffset>2665730</wp:posOffset>
                </wp:positionH>
                <wp:positionV relativeFrom="paragraph">
                  <wp:posOffset>177800</wp:posOffset>
                </wp:positionV>
                <wp:extent cx="1758950" cy="167640"/>
                <wp:wrapTopAndBottom/>
                <wp:docPr id="45" name="Shape 45"/>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主管会计机构负责人：王志远</w:t>
                            </w:r>
                          </w:p>
                        </w:txbxContent>
                      </wps:txbx>
                      <wps:bodyPr wrap="none" lIns="0" tIns="0" rIns="0" bIns="0">
                        <a:noAutoFit/>
                      </wps:bodyPr>
                    </wps:wsp>
                  </a:graphicData>
                </a:graphic>
              </wp:anchor>
            </w:drawing>
          </mc:Choice>
          <mc:Fallback>
            <w:pict>
              <v:shape id="_x0000_s1071" type="#_x0000_t202" style="position:absolute;margin-left:209.90000000000001pt;margin-top:14.pt;width:138.5pt;height:13.200000000000001pt;z-index:-125829369;mso-wrap-distance-left:0;mso-wrap-distance-top:14.pt;mso-wrap-distance-right:0;mso-wrap-distance-bottom:0.25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主管会计机构负责人：王志远</w:t>
                      </w:r>
                    </w:p>
                  </w:txbxContent>
                </v:textbox>
                <w10:wrap type="topAndBottom" anchorx="page"/>
              </v:shape>
            </w:pict>
          </mc:Fallback>
        </mc:AlternateContent>
      </w:r>
      <w:r>
        <mc:AlternateContent>
          <mc:Choice Requires="wps">
            <w:drawing>
              <wp:anchor distT="177800" distB="0" distL="0" distR="0" simplePos="0" relativeHeight="125829386" behindDoc="0" locked="0" layoutInCell="1" allowOverlap="1">
                <wp:simplePos x="0" y="0"/>
                <wp:positionH relativeFrom="page">
                  <wp:posOffset>4933315</wp:posOffset>
                </wp:positionH>
                <wp:positionV relativeFrom="paragraph">
                  <wp:posOffset>177800</wp:posOffset>
                </wp:positionV>
                <wp:extent cx="1490345" cy="170815"/>
                <wp:wrapTopAndBottom/>
                <wp:docPr id="47" name="Shape 47"/>
                <a:graphic xmlns:a="http://schemas.openxmlformats.org/drawingml/2006/main">
                  <a:graphicData uri="http://schemas.microsoft.com/office/word/2010/wordprocessingShape">
                    <wps:wsp>
                      <wps:cNvSpPr txBox="1"/>
                      <wps:spPr>
                        <a:xfrm>
                          <a:ext cx="1490345" cy="17081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会计机构负责人：曹明柱</w:t>
                            </w:r>
                          </w:p>
                        </w:txbxContent>
                      </wps:txbx>
                      <wps:bodyPr wrap="none" lIns="0" tIns="0" rIns="0" bIns="0">
                        <a:noAutoFit/>
                      </wps:bodyPr>
                    </wps:wsp>
                  </a:graphicData>
                </a:graphic>
              </wp:anchor>
            </w:drawing>
          </mc:Choice>
          <mc:Fallback>
            <w:pict>
              <v:shape id="_x0000_s1073" type="#_x0000_t202" style="position:absolute;margin-left:388.44999999999999pt;margin-top:14.pt;width:117.35000000000001pt;height:13.450000000000001pt;z-index:-125829367;mso-wrap-distance-left:0;mso-wrap-distance-top:14.pt;mso-wrap-distance-right:0;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会计机构负责人：曹明柱</w:t>
                      </w:r>
                    </w:p>
                  </w:txbxContent>
                </v:textbox>
                <w10:wrap type="topAndBottom" anchorx="page"/>
              </v:shape>
            </w:pict>
          </mc:Fallback>
        </mc:AlternateContent>
      </w:r>
    </w:p>
    <w:tbl>
      <w:tblPr>
        <w:tblOverlap w:val="never"/>
        <w:jc w:val="center"/>
        <w:tblLayout w:type="fixed"/>
      </w:tblPr>
      <w:tblGrid>
        <w:gridCol w:w="1992"/>
        <w:gridCol w:w="336"/>
        <w:gridCol w:w="1147"/>
        <w:gridCol w:w="854"/>
        <w:gridCol w:w="667"/>
        <w:gridCol w:w="1114"/>
        <w:gridCol w:w="1152"/>
        <w:gridCol w:w="1075"/>
      </w:tblGrid>
      <w:tr>
        <w:trPr>
          <w:trHeight w:val="768" w:hRule="exact"/>
        </w:trPr>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center"/>
              <w:rPr>
                <w:sz w:val="18"/>
                <w:szCs w:val="18"/>
              </w:rPr>
            </w:pPr>
            <w:r>
              <w:rPr>
                <w:color w:val="000000"/>
                <w:spacing w:val="0"/>
                <w:w w:val="100"/>
                <w:position w:val="0"/>
                <w:sz w:val="18"/>
                <w:szCs w:val="18"/>
              </w:rPr>
              <w:t>项 目</w:t>
            </w:r>
          </w:p>
        </w:tc>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行 次</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180"/>
              <w:jc w:val="left"/>
              <w:rPr>
                <w:sz w:val="18"/>
                <w:szCs w:val="18"/>
              </w:rPr>
            </w:pPr>
            <w:r>
              <w:rPr>
                <w:color w:val="000000"/>
                <w:spacing w:val="0"/>
                <w:w w:val="100"/>
                <w:position w:val="0"/>
                <w:sz w:val="18"/>
                <w:szCs w:val="18"/>
              </w:rPr>
              <w:t>年初余额</w:t>
            </w:r>
          </w:p>
        </w:tc>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本年 增加数</w:t>
            </w:r>
          </w:p>
        </w:tc>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因资产 价值回升</w:t>
            </w:r>
          </w:p>
        </w:tc>
        <w:tc>
          <w:tcPr>
            <w:vMerge w:val="restart"/>
            <w:tcBorders/>
            <w:shd w:val="clear" w:color="auto" w:fill="FFFFFF"/>
            <w:vAlign w:val="bottom"/>
          </w:tcPr>
          <w:p>
            <w:pPr>
              <w:pStyle w:val="Style32"/>
              <w:keepNext w:val="0"/>
              <w:keepLines w:val="0"/>
              <w:widowControl w:val="0"/>
              <w:shd w:val="clear" w:color="auto" w:fill="auto"/>
              <w:bidi w:val="0"/>
              <w:spacing w:before="0" w:after="0" w:line="221" w:lineRule="exact"/>
              <w:ind w:left="320" w:right="0" w:hanging="320"/>
              <w:jc w:val="left"/>
              <w:rPr>
                <w:sz w:val="15"/>
                <w:szCs w:val="15"/>
              </w:rPr>
            </w:pPr>
            <w:r>
              <w:rPr>
                <w:color w:val="000000"/>
                <w:spacing w:val="0"/>
                <w:w w:val="100"/>
                <w:position w:val="0"/>
                <w:sz w:val="15"/>
                <w:szCs w:val="15"/>
              </w:rPr>
              <w:t>其其他原因转 出数</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480" w:firstLine="0"/>
              <w:jc w:val="right"/>
              <w:rPr>
                <w:sz w:val="15"/>
                <w:szCs w:val="15"/>
              </w:rPr>
            </w:pPr>
            <w:r>
              <w:rPr>
                <w:color w:val="000000"/>
                <w:spacing w:val="0"/>
                <w:w w:val="100"/>
                <w:position w:val="0"/>
                <w:sz w:val="15"/>
                <w:szCs w:val="15"/>
              </w:rPr>
              <w:t>合计</w:t>
            </w:r>
          </w:p>
        </w:tc>
        <w:tc>
          <w:tcPr>
            <w:tcBorders/>
            <w:shd w:val="clear" w:color="auto" w:fill="FFFFFF"/>
            <w:vAlign w:val="top"/>
          </w:tcPr>
          <w:p>
            <w:pPr>
              <w:pStyle w:val="Style32"/>
              <w:keepNext w:val="0"/>
              <w:keepLines w:val="0"/>
              <w:widowControl w:val="0"/>
              <w:shd w:val="clear" w:color="auto" w:fill="auto"/>
              <w:bidi w:val="0"/>
              <w:spacing w:before="140" w:after="0" w:line="240" w:lineRule="auto"/>
              <w:ind w:left="0" w:right="240" w:firstLine="0"/>
              <w:jc w:val="right"/>
              <w:rPr>
                <w:sz w:val="15"/>
                <w:szCs w:val="15"/>
              </w:rPr>
            </w:pPr>
            <w:r>
              <w:rPr>
                <w:color w:val="000000"/>
                <w:spacing w:val="0"/>
                <w:w w:val="100"/>
                <w:position w:val="0"/>
                <w:sz w:val="15"/>
                <w:szCs w:val="15"/>
              </w:rPr>
              <w:t>年末余额</w:t>
            </w:r>
          </w:p>
        </w:tc>
      </w:tr>
      <w:tr>
        <w:trPr>
          <w:trHeight w:val="27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转回数</w:t>
            </w:r>
          </w:p>
        </w:tc>
        <w:tc>
          <w:tcPr>
            <w:vMerge/>
            <w:tcBorders/>
            <w:shd w:val="clear" w:color="auto" w:fill="FFFFFF"/>
            <w:vAlign w:val="bottom"/>
          </w:tcPr>
          <w:p>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一、坏账准备合计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12,969,116.79</w:t>
            </w: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876,409.76</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13,845,526.55</w:t>
            </w: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其中：应收账款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6,815,971.30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235,250.31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7,051,221.61</w:t>
            </w:r>
          </w:p>
        </w:tc>
      </w:tr>
      <w:tr>
        <w:trPr>
          <w:trHeight w:val="30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其他应收款</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6,153,145.49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641,159.45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6,794,304.94</w:t>
            </w:r>
          </w:p>
        </w:tc>
      </w:tr>
      <w:tr>
        <w:trPr>
          <w:trHeight w:val="509"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二、短期投资跌价准备合 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其中：股票投资</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债券投资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230,456.42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230,456.42</w:t>
            </w:r>
          </w:p>
        </w:tc>
      </w:tr>
      <w:tr>
        <w:trPr>
          <w:trHeight w:val="33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其中：库存商品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230,456.42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230,456.42</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原材料</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四、长期投资减值准备合 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3,000,000.00</w:t>
            </w:r>
          </w:p>
        </w:tc>
      </w:tr>
      <w:tr>
        <w:trPr>
          <w:trHeight w:val="3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其中：长期股权投资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3,000,000.00</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长期债权投资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14"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五、固定资产减值准备合 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43,504,609.77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12,900,776.99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12,900,776.99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30,603,832.78</w:t>
            </w:r>
          </w:p>
        </w:tc>
      </w:tr>
      <w:tr>
        <w:trPr>
          <w:trHeight w:val="384"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其中：房屋、建筑物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21,576,664.11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8,891,254.36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8,891,254.36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12,685,409.75</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机器设备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18,124,350.30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3,870,351.30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3,870,351.30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14,253,999.00</w:t>
            </w: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运输设备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445,047.11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122,180.28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122,180.28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6"/>
                <w:szCs w:val="16"/>
              </w:rPr>
            </w:pPr>
            <w:r>
              <w:rPr>
                <w:rFonts w:ascii="Times New Roman" w:eastAsia="Times New Roman" w:hAnsi="Times New Roman" w:cs="Times New Roman"/>
                <w:color w:val="000000"/>
                <w:spacing w:val="0"/>
                <w:w w:val="100"/>
                <w:position w:val="0"/>
                <w:sz w:val="16"/>
                <w:szCs w:val="16"/>
              </w:rPr>
              <w:t>322,866.83</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其他设备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3,358,548.25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16,991.05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16,991.05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color w:val="000000"/>
                <w:spacing w:val="0"/>
                <w:w w:val="100"/>
                <w:position w:val="0"/>
                <w:sz w:val="16"/>
                <w:szCs w:val="16"/>
              </w:rPr>
              <w:t>3,341,557.20</w:t>
            </w:r>
          </w:p>
        </w:tc>
      </w:tr>
      <w:tr>
        <w:trPr>
          <w:trHeight w:val="533" w:hRule="exact"/>
        </w:trPr>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六、无形资产减值准备合 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其中：专利权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商标权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土地使用权</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5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九、总计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59,704,182.98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876,409.76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12,900,776.99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12,900,776.99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47,679,815.75</w:t>
            </w:r>
          </w:p>
        </w:tc>
      </w:tr>
    </w:tbl>
    <w:p>
      <w:pPr>
        <w:pStyle w:val="Style50"/>
        <w:keepNext/>
        <w:keepLines/>
        <w:widowControl w:val="0"/>
        <w:shd w:val="clear" w:color="auto" w:fill="auto"/>
        <w:bidi w:val="0"/>
        <w:spacing w:before="0" w:after="180" w:line="240" w:lineRule="auto"/>
        <w:ind w:left="0" w:right="0" w:firstLine="0"/>
        <w:jc w:val="center"/>
      </w:pPr>
      <w:bookmarkStart w:id="216" w:name="bookmark216"/>
      <w:bookmarkStart w:id="217" w:name="bookmark217"/>
      <w:bookmarkStart w:id="218" w:name="bookmark218"/>
      <w:bookmarkStart w:id="219" w:name="bookmark219"/>
      <w:r>
        <w:rPr>
          <w:color w:val="000000"/>
          <w:spacing w:val="0"/>
          <w:w w:val="100"/>
          <w:position w:val="0"/>
          <w:sz w:val="24"/>
          <w:szCs w:val="24"/>
        </w:rPr>
        <w:t>5</w:t>
      </w:r>
      <w:bookmarkEnd w:id="218"/>
      <w:r>
        <w:rPr>
          <w:color w:val="000000"/>
          <w:spacing w:val="0"/>
          <w:w w:val="100"/>
          <w:position w:val="0"/>
          <w:sz w:val="24"/>
          <w:szCs w:val="24"/>
        </w:rPr>
        <w:t>、</w:t>
      </w:r>
      <w:r>
        <w:rPr>
          <w:color w:val="000000"/>
          <w:spacing w:val="0"/>
          <w:w w:val="100"/>
          <w:position w:val="0"/>
          <w:sz w:val="24"/>
          <w:szCs w:val="24"/>
          <w:u w:val="single"/>
        </w:rPr>
        <w:t>利润表附表</w:t>
      </w:r>
      <w:bookmarkEnd w:id="216"/>
      <w:bookmarkEnd w:id="217"/>
      <w:bookmarkEnd w:id="219"/>
    </w:p>
    <w:p>
      <w:pPr>
        <w:pStyle w:val="Style45"/>
        <w:keepNext w:val="0"/>
        <w:keepLines w:val="0"/>
        <w:widowControl w:val="0"/>
        <w:shd w:val="clear" w:color="auto" w:fill="auto"/>
        <w:tabs>
          <w:tab w:pos="6826" w:val="left"/>
        </w:tabs>
        <w:bidi w:val="0"/>
        <w:spacing w:before="0" w:after="0" w:line="240" w:lineRule="auto"/>
        <w:ind w:left="202" w:right="0" w:firstLine="0"/>
        <w:jc w:val="left"/>
      </w:pPr>
      <w:r>
        <w:rPr>
          <w:color w:val="000000"/>
          <w:spacing w:val="0"/>
          <w:w w:val="100"/>
          <w:position w:val="0"/>
        </w:rPr>
        <w:t>编制单位：秦皇岛渤海物流控股股份有限公司</w:t>
        <w:tab/>
        <w:t>金额单位：元</w:t>
      </w:r>
    </w:p>
    <w:tbl>
      <w:tblPr>
        <w:tblOverlap w:val="never"/>
        <w:jc w:val="center"/>
        <w:tblLayout w:type="fixed"/>
      </w:tblPr>
      <w:tblGrid>
        <w:gridCol w:w="1738"/>
        <w:gridCol w:w="864"/>
        <w:gridCol w:w="830"/>
        <w:gridCol w:w="739"/>
        <w:gridCol w:w="730"/>
        <w:gridCol w:w="926"/>
        <w:gridCol w:w="835"/>
        <w:gridCol w:w="830"/>
        <w:gridCol w:w="845"/>
      </w:tblGrid>
      <w:tr>
        <w:trPr>
          <w:trHeight w:val="336" w:hRule="exact"/>
        </w:trPr>
        <w:tc>
          <w:tcPr>
            <w:vMerge w:val="restart"/>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报告期利润</w:t>
            </w:r>
          </w:p>
        </w:tc>
        <w:tc>
          <w:tcPr>
            <w:gridSpan w:val="4"/>
            <w:tcBorders>
              <w:top w:val="single" w:sz="4"/>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w:t>
            </w:r>
            <w:r>
              <w:rPr>
                <w:color w:val="000000"/>
                <w:spacing w:val="0"/>
                <w:w w:val="100"/>
                <w:position w:val="0"/>
                <w:sz w:val="18"/>
                <w:szCs w:val="18"/>
              </w:rPr>
              <w:t>年度</w:t>
            </w:r>
          </w:p>
        </w:tc>
        <w:tc>
          <w:tcPr>
            <w:gridSpan w:val="4"/>
            <w:tcBorders>
              <w:top w:val="single" w:sz="4"/>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w:t>
            </w:r>
            <w:r>
              <w:rPr>
                <w:color w:val="000000"/>
                <w:spacing w:val="0"/>
                <w:w w:val="100"/>
                <w:position w:val="0"/>
                <w:sz w:val="18"/>
                <w:szCs w:val="18"/>
              </w:rPr>
              <w:t>年度</w:t>
            </w:r>
          </w:p>
        </w:tc>
      </w:tr>
      <w:tr>
        <w:trPr>
          <w:trHeight w:val="36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净资产收益率（%）</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c>
          <w:tcPr>
            <w:gridSpan w:val="2"/>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gridSpan w:val="2"/>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全面 摊薄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93" w:lineRule="exact"/>
              <w:ind w:left="0" w:right="200" w:firstLine="0"/>
              <w:jc w:val="right"/>
            </w:pPr>
            <w:r>
              <w:rPr>
                <w:color w:val="000000"/>
                <w:spacing w:val="0"/>
                <w:w w:val="100"/>
                <w:position w:val="0"/>
              </w:rPr>
              <w:t>加权 平均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全面 摊薄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加权 平均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全面 摊薄</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8" w:lineRule="exact"/>
              <w:ind w:left="200" w:right="0" w:firstLine="0"/>
              <w:jc w:val="left"/>
            </w:pPr>
            <w:r>
              <w:rPr>
                <w:color w:val="000000"/>
                <w:spacing w:val="0"/>
                <w:w w:val="100"/>
                <w:position w:val="0"/>
              </w:rPr>
              <w:t>加权 平均</w:t>
            </w:r>
          </w:p>
        </w:tc>
        <w:tc>
          <w:tcPr>
            <w:tcBorders>
              <w:top w:val="single" w:sz="4"/>
              <w:left w:val="single" w:sz="4"/>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全面 摊薄</w:t>
            </w:r>
          </w:p>
        </w:tc>
        <w:tc>
          <w:tcPr>
            <w:tcBorders>
              <w:top w:val="single" w:sz="4"/>
              <w:left w:val="single" w:sz="4"/>
              <w:right w:val="single" w:sz="4"/>
            </w:tcBorders>
            <w:shd w:val="clear" w:color="auto" w:fill="FFFFFF"/>
            <w:vAlign w:val="top"/>
          </w:tcPr>
          <w:p>
            <w:pPr>
              <w:pStyle w:val="Style32"/>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加权 平均</w:t>
            </w:r>
          </w:p>
        </w:tc>
      </w:tr>
      <w:tr>
        <w:trPr>
          <w:trHeight w:val="322" w:hRule="exact"/>
        </w:trPr>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17.435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17.398</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0.403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0.403</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12.825</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12.117</w:t>
            </w:r>
          </w:p>
        </w:tc>
        <w:tc>
          <w:tcPr>
            <w:tcBorders>
              <w:top w:val="single" w:sz="4"/>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0.297</w:t>
            </w:r>
          </w:p>
        </w:tc>
        <w:tc>
          <w:tcPr>
            <w:tcBorders>
              <w:top w:val="single" w:sz="4"/>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0.297</w:t>
            </w:r>
          </w:p>
        </w:tc>
      </w:tr>
      <w:tr>
        <w:trPr>
          <w:trHeight w:val="312" w:hRule="exact"/>
        </w:trPr>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营业利润</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0.989</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0.987</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0.023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0.023</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12.421</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11.735</w:t>
            </w:r>
          </w:p>
        </w:tc>
        <w:tc>
          <w:tcPr>
            <w:tcBorders>
              <w:lef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0.287</w:t>
            </w:r>
          </w:p>
        </w:tc>
        <w:tc>
          <w:tcPr>
            <w:tcBorders>
              <w:left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0.287</w:t>
            </w:r>
          </w:p>
        </w:tc>
      </w:tr>
      <w:tr>
        <w:trPr>
          <w:trHeight w:val="278" w:hRule="exact"/>
        </w:trPr>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净利润</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0.339</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0.338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0.008</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11.690</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11.044</w:t>
            </w:r>
          </w:p>
        </w:tc>
        <w:tc>
          <w:tcPr>
            <w:tcBorders>
              <w:lef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0.270</w:t>
            </w:r>
          </w:p>
        </w:tc>
        <w:tc>
          <w:tcPr>
            <w:tcBorders>
              <w:left w:val="single" w:sz="4"/>
              <w:right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0.270</w:t>
            </w:r>
          </w:p>
        </w:tc>
      </w:tr>
      <w:tr>
        <w:trPr>
          <w:trHeight w:val="518" w:hRule="exact"/>
        </w:trPr>
        <w:tc>
          <w:tcPr>
            <w:tcBorders>
              <w:left w:val="single" w:sz="4"/>
              <w:bottom w:val="single" w:sz="4"/>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扣除非经常性损益 的净利润</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0.325</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0.325</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0.008</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0.008</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13.401</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12.661</w:t>
            </w:r>
          </w:p>
        </w:tc>
        <w:tc>
          <w:tcPr>
            <w:tcBorders>
              <w:left w:val="single" w:sz="4"/>
              <w:bottom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0.310</w:t>
            </w:r>
          </w:p>
        </w:tc>
        <w:tc>
          <w:tcPr>
            <w:tcBorders>
              <w:left w:val="single" w:sz="4"/>
              <w:bottom w:val="single" w:sz="4"/>
              <w:right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0.310</w:t>
            </w:r>
          </w:p>
        </w:tc>
      </w:tr>
    </w:tbl>
    <w:p>
      <w:pPr>
        <w:widowControl w:val="0"/>
        <w:spacing w:after="339" w:line="1" w:lineRule="exact"/>
      </w:pPr>
    </w:p>
    <w:p>
      <w:pPr>
        <w:pStyle w:val="Style14"/>
        <w:keepNext w:val="0"/>
        <w:keepLines w:val="0"/>
        <w:widowControl w:val="0"/>
        <w:shd w:val="clear" w:color="auto" w:fill="auto"/>
        <w:tabs>
          <w:tab w:pos="2491" w:val="left"/>
          <w:tab w:pos="5784" w:val="left"/>
        </w:tabs>
        <w:bidi w:val="0"/>
        <w:spacing w:before="0" w:after="340" w:line="240" w:lineRule="auto"/>
        <w:ind w:left="0" w:right="0" w:firstLine="0"/>
        <w:jc w:val="left"/>
      </w:pPr>
      <w:r>
        <w:rPr>
          <w:color w:val="000000"/>
          <w:spacing w:val="0"/>
          <w:w w:val="100"/>
          <w:position w:val="0"/>
        </w:rPr>
        <w:t>法定代表人：魏超</w:t>
        <w:tab/>
        <w:t>主管会计机构负责人：王志远</w:t>
        <w:tab/>
        <w:t>会计机构负责人：曹明柱</w:t>
      </w:r>
    </w:p>
    <w:p>
      <w:pPr>
        <w:pStyle w:val="Style50"/>
        <w:keepNext/>
        <w:keepLines/>
        <w:widowControl w:val="0"/>
        <w:shd w:val="clear" w:color="auto" w:fill="auto"/>
        <w:bidi w:val="0"/>
        <w:spacing w:before="0" w:after="460" w:line="240" w:lineRule="auto"/>
        <w:ind w:left="0" w:right="0" w:firstLine="0"/>
        <w:jc w:val="left"/>
      </w:pPr>
      <w:bookmarkStart w:id="220" w:name="bookmark220"/>
      <w:bookmarkStart w:id="221" w:name="bookmark221"/>
      <w:bookmarkStart w:id="222" w:name="bookmark222"/>
      <w:r>
        <w:rPr>
          <w:color w:val="000000"/>
          <w:spacing w:val="0"/>
          <w:w w:val="100"/>
          <w:position w:val="0"/>
          <w:sz w:val="24"/>
          <w:szCs w:val="24"/>
        </w:rPr>
        <w:t>二、会计附注</w:t>
      </w:r>
      <w:bookmarkEnd w:id="220"/>
      <w:bookmarkEnd w:id="221"/>
      <w:bookmarkEnd w:id="222"/>
    </w:p>
    <w:p>
      <w:pPr>
        <w:pStyle w:val="Style63"/>
        <w:keepNext/>
        <w:keepLines/>
        <w:widowControl w:val="0"/>
        <w:shd w:val="clear" w:color="auto" w:fill="auto"/>
        <w:tabs>
          <w:tab w:pos="1038" w:val="left"/>
        </w:tabs>
        <w:bidi w:val="0"/>
        <w:spacing w:before="0" w:after="140" w:line="276" w:lineRule="exact"/>
        <w:ind w:left="0" w:right="0" w:firstLine="440"/>
        <w:jc w:val="left"/>
      </w:pPr>
      <w:bookmarkStart w:id="223" w:name="bookmark223"/>
      <w:bookmarkStart w:id="224" w:name="bookmark224"/>
      <w:bookmarkStart w:id="225" w:name="bookmark225"/>
      <w:bookmarkStart w:id="226" w:name="bookmark226"/>
      <w:r>
        <w:rPr>
          <w:color w:val="000000"/>
          <w:spacing w:val="0"/>
          <w:w w:val="100"/>
          <w:position w:val="0"/>
        </w:rPr>
        <w:t>（</w:t>
      </w:r>
      <w:bookmarkEnd w:id="225"/>
      <w:r>
        <w:rPr>
          <w:color w:val="000000"/>
          <w:spacing w:val="0"/>
          <w:w w:val="100"/>
          <w:position w:val="0"/>
        </w:rPr>
        <w:t>一）</w:t>
        <w:tab/>
        <w:t>公司基本情况</w:t>
      </w:r>
      <w:bookmarkEnd w:id="223"/>
      <w:bookmarkEnd w:id="224"/>
      <w:bookmarkEnd w:id="226"/>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秦皇岛渤海物流控股股份有限公司（原“秦皇岛华联商城控股股份有限公司”，以下简 称“本公司”）系经河北省人民政府冀股办（1997）18号批复批准，由秦皇岛华联商厦股份 有限公司和秦皇岛商城股份有限公司合并设立。</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经中国证券监督管理委员会证监发字（1997）477号批复批准，本公司于1997年10月 30日在深圳证券交易所上网发行人民币普通股3000万股，发行后股本11,005万股。后经 送股、转增和配股，本公司总股本增至</w:t>
      </w:r>
      <w:r>
        <w:rPr>
          <w:color w:val="000000"/>
          <w:spacing w:val="0"/>
          <w:w w:val="100"/>
          <w:position w:val="0"/>
        </w:rPr>
        <w:t>29,452.832</w:t>
      </w:r>
      <w:r>
        <w:rPr>
          <w:color w:val="000000"/>
          <w:spacing w:val="0"/>
          <w:w w:val="100"/>
          <w:position w:val="0"/>
        </w:rPr>
        <w:t>万元。本公司股票代码：000889。法定 代表人：魏超；公司注册地址：河北省秦皇岛市河北大街152号。</w:t>
      </w:r>
    </w:p>
    <w:p>
      <w:pPr>
        <w:pStyle w:val="Style14"/>
        <w:keepNext w:val="0"/>
        <w:keepLines w:val="0"/>
        <w:widowControl w:val="0"/>
        <w:shd w:val="clear" w:color="auto" w:fill="auto"/>
        <w:bidi w:val="0"/>
        <w:spacing w:before="0" w:after="140" w:line="272" w:lineRule="exact"/>
        <w:ind w:left="0" w:right="0" w:firstLine="440"/>
        <w:jc w:val="left"/>
      </w:pPr>
      <w:r>
        <w:rPr>
          <w:color w:val="000000"/>
          <w:spacing w:val="0"/>
          <w:w w:val="100"/>
          <w:position w:val="0"/>
        </w:rPr>
        <w:t>本公司主营针纺织品、日用百货、土产日杂、服装鞋帽、糖酒、食品、五金交电、化工 产品、家用电器、家俱、金银饰品、汽车配件、机电产品的批发、零售、烟（零售）；仓储; 汽车货运；服装加工、酒店业、旅游业；电子商务、信息咨询、物业管理；自营和代理经外 贸部核准的进出口商品目录内的进出口业务；经营进料加工和“三来一补”业务；经营对外 贸易和转口贸易。分支机构特许经营汽车、摩托车、汽车配件、汽车用品的销售和汽车装饰。</w:t>
      </w:r>
    </w:p>
    <w:p>
      <w:pPr>
        <w:pStyle w:val="Style63"/>
        <w:keepNext/>
        <w:keepLines/>
        <w:widowControl w:val="0"/>
        <w:shd w:val="clear" w:color="auto" w:fill="auto"/>
        <w:tabs>
          <w:tab w:pos="1038" w:val="left"/>
        </w:tabs>
        <w:bidi w:val="0"/>
        <w:spacing w:before="0" w:after="140" w:line="276" w:lineRule="exact"/>
        <w:ind w:left="0" w:right="0" w:firstLine="440"/>
        <w:jc w:val="left"/>
      </w:pPr>
      <w:bookmarkStart w:id="227" w:name="bookmark227"/>
      <w:bookmarkStart w:id="228" w:name="bookmark228"/>
      <w:bookmarkStart w:id="229" w:name="bookmark229"/>
      <w:bookmarkStart w:id="230" w:name="bookmark230"/>
      <w:r>
        <w:rPr>
          <w:color w:val="000000"/>
          <w:spacing w:val="0"/>
          <w:w w:val="100"/>
          <w:position w:val="0"/>
        </w:rPr>
        <w:t>（</w:t>
      </w:r>
      <w:bookmarkEnd w:id="229"/>
      <w:r>
        <w:rPr>
          <w:color w:val="000000"/>
          <w:spacing w:val="0"/>
          <w:w w:val="100"/>
          <w:position w:val="0"/>
        </w:rPr>
        <w:t>二）</w:t>
        <w:tab/>
        <w:t>公司主要会计政策、会计估计和合并会计报表的编制方法</w:t>
      </w:r>
      <w:bookmarkEnd w:id="227"/>
      <w:bookmarkEnd w:id="228"/>
      <w:bookmarkEnd w:id="230"/>
    </w:p>
    <w:p>
      <w:pPr>
        <w:pStyle w:val="Style14"/>
        <w:keepNext w:val="0"/>
        <w:keepLines w:val="0"/>
        <w:widowControl w:val="0"/>
        <w:shd w:val="clear" w:color="auto" w:fill="auto"/>
        <w:tabs>
          <w:tab w:pos="794" w:val="left"/>
        </w:tabs>
        <w:bidi w:val="0"/>
        <w:spacing w:before="0" w:after="0" w:line="276" w:lineRule="exact"/>
        <w:ind w:left="0" w:right="0" w:firstLine="440"/>
        <w:jc w:val="both"/>
      </w:pPr>
      <w:bookmarkStart w:id="231" w:name="bookmark231"/>
      <w:r>
        <w:rPr>
          <w:color w:val="000000"/>
          <w:spacing w:val="0"/>
          <w:w w:val="100"/>
          <w:position w:val="0"/>
        </w:rPr>
        <w:t>1</w:t>
      </w:r>
      <w:bookmarkEnd w:id="231"/>
      <w:r>
        <w:rPr>
          <w:color w:val="000000"/>
          <w:spacing w:val="0"/>
          <w:w w:val="100"/>
          <w:position w:val="0"/>
        </w:rPr>
        <w:t>、</w:t>
        <w:tab/>
        <w:t>会计制度</w:t>
      </w:r>
    </w:p>
    <w:p>
      <w:pPr>
        <w:pStyle w:val="Style14"/>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本公司执行《企业会计准则》和《企业会计制度》及其补充规定。</w:t>
      </w:r>
    </w:p>
    <w:p>
      <w:pPr>
        <w:pStyle w:val="Style14"/>
        <w:keepNext w:val="0"/>
        <w:keepLines w:val="0"/>
        <w:widowControl w:val="0"/>
        <w:shd w:val="clear" w:color="auto" w:fill="auto"/>
        <w:tabs>
          <w:tab w:pos="808" w:val="left"/>
        </w:tabs>
        <w:bidi w:val="0"/>
        <w:spacing w:before="0" w:after="0" w:line="276" w:lineRule="exact"/>
        <w:ind w:left="0" w:right="0" w:firstLine="440"/>
        <w:jc w:val="left"/>
      </w:pPr>
      <w:bookmarkStart w:id="232" w:name="bookmark232"/>
      <w:r>
        <w:rPr>
          <w:color w:val="000000"/>
          <w:spacing w:val="0"/>
          <w:w w:val="100"/>
          <w:position w:val="0"/>
        </w:rPr>
        <w:t>2</w:t>
      </w:r>
      <w:bookmarkEnd w:id="232"/>
      <w:r>
        <w:rPr>
          <w:color w:val="000000"/>
          <w:spacing w:val="0"/>
          <w:w w:val="100"/>
          <w:position w:val="0"/>
        </w:rPr>
        <w:t>、</w:t>
        <w:tab/>
        <w:t>会计年度</w:t>
      </w:r>
    </w:p>
    <w:p>
      <w:pPr>
        <w:pStyle w:val="Style14"/>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本公司会计年度自公历1月1日至12月31日。</w:t>
      </w:r>
    </w:p>
    <w:p>
      <w:pPr>
        <w:pStyle w:val="Style14"/>
        <w:keepNext w:val="0"/>
        <w:keepLines w:val="0"/>
        <w:widowControl w:val="0"/>
        <w:shd w:val="clear" w:color="auto" w:fill="auto"/>
        <w:tabs>
          <w:tab w:pos="808" w:val="left"/>
        </w:tabs>
        <w:bidi w:val="0"/>
        <w:spacing w:before="0" w:after="0" w:line="276" w:lineRule="exact"/>
        <w:ind w:left="0" w:right="0" w:firstLine="440"/>
        <w:jc w:val="left"/>
      </w:pPr>
      <w:bookmarkStart w:id="233" w:name="bookmark233"/>
      <w:r>
        <w:rPr>
          <w:color w:val="000000"/>
          <w:spacing w:val="0"/>
          <w:w w:val="100"/>
          <w:position w:val="0"/>
        </w:rPr>
        <w:t>3</w:t>
      </w:r>
      <w:bookmarkEnd w:id="233"/>
      <w:r>
        <w:rPr>
          <w:color w:val="000000"/>
          <w:spacing w:val="0"/>
          <w:w w:val="100"/>
          <w:position w:val="0"/>
        </w:rPr>
        <w:t>、</w:t>
        <w:tab/>
        <w:t>记账本位币</w:t>
      </w:r>
    </w:p>
    <w:p>
      <w:pPr>
        <w:pStyle w:val="Style14"/>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本公司以人民币为记账本位币。</w:t>
      </w:r>
    </w:p>
    <w:p>
      <w:pPr>
        <w:pStyle w:val="Style14"/>
        <w:keepNext w:val="0"/>
        <w:keepLines w:val="0"/>
        <w:widowControl w:val="0"/>
        <w:shd w:val="clear" w:color="auto" w:fill="auto"/>
        <w:tabs>
          <w:tab w:pos="808" w:val="left"/>
        </w:tabs>
        <w:bidi w:val="0"/>
        <w:spacing w:before="0" w:after="0" w:line="276" w:lineRule="exact"/>
        <w:ind w:left="0" w:right="0" w:firstLine="440"/>
        <w:jc w:val="left"/>
      </w:pPr>
      <w:bookmarkStart w:id="234" w:name="bookmark234"/>
      <w:r>
        <w:rPr>
          <w:color w:val="000000"/>
          <w:spacing w:val="0"/>
          <w:w w:val="100"/>
          <w:position w:val="0"/>
        </w:rPr>
        <w:t>4</w:t>
      </w:r>
      <w:bookmarkEnd w:id="234"/>
      <w:r>
        <w:rPr>
          <w:color w:val="000000"/>
          <w:spacing w:val="0"/>
          <w:w w:val="100"/>
          <w:position w:val="0"/>
        </w:rPr>
        <w:t>、</w:t>
        <w:tab/>
        <w:t>记账基础和计价原则</w:t>
      </w:r>
    </w:p>
    <w:p>
      <w:pPr>
        <w:pStyle w:val="Style14"/>
        <w:keepNext w:val="0"/>
        <w:keepLines w:val="0"/>
        <w:widowControl w:val="0"/>
        <w:shd w:val="clear" w:color="auto" w:fill="auto"/>
        <w:bidi w:val="0"/>
        <w:spacing w:before="0" w:after="0" w:line="276" w:lineRule="exact"/>
        <w:ind w:left="0" w:right="0" w:firstLine="440"/>
        <w:jc w:val="left"/>
      </w:pPr>
      <w:r>
        <w:rPr>
          <w:color w:val="000000"/>
          <w:spacing w:val="0"/>
          <w:w w:val="100"/>
          <w:position w:val="0"/>
        </w:rPr>
        <w:t>本公司采用权责发生制，以实际成本为计价原则。</w:t>
      </w:r>
    </w:p>
    <w:p>
      <w:pPr>
        <w:pStyle w:val="Style14"/>
        <w:keepNext w:val="0"/>
        <w:keepLines w:val="0"/>
        <w:widowControl w:val="0"/>
        <w:shd w:val="clear" w:color="auto" w:fill="auto"/>
        <w:tabs>
          <w:tab w:pos="808" w:val="left"/>
        </w:tabs>
        <w:bidi w:val="0"/>
        <w:spacing w:before="0" w:after="0" w:line="276" w:lineRule="exact"/>
        <w:ind w:left="0" w:right="0" w:firstLine="440"/>
        <w:jc w:val="left"/>
      </w:pPr>
      <w:bookmarkStart w:id="235" w:name="bookmark235"/>
      <w:r>
        <w:rPr>
          <w:color w:val="000000"/>
          <w:spacing w:val="0"/>
          <w:w w:val="100"/>
          <w:position w:val="0"/>
        </w:rPr>
        <w:t>5</w:t>
      </w:r>
      <w:bookmarkEnd w:id="235"/>
      <w:r>
        <w:rPr>
          <w:color w:val="000000"/>
          <w:spacing w:val="0"/>
          <w:w w:val="100"/>
          <w:position w:val="0"/>
        </w:rPr>
        <w:t>、</w:t>
        <w:tab/>
        <w:t>外币业务核算方法</w:t>
      </w:r>
    </w:p>
    <w:p>
      <w:pPr>
        <w:pStyle w:val="Style14"/>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本公司年度内发生的外币业务，按实际发生日中国人民银行公布的基准汇价折合为本位 币记账；期末按基准汇价进行调整，差额计入当期损益。</w:t>
      </w:r>
    </w:p>
    <w:p>
      <w:pPr>
        <w:pStyle w:val="Style14"/>
        <w:keepNext w:val="0"/>
        <w:keepLines w:val="0"/>
        <w:widowControl w:val="0"/>
        <w:shd w:val="clear" w:color="auto" w:fill="auto"/>
        <w:tabs>
          <w:tab w:pos="808" w:val="left"/>
        </w:tabs>
        <w:bidi w:val="0"/>
        <w:spacing w:before="0" w:after="0" w:line="276" w:lineRule="exact"/>
        <w:ind w:left="0" w:right="0" w:firstLine="440"/>
        <w:jc w:val="both"/>
      </w:pPr>
      <w:bookmarkStart w:id="236" w:name="bookmark236"/>
      <w:r>
        <w:rPr>
          <w:color w:val="000000"/>
          <w:spacing w:val="0"/>
          <w:w w:val="100"/>
          <w:position w:val="0"/>
        </w:rPr>
        <w:t>6</w:t>
      </w:r>
      <w:bookmarkEnd w:id="236"/>
      <w:r>
        <w:rPr>
          <w:color w:val="000000"/>
          <w:spacing w:val="0"/>
          <w:w w:val="100"/>
          <w:position w:val="0"/>
        </w:rPr>
        <w:t>、</w:t>
        <w:tab/>
        <w:t>现金等价物的确认标准</w:t>
      </w:r>
    </w:p>
    <w:p>
      <w:pPr>
        <w:pStyle w:val="Style14"/>
        <w:keepNext w:val="0"/>
        <w:keepLines w:val="0"/>
        <w:widowControl w:val="0"/>
        <w:shd w:val="clear" w:color="auto" w:fill="auto"/>
        <w:bidi w:val="0"/>
        <w:spacing w:before="0" w:after="0" w:line="276" w:lineRule="exact"/>
        <w:ind w:left="0" w:right="0" w:firstLine="440"/>
        <w:jc w:val="both"/>
      </w:pPr>
      <w:r>
        <w:rPr>
          <w:color w:val="000000"/>
          <w:spacing w:val="0"/>
          <w:w w:val="100"/>
          <w:position w:val="0"/>
        </w:rPr>
        <w:t>本公司将所持有的期限短、流动性强、易于转换为已知金额现金、价值变动风险很小的 投资确认为现金等价物。</w:t>
      </w:r>
    </w:p>
    <w:p>
      <w:pPr>
        <w:pStyle w:val="Style14"/>
        <w:keepNext w:val="0"/>
        <w:keepLines w:val="0"/>
        <w:widowControl w:val="0"/>
        <w:shd w:val="clear" w:color="auto" w:fill="auto"/>
        <w:tabs>
          <w:tab w:pos="808" w:val="left"/>
        </w:tabs>
        <w:bidi w:val="0"/>
        <w:spacing w:before="0" w:after="140" w:line="276" w:lineRule="exact"/>
        <w:ind w:left="0" w:right="0" w:firstLine="440"/>
        <w:jc w:val="both"/>
      </w:pPr>
      <w:bookmarkStart w:id="237" w:name="bookmark237"/>
      <w:r>
        <w:rPr>
          <w:color w:val="000000"/>
          <w:spacing w:val="0"/>
          <w:w w:val="100"/>
          <w:position w:val="0"/>
        </w:rPr>
        <w:t>7</w:t>
      </w:r>
      <w:bookmarkEnd w:id="237"/>
      <w:r>
        <w:rPr>
          <w:color w:val="000000"/>
          <w:spacing w:val="0"/>
          <w:w w:val="100"/>
          <w:position w:val="0"/>
        </w:rPr>
        <w:t>、</w:t>
        <w:tab/>
        <w:t>短期投资核算方法</w:t>
      </w:r>
      <w:r>
        <w:br w:type="page"/>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本公司短期投资在取得时按实际投资成本计价。期末以成本与市价孰低计量，市价低于 成本的差额确认为当期损失。本公司期末按单项投资的成本与市价的差额计提短期投资跌价 准备。</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本公司出售短期持有的股票、债券或到期收回债券时确认投资收益或损失。</w:t>
      </w:r>
    </w:p>
    <w:p>
      <w:pPr>
        <w:pStyle w:val="Style14"/>
        <w:keepNext w:val="0"/>
        <w:keepLines w:val="0"/>
        <w:widowControl w:val="0"/>
        <w:shd w:val="clear" w:color="auto" w:fill="auto"/>
        <w:bidi w:val="0"/>
        <w:spacing w:before="0" w:after="0" w:line="275" w:lineRule="exact"/>
        <w:ind w:left="0" w:right="0" w:firstLine="440"/>
        <w:jc w:val="both"/>
      </w:pPr>
      <w:bookmarkStart w:id="238" w:name="bookmark238"/>
      <w:r>
        <w:rPr>
          <w:color w:val="000000"/>
          <w:spacing w:val="0"/>
          <w:w w:val="100"/>
          <w:position w:val="0"/>
        </w:rPr>
        <w:t>8</w:t>
      </w:r>
      <w:bookmarkEnd w:id="238"/>
      <w:r>
        <w:rPr>
          <w:color w:val="000000"/>
          <w:spacing w:val="0"/>
          <w:w w:val="100"/>
          <w:position w:val="0"/>
        </w:rPr>
        <w:t>、坏账核算方法</w:t>
      </w:r>
    </w:p>
    <w:p>
      <w:pPr>
        <w:pStyle w:val="Style14"/>
        <w:keepNext w:val="0"/>
        <w:keepLines w:val="0"/>
        <w:widowControl w:val="0"/>
        <w:shd w:val="clear" w:color="auto" w:fill="auto"/>
        <w:bidi w:val="0"/>
        <w:spacing w:before="0" w:after="180" w:line="275" w:lineRule="exact"/>
        <w:ind w:left="0" w:right="0" w:firstLine="440"/>
        <w:jc w:val="both"/>
      </w:pPr>
      <w:r>
        <w:rPr>
          <w:color w:val="000000"/>
          <w:spacing w:val="0"/>
          <w:w w:val="100"/>
          <w:position w:val="0"/>
        </w:rPr>
        <w:t>本公司采用备抵法核算坏账损失。本公司对期末应收款项（包括应收账款和其他应收款 但不包括合并范围内公司之间应收款项）采用账龄分析法计提坏账准备，各账龄计提坏账准 备的比例如下：</w:t>
      </w:r>
    </w:p>
    <w:p>
      <w:pPr>
        <w:pStyle w:val="Style63"/>
        <w:keepNext/>
        <w:keepLines/>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88" behindDoc="0" locked="0" layoutInCell="1" allowOverlap="1">
                <wp:simplePos x="0" y="0"/>
                <wp:positionH relativeFrom="page">
                  <wp:posOffset>1439545</wp:posOffset>
                </wp:positionH>
                <wp:positionV relativeFrom="paragraph">
                  <wp:posOffset>12700</wp:posOffset>
                </wp:positionV>
                <wp:extent cx="527050" cy="850265"/>
                <wp:wrapSquare wrapText="right"/>
                <wp:docPr id="49" name="Shape 49"/>
                <a:graphic xmlns:a="http://schemas.openxmlformats.org/drawingml/2006/main">
                  <a:graphicData uri="http://schemas.microsoft.com/office/word/2010/wordprocessingShape">
                    <wps:wsp>
                      <wps:cNvSpPr txBox="1"/>
                      <wps:spPr>
                        <a:xfrm>
                          <a:ext cx="527050" cy="8502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xbxContent>
                      </wps:txbx>
                      <wps:bodyPr lIns="0" tIns="0" rIns="0" bIns="0">
                        <a:noAutoFit/>
                      </wps:bodyPr>
                    </wps:wsp>
                  </a:graphicData>
                </a:graphic>
              </wp:anchor>
            </w:drawing>
          </mc:Choice>
          <mc:Fallback>
            <w:pict>
              <v:shape id="_x0000_s1075" type="#_x0000_t202" style="position:absolute;margin-left:113.35000000000001pt;margin-top:1.pt;width:41.5pt;height:66.950000000000003pt;z-index:-125829365;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1至2年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2至3年</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xbxContent>
                </v:textbox>
                <w10:wrap type="square" side="right" anchorx="page"/>
              </v:shape>
            </w:pict>
          </mc:Fallback>
        </mc:AlternateContent>
      </w:r>
      <w:bookmarkStart w:id="239" w:name="bookmark239"/>
      <w:bookmarkStart w:id="240" w:name="bookmark240"/>
      <w:bookmarkStart w:id="241" w:name="bookmark241"/>
      <w:r>
        <w:rPr>
          <w:color w:val="000000"/>
          <w:spacing w:val="0"/>
          <w:w w:val="100"/>
          <w:position w:val="0"/>
        </w:rPr>
        <w:t>计提比例</w:t>
      </w:r>
      <w:bookmarkEnd w:id="239"/>
      <w:bookmarkEnd w:id="240"/>
      <w:bookmarkEnd w:id="241"/>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p>
      <w:pPr>
        <w:pStyle w:val="Style14"/>
        <w:keepNext w:val="0"/>
        <w:keepLines w:val="0"/>
        <w:widowControl w:val="0"/>
        <w:shd w:val="clear" w:color="auto" w:fill="auto"/>
        <w:bidi w:val="0"/>
        <w:spacing w:before="0" w:after="0" w:line="240" w:lineRule="auto"/>
        <w:ind w:left="4920" w:right="0" w:firstLine="0"/>
        <w:jc w:val="left"/>
      </w:pPr>
      <w:r>
        <w:rPr>
          <w:color w:val="000000"/>
          <w:spacing w:val="0"/>
          <w:w w:val="100"/>
          <w:position w:val="0"/>
        </w:rPr>
        <w:t>10%</w:t>
      </w:r>
    </w:p>
    <w:p>
      <w:pPr>
        <w:pStyle w:val="Style14"/>
        <w:keepNext w:val="0"/>
        <w:keepLines w:val="0"/>
        <w:widowControl w:val="0"/>
        <w:shd w:val="clear" w:color="auto" w:fill="auto"/>
        <w:bidi w:val="0"/>
        <w:spacing w:before="0" w:after="0" w:line="240" w:lineRule="auto"/>
        <w:ind w:left="4920" w:right="0" w:firstLine="0"/>
        <w:jc w:val="left"/>
      </w:pPr>
      <w:r>
        <w:rPr>
          <w:color w:val="000000"/>
          <w:spacing w:val="0"/>
          <w:w w:val="100"/>
          <w:position w:val="0"/>
        </w:rPr>
        <w:t>15%</w:t>
      </w:r>
    </w:p>
    <w:p>
      <w:pPr>
        <w:pStyle w:val="Style14"/>
        <w:keepNext w:val="0"/>
        <w:keepLines w:val="0"/>
        <w:widowControl w:val="0"/>
        <w:shd w:val="clear" w:color="auto" w:fill="auto"/>
        <w:bidi w:val="0"/>
        <w:spacing w:before="0" w:after="180" w:line="240" w:lineRule="auto"/>
        <w:ind w:left="4920" w:right="0" w:firstLine="0"/>
        <w:jc w:val="left"/>
      </w:pPr>
      <w:r>
        <w:rPr>
          <w:color w:val="000000"/>
          <w:spacing w:val="0"/>
          <w:w w:val="100"/>
          <w:position w:val="0"/>
        </w:rPr>
        <w:t>20%</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对于某些应收款项，本公司采用个别认定法补充计提坏账准备。</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本公司确认坏账的标准为：</w:t>
      </w:r>
    </w:p>
    <w:p>
      <w:pPr>
        <w:pStyle w:val="Style14"/>
        <w:keepNext w:val="0"/>
        <w:keepLines w:val="0"/>
        <w:widowControl w:val="0"/>
        <w:shd w:val="clear" w:color="auto" w:fill="auto"/>
        <w:tabs>
          <w:tab w:pos="928" w:val="left"/>
        </w:tabs>
        <w:bidi w:val="0"/>
        <w:spacing w:before="0" w:after="0" w:line="275" w:lineRule="exact"/>
        <w:ind w:left="0" w:right="0" w:firstLine="440"/>
        <w:jc w:val="both"/>
      </w:pPr>
      <w:bookmarkStart w:id="242" w:name="bookmark242"/>
      <w:r>
        <w:rPr>
          <w:color w:val="000000"/>
          <w:spacing w:val="0"/>
          <w:w w:val="100"/>
          <w:position w:val="0"/>
        </w:rPr>
        <w:t>（</w:t>
      </w:r>
      <w:bookmarkEnd w:id="242"/>
      <w:r>
        <w:rPr>
          <w:color w:val="000000"/>
          <w:spacing w:val="0"/>
          <w:w w:val="100"/>
          <w:position w:val="0"/>
        </w:rPr>
        <w:t>1）</w:t>
        <w:tab/>
        <w:t>债务人破产或死亡，以其破产财产或者遗产清偿后仍无法收回；</w:t>
      </w:r>
    </w:p>
    <w:p>
      <w:pPr>
        <w:pStyle w:val="Style14"/>
        <w:keepNext w:val="0"/>
        <w:keepLines w:val="0"/>
        <w:widowControl w:val="0"/>
        <w:shd w:val="clear" w:color="auto" w:fill="auto"/>
        <w:tabs>
          <w:tab w:pos="1006" w:val="left"/>
        </w:tabs>
        <w:bidi w:val="0"/>
        <w:spacing w:before="0" w:after="0" w:line="275" w:lineRule="exact"/>
        <w:ind w:left="0" w:right="0" w:firstLine="440"/>
        <w:jc w:val="both"/>
      </w:pPr>
      <w:bookmarkStart w:id="243" w:name="bookmark243"/>
      <w:r>
        <w:rPr>
          <w:color w:val="000000"/>
          <w:spacing w:val="0"/>
          <w:w w:val="100"/>
          <w:position w:val="0"/>
        </w:rPr>
        <w:t>（</w:t>
      </w:r>
      <w:bookmarkEnd w:id="243"/>
      <w:r>
        <w:rPr>
          <w:color w:val="000000"/>
          <w:spacing w:val="0"/>
          <w:w w:val="100"/>
          <w:position w:val="0"/>
        </w:rPr>
        <w:t>2）</w:t>
        <w:tab/>
        <w:t>因债务人较长时间内未履行偿债义务，并有足够的证据证明无法收回或收回的可 能性极小。</w:t>
      </w:r>
    </w:p>
    <w:p>
      <w:pPr>
        <w:pStyle w:val="Style14"/>
        <w:keepNext w:val="0"/>
        <w:keepLines w:val="0"/>
        <w:widowControl w:val="0"/>
        <w:shd w:val="clear" w:color="auto" w:fill="auto"/>
        <w:tabs>
          <w:tab w:pos="853" w:val="left"/>
        </w:tabs>
        <w:bidi w:val="0"/>
        <w:spacing w:before="0" w:after="0" w:line="275" w:lineRule="exact"/>
        <w:ind w:left="0" w:right="0" w:firstLine="440"/>
        <w:jc w:val="both"/>
      </w:pPr>
      <w:bookmarkStart w:id="244" w:name="bookmark244"/>
      <w:r>
        <w:rPr>
          <w:color w:val="000000"/>
          <w:spacing w:val="0"/>
          <w:w w:val="100"/>
          <w:position w:val="0"/>
        </w:rPr>
        <w:t>9</w:t>
      </w:r>
      <w:bookmarkEnd w:id="244"/>
      <w:r>
        <w:rPr>
          <w:color w:val="000000"/>
          <w:spacing w:val="0"/>
          <w:w w:val="100"/>
          <w:position w:val="0"/>
        </w:rPr>
        <w:t>、</w:t>
        <w:tab/>
        <w:t>存货核算方法</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本公司的存货分为原材料、材料物资、库存商品、受托代销商品、低值易耗品、开发产 品、开发成本、出租开发产品等。</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存货盘存制度采用永续盘存制。各类存货取得时按实际成本计价。原材料和库存商品的 发出、领用采用加权平均法结转成本；低值易耗品领用时五五摊销法摊销；开发产品以实际 成本计价，出售时以实际成本结转。</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本公司期末对存货进行全面清查，对存货遭受毁损、全部或部分陈旧过时或销售价格低 于成本等原因，使其成本不可收回的部分，计提存货跌价准备。计提时，按单个或类别存货 项目的成本与可变现净值的差额确认存货跌价准备。</w:t>
      </w:r>
    </w:p>
    <w:p>
      <w:pPr>
        <w:pStyle w:val="Style14"/>
        <w:keepNext w:val="0"/>
        <w:keepLines w:val="0"/>
        <w:widowControl w:val="0"/>
        <w:shd w:val="clear" w:color="auto" w:fill="auto"/>
        <w:tabs>
          <w:tab w:pos="899" w:val="left"/>
        </w:tabs>
        <w:bidi w:val="0"/>
        <w:spacing w:before="0" w:after="0" w:line="275" w:lineRule="exact"/>
        <w:ind w:left="0" w:right="0" w:firstLine="440"/>
        <w:jc w:val="both"/>
      </w:pPr>
      <w:bookmarkStart w:id="245" w:name="bookmark245"/>
      <w:r>
        <w:rPr>
          <w:color w:val="000000"/>
          <w:spacing w:val="0"/>
          <w:w w:val="100"/>
          <w:position w:val="0"/>
        </w:rPr>
        <w:t>1</w:t>
      </w:r>
      <w:bookmarkEnd w:id="245"/>
      <w:r>
        <w:rPr>
          <w:color w:val="000000"/>
          <w:spacing w:val="0"/>
          <w:w w:val="100"/>
          <w:position w:val="0"/>
        </w:rPr>
        <w:t>0、</w:t>
        <w:tab/>
        <w:t>长期投资核算方法</w:t>
      </w:r>
    </w:p>
    <w:p>
      <w:pPr>
        <w:pStyle w:val="Style14"/>
        <w:keepNext w:val="0"/>
        <w:keepLines w:val="0"/>
        <w:widowControl w:val="0"/>
        <w:shd w:val="clear" w:color="auto" w:fill="auto"/>
        <w:tabs>
          <w:tab w:pos="928" w:val="left"/>
        </w:tabs>
        <w:bidi w:val="0"/>
        <w:spacing w:before="0" w:after="0" w:line="275" w:lineRule="exact"/>
        <w:ind w:left="0" w:right="0" w:firstLine="440"/>
        <w:jc w:val="both"/>
      </w:pPr>
      <w:bookmarkStart w:id="246" w:name="bookmark246"/>
      <w:r>
        <w:rPr>
          <w:color w:val="000000"/>
          <w:spacing w:val="0"/>
          <w:w w:val="100"/>
          <w:position w:val="0"/>
        </w:rPr>
        <w:t>（</w:t>
      </w:r>
      <w:bookmarkEnd w:id="246"/>
      <w:r>
        <w:rPr>
          <w:color w:val="000000"/>
          <w:spacing w:val="0"/>
          <w:w w:val="100"/>
          <w:position w:val="0"/>
        </w:rPr>
        <w:t>1）</w:t>
        <w:tab/>
        <w:t>长期股权投资</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本公司长期股权投资在取得时按初始投资成本计价。对被投资单位的投资占该单位有表 决权资本总额20%以下，或虽占20%或20%以上但不具有重大影响的，采用成本法核算；对 被投资单位的投资占该单位有表决权资本总额20%或20%以上，或虽投资不足20%但有重大 影响的，采用权益法核算。对长期股权投资初始投资成本与其在被投资单位所有者权益中所 占的份额之间的差额，本公司确认为股权投资差额，并按10年平均摊销。</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自财政部财会[2003]10号文发布之后形成的股权投资差额，初始投资成本大于应享有 被投资单位所有者权益份额的差额确认为股权投资差额，并按10年平均摊销；初始投资成 本小于应享有被投资单位所有者权益份额的差额确认为“资本公积一股权投资准备”。</w:t>
      </w:r>
    </w:p>
    <w:p>
      <w:pPr>
        <w:pStyle w:val="Style14"/>
        <w:keepNext w:val="0"/>
        <w:keepLines w:val="0"/>
        <w:widowControl w:val="0"/>
        <w:shd w:val="clear" w:color="auto" w:fill="auto"/>
        <w:tabs>
          <w:tab w:pos="928" w:val="left"/>
        </w:tabs>
        <w:bidi w:val="0"/>
        <w:spacing w:before="0" w:after="0" w:line="275" w:lineRule="exact"/>
        <w:ind w:left="0" w:right="0" w:firstLine="440"/>
        <w:jc w:val="both"/>
      </w:pPr>
      <w:bookmarkStart w:id="247" w:name="bookmark247"/>
      <w:r>
        <w:rPr>
          <w:color w:val="000000"/>
          <w:spacing w:val="0"/>
          <w:w w:val="100"/>
          <w:position w:val="0"/>
        </w:rPr>
        <w:t>（</w:t>
      </w:r>
      <w:bookmarkEnd w:id="247"/>
      <w:r>
        <w:rPr>
          <w:color w:val="000000"/>
          <w:spacing w:val="0"/>
          <w:w w:val="100"/>
          <w:position w:val="0"/>
        </w:rPr>
        <w:t>2）</w:t>
        <w:tab/>
        <w:t>长期债权投资</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本公司长期债权投资按取得时的实际成本作为初始投资成本。长期债权投资按期计算应 收利息。</w:t>
      </w:r>
    </w:p>
    <w:p>
      <w:pPr>
        <w:pStyle w:val="Style14"/>
        <w:keepNext w:val="0"/>
        <w:keepLines w:val="0"/>
        <w:widowControl w:val="0"/>
        <w:shd w:val="clear" w:color="auto" w:fill="auto"/>
        <w:tabs>
          <w:tab w:pos="928" w:val="left"/>
        </w:tabs>
        <w:bidi w:val="0"/>
        <w:spacing w:before="0" w:after="0" w:line="275" w:lineRule="exact"/>
        <w:ind w:left="0" w:right="0" w:firstLine="440"/>
        <w:jc w:val="both"/>
      </w:pPr>
      <w:bookmarkStart w:id="248" w:name="bookmark248"/>
      <w:r>
        <w:rPr>
          <w:color w:val="000000"/>
          <w:spacing w:val="0"/>
          <w:w w:val="100"/>
          <w:position w:val="0"/>
        </w:rPr>
        <w:t>（</w:t>
      </w:r>
      <w:bookmarkEnd w:id="248"/>
      <w:r>
        <w:rPr>
          <w:color w:val="000000"/>
          <w:spacing w:val="0"/>
          <w:w w:val="100"/>
          <w:position w:val="0"/>
        </w:rPr>
        <w:t>3）</w:t>
        <w:tab/>
        <w:t>长期投资减值准备</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本公司期末对长期投资逐项进行检查，由于市价持续下跌或被投资单位经营状况恶化等 原因导致其可收回金额低于账面价值的，计提长期投资减值准备。计提时，按单项投资可收 回金额低于账面价值的差额确认长期投资减值准备。</w:t>
      </w:r>
    </w:p>
    <w:p>
      <w:pPr>
        <w:pStyle w:val="Style14"/>
        <w:keepNext w:val="0"/>
        <w:keepLines w:val="0"/>
        <w:widowControl w:val="0"/>
        <w:shd w:val="clear" w:color="auto" w:fill="auto"/>
        <w:tabs>
          <w:tab w:pos="899" w:val="left"/>
        </w:tabs>
        <w:bidi w:val="0"/>
        <w:spacing w:before="0" w:after="0" w:line="275" w:lineRule="exact"/>
        <w:ind w:left="0" w:right="0" w:firstLine="440"/>
        <w:jc w:val="both"/>
      </w:pPr>
      <w:bookmarkStart w:id="249" w:name="bookmark249"/>
      <w:r>
        <w:rPr>
          <w:color w:val="000000"/>
          <w:spacing w:val="0"/>
          <w:w w:val="100"/>
          <w:position w:val="0"/>
        </w:rPr>
        <w:t>1</w:t>
      </w:r>
      <w:bookmarkEnd w:id="249"/>
      <w:r>
        <w:rPr>
          <w:color w:val="000000"/>
          <w:spacing w:val="0"/>
          <w:w w:val="100"/>
          <w:position w:val="0"/>
        </w:rPr>
        <w:t>1、</w:t>
        <w:tab/>
        <w:t>固定资产计价和折旧方法</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本公司固定资产是指使用年限超过1年，单位价值较高，为生产商品、提供劳务、出租 或经营管理而持有的房屋、建筑物、机器设备、运输设备和其他设备。固定资产以取得时的 成本入账。</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本公司采用平均年限法计提折旧。根据预计使用寿命和预计残值（预计净残值率为5%）， 本公司确定各类固定资产的年折旧率如下：</w:t>
      </w:r>
      <w:r>
        <w:br w:type="page"/>
      </w:r>
    </w:p>
    <w:p>
      <w:pPr>
        <w:pStyle w:val="Style63"/>
        <w:keepNext/>
        <w:keepLines/>
        <w:widowControl w:val="0"/>
        <w:shd w:val="clear" w:color="auto" w:fill="auto"/>
        <w:bidi w:val="0"/>
        <w:spacing w:before="0" w:after="0" w:line="304" w:lineRule="exact"/>
        <w:ind w:left="0" w:right="0" w:firstLine="0"/>
        <w:jc w:val="both"/>
      </w:pPr>
      <w:r>
        <mc:AlternateContent>
          <mc:Choice Requires="wps">
            <w:drawing>
              <wp:anchor distT="0" distB="0" distL="114300" distR="2442845" simplePos="0" relativeHeight="125829390" behindDoc="0" locked="0" layoutInCell="1" allowOverlap="1">
                <wp:simplePos x="0" y="0"/>
                <wp:positionH relativeFrom="page">
                  <wp:posOffset>3161665</wp:posOffset>
                </wp:positionH>
                <wp:positionV relativeFrom="paragraph">
                  <wp:posOffset>38100</wp:posOffset>
                </wp:positionV>
                <wp:extent cx="835025" cy="938530"/>
                <wp:wrapSquare wrapText="left"/>
                <wp:docPr id="51" name="Shape 51"/>
                <a:graphic xmlns:a="http://schemas.openxmlformats.org/drawingml/2006/main">
                  <a:graphicData uri="http://schemas.microsoft.com/office/word/2010/wordprocessingShape">
                    <wps:wsp>
                      <wps:cNvSpPr txBox="1"/>
                      <wps:spPr>
                        <a:xfrm>
                          <a:ext cx="835025" cy="938530"/>
                        </a:xfrm>
                        <a:prstGeom prst="rect"/>
                        <a:noFill/>
                      </wps:spPr>
                      <wps:txbx>
                        <w:txbxContent>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预计使用寿命</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20-35 </w:t>
                            </w:r>
                            <w:r>
                              <w:rPr>
                                <w:color w:val="000000"/>
                                <w:spacing w:val="0"/>
                                <w:w w:val="100"/>
                                <w:position w:val="0"/>
                              </w:rPr>
                              <w:t>年</w:t>
                            </w:r>
                          </w:p>
                          <w:p>
                            <w:pPr>
                              <w:pStyle w:val="Style14"/>
                              <w:keepNext w:val="0"/>
                              <w:keepLines w:val="0"/>
                              <w:widowControl w:val="0"/>
                              <w:numPr>
                                <w:ilvl w:val="0"/>
                                <w:numId w:val="11"/>
                              </w:numPr>
                              <w:shd w:val="clear" w:color="auto" w:fill="auto"/>
                              <w:tabs>
                                <w:tab w:pos="221" w:val="left"/>
                              </w:tabs>
                              <w:bidi w:val="0"/>
                              <w:spacing w:before="0" w:after="60" w:line="240" w:lineRule="auto"/>
                              <w:ind w:left="0" w:right="0" w:firstLine="0"/>
                              <w:jc w:val="left"/>
                            </w:pPr>
                            <w:bookmarkStart w:id="195" w:name="bookmark195"/>
                            <w:bookmarkEnd w:id="195"/>
                            <w:r>
                              <w:rPr>
                                <w:color w:val="000000"/>
                                <w:spacing w:val="0"/>
                                <w:w w:val="100"/>
                                <w:position w:val="0"/>
                              </w:rPr>
                              <w:t xml:space="preserve">15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8年</w:t>
                            </w:r>
                          </w:p>
                          <w:p>
                            <w:pPr>
                              <w:pStyle w:val="Style14"/>
                              <w:keepNext w:val="0"/>
                              <w:keepLines w:val="0"/>
                              <w:widowControl w:val="0"/>
                              <w:numPr>
                                <w:ilvl w:val="0"/>
                                <w:numId w:val="11"/>
                              </w:numPr>
                              <w:shd w:val="clear" w:color="auto" w:fill="auto"/>
                              <w:tabs>
                                <w:tab w:pos="226" w:val="left"/>
                              </w:tabs>
                              <w:bidi w:val="0"/>
                              <w:spacing w:before="0" w:after="60" w:line="240" w:lineRule="auto"/>
                              <w:ind w:left="0" w:right="0" w:firstLine="0"/>
                              <w:jc w:val="left"/>
                            </w:pPr>
                            <w:bookmarkStart w:id="196" w:name="bookmark196"/>
                            <w:bookmarkEnd w:id="196"/>
                            <w:r>
                              <w:rPr>
                                <w:color w:val="000000"/>
                                <w:spacing w:val="0"/>
                                <w:w w:val="100"/>
                                <w:position w:val="0"/>
                              </w:rPr>
                              <w:t xml:space="preserve">12 </w:t>
                            </w:r>
                            <w:r>
                              <w:rPr>
                                <w:color w:val="000000"/>
                                <w:spacing w:val="0"/>
                                <w:w w:val="100"/>
                                <w:position w:val="0"/>
                              </w:rPr>
                              <w:t>年</w:t>
                            </w:r>
                          </w:p>
                        </w:txbxContent>
                      </wps:txbx>
                      <wps:bodyPr lIns="0" tIns="0" rIns="0" bIns="0">
                        <a:noAutoFit/>
                      </wps:bodyPr>
                    </wps:wsp>
                  </a:graphicData>
                </a:graphic>
              </wp:anchor>
            </w:drawing>
          </mc:Choice>
          <mc:Fallback>
            <w:pict>
              <v:shape id="_x0000_s1077" type="#_x0000_t202" style="position:absolute;margin-left:248.95000000000002pt;margin-top:3.pt;width:65.75pt;height:73.900000000000006pt;z-index:-125829363;mso-wrap-distance-left:9.pt;mso-wrap-distance-right:192.34999999999999pt;mso-position-horizontal-relative:page" filled="f" stroked="f">
                <v:textbox inset="0,0,0,0">
                  <w:txbxContent>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预计使用寿命</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20-35 </w:t>
                      </w:r>
                      <w:r>
                        <w:rPr>
                          <w:color w:val="000000"/>
                          <w:spacing w:val="0"/>
                          <w:w w:val="100"/>
                          <w:position w:val="0"/>
                        </w:rPr>
                        <w:t>年</w:t>
                      </w:r>
                    </w:p>
                    <w:p>
                      <w:pPr>
                        <w:pStyle w:val="Style14"/>
                        <w:keepNext w:val="0"/>
                        <w:keepLines w:val="0"/>
                        <w:widowControl w:val="0"/>
                        <w:numPr>
                          <w:ilvl w:val="0"/>
                          <w:numId w:val="11"/>
                        </w:numPr>
                        <w:shd w:val="clear" w:color="auto" w:fill="auto"/>
                        <w:tabs>
                          <w:tab w:pos="221" w:val="left"/>
                        </w:tabs>
                        <w:bidi w:val="0"/>
                        <w:spacing w:before="0" w:after="60" w:line="240" w:lineRule="auto"/>
                        <w:ind w:left="0" w:right="0" w:firstLine="0"/>
                        <w:jc w:val="left"/>
                      </w:pPr>
                      <w:bookmarkStart w:id="195" w:name="bookmark195"/>
                      <w:bookmarkEnd w:id="195"/>
                      <w:r>
                        <w:rPr>
                          <w:color w:val="000000"/>
                          <w:spacing w:val="0"/>
                          <w:w w:val="100"/>
                          <w:position w:val="0"/>
                        </w:rPr>
                        <w:t xml:space="preserve">15 </w:t>
                      </w:r>
                      <w:r>
                        <w:rPr>
                          <w:color w:val="000000"/>
                          <w:spacing w:val="0"/>
                          <w:w w:val="100"/>
                          <w:position w:val="0"/>
                        </w:rPr>
                        <w:t>年</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8年</w:t>
                      </w:r>
                    </w:p>
                    <w:p>
                      <w:pPr>
                        <w:pStyle w:val="Style14"/>
                        <w:keepNext w:val="0"/>
                        <w:keepLines w:val="0"/>
                        <w:widowControl w:val="0"/>
                        <w:numPr>
                          <w:ilvl w:val="0"/>
                          <w:numId w:val="11"/>
                        </w:numPr>
                        <w:shd w:val="clear" w:color="auto" w:fill="auto"/>
                        <w:tabs>
                          <w:tab w:pos="226" w:val="left"/>
                        </w:tabs>
                        <w:bidi w:val="0"/>
                        <w:spacing w:before="0" w:after="60" w:line="240" w:lineRule="auto"/>
                        <w:ind w:left="0" w:right="0" w:firstLine="0"/>
                        <w:jc w:val="left"/>
                      </w:pPr>
                      <w:bookmarkStart w:id="196" w:name="bookmark196"/>
                      <w:bookmarkEnd w:id="196"/>
                      <w:r>
                        <w:rPr>
                          <w:color w:val="000000"/>
                          <w:spacing w:val="0"/>
                          <w:w w:val="100"/>
                          <w:position w:val="0"/>
                        </w:rPr>
                        <w:t xml:space="preserve">12 </w:t>
                      </w:r>
                      <w:r>
                        <w:rPr>
                          <w:color w:val="000000"/>
                          <w:spacing w:val="0"/>
                          <w:w w:val="100"/>
                          <w:position w:val="0"/>
                        </w:rPr>
                        <w:t>年</w:t>
                      </w:r>
                    </w:p>
                  </w:txbxContent>
                </v:textbox>
                <w10:wrap type="square" side="left" anchorx="page"/>
              </v:shape>
            </w:pict>
          </mc:Fallback>
        </mc:AlternateContent>
      </w:r>
      <w:r>
        <mc:AlternateContent>
          <mc:Choice Requires="wps">
            <w:drawing>
              <wp:anchor distT="0" distB="0" distL="2498090" distR="113665" simplePos="0" relativeHeight="125829392" behindDoc="0" locked="0" layoutInCell="1" allowOverlap="1">
                <wp:simplePos x="0" y="0"/>
                <wp:positionH relativeFrom="page">
                  <wp:posOffset>5545455</wp:posOffset>
                </wp:positionH>
                <wp:positionV relativeFrom="paragraph">
                  <wp:posOffset>38100</wp:posOffset>
                </wp:positionV>
                <wp:extent cx="780415" cy="938530"/>
                <wp:wrapSquare wrapText="left"/>
                <wp:docPr id="53" name="Shape 53"/>
                <a:graphic xmlns:a="http://schemas.openxmlformats.org/drawingml/2006/main">
                  <a:graphicData uri="http://schemas.microsoft.com/office/word/2010/wordprocessingShape">
                    <wps:wsp>
                      <wps:cNvSpPr txBox="1"/>
                      <wps:spPr>
                        <a:xfrm>
                          <a:ext cx="780415" cy="938530"/>
                        </a:xfrm>
                        <a:prstGeom prst="rect"/>
                        <a:noFill/>
                      </wps:spPr>
                      <wps:txbx>
                        <w:txbxContent>
                          <w:p>
                            <w:pPr>
                              <w:pStyle w:val="Style14"/>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rPr>
                              <w:t>年折旧率</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4.75-2.71%</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13.57-6.33%</w:t>
                            </w:r>
                          </w:p>
                          <w:p>
                            <w:pPr>
                              <w:pStyle w:val="Style14"/>
                              <w:keepNext w:val="0"/>
                              <w:keepLines w:val="0"/>
                              <w:widowControl w:val="0"/>
                              <w:shd w:val="clear" w:color="auto" w:fill="auto"/>
                              <w:bidi w:val="0"/>
                              <w:spacing w:before="0" w:after="60" w:line="240" w:lineRule="auto"/>
                              <w:ind w:left="0" w:right="0" w:firstLine="420"/>
                              <w:jc w:val="left"/>
                            </w:pPr>
                            <w:r>
                              <w:rPr>
                                <w:color w:val="000000"/>
                                <w:spacing w:val="0"/>
                                <w:w w:val="100"/>
                                <w:position w:val="0"/>
                              </w:rPr>
                              <w:t>11.88%</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11.88-7.92%</w:t>
                            </w:r>
                          </w:p>
                        </w:txbxContent>
                      </wps:txbx>
                      <wps:bodyPr lIns="0" tIns="0" rIns="0" bIns="0">
                        <a:noAutoFit/>
                      </wps:bodyPr>
                    </wps:wsp>
                  </a:graphicData>
                </a:graphic>
              </wp:anchor>
            </w:drawing>
          </mc:Choice>
          <mc:Fallback>
            <w:pict>
              <v:shape id="_x0000_s1079" type="#_x0000_t202" style="position:absolute;margin-left:436.65000000000003pt;margin-top:3.pt;width:61.450000000000003pt;height:73.900000000000006pt;z-index:-125829361;mso-wrap-distance-left:196.70000000000002pt;mso-wrap-distance-right:8.9500000000000011pt;mso-position-horizontal-relative:page" filled="f" stroked="f">
                <v:textbox inset="0,0,0,0">
                  <w:txbxContent>
                    <w:p>
                      <w:pPr>
                        <w:pStyle w:val="Style14"/>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rPr>
                        <w:t>年折旧率</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4.75-2.71%</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13.57-6.33%</w:t>
                      </w:r>
                    </w:p>
                    <w:p>
                      <w:pPr>
                        <w:pStyle w:val="Style14"/>
                        <w:keepNext w:val="0"/>
                        <w:keepLines w:val="0"/>
                        <w:widowControl w:val="0"/>
                        <w:shd w:val="clear" w:color="auto" w:fill="auto"/>
                        <w:bidi w:val="0"/>
                        <w:spacing w:before="0" w:after="60" w:line="240" w:lineRule="auto"/>
                        <w:ind w:left="0" w:right="0" w:firstLine="420"/>
                        <w:jc w:val="left"/>
                      </w:pPr>
                      <w:r>
                        <w:rPr>
                          <w:color w:val="000000"/>
                          <w:spacing w:val="0"/>
                          <w:w w:val="100"/>
                          <w:position w:val="0"/>
                        </w:rPr>
                        <w:t>11.88%</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11.88-7.92%</w:t>
                      </w:r>
                    </w:p>
                  </w:txbxContent>
                </v:textbox>
                <w10:wrap type="square" side="left" anchorx="page"/>
              </v:shape>
            </w:pict>
          </mc:Fallback>
        </mc:AlternateContent>
      </w:r>
      <w:bookmarkStart w:id="250" w:name="bookmark250"/>
      <w:bookmarkStart w:id="251" w:name="bookmark251"/>
      <w:bookmarkStart w:id="252" w:name="bookmark252"/>
      <w:r>
        <w:rPr>
          <w:color w:val="000000"/>
          <w:spacing w:val="0"/>
          <w:w w:val="100"/>
          <w:position w:val="0"/>
        </w:rPr>
        <w:t>类别</w:t>
      </w:r>
      <w:bookmarkEnd w:id="250"/>
      <w:bookmarkEnd w:id="251"/>
      <w:bookmarkEnd w:id="252"/>
    </w:p>
    <w:p>
      <w:pPr>
        <w:pStyle w:val="Style14"/>
        <w:keepNext w:val="0"/>
        <w:keepLines w:val="0"/>
        <w:widowControl w:val="0"/>
        <w:shd w:val="clear" w:color="auto" w:fill="auto"/>
        <w:bidi w:val="0"/>
        <w:spacing w:before="0" w:after="160" w:line="304" w:lineRule="exact"/>
        <w:ind w:left="0" w:right="0" w:firstLine="0"/>
        <w:jc w:val="both"/>
      </w:pPr>
      <w:r>
        <w:rPr>
          <w:color w:val="000000"/>
          <w:spacing w:val="0"/>
          <w:w w:val="100"/>
          <w:position w:val="0"/>
        </w:rPr>
        <w:t>房屋及建筑物 机器设备 运输设备 其他设备</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其中，已计提减值准备的固定资产，按照该固定资产的账面价值以及尚可使用寿命重新 计算确定折旧率。</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本公司期末对固定资产逐项进行检查，由于市价持续下跌，或技术陈旧、损坏、长期闲 置等原因导致其可收回金额低于账面价值的，计提固定资产减值准备。计提时，按单项固定 资产可收回金额低于账面价值的差额确认固定资产减值准备。</w:t>
      </w:r>
    </w:p>
    <w:p>
      <w:pPr>
        <w:pStyle w:val="Style14"/>
        <w:keepNext w:val="0"/>
        <w:keepLines w:val="0"/>
        <w:widowControl w:val="0"/>
        <w:shd w:val="clear" w:color="auto" w:fill="auto"/>
        <w:tabs>
          <w:tab w:pos="899" w:val="left"/>
        </w:tabs>
        <w:bidi w:val="0"/>
        <w:spacing w:before="0" w:after="0" w:line="275" w:lineRule="exact"/>
        <w:ind w:left="0" w:right="0" w:firstLine="440"/>
        <w:jc w:val="both"/>
      </w:pPr>
      <w:bookmarkStart w:id="253" w:name="bookmark253"/>
      <w:r>
        <w:rPr>
          <w:color w:val="000000"/>
          <w:spacing w:val="0"/>
          <w:w w:val="100"/>
          <w:position w:val="0"/>
        </w:rPr>
        <w:t>1</w:t>
      </w:r>
      <w:bookmarkEnd w:id="253"/>
      <w:r>
        <w:rPr>
          <w:color w:val="000000"/>
          <w:spacing w:val="0"/>
          <w:w w:val="100"/>
          <w:position w:val="0"/>
        </w:rPr>
        <w:t>2、</w:t>
        <w:tab/>
        <w:t>在建工程核算方法</w:t>
      </w:r>
    </w:p>
    <w:p>
      <w:pPr>
        <w:pStyle w:val="Style14"/>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本公司在建工程按实际成本计价。在建工程完工交付使用时结转固定资产。</w:t>
      </w:r>
    </w:p>
    <w:p>
      <w:pPr>
        <w:pStyle w:val="Style14"/>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本公司期末对在建工程进行全面检查，当工程长期停建且预计在未来3年内不会重新开 工，或所建项目在性能、技术上已经落后且给企业带来的经济利益具有很大的不确定性等情 形出现时，计提在建工程减值准备。计提时，按单项在建工程可收回金额低于账面价值的差 额确认在建工程减值准备。</w:t>
      </w:r>
    </w:p>
    <w:p>
      <w:pPr>
        <w:pStyle w:val="Style14"/>
        <w:keepNext w:val="0"/>
        <w:keepLines w:val="0"/>
        <w:widowControl w:val="0"/>
        <w:shd w:val="clear" w:color="auto" w:fill="auto"/>
        <w:tabs>
          <w:tab w:pos="899" w:val="left"/>
        </w:tabs>
        <w:bidi w:val="0"/>
        <w:spacing w:before="0" w:after="0" w:line="272" w:lineRule="exact"/>
        <w:ind w:left="0" w:right="0" w:firstLine="440"/>
        <w:jc w:val="both"/>
      </w:pPr>
      <w:bookmarkStart w:id="254" w:name="bookmark254"/>
      <w:r>
        <w:rPr>
          <w:color w:val="000000"/>
          <w:spacing w:val="0"/>
          <w:w w:val="100"/>
          <w:position w:val="0"/>
        </w:rPr>
        <w:t>1</w:t>
      </w:r>
      <w:bookmarkEnd w:id="254"/>
      <w:r>
        <w:rPr>
          <w:color w:val="000000"/>
          <w:spacing w:val="0"/>
          <w:w w:val="100"/>
          <w:position w:val="0"/>
        </w:rPr>
        <w:t>3、</w:t>
        <w:tab/>
        <w:t>借款费用的核算方法</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本公司为筹集生产经营所需资金等而发生的借款费用计入财务费用。</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为购建固定资产的专门借款所发生的借款费用，在所购建的固定资产达到预定可使用状 态前计入有关固定资产的购建成本，在所购建的固定资产达到预定可使用状态后，计入当期 财务费用。</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为开发房地产而借入的资金所发生的利息等借款费用在开发产品完工之前计入开发成 本；在完工之后而发生的利息等借款费用计入财务费用。</w:t>
      </w:r>
    </w:p>
    <w:p>
      <w:pPr>
        <w:pStyle w:val="Style14"/>
        <w:keepNext w:val="0"/>
        <w:keepLines w:val="0"/>
        <w:widowControl w:val="0"/>
        <w:shd w:val="clear" w:color="auto" w:fill="auto"/>
        <w:tabs>
          <w:tab w:pos="899" w:val="left"/>
        </w:tabs>
        <w:bidi w:val="0"/>
        <w:spacing w:before="0" w:after="0" w:line="272" w:lineRule="exact"/>
        <w:ind w:left="0" w:right="0" w:firstLine="440"/>
        <w:jc w:val="both"/>
      </w:pPr>
      <w:bookmarkStart w:id="255" w:name="bookmark255"/>
      <w:r>
        <w:rPr>
          <w:color w:val="000000"/>
          <w:spacing w:val="0"/>
          <w:w w:val="100"/>
          <w:position w:val="0"/>
        </w:rPr>
        <w:t>1</w:t>
      </w:r>
      <w:bookmarkEnd w:id="255"/>
      <w:r>
        <w:rPr>
          <w:color w:val="000000"/>
          <w:spacing w:val="0"/>
          <w:w w:val="100"/>
          <w:position w:val="0"/>
        </w:rPr>
        <w:t>4、</w:t>
        <w:tab/>
        <w:t>无形资产计价及摊销方法</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本公司无形资产按取得时的实际成本入账。无形资产自取得当月起，按合同规定的受益 年限与法律规定的有效年限中较短者分期进行摊销，如果合同没有规定受益年限、法律也没 有规定有效年限的，按10年进行摊销。</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本公司期末对无形资产进行逐项检查，当存在以下情形时，计提无形资产减值准备：</w:t>
      </w:r>
    </w:p>
    <w:p>
      <w:pPr>
        <w:pStyle w:val="Style14"/>
        <w:keepNext w:val="0"/>
        <w:keepLines w:val="0"/>
        <w:widowControl w:val="0"/>
        <w:shd w:val="clear" w:color="auto" w:fill="auto"/>
        <w:tabs>
          <w:tab w:pos="1016" w:val="left"/>
        </w:tabs>
        <w:bidi w:val="0"/>
        <w:spacing w:before="0" w:after="0" w:line="272" w:lineRule="exact"/>
        <w:ind w:left="0" w:right="0" w:firstLine="440"/>
        <w:jc w:val="left"/>
      </w:pPr>
      <w:bookmarkStart w:id="256" w:name="bookmark256"/>
      <w:r>
        <w:rPr>
          <w:color w:val="000000"/>
          <w:spacing w:val="0"/>
          <w:w w:val="100"/>
          <w:position w:val="0"/>
        </w:rPr>
        <w:t>（</w:t>
      </w:r>
      <w:bookmarkEnd w:id="256"/>
      <w:r>
        <w:rPr>
          <w:color w:val="000000"/>
          <w:spacing w:val="0"/>
          <w:w w:val="100"/>
          <w:position w:val="0"/>
        </w:rPr>
        <w:t>1）</w:t>
        <w:tab/>
        <w:t>某项无形资产已被其他新技术等所替代，使其为企业创造经济利益的能力受到重 大不利影响；</w:t>
      </w:r>
    </w:p>
    <w:p>
      <w:pPr>
        <w:pStyle w:val="Style14"/>
        <w:keepNext w:val="0"/>
        <w:keepLines w:val="0"/>
        <w:widowControl w:val="0"/>
        <w:shd w:val="clear" w:color="auto" w:fill="auto"/>
        <w:tabs>
          <w:tab w:pos="928" w:val="left"/>
        </w:tabs>
        <w:bidi w:val="0"/>
        <w:spacing w:before="0" w:after="0" w:line="272" w:lineRule="exact"/>
        <w:ind w:left="0" w:right="0" w:firstLine="440"/>
        <w:jc w:val="left"/>
      </w:pPr>
      <w:bookmarkStart w:id="257" w:name="bookmark257"/>
      <w:r>
        <w:rPr>
          <w:color w:val="000000"/>
          <w:spacing w:val="0"/>
          <w:w w:val="100"/>
          <w:position w:val="0"/>
        </w:rPr>
        <w:t>（</w:t>
      </w:r>
      <w:bookmarkEnd w:id="257"/>
      <w:r>
        <w:rPr>
          <w:color w:val="000000"/>
          <w:spacing w:val="0"/>
          <w:w w:val="100"/>
          <w:position w:val="0"/>
        </w:rPr>
        <w:t>2）</w:t>
        <w:tab/>
        <w:t>某项无形资产的市价在当期大幅下跌，在剩余摊销年限内预期不会恢复；</w:t>
      </w:r>
    </w:p>
    <w:p>
      <w:pPr>
        <w:pStyle w:val="Style14"/>
        <w:keepNext w:val="0"/>
        <w:keepLines w:val="0"/>
        <w:widowControl w:val="0"/>
        <w:shd w:val="clear" w:color="auto" w:fill="auto"/>
        <w:tabs>
          <w:tab w:pos="928" w:val="left"/>
        </w:tabs>
        <w:bidi w:val="0"/>
        <w:spacing w:before="0" w:after="0" w:line="272" w:lineRule="exact"/>
        <w:ind w:left="0" w:right="0" w:firstLine="440"/>
        <w:jc w:val="left"/>
      </w:pPr>
      <w:bookmarkStart w:id="258" w:name="bookmark258"/>
      <w:r>
        <w:rPr>
          <w:color w:val="000000"/>
          <w:spacing w:val="0"/>
          <w:w w:val="100"/>
          <w:position w:val="0"/>
        </w:rPr>
        <w:t>（</w:t>
      </w:r>
      <w:bookmarkEnd w:id="258"/>
      <w:r>
        <w:rPr>
          <w:color w:val="000000"/>
          <w:spacing w:val="0"/>
          <w:w w:val="100"/>
          <w:position w:val="0"/>
        </w:rPr>
        <w:t>3）</w:t>
        <w:tab/>
        <w:t>某项无形资产已超过法律保护期限，但仍然具有部分使用价值；</w:t>
      </w:r>
    </w:p>
    <w:p>
      <w:pPr>
        <w:pStyle w:val="Style14"/>
        <w:keepNext w:val="0"/>
        <w:keepLines w:val="0"/>
        <w:widowControl w:val="0"/>
        <w:shd w:val="clear" w:color="auto" w:fill="auto"/>
        <w:tabs>
          <w:tab w:pos="928" w:val="left"/>
        </w:tabs>
        <w:bidi w:val="0"/>
        <w:spacing w:before="0" w:after="0" w:line="272" w:lineRule="exact"/>
        <w:ind w:left="0" w:right="0" w:firstLine="440"/>
        <w:jc w:val="left"/>
      </w:pPr>
      <w:bookmarkStart w:id="259" w:name="bookmark259"/>
      <w:r>
        <w:rPr>
          <w:color w:val="000000"/>
          <w:spacing w:val="0"/>
          <w:w w:val="100"/>
          <w:position w:val="0"/>
        </w:rPr>
        <w:t>（</w:t>
      </w:r>
      <w:bookmarkEnd w:id="259"/>
      <w:r>
        <w:rPr>
          <w:color w:val="000000"/>
          <w:spacing w:val="0"/>
          <w:w w:val="100"/>
          <w:position w:val="0"/>
        </w:rPr>
        <w:t>4）</w:t>
        <w:tab/>
        <w:t>其他足以证明某项无形资产实质上已经发生了减值的情形。</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计提时，按单项无形资产的可收回金额低于其账面价值的差额确认无形资产减值准备。</w:t>
      </w:r>
    </w:p>
    <w:p>
      <w:pPr>
        <w:pStyle w:val="Style14"/>
        <w:keepNext w:val="0"/>
        <w:keepLines w:val="0"/>
        <w:widowControl w:val="0"/>
        <w:shd w:val="clear" w:color="auto" w:fill="auto"/>
        <w:tabs>
          <w:tab w:pos="899" w:val="left"/>
        </w:tabs>
        <w:bidi w:val="0"/>
        <w:spacing w:before="0" w:after="0" w:line="272" w:lineRule="exact"/>
        <w:ind w:left="0" w:right="0" w:firstLine="440"/>
        <w:jc w:val="left"/>
      </w:pPr>
      <w:bookmarkStart w:id="260" w:name="bookmark260"/>
      <w:r>
        <w:rPr>
          <w:color w:val="000000"/>
          <w:spacing w:val="0"/>
          <w:w w:val="100"/>
          <w:position w:val="0"/>
        </w:rPr>
        <w:t>1</w:t>
      </w:r>
      <w:bookmarkEnd w:id="260"/>
      <w:r>
        <w:rPr>
          <w:color w:val="000000"/>
          <w:spacing w:val="0"/>
          <w:w w:val="100"/>
          <w:position w:val="0"/>
        </w:rPr>
        <w:t>5、</w:t>
        <w:tab/>
        <w:t>长期待摊费用摊销方法</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本公司长期待摊费用发生时按实际成本入账，并按租赁期或受益期年限孰低平均摊销。 筹建期发生的费用（购建固定资产、在建工程的除外），先在长期待摊费用中归集，在 开始生产经营当月一次计入当期费用。</w:t>
      </w:r>
    </w:p>
    <w:p>
      <w:pPr>
        <w:pStyle w:val="Style14"/>
        <w:keepNext w:val="0"/>
        <w:keepLines w:val="0"/>
        <w:widowControl w:val="0"/>
        <w:shd w:val="clear" w:color="auto" w:fill="auto"/>
        <w:tabs>
          <w:tab w:pos="899" w:val="left"/>
        </w:tabs>
        <w:bidi w:val="0"/>
        <w:spacing w:before="0" w:after="0" w:line="272" w:lineRule="exact"/>
        <w:ind w:left="0" w:right="0" w:firstLine="440"/>
        <w:jc w:val="left"/>
      </w:pPr>
      <w:bookmarkStart w:id="261" w:name="bookmark261"/>
      <w:r>
        <w:rPr>
          <w:color w:val="000000"/>
          <w:spacing w:val="0"/>
          <w:w w:val="100"/>
          <w:position w:val="0"/>
        </w:rPr>
        <w:t>1</w:t>
      </w:r>
      <w:bookmarkEnd w:id="261"/>
      <w:r>
        <w:rPr>
          <w:color w:val="000000"/>
          <w:spacing w:val="0"/>
          <w:w w:val="100"/>
          <w:position w:val="0"/>
        </w:rPr>
        <w:t>6、</w:t>
        <w:tab/>
        <w:t>收入确认原则</w:t>
      </w:r>
    </w:p>
    <w:p>
      <w:pPr>
        <w:pStyle w:val="Style14"/>
        <w:keepNext w:val="0"/>
        <w:keepLines w:val="0"/>
        <w:widowControl w:val="0"/>
        <w:shd w:val="clear" w:color="auto" w:fill="auto"/>
        <w:bidi w:val="0"/>
        <w:spacing w:before="0" w:after="0" w:line="272" w:lineRule="exact"/>
        <w:ind w:left="0" w:right="0" w:firstLine="440"/>
        <w:jc w:val="left"/>
      </w:pPr>
      <w:bookmarkStart w:id="262" w:name="bookmark262"/>
      <w:r>
        <w:rPr>
          <w:color w:val="000000"/>
          <w:spacing w:val="0"/>
          <w:w w:val="100"/>
          <w:position w:val="0"/>
        </w:rPr>
        <w:t>（</w:t>
      </w:r>
      <w:bookmarkEnd w:id="262"/>
      <w:r>
        <w:rPr>
          <w:color w:val="000000"/>
          <w:spacing w:val="0"/>
          <w:w w:val="100"/>
          <w:position w:val="0"/>
        </w:rPr>
        <w:t>1）销售商品</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对已将商品所有权上的主要风险或报酬转移给购货方，不再对该商品实施继续管理权和 实际控制权，相关的收入已经取得或取得了收款的凭据，且与销售该商品有关的成本能够可 靠地计量时，本公司确认商品销售收入的实现。</w:t>
      </w:r>
    </w:p>
    <w:p>
      <w:pPr>
        <w:pStyle w:val="Style14"/>
        <w:keepNext w:val="0"/>
        <w:keepLines w:val="0"/>
        <w:widowControl w:val="0"/>
        <w:shd w:val="clear" w:color="auto" w:fill="auto"/>
        <w:bidi w:val="0"/>
        <w:spacing w:before="0" w:after="0" w:line="272" w:lineRule="exact"/>
        <w:ind w:left="0" w:right="0" w:firstLine="440"/>
        <w:jc w:val="left"/>
      </w:pPr>
      <w:r>
        <w:rPr>
          <w:color w:val="000000"/>
          <w:spacing w:val="0"/>
          <w:w w:val="100"/>
          <w:position w:val="0"/>
        </w:rPr>
        <w:t>对房地产开发产品，本公司确认收入实现的具体条件包括：</w:t>
      </w:r>
    </w:p>
    <w:p>
      <w:pPr>
        <w:pStyle w:val="Style14"/>
        <w:keepNext w:val="0"/>
        <w:keepLines w:val="0"/>
        <w:widowControl w:val="0"/>
        <w:numPr>
          <w:ilvl w:val="0"/>
          <w:numId w:val="13"/>
        </w:numPr>
        <w:shd w:val="clear" w:color="auto" w:fill="auto"/>
        <w:tabs>
          <w:tab w:pos="832" w:val="left"/>
        </w:tabs>
        <w:bidi w:val="0"/>
        <w:spacing w:before="0" w:after="0" w:line="272" w:lineRule="exact"/>
        <w:ind w:left="0" w:right="0" w:firstLine="440"/>
        <w:jc w:val="left"/>
      </w:pPr>
      <w:bookmarkStart w:id="263" w:name="bookmark263"/>
      <w:bookmarkEnd w:id="263"/>
      <w:r>
        <w:rPr>
          <w:color w:val="000000"/>
          <w:spacing w:val="0"/>
          <w:w w:val="100"/>
          <w:position w:val="0"/>
        </w:rPr>
        <w:t>具备房地产开发相关的“五证”；</w:t>
      </w:r>
    </w:p>
    <w:p>
      <w:pPr>
        <w:pStyle w:val="Style14"/>
        <w:keepNext w:val="0"/>
        <w:keepLines w:val="0"/>
        <w:widowControl w:val="0"/>
        <w:numPr>
          <w:ilvl w:val="0"/>
          <w:numId w:val="13"/>
        </w:numPr>
        <w:shd w:val="clear" w:color="auto" w:fill="auto"/>
        <w:tabs>
          <w:tab w:pos="837" w:val="left"/>
        </w:tabs>
        <w:bidi w:val="0"/>
        <w:spacing w:before="0" w:after="0" w:line="272" w:lineRule="exact"/>
        <w:ind w:left="0" w:right="0" w:firstLine="440"/>
        <w:jc w:val="left"/>
      </w:pPr>
      <w:bookmarkStart w:id="264" w:name="bookmark264"/>
      <w:bookmarkEnd w:id="264"/>
      <w:r>
        <w:rPr>
          <w:color w:val="000000"/>
          <w:spacing w:val="0"/>
          <w:w w:val="100"/>
          <w:position w:val="0"/>
        </w:rPr>
        <w:t>工程已经完工并经验收；</w:t>
      </w:r>
    </w:p>
    <w:p>
      <w:pPr>
        <w:pStyle w:val="Style14"/>
        <w:keepNext w:val="0"/>
        <w:keepLines w:val="0"/>
        <w:widowControl w:val="0"/>
        <w:numPr>
          <w:ilvl w:val="0"/>
          <w:numId w:val="13"/>
        </w:numPr>
        <w:shd w:val="clear" w:color="auto" w:fill="auto"/>
        <w:tabs>
          <w:tab w:pos="837" w:val="left"/>
        </w:tabs>
        <w:bidi w:val="0"/>
        <w:spacing w:before="0" w:after="0" w:line="272" w:lineRule="exact"/>
        <w:ind w:left="0" w:right="0" w:firstLine="440"/>
        <w:jc w:val="left"/>
      </w:pPr>
      <w:bookmarkStart w:id="265" w:name="bookmark265"/>
      <w:bookmarkEnd w:id="265"/>
      <w:r>
        <w:rPr>
          <w:color w:val="000000"/>
          <w:spacing w:val="0"/>
          <w:w w:val="100"/>
          <w:position w:val="0"/>
        </w:rPr>
        <w:t>签订了《商品房买卖合同》；</w:t>
      </w:r>
    </w:p>
    <w:p>
      <w:pPr>
        <w:pStyle w:val="Style14"/>
        <w:keepNext w:val="0"/>
        <w:keepLines w:val="0"/>
        <w:widowControl w:val="0"/>
        <w:numPr>
          <w:ilvl w:val="0"/>
          <w:numId w:val="13"/>
        </w:numPr>
        <w:shd w:val="clear" w:color="auto" w:fill="auto"/>
        <w:tabs>
          <w:tab w:pos="837" w:val="left"/>
        </w:tabs>
        <w:bidi w:val="0"/>
        <w:spacing w:before="0" w:after="0" w:line="272" w:lineRule="exact"/>
        <w:ind w:left="0" w:right="0" w:firstLine="440"/>
        <w:jc w:val="left"/>
      </w:pPr>
      <w:bookmarkStart w:id="266" w:name="bookmark266"/>
      <w:bookmarkEnd w:id="266"/>
      <w:r>
        <w:rPr>
          <w:color w:val="000000"/>
          <w:spacing w:val="0"/>
          <w:w w:val="100"/>
          <w:position w:val="0"/>
        </w:rPr>
        <w:t>商品房已交付、买受人已付款，或出卖人确信可以取得该款；</w:t>
      </w:r>
    </w:p>
    <w:p>
      <w:pPr>
        <w:pStyle w:val="Style14"/>
        <w:keepNext w:val="0"/>
        <w:keepLines w:val="0"/>
        <w:widowControl w:val="0"/>
        <w:numPr>
          <w:ilvl w:val="0"/>
          <w:numId w:val="13"/>
        </w:numPr>
        <w:shd w:val="clear" w:color="auto" w:fill="auto"/>
        <w:tabs>
          <w:tab w:pos="837" w:val="left"/>
        </w:tabs>
        <w:bidi w:val="0"/>
        <w:spacing w:before="0" w:after="0" w:line="272" w:lineRule="exact"/>
        <w:ind w:left="0" w:right="0" w:firstLine="440"/>
        <w:jc w:val="left"/>
      </w:pPr>
      <w:bookmarkStart w:id="267" w:name="bookmark267"/>
      <w:bookmarkEnd w:id="267"/>
      <w:r>
        <w:rPr>
          <w:color w:val="000000"/>
          <w:spacing w:val="0"/>
          <w:w w:val="100"/>
          <w:position w:val="0"/>
        </w:rPr>
        <w:t>成本能够可靠计量。</w:t>
      </w:r>
    </w:p>
    <w:p>
      <w:pPr>
        <w:pStyle w:val="Style14"/>
        <w:keepNext w:val="0"/>
        <w:keepLines w:val="0"/>
        <w:widowControl w:val="0"/>
        <w:shd w:val="clear" w:color="auto" w:fill="auto"/>
        <w:tabs>
          <w:tab w:pos="928" w:val="left"/>
        </w:tabs>
        <w:bidi w:val="0"/>
        <w:spacing w:before="0" w:after="0" w:line="272" w:lineRule="exact"/>
        <w:ind w:left="0" w:right="0" w:firstLine="440"/>
        <w:jc w:val="left"/>
      </w:pPr>
      <w:bookmarkStart w:id="268" w:name="bookmark268"/>
      <w:r>
        <w:rPr>
          <w:color w:val="000000"/>
          <w:spacing w:val="0"/>
          <w:w w:val="100"/>
          <w:position w:val="0"/>
        </w:rPr>
        <w:t>（</w:t>
      </w:r>
      <w:bookmarkEnd w:id="268"/>
      <w:r>
        <w:rPr>
          <w:color w:val="000000"/>
          <w:spacing w:val="0"/>
          <w:w w:val="100"/>
          <w:position w:val="0"/>
        </w:rPr>
        <w:t>2）</w:t>
        <w:tab/>
        <w:t>提供劳务</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在同一年度内开始并完成的劳务，在完成劳务时确认收入。劳务的开始和完成分属不同 的会计年度，在提供劳务交易的结果能够可靠估计的情况下，于资产负债表日按完工百分比 法确认相关的劳务收入。</w:t>
      </w:r>
    </w:p>
    <w:p>
      <w:pPr>
        <w:pStyle w:val="Style14"/>
        <w:keepNext w:val="0"/>
        <w:keepLines w:val="0"/>
        <w:widowControl w:val="0"/>
        <w:shd w:val="clear" w:color="auto" w:fill="auto"/>
        <w:tabs>
          <w:tab w:pos="928" w:val="left"/>
        </w:tabs>
        <w:bidi w:val="0"/>
        <w:spacing w:before="0" w:after="0" w:line="272" w:lineRule="exact"/>
        <w:ind w:left="0" w:right="0" w:firstLine="440"/>
        <w:jc w:val="both"/>
      </w:pPr>
      <w:bookmarkStart w:id="269" w:name="bookmark269"/>
      <w:r>
        <w:rPr>
          <w:color w:val="000000"/>
          <w:spacing w:val="0"/>
          <w:w w:val="100"/>
          <w:position w:val="0"/>
        </w:rPr>
        <w:t>（</w:t>
      </w:r>
      <w:bookmarkEnd w:id="269"/>
      <w:r>
        <w:rPr>
          <w:color w:val="000000"/>
          <w:spacing w:val="0"/>
          <w:w w:val="100"/>
          <w:position w:val="0"/>
        </w:rPr>
        <w:t>3）</w:t>
        <w:tab/>
        <w:t>让渡资产使用权</w:t>
      </w:r>
    </w:p>
    <w:p>
      <w:pPr>
        <w:pStyle w:val="Style14"/>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在下列条件均能满足时确认收入：与交易相关的经济利益能够流入企业；收入的金额能 够可靠地计量。</w:t>
      </w:r>
    </w:p>
    <w:p>
      <w:pPr>
        <w:pStyle w:val="Style14"/>
        <w:keepNext w:val="0"/>
        <w:keepLines w:val="0"/>
        <w:widowControl w:val="0"/>
        <w:shd w:val="clear" w:color="auto" w:fill="auto"/>
        <w:tabs>
          <w:tab w:pos="899" w:val="left"/>
        </w:tabs>
        <w:bidi w:val="0"/>
        <w:spacing w:before="0" w:after="60" w:line="272" w:lineRule="exact"/>
        <w:ind w:left="0" w:right="0" w:firstLine="440"/>
        <w:jc w:val="both"/>
      </w:pPr>
      <w:bookmarkStart w:id="270" w:name="bookmark270"/>
      <w:r>
        <w:rPr>
          <w:color w:val="000000"/>
          <w:spacing w:val="0"/>
          <w:w w:val="100"/>
          <w:position w:val="0"/>
        </w:rPr>
        <w:t>1</w:t>
      </w:r>
      <w:bookmarkEnd w:id="270"/>
      <w:r>
        <w:rPr>
          <w:color w:val="000000"/>
          <w:spacing w:val="0"/>
          <w:w w:val="100"/>
          <w:position w:val="0"/>
        </w:rPr>
        <w:t>7、</w:t>
        <w:tab/>
        <w:t>所得税的会计处理方法</w:t>
      </w: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本公司所得税的会计处理采用应付税款法。</w:t>
      </w:r>
    </w:p>
    <w:p>
      <w:pPr>
        <w:pStyle w:val="Style14"/>
        <w:keepNext w:val="0"/>
        <w:keepLines w:val="0"/>
        <w:widowControl w:val="0"/>
        <w:shd w:val="clear" w:color="auto" w:fill="auto"/>
        <w:tabs>
          <w:tab w:pos="899" w:val="left"/>
        </w:tabs>
        <w:bidi w:val="0"/>
        <w:spacing w:before="0" w:after="0" w:line="278" w:lineRule="exact"/>
        <w:ind w:left="0" w:right="0" w:firstLine="440"/>
        <w:jc w:val="left"/>
      </w:pPr>
      <w:bookmarkStart w:id="271" w:name="bookmark271"/>
      <w:r>
        <w:rPr>
          <w:color w:val="000000"/>
          <w:spacing w:val="0"/>
          <w:w w:val="100"/>
          <w:position w:val="0"/>
        </w:rPr>
        <w:t>1</w:t>
      </w:r>
      <w:bookmarkEnd w:id="271"/>
      <w:r>
        <w:rPr>
          <w:color w:val="000000"/>
          <w:spacing w:val="0"/>
          <w:w w:val="100"/>
          <w:position w:val="0"/>
        </w:rPr>
        <w:t>8、</w:t>
        <w:tab/>
        <w:t>合并会计报表的编制方法</w:t>
      </w:r>
    </w:p>
    <w:p>
      <w:pPr>
        <w:pStyle w:val="Style14"/>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对占被投资单位有表决权资本总额50%以上（不含50%），或虽不超过50%但对被投资单 位有实质控制权的子公司，本公司确认其为会计报表的合并范围。</w:t>
      </w:r>
    </w:p>
    <w:p>
      <w:pPr>
        <w:pStyle w:val="Style14"/>
        <w:keepNext w:val="0"/>
        <w:keepLines w:val="0"/>
        <w:widowControl w:val="0"/>
        <w:shd w:val="clear" w:color="auto" w:fill="auto"/>
        <w:bidi w:val="0"/>
        <w:spacing w:before="0" w:after="160" w:line="278" w:lineRule="exact"/>
        <w:ind w:left="0" w:right="0" w:firstLine="440"/>
        <w:jc w:val="both"/>
      </w:pPr>
      <w:r>
        <w:rPr>
          <w:color w:val="000000"/>
          <w:spacing w:val="0"/>
          <w:w w:val="100"/>
          <w:position w:val="0"/>
        </w:rPr>
        <w:t>本公司按照财政部《合并会计报表暂行规定》编制合并会计报表。在编制合并报表时， 公司之间的重大交易和往来余额予以抵销。</w:t>
      </w:r>
    </w:p>
    <w:p>
      <w:pPr>
        <w:pStyle w:val="Style63"/>
        <w:keepNext/>
        <w:keepLines/>
        <w:widowControl w:val="0"/>
        <w:shd w:val="clear" w:color="auto" w:fill="auto"/>
        <w:bidi w:val="0"/>
        <w:spacing w:before="0" w:after="160" w:line="272" w:lineRule="exact"/>
        <w:ind w:left="0" w:right="0" w:firstLine="440"/>
        <w:jc w:val="left"/>
      </w:pPr>
      <w:bookmarkStart w:id="272" w:name="bookmark272"/>
      <w:bookmarkStart w:id="273" w:name="bookmark273"/>
      <w:bookmarkStart w:id="274" w:name="bookmark274"/>
      <w:bookmarkStart w:id="275" w:name="bookmark275"/>
      <w:r>
        <w:rPr>
          <w:color w:val="000000"/>
          <w:spacing w:val="0"/>
          <w:w w:val="100"/>
          <w:position w:val="0"/>
        </w:rPr>
        <w:t>（</w:t>
      </w:r>
      <w:bookmarkEnd w:id="274"/>
      <w:r>
        <w:rPr>
          <w:color w:val="000000"/>
          <w:spacing w:val="0"/>
          <w:w w:val="100"/>
          <w:position w:val="0"/>
        </w:rPr>
        <w:t>三）税项</w:t>
      </w:r>
      <w:bookmarkEnd w:id="272"/>
      <w:bookmarkEnd w:id="273"/>
      <w:bookmarkEnd w:id="275"/>
    </w:p>
    <w:p>
      <w:pPr>
        <w:pStyle w:val="Style45"/>
        <w:keepNext w:val="0"/>
        <w:keepLines w:val="0"/>
        <w:widowControl w:val="0"/>
        <w:shd w:val="clear" w:color="auto" w:fill="auto"/>
        <w:bidi w:val="0"/>
        <w:spacing w:before="0" w:after="0" w:line="240" w:lineRule="auto"/>
        <w:ind w:left="0" w:right="0" w:firstLine="0"/>
        <w:jc w:val="center"/>
      </w:pPr>
      <w:r>
        <w:rPr>
          <w:color w:val="000000"/>
          <w:spacing w:val="0"/>
          <w:w w:val="100"/>
          <w:position w:val="0"/>
        </w:rPr>
        <w:t>1、主要税种及税率</w:t>
      </w:r>
    </w:p>
    <w:tbl>
      <w:tblPr>
        <w:tblOverlap w:val="never"/>
        <w:jc w:val="left"/>
        <w:tblLayout w:type="fixed"/>
      </w:tblPr>
      <w:tblGrid>
        <w:gridCol w:w="2362"/>
        <w:gridCol w:w="3437"/>
        <w:gridCol w:w="1685"/>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税种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计税依据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40"/>
              <w:jc w:val="both"/>
            </w:pPr>
            <w:r>
              <w:rPr>
                <w:b/>
                <w:bCs/>
                <w:color w:val="000000"/>
                <w:spacing w:val="0"/>
                <w:w w:val="100"/>
                <w:position w:val="0"/>
              </w:rPr>
              <w:t>税率</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17%</w:t>
            </w:r>
          </w:p>
        </w:tc>
      </w:tr>
      <w:tr>
        <w:trPr>
          <w:trHeight w:val="35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应税收入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5%</w:t>
            </w: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7%或 5%</w:t>
            </w:r>
          </w:p>
        </w:tc>
      </w:tr>
      <w:tr>
        <w:trPr>
          <w:trHeight w:val="35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房产原值*70%或租金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 或 12%</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300" w:firstLine="0"/>
              <w:jc w:val="right"/>
            </w:pPr>
            <w:r>
              <w:rPr>
                <w:color w:val="000000"/>
                <w:spacing w:val="0"/>
                <w:w w:val="100"/>
                <w:position w:val="0"/>
              </w:rPr>
              <w:t>33%</w:t>
            </w:r>
          </w:p>
        </w:tc>
      </w:tr>
    </w:tbl>
    <w:p>
      <w:pPr>
        <w:widowControl w:val="0"/>
        <w:spacing w:after="159" w:line="1" w:lineRule="exact"/>
      </w:pPr>
    </w:p>
    <w:p>
      <w:pPr>
        <w:pStyle w:val="Style14"/>
        <w:keepNext w:val="0"/>
        <w:keepLines w:val="0"/>
        <w:widowControl w:val="0"/>
        <w:shd w:val="clear" w:color="auto" w:fill="auto"/>
        <w:bidi w:val="0"/>
        <w:spacing w:before="0" w:after="0" w:line="274" w:lineRule="exact"/>
        <w:ind w:left="0" w:right="0" w:firstLine="440"/>
        <w:jc w:val="left"/>
      </w:pPr>
      <w:r>
        <w:rPr>
          <w:color w:val="000000"/>
          <w:spacing w:val="0"/>
          <w:w w:val="100"/>
          <w:position w:val="0"/>
        </w:rPr>
        <w:t>2、优惠税负及批文</w:t>
      </w:r>
    </w:p>
    <w:p>
      <w:pPr>
        <w:pStyle w:val="Style1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根据河北省秦皇岛市国家税务局秦国税函</w:t>
      </w:r>
      <w:r>
        <w:rPr>
          <w:color w:val="000000"/>
          <w:spacing w:val="0"/>
          <w:w w:val="100"/>
          <w:position w:val="0"/>
        </w:rPr>
        <w:t xml:space="preserve">[2004] </w:t>
      </w:r>
      <w:r>
        <w:rPr>
          <w:color w:val="000000"/>
          <w:spacing w:val="0"/>
          <w:w w:val="100"/>
          <w:position w:val="0"/>
        </w:rPr>
        <w:t>167号文件，对本公司之控股子公司 —秦皇岛市金原大酒店有限公司从2004年起至2006年止免征企业所得税。</w:t>
      </w:r>
    </w:p>
    <w:p>
      <w:pPr>
        <w:pStyle w:val="Style1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根据河北省秦皇岛市地方税务局直属征收二分局秦地税直征二[2007]45号文件，对 本公司之控股子公司一秦皇岛金原家居装饰城有限公司免征2006年1月至2007年1月取得 的租赁收入免征营业税。</w:t>
      </w:r>
    </w:p>
    <w:p>
      <w:pPr>
        <w:pStyle w:val="Style14"/>
        <w:keepNext w:val="0"/>
        <w:keepLines w:val="0"/>
        <w:widowControl w:val="0"/>
        <w:shd w:val="clear" w:color="auto" w:fill="auto"/>
        <w:bidi w:val="0"/>
        <w:spacing w:before="0" w:after="160" w:line="274" w:lineRule="exact"/>
        <w:ind w:left="0" w:right="0" w:firstLine="440"/>
        <w:jc w:val="both"/>
      </w:pPr>
      <w:r>
        <w:rPr>
          <w:color w:val="000000"/>
          <w:spacing w:val="0"/>
          <w:w w:val="100"/>
          <w:position w:val="0"/>
        </w:rPr>
        <w:t>根据河北省秦皇岛市地方税务局直属征收二分局秦地税直征二[2006]48号和秦地税 直征二[2006]49号文件，免征本公司房产税</w:t>
      </w:r>
      <w:r>
        <w:rPr>
          <w:color w:val="000000"/>
          <w:spacing w:val="0"/>
          <w:w w:val="100"/>
          <w:position w:val="0"/>
        </w:rPr>
        <w:t>1,628,546.24</w:t>
      </w:r>
      <w:r>
        <w:rPr>
          <w:color w:val="000000"/>
          <w:spacing w:val="0"/>
          <w:w w:val="100"/>
          <w:position w:val="0"/>
        </w:rPr>
        <w:t>元。</w:t>
      </w:r>
    </w:p>
    <w:p>
      <w:pPr>
        <w:pStyle w:val="Style63"/>
        <w:keepNext/>
        <w:keepLines/>
        <w:widowControl w:val="0"/>
        <w:shd w:val="clear" w:color="auto" w:fill="auto"/>
        <w:bidi w:val="0"/>
        <w:spacing w:before="0" w:after="160" w:line="274" w:lineRule="exact"/>
        <w:ind w:left="0" w:right="0" w:firstLine="440"/>
        <w:jc w:val="both"/>
      </w:pPr>
      <w:bookmarkStart w:id="276" w:name="bookmark276"/>
      <w:bookmarkStart w:id="277" w:name="bookmark277"/>
      <w:bookmarkStart w:id="278" w:name="bookmark278"/>
      <w:r>
        <w:rPr>
          <w:color w:val="000000"/>
          <w:spacing w:val="0"/>
          <w:w w:val="100"/>
          <w:position w:val="0"/>
        </w:rPr>
        <w:t>四、控股子公司及合营企业</w:t>
      </w:r>
      <w:bookmarkEnd w:id="276"/>
      <w:bookmarkEnd w:id="277"/>
      <w:bookmarkEnd w:id="278"/>
    </w:p>
    <w:p>
      <w:pPr>
        <w:pStyle w:val="Style45"/>
        <w:keepNext w:val="0"/>
        <w:keepLines w:val="0"/>
        <w:widowControl w:val="0"/>
        <w:shd w:val="clear" w:color="auto" w:fill="auto"/>
        <w:bidi w:val="0"/>
        <w:spacing w:before="0" w:after="0" w:line="240" w:lineRule="auto"/>
        <w:ind w:left="432" w:right="0" w:firstLine="0"/>
        <w:jc w:val="left"/>
      </w:pPr>
      <w:r>
        <w:rPr>
          <w:color w:val="000000"/>
          <w:spacing w:val="0"/>
          <w:w w:val="100"/>
          <w:position w:val="0"/>
        </w:rPr>
        <w:t>1、截至2006年12月31日，本公司控股子公司及合营企业概况如下：（单位：万元）</w:t>
      </w:r>
    </w:p>
    <w:tbl>
      <w:tblPr>
        <w:tblOverlap w:val="never"/>
        <w:jc w:val="center"/>
        <w:tblLayout w:type="fixed"/>
      </w:tblPr>
      <w:tblGrid>
        <w:gridCol w:w="1795"/>
        <w:gridCol w:w="2530"/>
        <w:gridCol w:w="974"/>
        <w:gridCol w:w="926"/>
        <w:gridCol w:w="1152"/>
        <w:gridCol w:w="821"/>
      </w:tblGrid>
      <w:tr>
        <w:trPr>
          <w:trHeight w:val="48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公司名称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经营范围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注册资本</w:t>
            </w:r>
          </w:p>
        </w:tc>
        <w:tc>
          <w:tcPr>
            <w:gridSpan w:val="2"/>
            <w:tcBorders/>
            <w:shd w:val="clear" w:color="auto" w:fill="FFFFFF"/>
            <w:vAlign w:val="top"/>
          </w:tcPr>
          <w:p>
            <w:pPr>
              <w:pStyle w:val="Style32"/>
              <w:keepNext w:val="0"/>
              <w:keepLines w:val="0"/>
              <w:widowControl w:val="0"/>
              <w:shd w:val="clear" w:color="auto" w:fill="auto"/>
              <w:bidi w:val="0"/>
              <w:spacing w:before="0" w:after="0" w:line="245" w:lineRule="exact"/>
              <w:ind w:left="0" w:right="0" w:firstLine="500"/>
              <w:jc w:val="left"/>
              <w:rPr>
                <w:sz w:val="18"/>
                <w:szCs w:val="18"/>
              </w:rPr>
            </w:pPr>
            <w:r>
              <w:rPr>
                <w:b/>
                <w:bCs/>
                <w:color w:val="000000"/>
                <w:spacing w:val="0"/>
                <w:w w:val="100"/>
                <w:position w:val="0"/>
                <w:sz w:val="18"/>
                <w:szCs w:val="18"/>
              </w:rPr>
              <w:t>原始投资额 直接投资间接投资</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40" w:firstLine="0"/>
              <w:jc w:val="right"/>
              <w:rPr>
                <w:sz w:val="18"/>
                <w:szCs w:val="18"/>
              </w:rPr>
            </w:pPr>
            <w:r>
              <w:rPr>
                <w:b/>
                <w:bCs/>
                <w:color w:val="000000"/>
                <w:spacing w:val="0"/>
                <w:w w:val="100"/>
                <w:position w:val="0"/>
                <w:sz w:val="18"/>
                <w:szCs w:val="18"/>
              </w:rPr>
              <w:t>备注</w:t>
            </w:r>
          </w:p>
        </w:tc>
      </w:tr>
      <w:tr>
        <w:trPr>
          <w:trHeight w:val="696" w:hRule="exact"/>
        </w:trPr>
        <w:tc>
          <w:tcPr>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安徽国润投资发展有 限公司</w:t>
            </w:r>
          </w:p>
        </w:tc>
        <w:tc>
          <w:tcPr>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房地产开发、租赁、电子商务、 信息咨询、网络服务、市场建 设、物业管理</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29,433.00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34,927.00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芜湖国润投资发展有 限公司</w:t>
            </w:r>
          </w:p>
        </w:tc>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房地产开发、市场建设投资、 电子商务、信息咨询、网络服 务、商品交易</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10,450.00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备注</w:t>
            </w:r>
            <w:r>
              <w:rPr>
                <w:color w:val="000000"/>
                <w:spacing w:val="0"/>
                <w:w w:val="100"/>
                <w:position w:val="0"/>
                <w:sz w:val="18"/>
                <w:szCs w:val="18"/>
              </w:rPr>
              <w:t>1</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安徽省芜湖米市发展</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bottom"/>
          </w:tcPr>
          <w:p>
            <w:pPr>
              <w:pStyle w:val="Style32"/>
              <w:keepNext w:val="0"/>
              <w:keepLines w:val="0"/>
              <w:widowControl w:val="0"/>
              <w:shd w:val="clear" w:color="auto" w:fill="auto"/>
              <w:bidi w:val="0"/>
              <w:spacing w:before="0" w:after="0" w:line="242" w:lineRule="exact"/>
              <w:ind w:left="0" w:right="0" w:firstLine="0"/>
              <w:jc w:val="both"/>
              <w:rPr>
                <w:sz w:val="18"/>
                <w:szCs w:val="18"/>
              </w:rPr>
            </w:pPr>
            <w:r>
              <w:rPr>
                <w:color w:val="000000"/>
                <w:spacing w:val="0"/>
                <w:w w:val="100"/>
                <w:position w:val="0"/>
                <w:sz w:val="18"/>
                <w:szCs w:val="18"/>
              </w:rPr>
              <w:t>粮食收购及批发（至</w:t>
            </w:r>
            <w:r>
              <w:rPr>
                <w:color w:val="000000"/>
                <w:spacing w:val="0"/>
                <w:w w:val="100"/>
                <w:position w:val="0"/>
                <w:sz w:val="18"/>
                <w:szCs w:val="18"/>
              </w:rPr>
              <w:t>2006</w:t>
            </w:r>
            <w:r>
              <w:rPr>
                <w:color w:val="000000"/>
                <w:spacing w:val="0"/>
                <w:w w:val="100"/>
                <w:position w:val="0"/>
                <w:sz w:val="18"/>
                <w:szCs w:val="18"/>
              </w:rPr>
              <w:t>年</w:t>
            </w:r>
            <w:r>
              <w:rPr>
                <w:color w:val="000000"/>
                <w:spacing w:val="0"/>
                <w:w w:val="100"/>
                <w:position w:val="0"/>
                <w:sz w:val="18"/>
                <w:szCs w:val="18"/>
              </w:rPr>
              <w:t xml:space="preserve">3 </w:t>
            </w:r>
            <w:r>
              <w:rPr>
                <w:color w:val="000000"/>
                <w:spacing w:val="0"/>
                <w:w w:val="100"/>
                <w:position w:val="0"/>
                <w:sz w:val="18"/>
                <w:szCs w:val="18"/>
              </w:rPr>
              <w:t>月</w:t>
            </w:r>
            <w:r>
              <w:rPr>
                <w:color w:val="000000"/>
                <w:spacing w:val="0"/>
                <w:w w:val="100"/>
                <w:position w:val="0"/>
                <w:sz w:val="18"/>
                <w:szCs w:val="18"/>
              </w:rPr>
              <w:t>15</w:t>
            </w:r>
            <w:r>
              <w:rPr>
                <w:color w:val="000000"/>
                <w:spacing w:val="0"/>
                <w:w w:val="100"/>
                <w:position w:val="0"/>
                <w:sz w:val="18"/>
                <w:szCs w:val="18"/>
              </w:rPr>
              <w:t>日止）、粮油设备及配件 销售、电子商务、网络服务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备注</w:t>
            </w:r>
            <w:r>
              <w:rPr>
                <w:color w:val="000000"/>
                <w:spacing w:val="0"/>
                <w:w w:val="100"/>
                <w:position w:val="0"/>
                <w:sz w:val="18"/>
                <w:szCs w:val="18"/>
              </w:rPr>
              <w:t>1</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滁州国润投资发展有 限公司</w:t>
            </w:r>
          </w:p>
        </w:tc>
        <w:tc>
          <w:tcPr>
            <w:tcBorders/>
            <w:shd w:val="clear" w:color="auto" w:fill="FFFFFF"/>
            <w:vAlign w:val="top"/>
          </w:tcPr>
          <w:p>
            <w:pPr>
              <w:pStyle w:val="Style3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市场投资建设、房屋租赁、物 业管理、仓储、建材、五金、 家具、糖酒食品百货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7,000.00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350.00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备注</w:t>
            </w:r>
            <w:r>
              <w:rPr>
                <w:color w:val="000000"/>
                <w:spacing w:val="0"/>
                <w:w w:val="100"/>
                <w:position w:val="0"/>
                <w:sz w:val="18"/>
                <w:szCs w:val="18"/>
              </w:rPr>
              <w:t>1</w:t>
            </w:r>
          </w:p>
        </w:tc>
      </w:tr>
      <w:tr>
        <w:trPr>
          <w:trHeight w:val="696"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淮南市新东方置业投 资有限公司</w:t>
            </w:r>
          </w:p>
        </w:tc>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房地产开发、房屋租赁、物业 管理、配送、电子商务、家具、 糖酒食品百货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1,776.39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220" w:firstLine="0"/>
              <w:jc w:val="right"/>
              <w:rPr>
                <w:sz w:val="16"/>
                <w:szCs w:val="16"/>
              </w:rPr>
            </w:pPr>
            <w:r>
              <w:rPr>
                <w:rFonts w:ascii="Times New Roman" w:eastAsia="Times New Roman" w:hAnsi="Times New Roman" w:cs="Times New Roman"/>
                <w:color w:val="000000"/>
                <w:spacing w:val="0"/>
                <w:w w:val="100"/>
                <w:position w:val="0"/>
                <w:sz w:val="16"/>
                <w:szCs w:val="16"/>
              </w:rPr>
              <w:t>93.50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备注</w:t>
            </w:r>
            <w:r>
              <w:rPr>
                <w:color w:val="000000"/>
                <w:spacing w:val="0"/>
                <w:w w:val="100"/>
                <w:position w:val="0"/>
                <w:sz w:val="18"/>
                <w:szCs w:val="18"/>
              </w:rPr>
              <w:t>1</w:t>
            </w:r>
          </w:p>
        </w:tc>
      </w:tr>
    </w:tbl>
    <w:p>
      <w:pPr>
        <w:widowControl w:val="0"/>
        <w:spacing w:line="1" w:lineRule="exact"/>
      </w:pPr>
      <w:r>
        <w:br w:type="page"/>
      </w:r>
    </w:p>
    <w:tbl>
      <w:tblPr>
        <w:tblOverlap w:val="never"/>
        <w:jc w:val="center"/>
        <w:tblLayout w:type="fixed"/>
      </w:tblPr>
      <w:tblGrid>
        <w:gridCol w:w="1800"/>
        <w:gridCol w:w="2582"/>
        <w:gridCol w:w="946"/>
        <w:gridCol w:w="1128"/>
        <w:gridCol w:w="994"/>
        <w:gridCol w:w="768"/>
      </w:tblGrid>
      <w:tr>
        <w:trPr>
          <w:trHeight w:val="734" w:hRule="exact"/>
        </w:trPr>
        <w:tc>
          <w:tcPr>
            <w:tcBorders/>
            <w:shd w:val="clear" w:color="auto" w:fill="FFFFFF"/>
            <w:vAlign w:val="center"/>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安徽省新长江商品交 易有限公司</w:t>
            </w:r>
          </w:p>
        </w:tc>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发布商品供求信息、产品信 息、广告及英特网主页制作及 发布、提供中介服务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2,000.00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color w:val="000000"/>
                <w:spacing w:val="0"/>
                <w:w w:val="100"/>
                <w:position w:val="0"/>
                <w:sz w:val="16"/>
                <w:szCs w:val="16"/>
              </w:rPr>
              <w:t>1,849.22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773" w:hRule="exact"/>
        </w:trPr>
        <w:tc>
          <w:tcPr>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上海白鹤万国现代综 合物流有限公司</w:t>
            </w:r>
          </w:p>
        </w:tc>
        <w:tc>
          <w:tcPr>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房地产开发经营及物业管理， 农副产品交易，针纺织品生 产，服装生产销售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2</w:t>
            </w:r>
          </w:p>
        </w:tc>
      </w:tr>
      <w:tr>
        <w:trPr>
          <w:trHeight w:val="2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针纺织品、日用百货、日用化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696"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秦皇岛渤海物流贸易 有限公司</w:t>
            </w:r>
          </w:p>
        </w:tc>
        <w:tc>
          <w:tcPr>
            <w:tcBorders/>
            <w:shd w:val="clear" w:color="auto" w:fill="FFFFFF"/>
            <w:vAlign w:val="bottom"/>
          </w:tcPr>
          <w:p>
            <w:pPr>
              <w:pStyle w:val="Style32"/>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学品、粮油零售、食用油批发、 五金交电、化工产品（危险品 除外）批发、零售；</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450.00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3</w:t>
            </w:r>
          </w:p>
        </w:tc>
      </w:tr>
      <w:tr>
        <w:trPr>
          <w:trHeight w:val="739" w:hRule="exact"/>
        </w:trPr>
        <w:tc>
          <w:tcPr>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秦皇岛金原家居装饰 城有限公司</w:t>
            </w:r>
          </w:p>
        </w:tc>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百货、针纺织品、工艺美术品、 土产日杂、家具、建材、电器 等销售；服务；信息咨询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4</w:t>
            </w:r>
          </w:p>
        </w:tc>
      </w:tr>
      <w:tr>
        <w:trPr>
          <w:trHeight w:val="571" w:hRule="exact"/>
        </w:trPr>
        <w:tc>
          <w:tcPr>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秦皇岛市金原大酒店 有限公司</w:t>
            </w:r>
          </w:p>
        </w:tc>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餐饮服务，烟酒（零售）茶糖 销售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6,127.38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20" w:right="0" w:firstLine="0"/>
              <w:jc w:val="center"/>
              <w:rPr>
                <w:sz w:val="16"/>
                <w:szCs w:val="16"/>
              </w:rPr>
            </w:pPr>
            <w:r>
              <w:rPr>
                <w:rFonts w:ascii="Times New Roman" w:eastAsia="Times New Roman" w:hAnsi="Times New Roman" w:cs="Times New Roman"/>
                <w:color w:val="000000"/>
                <w:spacing w:val="0"/>
                <w:w w:val="100"/>
                <w:position w:val="0"/>
                <w:sz w:val="16"/>
                <w:szCs w:val="16"/>
              </w:rPr>
              <w:t>6,127.38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秦皇岛市金原房地产</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开发有限公司</w:t>
            </w:r>
          </w:p>
        </w:tc>
        <w:tc>
          <w:tcPr>
            <w:tcBorders/>
            <w:shd w:val="clear" w:color="auto" w:fill="FFFFFF"/>
            <w:vAlign w:val="bottom"/>
          </w:tcPr>
          <w:p>
            <w:pPr>
              <w:pStyle w:val="Style3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房地产综合开发、物业管理、</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房屋租赁、</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13,495.00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5</w:t>
            </w:r>
          </w:p>
        </w:tc>
      </w:tr>
      <w:tr>
        <w:trPr>
          <w:trHeight w:val="55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超市有限公司</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both"/>
              <w:rPr>
                <w:sz w:val="18"/>
                <w:szCs w:val="18"/>
              </w:rPr>
            </w:pPr>
            <w:r>
              <w:rPr>
                <w:color w:val="000000"/>
                <w:spacing w:val="0"/>
                <w:w w:val="100"/>
                <w:position w:val="0"/>
                <w:sz w:val="18"/>
                <w:szCs w:val="18"/>
              </w:rPr>
              <w:t>食品、副食、百货、针纺织品</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的销售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990.00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6</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办公用品、百货、五金交电销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rPr>
                <w:sz w:val="16"/>
                <w:szCs w:val="16"/>
              </w:rPr>
            </w:pPr>
            <w:r>
              <w:rPr>
                <w:rFonts w:ascii="Times New Roman" w:eastAsia="Times New Roman" w:hAnsi="Times New Roman" w:cs="Times New Roman"/>
                <w:color w:val="000000"/>
                <w:spacing w:val="0"/>
                <w:w w:val="100"/>
                <w:position w:val="0"/>
                <w:sz w:val="16"/>
                <w:szCs w:val="16"/>
              </w:rPr>
              <w:t>QQ</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3"/>
                <w:szCs w:val="13"/>
              </w:rPr>
            </w:pPr>
            <w:r>
              <w:rPr>
                <w:color w:val="000000"/>
                <w:spacing w:val="0"/>
                <w:w w:val="100"/>
                <w:position w:val="0"/>
                <w:sz w:val="13"/>
                <w:szCs w:val="13"/>
              </w:rPr>
              <w:t xml:space="preserve">1 </w:t>
            </w:r>
            <w:r>
              <w:rPr>
                <w:color w:val="000000"/>
                <w:spacing w:val="0"/>
                <w:w w:val="100"/>
                <w:position w:val="0"/>
                <w:sz w:val="13"/>
                <w:szCs w:val="13"/>
              </w:rPr>
              <w:t>AA</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6</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经营服务有限公司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售；服装加工、信息咨询</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100.00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99.00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1.00</w:t>
            </w:r>
          </w:p>
        </w:tc>
        <w:tc>
          <w:tcPr>
            <w:vMerge/>
            <w:tcBorders/>
            <w:shd w:val="clear" w:color="auto" w:fill="FFFFFF"/>
            <w:vAlign w:val="center"/>
          </w:tcPr>
          <w:p>
            <w:pPr/>
          </w:p>
        </w:tc>
      </w:tr>
      <w:tr>
        <w:trPr>
          <w:trHeight w:val="566" w:hRule="exact"/>
        </w:trPr>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秦皇岛华联商城金原 物业发展有限公司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物业管理、设施维修、园艺、</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汽车美容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495.00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7</w:t>
            </w:r>
          </w:p>
        </w:tc>
      </w:tr>
      <w:tr>
        <w:trPr>
          <w:trHeight w:val="725" w:hRule="exact"/>
        </w:trPr>
        <w:tc>
          <w:tcPr>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秦皇岛华联商城矿泉 水有限公司</w:t>
            </w:r>
          </w:p>
        </w:tc>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矿泉水生产、销售，饮水机销 售、维修，水产品开发、陪送 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60" w:firstLine="0"/>
              <w:jc w:val="right"/>
              <w:rPr>
                <w:sz w:val="16"/>
                <w:szCs w:val="16"/>
              </w:rPr>
            </w:pPr>
            <w:r>
              <w:rPr>
                <w:rFonts w:ascii="Times New Roman" w:eastAsia="Times New Roman" w:hAnsi="Times New Roman" w:cs="Times New Roman"/>
                <w:color w:val="000000"/>
                <w:spacing w:val="0"/>
                <w:w w:val="100"/>
                <w:position w:val="0"/>
                <w:sz w:val="16"/>
                <w:szCs w:val="16"/>
              </w:rPr>
              <w:t>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24.50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25.50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备注</w:t>
            </w:r>
            <w:r>
              <w:rPr>
                <w:color w:val="000000"/>
                <w:spacing w:val="0"/>
                <w:w w:val="100"/>
                <w:position w:val="0"/>
                <w:sz w:val="18"/>
                <w:szCs w:val="18"/>
              </w:rPr>
              <w:t>8</w:t>
            </w:r>
          </w:p>
        </w:tc>
      </w:tr>
    </w:tbl>
    <w:p>
      <w:pPr>
        <w:widowControl w:val="0"/>
        <w:spacing w:after="139" w:line="1" w:lineRule="exact"/>
      </w:pPr>
    </w:p>
    <w:p>
      <w:pPr>
        <w:pStyle w:val="Style14"/>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备注1、芜湖国润投资发展有限公司、安徽省芜湖米市发展有限公司、滁州国润投资发 展有限公司和淮南市新东方置业投资有限公司的间接投资由安徽省新长江商品交易有限公 司投入。</w:t>
      </w:r>
    </w:p>
    <w:p>
      <w:pPr>
        <w:pStyle w:val="Style14"/>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备注2、上海白鹤万国现代综合物流有限公司的间接投资由安徽国润投资发展有限公司 投入。</w:t>
      </w:r>
    </w:p>
    <w:p>
      <w:pPr>
        <w:pStyle w:val="Style14"/>
        <w:keepNext w:val="0"/>
        <w:keepLines w:val="0"/>
        <w:widowControl w:val="0"/>
        <w:shd w:val="clear" w:color="auto" w:fill="auto"/>
        <w:bidi w:val="0"/>
        <w:spacing w:before="0" w:after="0" w:line="288" w:lineRule="exact"/>
        <w:ind w:left="0" w:right="0" w:firstLine="440"/>
        <w:jc w:val="both"/>
      </w:pPr>
      <w:r>
        <w:rPr>
          <w:color w:val="000000"/>
          <w:spacing w:val="0"/>
          <w:w w:val="100"/>
          <w:position w:val="0"/>
        </w:rPr>
        <w:t>备注3、秦皇岛渤海物流贸易有限公司的间接投资由秦皇岛华联商城金原超市有限公司 投入。</w:t>
      </w:r>
    </w:p>
    <w:p>
      <w:pPr>
        <w:pStyle w:val="Style14"/>
        <w:keepNext w:val="0"/>
        <w:keepLines w:val="0"/>
        <w:widowControl w:val="0"/>
        <w:shd w:val="clear" w:color="auto" w:fill="auto"/>
        <w:bidi w:val="0"/>
        <w:spacing w:before="0" w:after="0" w:line="288" w:lineRule="exact"/>
        <w:ind w:left="0" w:right="0" w:firstLine="440"/>
        <w:jc w:val="both"/>
      </w:pPr>
      <w:r>
        <w:rPr>
          <w:color w:val="000000"/>
          <w:spacing w:val="0"/>
          <w:w w:val="100"/>
          <w:position w:val="0"/>
        </w:rPr>
        <w:t>备注4、秦皇岛金原家居装饰城有限公司的间接投资由秦皇岛市金原房地产开发有限公 司投入。</w:t>
      </w:r>
    </w:p>
    <w:p>
      <w:pPr>
        <w:pStyle w:val="Style14"/>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备注5、秦皇岛市金原房地产开发有限公司的间接投资由秦皇岛华联商城金原物业发展 有限公司投入。</w:t>
      </w:r>
    </w:p>
    <w:p>
      <w:pPr>
        <w:pStyle w:val="Style14"/>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备注6、秦皇岛华联商城金原超市有限公司、秦皇岛华联商城金原经营服务有限公司的 间接投资由秦皇岛市金原房地产开发有限公司投入。</w:t>
      </w:r>
    </w:p>
    <w:p>
      <w:pPr>
        <w:pStyle w:val="Style14"/>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备注7、秦皇岛华联商城金原物业发展有限公司的间接投资由秦皇岛市金原房地产开发 有限公司投入。</w:t>
      </w:r>
    </w:p>
    <w:p>
      <w:pPr>
        <w:pStyle w:val="Style14"/>
        <w:keepNext w:val="0"/>
        <w:keepLines w:val="0"/>
        <w:widowControl w:val="0"/>
        <w:shd w:val="clear" w:color="auto" w:fill="auto"/>
        <w:bidi w:val="0"/>
        <w:spacing w:before="0" w:after="0" w:line="283" w:lineRule="exact"/>
        <w:ind w:left="0" w:right="0" w:firstLine="440"/>
        <w:jc w:val="both"/>
      </w:pPr>
      <w:r>
        <w:rPr>
          <w:color w:val="000000"/>
          <w:spacing w:val="0"/>
          <w:w w:val="100"/>
          <w:position w:val="0"/>
        </w:rPr>
        <w:t>备注8、秦皇岛华联商城矿泉水有限公司的间接投资由秦皇岛华联商城金原超市有限公 司投入。</w:t>
      </w:r>
    </w:p>
    <w:p>
      <w:pPr>
        <w:pStyle w:val="Style14"/>
        <w:keepNext w:val="0"/>
        <w:keepLines w:val="0"/>
        <w:widowControl w:val="0"/>
        <w:shd w:val="clear" w:color="auto" w:fill="auto"/>
        <w:bidi w:val="0"/>
        <w:spacing w:before="0" w:after="0" w:line="283" w:lineRule="exact"/>
        <w:ind w:left="0" w:right="0" w:firstLine="440"/>
        <w:jc w:val="both"/>
      </w:pPr>
      <w:r>
        <w:rPr>
          <w:color w:val="000000"/>
          <w:spacing w:val="0"/>
          <w:w w:val="100"/>
          <w:position w:val="0"/>
        </w:rPr>
        <w:t>2、报告期合并会计报表的合并范围</w:t>
      </w:r>
    </w:p>
    <w:tbl>
      <w:tblPr>
        <w:tblOverlap w:val="never"/>
        <w:jc w:val="center"/>
        <w:tblLayout w:type="fixed"/>
      </w:tblPr>
      <w:tblGrid>
        <w:gridCol w:w="3360"/>
        <w:gridCol w:w="1762"/>
        <w:gridCol w:w="1406"/>
        <w:gridCol w:w="1181"/>
      </w:tblGrid>
      <w:tr>
        <w:trPr>
          <w:trHeight w:val="365"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投资比例</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是否合并</w:t>
            </w:r>
          </w:p>
        </w:tc>
      </w:tr>
      <w:tr>
        <w:trPr>
          <w:trHeight w:val="230"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直接比例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实际比例</w:t>
            </w:r>
          </w:p>
        </w:tc>
        <w:tc>
          <w:tcPr>
            <w:vMerge/>
            <w:tcBorders/>
            <w:shd w:val="clear" w:color="auto" w:fill="FFFFFF"/>
            <w:vAlign w:val="center"/>
          </w:tcPr>
          <w:p>
            <w:pP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安徽国润投资发展有限公司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99.83%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99.83%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芜湖国润投资发展有限公司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安徽省芜湖米市发展有限公司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80%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滁州国润投资发展有限公司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80" w:right="0" w:firstLine="0"/>
              <w:jc w:val="left"/>
            </w:pPr>
            <w:r>
              <w:rPr>
                <w:color w:val="000000"/>
                <w:spacing w:val="0"/>
                <w:w w:val="100"/>
                <w:position w:val="0"/>
              </w:rPr>
              <w:t>95%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是</w:t>
            </w:r>
          </w:p>
        </w:tc>
      </w:tr>
    </w:tbl>
    <w:p>
      <w:pPr>
        <w:widowControl w:val="0"/>
        <w:spacing w:line="1" w:lineRule="exact"/>
      </w:pPr>
      <w:r>
        <w:br w:type="page"/>
      </w:r>
    </w:p>
    <w:tbl>
      <w:tblPr>
        <w:tblOverlap w:val="never"/>
        <w:jc w:val="left"/>
        <w:tblLayout w:type="fixed"/>
      </w:tblPr>
      <w:tblGrid>
        <w:gridCol w:w="3955"/>
        <w:gridCol w:w="1426"/>
        <w:gridCol w:w="1306"/>
        <w:gridCol w:w="701"/>
      </w:tblGrid>
      <w:tr>
        <w:trP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淮南市新东方置业投资有限公司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安徽省新长江商品交易有限公司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上海白鹤万国现代综合物流有限公司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秦皇岛渤海物流贸易有限公司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秦皇岛金原家居装饰城有限公司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秦皇岛市金原大酒店有限公司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秦皇岛市金原房地产开发有限公司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99.96%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秦皇岛华联商城金原超市有限公司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秦皇岛华联商城金原经营服务有限公司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秦皇岛华联商城金原物业发展有限公司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秦皇岛华联商城矿泉水有限公司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是</w:t>
            </w:r>
          </w:p>
        </w:tc>
      </w:tr>
    </w:tbl>
    <w:p>
      <w:pPr>
        <w:widowControl w:val="0"/>
        <w:spacing w:after="199" w:line="1" w:lineRule="exact"/>
      </w:pPr>
    </w:p>
    <w:p>
      <w:pPr>
        <w:pStyle w:val="Style14"/>
        <w:keepNext w:val="0"/>
        <w:keepLines w:val="0"/>
        <w:widowControl w:val="0"/>
        <w:shd w:val="clear" w:color="auto" w:fill="auto"/>
        <w:bidi w:val="0"/>
        <w:spacing w:before="0" w:after="200" w:line="240" w:lineRule="auto"/>
        <w:ind w:left="0" w:right="0" w:firstLine="420"/>
        <w:jc w:val="left"/>
      </w:pPr>
      <w:r>
        <w:rPr>
          <w:b/>
          <w:bCs/>
          <w:color w:val="000000"/>
          <w:spacing w:val="0"/>
          <w:w w:val="100"/>
          <w:position w:val="0"/>
        </w:rPr>
        <w:t>五、合并会计报表主要项目注释（金额单位：人民币元）</w:t>
      </w:r>
    </w:p>
    <w:p>
      <w:pPr>
        <w:pStyle w:val="Style14"/>
        <w:keepNext w:val="0"/>
        <w:keepLines w:val="0"/>
        <w:widowControl w:val="0"/>
        <w:shd w:val="clear" w:color="auto" w:fill="auto"/>
        <w:bidi w:val="0"/>
        <w:spacing w:before="0" w:after="200" w:line="240" w:lineRule="auto"/>
        <w:ind w:left="0" w:right="0" w:firstLine="420"/>
        <w:jc w:val="left"/>
      </w:pPr>
      <w:r>
        <w:rPr>
          <w:b/>
          <w:bCs/>
          <w:color w:val="000000"/>
          <w:spacing w:val="0"/>
          <w:w w:val="100"/>
          <w:position w:val="0"/>
        </w:rPr>
        <w:t>注释1.货币资金</w:t>
      </w:r>
    </w:p>
    <w:tbl>
      <w:tblPr>
        <w:tblOverlap w:val="never"/>
        <w:jc w:val="center"/>
        <w:tblLayout w:type="fixed"/>
      </w:tblPr>
      <w:tblGrid>
        <w:gridCol w:w="1373"/>
        <w:gridCol w:w="1238"/>
        <w:gridCol w:w="3374"/>
        <w:gridCol w:w="2318"/>
      </w:tblGrid>
      <w:tr>
        <w:trPr>
          <w:trHeight w:val="36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2005-12-31</w:t>
            </w:r>
          </w:p>
        </w:tc>
      </w:tr>
      <w:tr>
        <w:trPr>
          <w:trHeight w:val="4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2,231,517.09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1,461,102.59</w:t>
            </w:r>
          </w:p>
        </w:tc>
      </w:tr>
      <w:tr>
        <w:trPr>
          <w:trHeight w:val="456"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114,247,033.81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108,940,048.00</w:t>
            </w:r>
          </w:p>
        </w:tc>
      </w:tr>
      <w:tr>
        <w:trPr>
          <w:trHeight w:val="475"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13,394.23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10,681.61</w:t>
            </w:r>
          </w:p>
        </w:tc>
      </w:tr>
      <w:tr>
        <w:trPr>
          <w:trHeight w:val="36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60" w:right="0" w:firstLine="0"/>
              <w:jc w:val="left"/>
            </w:pPr>
            <w:r>
              <w:rPr>
                <w:b/>
                <w:bCs/>
                <w:color w:val="000000"/>
                <w:spacing w:val="0"/>
                <w:w w:val="100"/>
                <w:position w:val="0"/>
              </w:rPr>
              <w:t>116,491,945.13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110,411,832.20</w:t>
            </w:r>
          </w:p>
        </w:tc>
      </w:tr>
    </w:tbl>
    <w:p>
      <w:pPr>
        <w:pStyle w:val="Style45"/>
        <w:keepNext w:val="0"/>
        <w:keepLines w:val="0"/>
        <w:widowControl w:val="0"/>
        <w:shd w:val="clear" w:color="auto" w:fill="auto"/>
        <w:bidi w:val="0"/>
        <w:spacing w:before="0" w:after="0" w:line="240" w:lineRule="auto"/>
        <w:ind w:left="408" w:right="0" w:firstLine="0"/>
        <w:jc w:val="left"/>
      </w:pPr>
      <w:r>
        <w:rPr>
          <w:b/>
          <w:bCs/>
          <w:color w:val="000000"/>
          <w:spacing w:val="0"/>
          <w:w w:val="100"/>
          <w:position w:val="0"/>
        </w:rPr>
        <w:t>注释</w:t>
      </w:r>
      <w:r>
        <w:rPr>
          <w:b/>
          <w:bCs/>
          <w:color w:val="000000"/>
          <w:spacing w:val="0"/>
          <w:w w:val="100"/>
          <w:position w:val="0"/>
        </w:rPr>
        <w:t>2.</w:t>
      </w:r>
      <w:r>
        <w:rPr>
          <w:b/>
          <w:bCs/>
          <w:color w:val="000000"/>
          <w:spacing w:val="0"/>
          <w:w w:val="100"/>
          <w:position w:val="0"/>
        </w:rPr>
        <w:t>应收账款</w:t>
      </w:r>
    </w:p>
    <w:p>
      <w:pPr>
        <w:widowControl w:val="0"/>
        <w:spacing w:after="59" w:line="1" w:lineRule="exact"/>
      </w:pPr>
    </w:p>
    <w:p>
      <w:pPr>
        <w:pStyle w:val="Style14"/>
        <w:keepNext w:val="0"/>
        <w:keepLines w:val="0"/>
        <w:widowControl w:val="0"/>
        <w:numPr>
          <w:ilvl w:val="0"/>
          <w:numId w:val="15"/>
        </w:numPr>
        <w:shd w:val="clear" w:color="auto" w:fill="auto"/>
        <w:bidi w:val="0"/>
        <w:spacing w:before="0" w:after="60" w:line="240" w:lineRule="auto"/>
        <w:ind w:left="0" w:right="0" w:firstLine="540"/>
        <w:jc w:val="left"/>
      </w:pPr>
      <w:bookmarkStart w:id="279" w:name="bookmark279"/>
      <w:bookmarkEnd w:id="279"/>
      <w:r>
        <w:rPr>
          <w:color w:val="000000"/>
          <w:spacing w:val="0"/>
          <w:w w:val="100"/>
          <w:position w:val="0"/>
        </w:rPr>
        <w:t>账龄分析</w:t>
      </w:r>
    </w:p>
    <w:p>
      <w:pPr>
        <w:pStyle w:val="Style14"/>
        <w:keepNext w:val="0"/>
        <w:keepLines w:val="0"/>
        <w:widowControl w:val="0"/>
        <w:shd w:val="clear" w:color="auto" w:fill="auto"/>
        <w:tabs>
          <w:tab w:pos="3557" w:val="left"/>
        </w:tabs>
        <w:bidi w:val="0"/>
        <w:spacing w:before="0" w:after="60" w:line="240" w:lineRule="auto"/>
        <w:ind w:left="0" w:right="0" w:firstLine="0"/>
        <w:jc w:val="center"/>
      </w:pPr>
      <w:r>
        <w:rPr>
          <w:b/>
          <w:bCs/>
          <w:color w:val="000000"/>
          <w:spacing w:val="0"/>
          <w:w w:val="100"/>
          <w:position w:val="0"/>
        </w:rPr>
        <w:t>2006-12-31</w:t>
        <w:tab/>
        <w:t>2005-12-31</w:t>
      </w:r>
    </w:p>
    <w:tbl>
      <w:tblPr>
        <w:tblOverlap w:val="never"/>
        <w:jc w:val="center"/>
        <w:tblLayout w:type="fixed"/>
      </w:tblPr>
      <w:tblGrid>
        <w:gridCol w:w="1147"/>
        <w:gridCol w:w="1368"/>
        <w:gridCol w:w="965"/>
        <w:gridCol w:w="1310"/>
        <w:gridCol w:w="1243"/>
        <w:gridCol w:w="1118"/>
        <w:gridCol w:w="1162"/>
      </w:tblGrid>
      <w:tr>
        <w:trPr>
          <w:trHeight w:val="30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坏账准备</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34,362,032.28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49.16%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1,718,101.61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15,721,864.69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24.77%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786,093.24</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6,039,750.92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8.64%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603,975.09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27,627,807.26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43.51%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2,762,780.73</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23,417,944.53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33.50%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3,512,691.68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15,233,689.18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23.99%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color w:val="000000"/>
                <w:spacing w:val="0"/>
                <w:w w:val="100"/>
                <w:position w:val="0"/>
                <w:sz w:val="16"/>
                <w:szCs w:val="16"/>
              </w:rPr>
              <w:t>2,285,053.38</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6,082,266.17</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1,216,453.23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140" w:firstLine="0"/>
              <w:jc w:val="right"/>
              <w:rPr>
                <w:sz w:val="16"/>
                <w:szCs w:val="16"/>
              </w:rPr>
            </w:pPr>
            <w:r>
              <w:rPr>
                <w:rFonts w:ascii="Times New Roman" w:eastAsia="Times New Roman" w:hAnsi="Times New Roman" w:cs="Times New Roman"/>
                <w:color w:val="000000"/>
                <w:spacing w:val="0"/>
                <w:w w:val="100"/>
                <w:position w:val="0"/>
                <w:sz w:val="16"/>
                <w:szCs w:val="16"/>
              </w:rPr>
              <w:t>4,910,219.74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7.73%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jc w:val="both"/>
              <w:rPr>
                <w:sz w:val="16"/>
                <w:szCs w:val="16"/>
              </w:rPr>
            </w:pPr>
            <w:r>
              <w:rPr>
                <w:rFonts w:ascii="Times New Roman" w:eastAsia="Times New Roman" w:hAnsi="Times New Roman" w:cs="Times New Roman"/>
                <w:color w:val="000000"/>
                <w:spacing w:val="0"/>
                <w:w w:val="100"/>
                <w:position w:val="0"/>
                <w:sz w:val="16"/>
                <w:szCs w:val="16"/>
              </w:rPr>
              <w:t>982,043.95</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b/>
                <w:bCs/>
                <w:color w:val="000000"/>
                <w:spacing w:val="0"/>
                <w:w w:val="100"/>
                <w:position w:val="0"/>
                <w:sz w:val="16"/>
                <w:szCs w:val="16"/>
              </w:rPr>
              <w:t>69,901,993.90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7,051,221.61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b/>
                <w:bCs/>
                <w:color w:val="000000"/>
                <w:spacing w:val="0"/>
                <w:w w:val="100"/>
                <w:position w:val="0"/>
                <w:sz w:val="16"/>
                <w:szCs w:val="16"/>
              </w:rPr>
              <w:t>63,493,580.87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6"/>
                <w:szCs w:val="16"/>
              </w:rPr>
            </w:pPr>
            <w:r>
              <w:rPr>
                <w:rFonts w:ascii="Times New Roman" w:eastAsia="Times New Roman" w:hAnsi="Times New Roman" w:cs="Times New Roman"/>
                <w:b/>
                <w:bCs/>
                <w:color w:val="000000"/>
                <w:spacing w:val="0"/>
                <w:w w:val="100"/>
                <w:position w:val="0"/>
                <w:sz w:val="16"/>
                <w:szCs w:val="16"/>
              </w:rPr>
              <w:t>6,815,971.30</w:t>
            </w:r>
          </w:p>
        </w:tc>
      </w:tr>
    </w:tbl>
    <w:p>
      <w:pPr>
        <w:pStyle w:val="Style14"/>
        <w:keepNext w:val="0"/>
        <w:keepLines w:val="0"/>
        <w:widowControl w:val="0"/>
        <w:shd w:val="clear" w:color="auto" w:fill="auto"/>
        <w:tabs>
          <w:tab w:pos="1016" w:val="left"/>
        </w:tabs>
        <w:bidi w:val="0"/>
        <w:spacing w:before="0" w:after="0" w:line="275" w:lineRule="exact"/>
        <w:ind w:left="0" w:right="0" w:firstLine="420"/>
        <w:jc w:val="both"/>
      </w:pPr>
      <w:bookmarkStart w:id="280" w:name="bookmark280"/>
      <w:r>
        <w:rPr>
          <w:color w:val="000000"/>
          <w:spacing w:val="0"/>
          <w:w w:val="100"/>
          <w:position w:val="0"/>
        </w:rPr>
        <w:t>（</w:t>
      </w:r>
      <w:bookmarkEnd w:id="280"/>
      <w:r>
        <w:rPr>
          <w:color w:val="000000"/>
          <w:spacing w:val="0"/>
          <w:w w:val="100"/>
          <w:position w:val="0"/>
        </w:rPr>
        <w:t>2）</w:t>
        <w:tab/>
        <w:t>本期末应收账款余额较年初增加</w:t>
      </w:r>
      <w:r>
        <w:rPr>
          <w:color w:val="000000"/>
          <w:spacing w:val="0"/>
          <w:w w:val="100"/>
          <w:position w:val="0"/>
        </w:rPr>
        <w:t>6,408,413.04</w:t>
      </w:r>
      <w:r>
        <w:rPr>
          <w:color w:val="000000"/>
          <w:spacing w:val="0"/>
          <w:w w:val="100"/>
          <w:position w:val="0"/>
        </w:rPr>
        <w:t>元，增加了 10.09%；其主要原因 系本公司控股子公司安徽国润投资发展有限公司较上一年增加</w:t>
      </w:r>
      <w:r>
        <w:rPr>
          <w:color w:val="000000"/>
          <w:spacing w:val="0"/>
          <w:w w:val="100"/>
          <w:position w:val="0"/>
        </w:rPr>
        <w:t>21,489,869.31</w:t>
      </w:r>
      <w:r>
        <w:rPr>
          <w:color w:val="000000"/>
          <w:spacing w:val="0"/>
          <w:w w:val="100"/>
          <w:position w:val="0"/>
        </w:rPr>
        <w:t>元，为应收购 房尾款增加;秦皇岛市金原房地产开发有限公司较上年减少</w:t>
      </w:r>
      <w:r>
        <w:rPr>
          <w:color w:val="000000"/>
          <w:spacing w:val="0"/>
          <w:w w:val="100"/>
          <w:position w:val="0"/>
        </w:rPr>
        <w:t>13,423,187.13</w:t>
      </w:r>
      <w:r>
        <w:rPr>
          <w:color w:val="000000"/>
          <w:spacing w:val="0"/>
          <w:w w:val="100"/>
          <w:position w:val="0"/>
        </w:rPr>
        <w:t>元。</w:t>
      </w:r>
    </w:p>
    <w:p>
      <w:pPr>
        <w:pStyle w:val="Style14"/>
        <w:keepNext w:val="0"/>
        <w:keepLines w:val="0"/>
        <w:widowControl w:val="0"/>
        <w:shd w:val="clear" w:color="auto" w:fill="auto"/>
        <w:tabs>
          <w:tab w:pos="908" w:val="left"/>
        </w:tabs>
        <w:bidi w:val="0"/>
        <w:spacing w:before="0" w:after="0" w:line="275" w:lineRule="exact"/>
        <w:ind w:left="0" w:right="0" w:firstLine="420"/>
        <w:jc w:val="left"/>
      </w:pPr>
      <w:bookmarkStart w:id="281" w:name="bookmark281"/>
      <w:r>
        <w:rPr>
          <w:color w:val="000000"/>
          <w:spacing w:val="0"/>
          <w:w w:val="100"/>
          <w:position w:val="0"/>
        </w:rPr>
        <w:t>（</w:t>
      </w:r>
      <w:bookmarkEnd w:id="281"/>
      <w:r>
        <w:rPr>
          <w:color w:val="000000"/>
          <w:spacing w:val="0"/>
          <w:w w:val="100"/>
          <w:position w:val="0"/>
        </w:rPr>
        <w:t>3）</w:t>
        <w:tab/>
        <w:t>本期末应收账款中无应收持本公司5%（含）以上股份股东单位款项。</w:t>
      </w:r>
    </w:p>
    <w:p>
      <w:pPr>
        <w:pStyle w:val="Style14"/>
        <w:keepNext w:val="0"/>
        <w:keepLines w:val="0"/>
        <w:widowControl w:val="0"/>
        <w:shd w:val="clear" w:color="auto" w:fill="auto"/>
        <w:tabs>
          <w:tab w:pos="992" w:val="left"/>
        </w:tabs>
        <w:bidi w:val="0"/>
        <w:spacing w:before="0" w:after="60" w:line="275" w:lineRule="exact"/>
        <w:ind w:left="0" w:right="0" w:firstLine="420"/>
        <w:jc w:val="left"/>
      </w:pPr>
      <w:bookmarkStart w:id="282" w:name="bookmark282"/>
      <w:r>
        <w:rPr>
          <w:color w:val="000000"/>
          <w:spacing w:val="0"/>
          <w:w w:val="100"/>
          <w:position w:val="0"/>
        </w:rPr>
        <w:t>（</w:t>
      </w:r>
      <w:bookmarkEnd w:id="282"/>
      <w:r>
        <w:rPr>
          <w:color w:val="000000"/>
          <w:spacing w:val="0"/>
          <w:w w:val="100"/>
          <w:position w:val="0"/>
        </w:rPr>
        <w:t>4）</w:t>
        <w:tab/>
        <w:t>本期末欠款金额前五位的应收账款合计数为</w:t>
      </w:r>
      <w:r>
        <w:rPr>
          <w:color w:val="000000"/>
          <w:spacing w:val="0"/>
          <w:w w:val="100"/>
          <w:position w:val="0"/>
        </w:rPr>
        <w:t>7,959,619.00</w:t>
      </w:r>
      <w:r>
        <w:rPr>
          <w:color w:val="000000"/>
          <w:spacing w:val="0"/>
          <w:w w:val="100"/>
          <w:position w:val="0"/>
        </w:rPr>
        <w:t>元，占应收账款总额的 比例为11.39%，明细如下：</w:t>
      </w:r>
    </w:p>
    <w:tbl>
      <w:tblPr>
        <w:tblOverlap w:val="never"/>
        <w:jc w:val="center"/>
        <w:tblLayout w:type="fixed"/>
      </w:tblPr>
      <w:tblGrid>
        <w:gridCol w:w="739"/>
        <w:gridCol w:w="2448"/>
        <w:gridCol w:w="2088"/>
        <w:gridCol w:w="1814"/>
        <w:gridCol w:w="1214"/>
      </w:tblGrid>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序号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债务人名称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220" w:right="0" w:firstLine="0"/>
              <w:jc w:val="center"/>
            </w:pPr>
            <w:r>
              <w:rPr>
                <w:b/>
                <w:bCs/>
                <w:color w:val="000000"/>
                <w:spacing w:val="0"/>
                <w:w w:val="100"/>
                <w:position w:val="0"/>
              </w:rPr>
              <w:t>发生时间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原因</w:t>
            </w:r>
          </w:p>
        </w:tc>
      </w:tr>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龚义华</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2,597,759.00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2006 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房款</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1,650,000.00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2005 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房款</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安徽日报社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1,471,860.00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2002 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房款</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富豪酒店</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1,300,000.00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2006 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租金</w:t>
            </w:r>
          </w:p>
        </w:tc>
      </w:tr>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刘玉良</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940,000.00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2006 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房款</w:t>
            </w:r>
          </w:p>
        </w:tc>
      </w:tr>
      <w:tr>
        <w:trPr>
          <w:trHeight w:val="298"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7,959,619.00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4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注释</w:t>
      </w:r>
      <w:r>
        <w:rPr>
          <w:b/>
          <w:bCs/>
          <w:color w:val="000000"/>
          <w:spacing w:val="0"/>
          <w:w w:val="100"/>
          <w:position w:val="0"/>
        </w:rPr>
        <w:t>3.</w:t>
      </w:r>
      <w:r>
        <w:rPr>
          <w:b/>
          <w:bCs/>
          <w:color w:val="000000"/>
          <w:spacing w:val="0"/>
          <w:w w:val="100"/>
          <w:position w:val="0"/>
        </w:rPr>
        <w:t>其他应收款</w:t>
      </w:r>
    </w:p>
    <w:p>
      <w:pPr>
        <w:pStyle w:val="Style45"/>
        <w:keepNext w:val="0"/>
        <w:keepLines w:val="0"/>
        <w:widowControl w:val="0"/>
        <w:shd w:val="clear" w:color="auto" w:fill="auto"/>
        <w:bidi w:val="0"/>
        <w:spacing w:before="0" w:after="0" w:line="240" w:lineRule="auto"/>
        <w:ind w:left="576" w:right="0" w:firstLine="0"/>
        <w:jc w:val="left"/>
      </w:pPr>
      <w:r>
        <w:rPr>
          <w:color w:val="000000"/>
          <w:spacing w:val="0"/>
          <w:w w:val="100"/>
          <w:position w:val="0"/>
        </w:rPr>
        <w:t>1）账龄分析</w:t>
      </w:r>
    </w:p>
    <w:p>
      <w:pPr>
        <w:widowControl w:val="0"/>
        <w:spacing w:line="1" w:lineRule="exact"/>
      </w:pPr>
      <w:r>
        <w:br w:type="page"/>
      </w:r>
    </w:p>
    <w:tbl>
      <w:tblPr>
        <w:tblOverlap w:val="never"/>
        <w:jc w:val="left"/>
        <w:tblLayout w:type="fixed"/>
      </w:tblPr>
      <w:tblGrid>
        <w:gridCol w:w="658"/>
        <w:gridCol w:w="2842"/>
        <w:gridCol w:w="1723"/>
        <w:gridCol w:w="1507"/>
        <w:gridCol w:w="1579"/>
      </w:tblGrid>
      <w:tr>
        <w:trPr>
          <w:trHeight w:val="302" w:hRule="exact"/>
        </w:trPr>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140"/>
              <w:jc w:val="left"/>
            </w:pPr>
            <w:r>
              <w:rPr>
                <w:b/>
                <w:bCs/>
                <w:color w:val="000000"/>
                <w:spacing w:val="0"/>
                <w:w w:val="100"/>
                <w:position w:val="0"/>
              </w:rPr>
              <w:t>序号</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center"/>
            </w:pPr>
            <w:r>
              <w:rPr>
                <w:b/>
                <w:bCs/>
                <w:color w:val="000000"/>
                <w:spacing w:val="0"/>
                <w:w w:val="100"/>
                <w:position w:val="0"/>
              </w:rPr>
              <w:t>债务人名称</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460"/>
              <w:jc w:val="left"/>
            </w:pPr>
            <w:r>
              <w:rPr>
                <w:b/>
                <w:bCs/>
                <w:color w:val="000000"/>
                <w:spacing w:val="0"/>
                <w:w w:val="100"/>
                <w:position w:val="0"/>
              </w:rPr>
              <w:t>金额</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180"/>
              <w:jc w:val="left"/>
            </w:pPr>
            <w:r>
              <w:rPr>
                <w:b/>
                <w:bCs/>
                <w:color w:val="000000"/>
                <w:spacing w:val="0"/>
                <w:w w:val="100"/>
                <w:position w:val="0"/>
              </w:rPr>
              <w:t>发生时间</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500"/>
              <w:jc w:val="left"/>
            </w:pPr>
            <w:r>
              <w:rPr>
                <w:b/>
                <w:bCs/>
                <w:color w:val="000000"/>
                <w:spacing w:val="0"/>
                <w:w w:val="100"/>
                <w:position w:val="0"/>
              </w:rPr>
              <w:t>原因</w:t>
            </w:r>
          </w:p>
        </w:tc>
      </w:tr>
      <w:tr>
        <w:trPr>
          <w:trHeight w:val="317" w:hRule="exact"/>
        </w:trPr>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pPr>
            <w:r>
              <w:rPr>
                <w:color w:val="000000"/>
                <w:spacing w:val="0"/>
                <w:w w:val="100"/>
                <w:position w:val="0"/>
              </w:rPr>
              <w:t>1</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秦皇岛市现代购物广场有限公司</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240"/>
              <w:jc w:val="left"/>
            </w:pPr>
            <w:r>
              <w:rPr>
                <w:color w:val="000000"/>
                <w:spacing w:val="0"/>
                <w:w w:val="100"/>
                <w:position w:val="0"/>
              </w:rPr>
              <w:t>5,582,601.77</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680"/>
              <w:jc w:val="both"/>
            </w:pPr>
            <w:r>
              <w:rPr>
                <w:color w:val="000000"/>
                <w:spacing w:val="0"/>
                <w:w w:val="100"/>
                <w:position w:val="0"/>
              </w:rPr>
              <w:t>2006 年</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往来款</w:t>
            </w:r>
          </w:p>
        </w:tc>
      </w:tr>
      <w:tr>
        <w:trPr>
          <w:trHeight w:val="326" w:hRule="exact"/>
        </w:trPr>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pPr>
            <w:r>
              <w:rPr>
                <w:color w:val="000000"/>
                <w:spacing w:val="0"/>
                <w:w w:val="100"/>
                <w:position w:val="0"/>
              </w:rPr>
              <w:t>2</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秦市旧房改造总指挥部办公室</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240"/>
              <w:jc w:val="left"/>
            </w:pPr>
            <w:r>
              <w:rPr>
                <w:color w:val="000000"/>
                <w:spacing w:val="0"/>
                <w:w w:val="100"/>
                <w:position w:val="0"/>
              </w:rPr>
              <w:t>2,671,206.09</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680"/>
              <w:jc w:val="both"/>
            </w:pPr>
            <w:r>
              <w:rPr>
                <w:color w:val="000000"/>
                <w:spacing w:val="0"/>
                <w:w w:val="100"/>
                <w:position w:val="0"/>
              </w:rPr>
              <w:t>2004 年</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服务楼拆迁补偿款</w:t>
            </w:r>
          </w:p>
        </w:tc>
      </w:tr>
      <w:tr>
        <w:trPr>
          <w:trHeight w:val="331" w:hRule="exact"/>
        </w:trPr>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pPr>
            <w:r>
              <w:rPr>
                <w:color w:val="000000"/>
                <w:spacing w:val="0"/>
                <w:w w:val="100"/>
                <w:position w:val="0"/>
              </w:rPr>
              <w:t>3</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淮南市房地产开发管理办公室</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460"/>
              <w:jc w:val="left"/>
            </w:pPr>
            <w:r>
              <w:rPr>
                <w:color w:val="000000"/>
                <w:spacing w:val="0"/>
                <w:w w:val="100"/>
                <w:position w:val="0"/>
              </w:rPr>
              <w:t>600,000.00</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680"/>
              <w:jc w:val="both"/>
            </w:pPr>
            <w:r>
              <w:rPr>
                <w:color w:val="000000"/>
                <w:spacing w:val="0"/>
                <w:w w:val="100"/>
                <w:position w:val="0"/>
              </w:rPr>
              <w:t>2006 年</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往来款</w:t>
            </w:r>
          </w:p>
        </w:tc>
      </w:tr>
      <w:tr>
        <w:trPr>
          <w:trHeight w:val="322" w:hRule="exact"/>
        </w:trPr>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pPr>
            <w:r>
              <w:rPr>
                <w:color w:val="000000"/>
                <w:spacing w:val="0"/>
                <w:w w:val="100"/>
                <w:position w:val="0"/>
              </w:rPr>
              <w:t>4</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刘海山</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580"/>
              <w:jc w:val="left"/>
            </w:pPr>
            <w:r>
              <w:rPr>
                <w:color w:val="000000"/>
                <w:spacing w:val="0"/>
                <w:w w:val="100"/>
                <w:position w:val="0"/>
              </w:rPr>
              <w:t>200719.36</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680"/>
              <w:jc w:val="both"/>
            </w:pPr>
            <w:r>
              <w:rPr>
                <w:color w:val="000000"/>
                <w:spacing w:val="0"/>
                <w:w w:val="100"/>
                <w:position w:val="0"/>
              </w:rPr>
              <w:t>2006 年</w:t>
            </w:r>
          </w:p>
        </w:tc>
        <w:tc>
          <w:tcPr>
            <w:tcBorders/>
            <w:shd w:val="clear" w:color="auto" w:fill="FFFFFF"/>
            <w:vAlign w:val="top"/>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职工借款</w:t>
            </w:r>
          </w:p>
        </w:tc>
      </w:tr>
      <w:tr>
        <w:trPr>
          <w:trHeight w:val="326" w:hRule="exact"/>
        </w:trPr>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pPr>
            <w:r>
              <w:rPr>
                <w:color w:val="000000"/>
                <w:spacing w:val="0"/>
                <w:w w:val="100"/>
                <w:position w:val="0"/>
              </w:rPr>
              <w:t>5</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上海铁木流公司</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460"/>
              <w:jc w:val="left"/>
            </w:pPr>
            <w:r>
              <w:rPr>
                <w:color w:val="000000"/>
                <w:spacing w:val="0"/>
                <w:w w:val="100"/>
                <w:position w:val="0"/>
              </w:rPr>
              <w:t>200,000.00</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680"/>
              <w:jc w:val="both"/>
            </w:pPr>
            <w:r>
              <w:rPr>
                <w:color w:val="000000"/>
                <w:spacing w:val="0"/>
                <w:w w:val="100"/>
                <w:position w:val="0"/>
              </w:rPr>
              <w:t>2006 年</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货款</w:t>
            </w:r>
          </w:p>
        </w:tc>
      </w:tr>
      <w:tr>
        <w:trPr>
          <w:trHeight w:val="307" w:hRule="exact"/>
        </w:trPr>
        <w:tc>
          <w:tcPr>
            <w:tcBorders/>
            <w:shd w:val="clear" w:color="auto" w:fill="FFFFFF"/>
            <w:vAlign w:val="top"/>
          </w:tcPr>
          <w:p>
            <w:pPr>
              <w:framePr w:w="8309" w:h="2232" w:hSpace="19" w:vSpace="576" w:wrap="notBeside" w:vAnchor="text" w:hAnchor="text" w:x="75" w:y="577"/>
              <w:widowControl w:val="0"/>
              <w:rPr>
                <w:sz w:val="10"/>
                <w:szCs w:val="10"/>
              </w:rPr>
            </w:pP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shd w:val="clear" w:color="auto" w:fill="FFFFFF"/>
            <w:vAlign w:val="bottom"/>
          </w:tcPr>
          <w:p>
            <w:pPr>
              <w:pStyle w:val="Style32"/>
              <w:keepNext w:val="0"/>
              <w:keepLines w:val="0"/>
              <w:framePr w:w="8309" w:h="2232" w:hSpace="19" w:vSpace="576" w:wrap="notBeside" w:vAnchor="text" w:hAnchor="text" w:x="75" w:y="577"/>
              <w:widowControl w:val="0"/>
              <w:shd w:val="clear" w:color="auto" w:fill="auto"/>
              <w:bidi w:val="0"/>
              <w:spacing w:before="0" w:after="0" w:line="240" w:lineRule="auto"/>
              <w:ind w:left="0" w:right="0" w:firstLine="240"/>
              <w:jc w:val="left"/>
            </w:pPr>
            <w:r>
              <w:rPr>
                <w:b/>
                <w:bCs/>
                <w:color w:val="000000"/>
                <w:spacing w:val="0"/>
                <w:w w:val="100"/>
                <w:position w:val="0"/>
              </w:rPr>
              <w:t>9,254,527.22</w:t>
            </w:r>
          </w:p>
        </w:tc>
        <w:tc>
          <w:tcPr>
            <w:tcBorders/>
            <w:shd w:val="clear" w:color="auto" w:fill="FFFFFF"/>
            <w:vAlign w:val="top"/>
          </w:tcPr>
          <w:p>
            <w:pPr>
              <w:framePr w:w="8309" w:h="2232" w:hSpace="19" w:vSpace="576" w:wrap="notBeside" w:vAnchor="text" w:hAnchor="text" w:x="75" w:y="577"/>
              <w:widowControl w:val="0"/>
              <w:rPr>
                <w:sz w:val="10"/>
                <w:szCs w:val="10"/>
              </w:rPr>
            </w:pPr>
          </w:p>
        </w:tc>
        <w:tc>
          <w:tcPr>
            <w:tcBorders/>
            <w:shd w:val="clear" w:color="auto" w:fill="FFFFFF"/>
            <w:vAlign w:val="top"/>
          </w:tcPr>
          <w:p>
            <w:pPr>
              <w:framePr w:w="8309" w:h="2232" w:hSpace="19" w:vSpace="576" w:wrap="notBeside" w:vAnchor="text" w:hAnchor="text" w:x="75" w:y="577"/>
              <w:widowControl w:val="0"/>
              <w:rPr>
                <w:sz w:val="10"/>
                <w:szCs w:val="10"/>
              </w:rPr>
            </w:pPr>
          </w:p>
        </w:tc>
      </w:tr>
    </w:tbl>
    <w:p>
      <w:pPr>
        <w:pStyle w:val="Style45"/>
        <w:keepNext w:val="0"/>
        <w:keepLines w:val="0"/>
        <w:framePr w:w="1488" w:h="269" w:hSpace="55" w:wrap="notBeside" w:vAnchor="text" w:hAnchor="text" w:x="6920" w:y="1"/>
        <w:widowControl w:val="0"/>
        <w:shd w:val="clear" w:color="auto" w:fill="auto"/>
        <w:bidi w:val="0"/>
        <w:spacing w:before="0" w:after="0" w:line="240" w:lineRule="auto"/>
        <w:ind w:left="0" w:right="0" w:firstLine="0"/>
        <w:jc w:val="left"/>
      </w:pPr>
      <w:r>
        <w:rPr>
          <w:color w:val="000000"/>
          <w:spacing w:val="0"/>
          <w:w w:val="100"/>
          <w:position w:val="0"/>
        </w:rPr>
        <w:t>占其他应收款总</w:t>
      </w:r>
    </w:p>
    <w:p>
      <w:pPr>
        <w:pStyle w:val="Style45"/>
        <w:keepNext w:val="0"/>
        <w:keepLines w:val="0"/>
        <w:framePr w:w="3034" w:h="250" w:hSpace="55" w:wrap="notBeside" w:vAnchor="text" w:hAnchor="text" w:x="61" w:y="275"/>
        <w:widowControl w:val="0"/>
        <w:shd w:val="clear" w:color="auto" w:fill="auto"/>
        <w:bidi w:val="0"/>
        <w:spacing w:before="0" w:after="0" w:line="240" w:lineRule="auto"/>
        <w:ind w:left="0" w:right="0" w:firstLine="0"/>
        <w:jc w:val="center"/>
      </w:pPr>
      <w:r>
        <w:rPr>
          <w:color w:val="000000"/>
          <w:spacing w:val="0"/>
          <w:w w:val="100"/>
          <w:position w:val="0"/>
        </w:rPr>
        <w:t>额的比例为44.77%。明细如下:</w:t>
      </w:r>
    </w:p>
    <w:p>
      <w:pPr>
        <w:pStyle w:val="Style45"/>
        <w:keepNext w:val="0"/>
        <w:keepLines w:val="0"/>
        <w:framePr w:w="8352" w:h="1421" w:hSpace="55" w:wrap="notBeside" w:vAnchor="text" w:hAnchor="text" w:x="56" w:y="2814"/>
        <w:widowControl w:val="0"/>
        <w:shd w:val="clear" w:color="auto" w:fill="auto"/>
        <w:bidi w:val="0"/>
        <w:spacing w:before="0" w:after="0" w:line="271" w:lineRule="exact"/>
        <w:ind w:left="0" w:right="0" w:firstLine="440"/>
        <w:jc w:val="both"/>
      </w:pPr>
      <w:r>
        <w:rPr>
          <w:color w:val="000000"/>
          <w:spacing w:val="0"/>
          <w:w w:val="100"/>
          <w:position w:val="0"/>
        </w:rPr>
        <w:t>(4)根据本公司第三届董事会2005年第七次会议决议，对秦皇岛华联康保有限公司应 收款项全额计提坏帐准备。截至2005年底已对秦皇岛华联康保有限公司应收款项全额计提 坏帐准备</w:t>
      </w:r>
      <w:r>
        <w:rPr>
          <w:color w:val="000000"/>
          <w:spacing w:val="0"/>
          <w:w w:val="100"/>
          <w:position w:val="0"/>
        </w:rPr>
        <w:t>5,443,142.65</w:t>
      </w:r>
      <w:r>
        <w:rPr>
          <w:color w:val="000000"/>
          <w:spacing w:val="0"/>
          <w:w w:val="100"/>
          <w:position w:val="0"/>
        </w:rPr>
        <w:t>元。</w:t>
      </w:r>
    </w:p>
    <w:p>
      <w:pPr>
        <w:pStyle w:val="Style45"/>
        <w:keepNext w:val="0"/>
        <w:keepLines w:val="0"/>
        <w:framePr w:w="8352" w:h="1421" w:hSpace="55" w:wrap="notBeside" w:vAnchor="text" w:hAnchor="text" w:x="56" w:y="2814"/>
        <w:widowControl w:val="0"/>
        <w:shd w:val="clear" w:color="auto" w:fill="auto"/>
        <w:bidi w:val="0"/>
        <w:spacing w:before="0" w:after="0" w:line="271" w:lineRule="exact"/>
        <w:ind w:left="0" w:right="0" w:firstLine="440"/>
        <w:jc w:val="both"/>
      </w:pPr>
      <w:r>
        <w:rPr>
          <w:b/>
          <w:bCs/>
          <w:color w:val="000000"/>
          <w:spacing w:val="0"/>
          <w:w w:val="100"/>
          <w:position w:val="0"/>
        </w:rPr>
        <w:t>注释4.预付账款</w:t>
      </w:r>
    </w:p>
    <w:p>
      <w:pPr>
        <w:pStyle w:val="Style45"/>
        <w:keepNext w:val="0"/>
        <w:keepLines w:val="0"/>
        <w:framePr w:w="8352" w:h="1421" w:hSpace="55" w:wrap="notBeside" w:vAnchor="text" w:hAnchor="text" w:x="56" w:y="2814"/>
        <w:widowControl w:val="0"/>
        <w:shd w:val="clear" w:color="auto" w:fill="auto"/>
        <w:bidi w:val="0"/>
        <w:spacing w:before="0" w:after="0" w:line="271" w:lineRule="exact"/>
        <w:ind w:left="0" w:right="0" w:firstLine="320"/>
        <w:jc w:val="left"/>
      </w:pPr>
      <w:r>
        <w:rPr>
          <w:color w:val="000000"/>
          <w:spacing w:val="0"/>
          <w:w w:val="100"/>
          <w:position w:val="0"/>
        </w:rPr>
        <w:t>(1)账龄分析</w:t>
      </w:r>
    </w:p>
    <w:p>
      <w:pPr>
        <w:widowControl w:val="0"/>
        <w:spacing w:line="1" w:lineRule="exact"/>
      </w:pPr>
      <w:r>
        <mc:AlternateContent>
          <mc:Choice Requires="wps">
            <w:drawing>
              <wp:anchor distT="0" distB="709930" distL="3175" distR="12065" simplePos="0" relativeHeight="125829394" behindDoc="0" locked="0" layoutInCell="1" allowOverlap="1">
                <wp:simplePos x="0" y="0"/>
                <wp:positionH relativeFrom="page">
                  <wp:posOffset>1140460</wp:posOffset>
                </wp:positionH>
                <wp:positionV relativeFrom="margin">
                  <wp:posOffset>60960</wp:posOffset>
                </wp:positionV>
                <wp:extent cx="5288280" cy="1334770"/>
                <wp:wrapTopAndBottom/>
                <wp:docPr id="55" name="Shape 55"/>
                <a:graphic xmlns:a="http://schemas.openxmlformats.org/drawingml/2006/main">
                  <a:graphicData uri="http://schemas.microsoft.com/office/word/2010/wordprocessingShape">
                    <wps:wsp>
                      <wps:cNvSpPr txBox="1"/>
                      <wps:spPr>
                        <a:xfrm>
                          <a:ext cx="5288280" cy="1334770"/>
                        </a:xfrm>
                        <a:prstGeom prst="rect"/>
                        <a:noFill/>
                      </wps:spPr>
                      <wps:txbx>
                        <w:txbxContent>
                          <w:tbl>
                            <w:tblPr>
                              <w:tblOverlap w:val="never"/>
                              <w:jc w:val="left"/>
                              <w:tblLayout w:type="fixed"/>
                            </w:tblPr>
                            <w:tblGrid>
                              <w:gridCol w:w="1042"/>
                              <w:gridCol w:w="1397"/>
                              <w:gridCol w:w="1037"/>
                              <w:gridCol w:w="1344"/>
                              <w:gridCol w:w="1296"/>
                              <w:gridCol w:w="1037"/>
                              <w:gridCol w:w="1176"/>
                            </w:tblGrid>
                            <w:tr>
                              <w:trPr>
                                <w:tblHeader/>
                                <w:trHeight w:val="240"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2006-12-31</w:t>
                                  </w:r>
                                </w:p>
                              </w:tc>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r>
                            <w:tr>
                              <w:trPr>
                                <w:trHeight w:val="350"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9,663,281.61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46.75%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483,164.08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1,408,029.25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12.09%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70,401.46</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1,231,854.63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123,185.46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3,010,309.78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25.83%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301,030.98</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2,565,790.19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364,201.36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394,229.58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59,134.44</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7,208,418.46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34.88%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5,823,754.04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6,840,322.44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58.70%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5,722,578.61</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b/>
                                      <w:bCs/>
                                      <w:color w:val="000000"/>
                                      <w:spacing w:val="0"/>
                                      <w:w w:val="100"/>
                                      <w:position w:val="0"/>
                                      <w:sz w:val="16"/>
                                      <w:szCs w:val="16"/>
                                    </w:rPr>
                                    <w:t>20,669,344.89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6,794,304.94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6"/>
                                      <w:szCs w:val="16"/>
                                    </w:rPr>
                                    <w:t>11,652,891.05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b/>
                                      <w:bCs/>
                                      <w:color w:val="000000"/>
                                      <w:spacing w:val="0"/>
                                      <w:w w:val="100"/>
                                      <w:position w:val="0"/>
                                      <w:sz w:val="16"/>
                                      <w:szCs w:val="16"/>
                                    </w:rPr>
                                    <w:t>6,153,145.49</w:t>
                                  </w:r>
                                </w:p>
                              </w:tc>
                            </w:tr>
                          </w:tbl>
                          <w:p>
                            <w:pPr>
                              <w:widowControl w:val="0"/>
                              <w:spacing w:line="1" w:lineRule="exact"/>
                            </w:pPr>
                          </w:p>
                        </w:txbxContent>
                      </wps:txbx>
                      <wps:bodyPr lIns="0" tIns="0" rIns="0" bIns="0">
                        <a:noAutoFit/>
                      </wps:bodyPr>
                    </wps:wsp>
                  </a:graphicData>
                </a:graphic>
              </wp:anchor>
            </w:drawing>
          </mc:Choice>
          <mc:Fallback>
            <w:pict>
              <v:shape id="_x0000_s1081" type="#_x0000_t202" style="position:absolute;margin-left:89.799999999999997pt;margin-top:4.7999999999999998pt;width:416.40000000000003pt;height:105.10000000000001pt;z-index:-125829359;mso-wrap-distance-left:0.25pt;mso-wrap-distance-right:0.95000000000000007pt;mso-wrap-distance-bottom:55.899999999999999pt;mso-position-horizontal-relative:page;mso-position-vertical-relative:margin" filled="f" stroked="f">
                <v:textbox inset="0,0,0,0">
                  <w:txbxContent>
                    <w:tbl>
                      <w:tblPr>
                        <w:tblOverlap w:val="never"/>
                        <w:jc w:val="left"/>
                        <w:tblLayout w:type="fixed"/>
                      </w:tblPr>
                      <w:tblGrid>
                        <w:gridCol w:w="1042"/>
                        <w:gridCol w:w="1397"/>
                        <w:gridCol w:w="1037"/>
                        <w:gridCol w:w="1344"/>
                        <w:gridCol w:w="1296"/>
                        <w:gridCol w:w="1037"/>
                        <w:gridCol w:w="1176"/>
                      </w:tblGrid>
                      <w:tr>
                        <w:trPr>
                          <w:tblHeader/>
                          <w:trHeight w:val="240"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账龄</w:t>
                            </w:r>
                          </w:p>
                        </w:tc>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2006-12-31</w:t>
                            </w:r>
                          </w:p>
                        </w:tc>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r>
                      <w:tr>
                        <w:trPr>
                          <w:trHeight w:val="350"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坏账准备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00" w:firstLine="0"/>
                              <w:jc w:val="right"/>
                            </w:pPr>
                            <w:r>
                              <w:rPr>
                                <w:b/>
                                <w:bCs/>
                                <w:color w:val="000000"/>
                                <w:spacing w:val="0"/>
                                <w:w w:val="100"/>
                                <w:position w:val="0"/>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坏账准备</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9,663,281.61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46.75%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483,164.08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1,408,029.25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12.09%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70,401.46</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1,231,854.63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5.96%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123,185.46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3,010,309.78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25.83%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301,030.98</w:t>
                            </w:r>
                          </w:p>
                        </w:tc>
                      </w:tr>
                      <w:tr>
                        <w:trPr>
                          <w:trHeight w:val="31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2,565,790.19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364,201.36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394,229.58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00"/>
                              <w:jc w:val="both"/>
                              <w:rPr>
                                <w:sz w:val="16"/>
                                <w:szCs w:val="16"/>
                              </w:rPr>
                            </w:pPr>
                            <w:r>
                              <w:rPr>
                                <w:rFonts w:ascii="Times New Roman" w:eastAsia="Times New Roman" w:hAnsi="Times New Roman" w:cs="Times New Roman"/>
                                <w:color w:val="000000"/>
                                <w:spacing w:val="0"/>
                                <w:w w:val="100"/>
                                <w:position w:val="0"/>
                                <w:sz w:val="16"/>
                                <w:szCs w:val="16"/>
                              </w:rPr>
                              <w:t>59,134.44</w:t>
                            </w:r>
                          </w:p>
                        </w:tc>
                      </w:tr>
                      <w:tr>
                        <w:trPr>
                          <w:trHeight w:val="317"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7,208,418.46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34.88%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5,823,754.04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6,840,322.44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58.70%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5,722,578.61</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b/>
                                <w:bCs/>
                                <w:color w:val="000000"/>
                                <w:spacing w:val="0"/>
                                <w:w w:val="100"/>
                                <w:position w:val="0"/>
                                <w:sz w:val="16"/>
                                <w:szCs w:val="16"/>
                              </w:rPr>
                              <w:t>20,669,344.89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b/>
                                <w:bCs/>
                                <w:color w:val="000000"/>
                                <w:spacing w:val="0"/>
                                <w:w w:val="100"/>
                                <w:position w:val="0"/>
                                <w:sz w:val="16"/>
                                <w:szCs w:val="16"/>
                              </w:rPr>
                              <w:t>6,794,304.94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6"/>
                                <w:szCs w:val="16"/>
                              </w:rPr>
                              <w:t>11,652,891.05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b/>
                                <w:bCs/>
                                <w:color w:val="000000"/>
                                <w:spacing w:val="0"/>
                                <w:w w:val="100"/>
                                <w:position w:val="0"/>
                                <w:sz w:val="16"/>
                                <w:szCs w:val="16"/>
                              </w:rPr>
                              <w:t>6,153,145.49</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1475740</wp:posOffset>
                </wp:positionH>
                <wp:positionV relativeFrom="margin">
                  <wp:posOffset>1423670</wp:posOffset>
                </wp:positionV>
                <wp:extent cx="286385" cy="158750"/>
                <wp:wrapNone/>
                <wp:docPr id="57" name="Shape 57"/>
                <a:graphic xmlns:a="http://schemas.openxmlformats.org/drawingml/2006/main">
                  <a:graphicData uri="http://schemas.microsoft.com/office/word/2010/wordprocessingShape">
                    <wps:wsp>
                      <wps:cNvSpPr txBox="1"/>
                      <wps:spPr>
                        <a:xfrm>
                          <a:ext cx="286385" cy="15875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wps:txbx>
                      <wps:bodyPr lIns="0" tIns="0" rIns="0" bIns="0">
                        <a:noAutoFit/>
                      </wps:bodyPr>
                    </wps:wsp>
                  </a:graphicData>
                </a:graphic>
              </wp:anchor>
            </w:drawing>
          </mc:Choice>
          <mc:Fallback>
            <w:pict>
              <v:shape id="_x0000_s1083" type="#_x0000_t202" style="position:absolute;margin-left:116.2pt;margin-top:112.10000000000001pt;width:22.550000000000001pt;height:12.5pt;z-index:251657729;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1137285</wp:posOffset>
                </wp:positionH>
                <wp:positionV relativeFrom="margin">
                  <wp:posOffset>1398905</wp:posOffset>
                </wp:positionV>
                <wp:extent cx="5303520" cy="707390"/>
                <wp:wrapNone/>
                <wp:docPr id="59" name="Shape 59"/>
                <a:graphic xmlns:a="http://schemas.openxmlformats.org/drawingml/2006/main">
                  <a:graphicData uri="http://schemas.microsoft.com/office/word/2010/wordprocessingShape">
                    <wps:wsp>
                      <wps:cNvSpPr txBox="1"/>
                      <wps:spPr>
                        <a:xfrm>
                          <a:ext cx="5303520" cy="707390"/>
                        </a:xfrm>
                        <a:prstGeom prst="rect"/>
                        <a:noFill/>
                      </wps:spPr>
                      <wps:txbx>
                        <w:txbxContent>
                          <w:p>
                            <w:pPr>
                              <w:pStyle w:val="Style45"/>
                              <w:keepNext w:val="0"/>
                              <w:keepLines w:val="0"/>
                              <w:widowControl w:val="0"/>
                              <w:shd w:val="clear" w:color="auto" w:fill="auto"/>
                              <w:bidi w:val="0"/>
                              <w:spacing w:before="0" w:after="0" w:line="269" w:lineRule="exact"/>
                              <w:ind w:left="0" w:right="0" w:firstLine="960"/>
                              <w:jc w:val="both"/>
                            </w:pPr>
                            <w:r>
                              <w:rPr>
                                <w:color w:val="000000"/>
                                <w:spacing w:val="0"/>
                                <w:w w:val="100"/>
                                <w:position w:val="0"/>
                              </w:rPr>
                              <w:t>本期末其他应收款余额较年初增加</w:t>
                            </w:r>
                            <w:r>
                              <w:rPr>
                                <w:color w:val="000000"/>
                                <w:spacing w:val="0"/>
                                <w:w w:val="100"/>
                                <w:position w:val="0"/>
                              </w:rPr>
                              <w:t>9,016,453.84</w:t>
                            </w:r>
                            <w:r>
                              <w:rPr>
                                <w:color w:val="000000"/>
                                <w:spacing w:val="0"/>
                                <w:w w:val="100"/>
                                <w:position w:val="0"/>
                              </w:rPr>
                              <w:t>元，增加77.38%；主要原因系 秦皇岛市现代购物广场有限公司本年增加</w:t>
                            </w:r>
                            <w:r>
                              <w:rPr>
                                <w:color w:val="000000"/>
                                <w:spacing w:val="0"/>
                                <w:w w:val="100"/>
                                <w:position w:val="0"/>
                              </w:rPr>
                              <w:t>5,582,601.77</w:t>
                            </w:r>
                            <w:r>
                              <w:rPr>
                                <w:color w:val="000000"/>
                                <w:spacing w:val="0"/>
                                <w:w w:val="100"/>
                                <w:position w:val="0"/>
                              </w:rPr>
                              <w:t>元，淮南市房地产开发管理办公室 本年增加</w:t>
                            </w:r>
                            <w:r>
                              <w:rPr>
                                <w:color w:val="000000"/>
                                <w:spacing w:val="0"/>
                                <w:w w:val="100"/>
                                <w:position w:val="0"/>
                              </w:rPr>
                              <w:t>600,000.00</w:t>
                            </w:r>
                            <w:r>
                              <w:rPr>
                                <w:color w:val="000000"/>
                                <w:spacing w:val="0"/>
                                <w:w w:val="100"/>
                                <w:position w:val="0"/>
                              </w:rPr>
                              <w:t>元。</w:t>
                            </w:r>
                          </w:p>
                          <w:p>
                            <w:pPr>
                              <w:pStyle w:val="Style4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(3)本期末欠款金额前五位的其他应收款合计数为</w:t>
                            </w:r>
                            <w:r>
                              <w:rPr>
                                <w:color w:val="000000"/>
                                <w:spacing w:val="0"/>
                                <w:w w:val="100"/>
                                <w:position w:val="0"/>
                              </w:rPr>
                              <w:t>9,254,527.22</w:t>
                            </w:r>
                            <w:r>
                              <w:rPr>
                                <w:color w:val="000000"/>
                                <w:spacing w:val="0"/>
                                <w:w w:val="100"/>
                                <w:position w:val="0"/>
                              </w:rPr>
                              <w:t>元，</w:t>
                            </w:r>
                          </w:p>
                        </w:txbxContent>
                      </wps:txbx>
                      <wps:bodyPr lIns="0" tIns="0" rIns="0" bIns="0">
                        <a:noAutoFit/>
                      </wps:bodyPr>
                    </wps:wsp>
                  </a:graphicData>
                </a:graphic>
              </wp:anchor>
            </w:drawing>
          </mc:Choice>
          <mc:Fallback>
            <w:pict>
              <v:shape id="_x0000_s1085" type="#_x0000_t202" style="position:absolute;margin-left:89.549999999999997pt;margin-top:110.15000000000001pt;width:417.60000000000002pt;height:55.700000000000003pt;z-index:251657731;mso-wrap-distance-left:0;mso-wrap-distance-right:0;mso-position-horizontal-relative:page;mso-position-vertical-relative:margin" filled="f" stroked="f">
                <v:textbox inset="0,0,0,0">
                  <w:txbxContent>
                    <w:p>
                      <w:pPr>
                        <w:pStyle w:val="Style45"/>
                        <w:keepNext w:val="0"/>
                        <w:keepLines w:val="0"/>
                        <w:widowControl w:val="0"/>
                        <w:shd w:val="clear" w:color="auto" w:fill="auto"/>
                        <w:bidi w:val="0"/>
                        <w:spacing w:before="0" w:after="0" w:line="269" w:lineRule="exact"/>
                        <w:ind w:left="0" w:right="0" w:firstLine="960"/>
                        <w:jc w:val="both"/>
                      </w:pPr>
                      <w:r>
                        <w:rPr>
                          <w:color w:val="000000"/>
                          <w:spacing w:val="0"/>
                          <w:w w:val="100"/>
                          <w:position w:val="0"/>
                        </w:rPr>
                        <w:t>本期末其他应收款余额较年初增加</w:t>
                      </w:r>
                      <w:r>
                        <w:rPr>
                          <w:color w:val="000000"/>
                          <w:spacing w:val="0"/>
                          <w:w w:val="100"/>
                          <w:position w:val="0"/>
                        </w:rPr>
                        <w:t>9,016,453.84</w:t>
                      </w:r>
                      <w:r>
                        <w:rPr>
                          <w:color w:val="000000"/>
                          <w:spacing w:val="0"/>
                          <w:w w:val="100"/>
                          <w:position w:val="0"/>
                        </w:rPr>
                        <w:t>元，增加77.38%；主要原因系 秦皇岛市现代购物广场有限公司本年增加</w:t>
                      </w:r>
                      <w:r>
                        <w:rPr>
                          <w:color w:val="000000"/>
                          <w:spacing w:val="0"/>
                          <w:w w:val="100"/>
                          <w:position w:val="0"/>
                        </w:rPr>
                        <w:t>5,582,601.77</w:t>
                      </w:r>
                      <w:r>
                        <w:rPr>
                          <w:color w:val="000000"/>
                          <w:spacing w:val="0"/>
                          <w:w w:val="100"/>
                          <w:position w:val="0"/>
                        </w:rPr>
                        <w:t>元，淮南市房地产开发管理办公室 本年增加</w:t>
                      </w:r>
                      <w:r>
                        <w:rPr>
                          <w:color w:val="000000"/>
                          <w:spacing w:val="0"/>
                          <w:w w:val="100"/>
                          <w:position w:val="0"/>
                        </w:rPr>
                        <w:t>600,000.00</w:t>
                      </w:r>
                      <w:r>
                        <w:rPr>
                          <w:color w:val="000000"/>
                          <w:spacing w:val="0"/>
                          <w:w w:val="100"/>
                          <w:position w:val="0"/>
                        </w:rPr>
                        <w:t>元。</w:t>
                      </w:r>
                    </w:p>
                    <w:p>
                      <w:pPr>
                        <w:pStyle w:val="Style4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(3)本期末欠款金额前五位的其他应收款合计数为</w:t>
                      </w:r>
                      <w:r>
                        <w:rPr>
                          <w:color w:val="000000"/>
                          <w:spacing w:val="0"/>
                          <w:w w:val="100"/>
                          <w:position w:val="0"/>
                        </w:rPr>
                        <w:t>9,254,527.22</w:t>
                      </w:r>
                      <w:r>
                        <w:rPr>
                          <w:color w:val="000000"/>
                          <w:spacing w:val="0"/>
                          <w:w w:val="100"/>
                          <w:position w:val="0"/>
                        </w:rPr>
                        <w:t>元，</w:t>
                      </w:r>
                    </w:p>
                  </w:txbxContent>
                </v:textbox>
                <w10:wrap anchorx="page" anchory="margin"/>
              </v:shape>
            </w:pict>
          </mc:Fallback>
        </mc:AlternateContent>
      </w:r>
    </w:p>
    <w:p>
      <w:pPr>
        <w:pStyle w:val="Style45"/>
        <w:keepNext w:val="0"/>
        <w:keepLines w:val="0"/>
        <w:widowControl w:val="0"/>
        <w:shd w:val="clear" w:color="auto" w:fill="auto"/>
        <w:tabs>
          <w:tab w:pos="3571" w:val="left"/>
        </w:tabs>
        <w:bidi w:val="0"/>
        <w:spacing w:before="0" w:after="0" w:line="240" w:lineRule="auto"/>
        <w:ind w:left="0" w:right="0" w:firstLine="0"/>
        <w:jc w:val="center"/>
      </w:pPr>
      <w:r>
        <w:rPr>
          <w:b/>
          <w:bCs/>
          <w:color w:val="000000"/>
          <w:spacing w:val="0"/>
          <w:w w:val="100"/>
          <w:position w:val="0"/>
        </w:rPr>
        <w:t>2006-12-31</w:t>
        <w:tab/>
        <w:t>2005-12-31</w:t>
      </w:r>
    </w:p>
    <w:tbl>
      <w:tblPr>
        <w:tblOverlap w:val="never"/>
        <w:jc w:val="center"/>
        <w:tblLayout w:type="fixed"/>
      </w:tblPr>
      <w:tblGrid>
        <w:gridCol w:w="1267"/>
        <w:gridCol w:w="2146"/>
        <w:gridCol w:w="1579"/>
        <w:gridCol w:w="1910"/>
        <w:gridCol w:w="1430"/>
      </w:tblGrid>
      <w:tr>
        <w:trPr>
          <w:trHeight w:val="43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账龄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比例</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金额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比例</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91,510,122.17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67.70%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83,664,987.08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87.05%</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37,291,723.88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27.59%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11,114,984.85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11.57%</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5,092,465.76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3.77%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1,272,214.45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0.94%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1,278,863.40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135,166,526.26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96,107,835.33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pStyle w:val="Style45"/>
        <w:keepNext w:val="0"/>
        <w:keepLines w:val="0"/>
        <w:widowControl w:val="0"/>
        <w:shd w:val="clear" w:color="auto" w:fill="auto"/>
        <w:bidi w:val="0"/>
        <w:spacing w:before="0" w:after="0" w:line="293" w:lineRule="exact"/>
        <w:ind w:left="10" w:right="0" w:firstLine="0"/>
        <w:jc w:val="left"/>
      </w:pPr>
      <w:r>
        <w:rPr>
          <w:color w:val="000000"/>
          <w:spacing w:val="0"/>
          <w:w w:val="100"/>
          <w:position w:val="0"/>
        </w:rPr>
        <w:t>(2)账龄超过1年的预付账款期末余额为</w:t>
      </w:r>
      <w:r>
        <w:rPr>
          <w:color w:val="000000"/>
          <w:spacing w:val="0"/>
          <w:w w:val="100"/>
          <w:position w:val="0"/>
        </w:rPr>
        <w:t>43,656,404.09</w:t>
      </w:r>
      <w:r>
        <w:rPr>
          <w:color w:val="000000"/>
          <w:spacing w:val="0"/>
          <w:w w:val="100"/>
          <w:position w:val="0"/>
        </w:rPr>
        <w:t>元，未收回的主要原因系本 公司预付的工程款，由于工程工期较长，尚未进行价款结算。</w:t>
      </w:r>
    </w:p>
    <w:p>
      <w:pPr>
        <w:pStyle w:val="Style45"/>
        <w:keepNext w:val="0"/>
        <w:keepLines w:val="0"/>
        <w:widowControl w:val="0"/>
        <w:shd w:val="clear" w:color="auto" w:fill="auto"/>
        <w:bidi w:val="0"/>
        <w:spacing w:before="0" w:after="0" w:line="240" w:lineRule="auto"/>
        <w:ind w:left="10" w:right="0" w:firstLine="0"/>
        <w:jc w:val="left"/>
      </w:pPr>
      <w:r>
        <w:rPr>
          <w:b/>
          <w:bCs/>
          <w:color w:val="000000"/>
          <w:spacing w:val="0"/>
          <w:w w:val="100"/>
          <w:position w:val="0"/>
        </w:rPr>
        <w:t>注释</w:t>
      </w:r>
      <w:r>
        <w:rPr>
          <w:b/>
          <w:bCs/>
          <w:color w:val="000000"/>
          <w:spacing w:val="0"/>
          <w:w w:val="100"/>
          <w:position w:val="0"/>
        </w:rPr>
        <w:t>5.</w:t>
      </w:r>
      <w:r>
        <w:rPr>
          <w:b/>
          <w:bCs/>
          <w:color w:val="000000"/>
          <w:spacing w:val="0"/>
          <w:w w:val="100"/>
          <w:position w:val="0"/>
        </w:rPr>
        <w:t>存货</w:t>
      </w:r>
    </w:p>
    <w:p>
      <w:pPr>
        <w:widowControl w:val="0"/>
        <w:spacing w:after="59" w:line="1" w:lineRule="exact"/>
      </w:pPr>
    </w:p>
    <w:p>
      <w:pPr>
        <w:widowControl w:val="0"/>
        <w:spacing w:line="1" w:lineRule="exact"/>
      </w:pPr>
    </w:p>
    <w:tbl>
      <w:tblPr>
        <w:tblOverlap w:val="never"/>
        <w:jc w:val="center"/>
        <w:tblLayout w:type="fixed"/>
      </w:tblPr>
      <w:tblGrid>
        <w:gridCol w:w="1790"/>
        <w:gridCol w:w="1987"/>
        <w:gridCol w:w="1358"/>
        <w:gridCol w:w="1752"/>
        <w:gridCol w:w="1229"/>
      </w:tblGrid>
      <w:tr>
        <w:trPr>
          <w:trHeight w:val="288"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种类</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r>
      <w:tr>
        <w:trPr>
          <w:trHeight w:val="418"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68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180"/>
              <w:jc w:val="left"/>
            </w:pPr>
            <w:r>
              <w:rPr>
                <w:b/>
                <w:bCs/>
                <w:color w:val="000000"/>
                <w:spacing w:val="0"/>
                <w:w w:val="100"/>
                <w:position w:val="0"/>
              </w:rPr>
              <w:t>跌价准备</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跌价准备</w:t>
            </w:r>
          </w:p>
        </w:tc>
      </w:tr>
      <w:tr>
        <w:trPr>
          <w:trHeight w:val="38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left"/>
            </w:pPr>
            <w:r>
              <w:rPr>
                <w:color w:val="000000"/>
                <w:spacing w:val="0"/>
                <w:w w:val="100"/>
                <w:position w:val="0"/>
              </w:rPr>
              <w:t>640,676.54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22,182.15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1,647,174.08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22,182.15</w:t>
            </w: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18,967,906.21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208,274.27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16,879,098.09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208,274.27</w:t>
            </w:r>
          </w:p>
        </w:tc>
      </w:tr>
      <w:tr>
        <w:trPr>
          <w:trHeight w:val="40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低值易耗品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2,537,554.26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2,444,420.75</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开发成本</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137,201,776.55</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296,447,867.23</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开发产品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371,635,507.30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342,121,970.66</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出租开发产品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99,396,585.58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51,907,897.53</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存货合计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630,380,006.44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230,456.42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711,448,428.34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230,456.42</w:t>
            </w:r>
          </w:p>
        </w:tc>
      </w:tr>
    </w:tbl>
    <w:p>
      <w:pPr>
        <w:spacing w:lineRule="exact" w:line="1"/>
        <w:rPr>
          <w:sz w:val="2"/>
          <w:szCs w:val="2"/>
        </w:rPr>
      </w:pPr>
      <w:r>
        <w:br w:type="page"/>
      </w:r>
    </w:p>
    <w:p>
      <w:pPr>
        <w:pStyle w:val="Style14"/>
        <w:keepNext w:val="0"/>
        <w:keepLines w:val="0"/>
        <w:widowControl w:val="0"/>
        <w:shd w:val="clear" w:color="auto" w:fill="auto"/>
        <w:bidi w:val="0"/>
        <w:spacing w:before="0" w:after="0" w:line="240" w:lineRule="auto"/>
        <w:ind w:left="0" w:right="0" w:firstLine="440"/>
        <w:jc w:val="left"/>
      </w:pPr>
      <w:bookmarkStart w:id="283" w:name="bookmark283"/>
      <w:r>
        <w:rPr>
          <w:color w:val="000000"/>
          <w:spacing w:val="0"/>
          <w:w w:val="100"/>
          <w:position w:val="0"/>
        </w:rPr>
        <w:t>（</w:t>
      </w:r>
      <w:bookmarkEnd w:id="283"/>
      <w:r>
        <w:rPr>
          <w:color w:val="000000"/>
          <w:spacing w:val="0"/>
          <w:w w:val="100"/>
          <w:position w:val="0"/>
        </w:rPr>
        <w:t>1）开发成本明细</w:t>
      </w:r>
    </w:p>
    <w:tbl>
      <w:tblPr>
        <w:tblOverlap w:val="never"/>
        <w:jc w:val="center"/>
        <w:tblLayout w:type="fixed"/>
      </w:tblPr>
      <w:tblGrid>
        <w:gridCol w:w="2554"/>
        <w:gridCol w:w="1536"/>
        <w:gridCol w:w="1445"/>
        <w:gridCol w:w="1195"/>
        <w:gridCol w:w="1402"/>
      </w:tblGrid>
      <w:tr>
        <w:trPr>
          <w:trHeight w:val="274" w:hRule="exact"/>
        </w:trPr>
        <w:tc>
          <w:tcPr>
            <w:tcBorders/>
            <w:shd w:val="clear" w:color="auto" w:fill="FFFFFF"/>
            <w:vAlign w:val="top"/>
          </w:tcPr>
          <w:p>
            <w:pPr>
              <w:pStyle w:val="Style32"/>
              <w:keepNext w:val="0"/>
              <w:keepLines w:val="0"/>
              <w:widowControl w:val="0"/>
              <w:shd w:val="clear" w:color="auto" w:fill="auto"/>
              <w:tabs>
                <w:tab w:pos="2143" w:val="left"/>
              </w:tabs>
              <w:bidi w:val="0"/>
              <w:spacing w:before="0" w:after="0" w:line="240" w:lineRule="auto"/>
              <w:ind w:left="1260" w:right="0" w:firstLine="0"/>
              <w:jc w:val="left"/>
            </w:pPr>
            <w:r>
              <w:rPr>
                <w:b/>
                <w:bCs/>
                <w:color w:val="000000"/>
                <w:spacing w:val="0"/>
                <w:w w:val="100"/>
                <w:position w:val="0"/>
              </w:rPr>
              <w:t>项</w:t>
              <w:tab/>
              <w:t>目</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2006-12-31</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2005-12-31</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金原广场二期土地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79,633,503.93</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合肥长江市场</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17,331,158.71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22,713,370.34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芜湖长江市场</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14,533,685.17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37,931,522.51</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滁洲长江商贸城</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84,268,021.73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99,296,360.08</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淮南长江商贸市场</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pPr>
            <w:r>
              <w:rPr>
                <w:color w:val="000000"/>
                <w:spacing w:val="0"/>
                <w:w w:val="100"/>
                <w:position w:val="0"/>
              </w:rPr>
              <w:t>21,068,910.94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56,873,110.37</w:t>
            </w:r>
          </w:p>
        </w:tc>
      </w:tr>
      <w:tr>
        <w:trPr>
          <w:trHeight w:val="307" w:hRule="exact"/>
        </w:trPr>
        <w:tc>
          <w:tcPr>
            <w:tcBorders/>
            <w:shd w:val="clear" w:color="auto" w:fill="FFFFFF"/>
            <w:vAlign w:val="bottom"/>
          </w:tcPr>
          <w:p>
            <w:pPr>
              <w:pStyle w:val="Style32"/>
              <w:keepNext w:val="0"/>
              <w:keepLines w:val="0"/>
              <w:widowControl w:val="0"/>
              <w:shd w:val="clear" w:color="auto" w:fill="auto"/>
              <w:tabs>
                <w:tab w:pos="2110" w:val="left"/>
              </w:tabs>
              <w:bidi w:val="0"/>
              <w:spacing w:before="0" w:after="0" w:line="240" w:lineRule="auto"/>
              <w:ind w:left="1260" w:right="0" w:firstLine="0"/>
              <w:jc w:val="left"/>
            </w:pPr>
            <w:r>
              <w:rPr>
                <w:b/>
                <w:bCs/>
                <w:color w:val="000000"/>
                <w:spacing w:val="0"/>
                <w:w w:val="100"/>
                <w:position w:val="0"/>
              </w:rPr>
              <w:t>合</w:t>
              <w:tab/>
              <w:t>计</w:t>
            </w:r>
          </w:p>
        </w:tc>
        <w:tc>
          <w:tcPr>
            <w:tcBorders/>
            <w:shd w:val="clear" w:color="auto" w:fill="FFFFFF"/>
            <w:vAlign w:val="top"/>
          </w:tcPr>
          <w:p>
            <w:pPr>
              <w:widowControl w:val="0"/>
              <w:rPr>
                <w:sz w:val="10"/>
                <w:szCs w:val="10"/>
              </w:rPr>
            </w:pPr>
          </w:p>
        </w:tc>
        <w:tc>
          <w:tcPr>
            <w:gridSpan w:val="3"/>
            <w:tcBorders/>
            <w:shd w:val="clear" w:color="auto" w:fill="FFFFFF"/>
            <w:vAlign w:val="bottom"/>
          </w:tcPr>
          <w:p>
            <w:pPr>
              <w:pStyle w:val="Style32"/>
              <w:keepNext w:val="0"/>
              <w:keepLines w:val="0"/>
              <w:widowControl w:val="0"/>
              <w:shd w:val="clear" w:color="auto" w:fill="auto"/>
              <w:tabs>
                <w:tab w:pos="2486" w:val="left"/>
              </w:tabs>
              <w:bidi w:val="0"/>
              <w:spacing w:before="0" w:after="0" w:line="240" w:lineRule="auto"/>
              <w:ind w:left="0" w:right="0" w:firstLine="360"/>
              <w:jc w:val="left"/>
            </w:pPr>
            <w:r>
              <w:rPr>
                <w:b/>
                <w:bCs/>
                <w:color w:val="000000"/>
                <w:spacing w:val="0"/>
                <w:w w:val="100"/>
                <w:position w:val="0"/>
              </w:rPr>
              <w:t>137,201,776.55</w:t>
              <w:tab/>
              <w:t>296,447,867.23</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（2）开发产品明细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200" w:firstLine="0"/>
              <w:jc w:val="right"/>
            </w:pPr>
            <w:r>
              <w:rPr>
                <w:b/>
                <w:bCs/>
                <w:color w:val="000000"/>
                <w:spacing w:val="0"/>
                <w:w w:val="100"/>
                <w:position w:val="0"/>
              </w:rPr>
              <w:t>本期减少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2006-12-31</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金原广场一期</w:t>
            </w:r>
            <w:r>
              <w:rPr>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4</w:t>
            </w:r>
            <w:r>
              <w:rPr>
                <w:color w:val="000000"/>
                <w:spacing w:val="0"/>
                <w:w w:val="100"/>
                <w:position w:val="0"/>
                <w:sz w:val="18"/>
                <w:szCs w:val="18"/>
              </w:rPr>
              <w:t>号楼</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24,326,843.20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10,072,585.95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14,254,257.25</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金原广场一期</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6</w:t>
            </w:r>
            <w:r>
              <w:rPr>
                <w:color w:val="000000"/>
                <w:spacing w:val="0"/>
                <w:w w:val="100"/>
                <w:position w:val="0"/>
                <w:sz w:val="18"/>
                <w:szCs w:val="18"/>
              </w:rPr>
              <w:t>号楼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90,984,369.65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310,258.88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1,016,474.53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90,278,154.00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金原广场一期</w:t>
            </w:r>
            <w:r>
              <w:rPr>
                <w:color w:val="000000"/>
                <w:spacing w:val="0"/>
                <w:w w:val="100"/>
                <w:position w:val="0"/>
                <w:sz w:val="18"/>
                <w:szCs w:val="18"/>
              </w:rPr>
              <w:t>2</w:t>
            </w:r>
            <w:r>
              <w:rPr>
                <w:color w:val="000000"/>
                <w:spacing w:val="0"/>
                <w:w w:val="100"/>
                <w:position w:val="0"/>
                <w:sz w:val="18"/>
                <w:szCs w:val="18"/>
              </w:rPr>
              <w:t>号楼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6"/>
                <w:szCs w:val="16"/>
              </w:rPr>
              <w:t>161,003,165.34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311,933.00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8,497,379.80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152,817,718.54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滁州皖东国际车城</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42,396,080.05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37,729,631.52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4,666,448.53</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滁洲长江商贸城一期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3,244,557.04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798,711.95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1,905,391.94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2,137,877.05</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合肥糖酒广场东廿埠房产</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12,598,409.88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12,598,409.88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合肥糖酒广场塑铝城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259,489.09</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129,744.55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129,744.54</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淮南长江商贸市场一期商铺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16"/>
                <w:szCs w:val="16"/>
              </w:rPr>
            </w:pPr>
            <w:r>
              <w:rPr>
                <w:rFonts w:ascii="Times New Roman" w:eastAsia="Times New Roman" w:hAnsi="Times New Roman" w:cs="Times New Roman"/>
                <w:color w:val="000000"/>
                <w:spacing w:val="0"/>
                <w:w w:val="100"/>
                <w:position w:val="0"/>
                <w:sz w:val="16"/>
                <w:szCs w:val="16"/>
              </w:rPr>
              <w:t>39,839,384.17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6"/>
                <w:szCs w:val="16"/>
              </w:rPr>
            </w:pPr>
            <w:r>
              <w:rPr>
                <w:rFonts w:ascii="Times New Roman" w:eastAsia="Times New Roman" w:hAnsi="Times New Roman" w:cs="Times New Roman"/>
                <w:color w:val="000000"/>
                <w:spacing w:val="0"/>
                <w:w w:val="100"/>
                <w:position w:val="0"/>
                <w:sz w:val="16"/>
                <w:szCs w:val="16"/>
              </w:rPr>
              <w:t>5,823,976.70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11,845,521.37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33,817,839.50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淮南长江商贸新区家具大厅</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37,440,414.95</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37,440,414.95</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淮南长江商贸新区沿街北楼</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10,950,012.29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7,098,952.45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3,851,059.84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A</w:t>
            </w:r>
            <w:r>
              <w:rPr>
                <w:color w:val="000000"/>
                <w:spacing w:val="0"/>
                <w:w w:val="100"/>
                <w:position w:val="0"/>
                <w:sz w:val="18"/>
                <w:szCs w:val="18"/>
              </w:rPr>
              <w:t>扩区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440,870.02</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440,870.02</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A</w:t>
            </w:r>
            <w:r>
              <w:rPr>
                <w:color w:val="000000"/>
                <w:spacing w:val="0"/>
                <w:w w:val="100"/>
                <w:position w:val="0"/>
                <w:sz w:val="18"/>
                <w:szCs w:val="18"/>
              </w:rPr>
              <w:t>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378,864.27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378,864.27</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B1</w:t>
            </w:r>
            <w:r>
              <w:rPr>
                <w:color w:val="000000"/>
                <w:spacing w:val="0"/>
                <w:w w:val="100"/>
                <w:position w:val="0"/>
                <w:sz w:val="18"/>
                <w:szCs w:val="18"/>
              </w:rPr>
              <w:t>区</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21,398,826.99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9,307,559.49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12,091,267.50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E</w:t>
            </w:r>
            <w:r>
              <w:rPr>
                <w:color w:val="000000"/>
                <w:spacing w:val="0"/>
                <w:w w:val="100"/>
                <w:position w:val="0"/>
                <w:sz w:val="18"/>
                <w:szCs w:val="18"/>
              </w:rPr>
              <w:t>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853,844.07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4,605.34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858,449.41</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F</w:t>
            </w:r>
            <w:r>
              <w:rPr>
                <w:color w:val="000000"/>
                <w:spacing w:val="0"/>
                <w:w w:val="100"/>
                <w:position w:val="0"/>
                <w:sz w:val="18"/>
                <w:szCs w:val="18"/>
              </w:rPr>
              <w:t>建材续建区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139,535.66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139,535.66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F</w:t>
            </w:r>
            <w:r>
              <w:rPr>
                <w:color w:val="000000"/>
                <w:spacing w:val="0"/>
                <w:w w:val="100"/>
                <w:position w:val="0"/>
                <w:sz w:val="18"/>
                <w:szCs w:val="18"/>
              </w:rPr>
              <w:t>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1,051,072.08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575,874.25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475,197.83</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G</w:t>
            </w:r>
            <w:r>
              <w:rPr>
                <w:color w:val="000000"/>
                <w:spacing w:val="0"/>
                <w:w w:val="100"/>
                <w:position w:val="0"/>
                <w:sz w:val="18"/>
                <w:szCs w:val="18"/>
              </w:rPr>
              <w:t>区图书城</w:t>
            </w:r>
            <w:r>
              <w:rPr>
                <w:color w:val="000000"/>
                <w:spacing w:val="0"/>
                <w:w w:val="100"/>
                <w:position w:val="0"/>
                <w:sz w:val="18"/>
                <w:szCs w:val="18"/>
              </w:rPr>
              <w:t>1</w:t>
            </w:r>
            <w:r>
              <w:rPr>
                <w:color w:val="000000"/>
                <w:spacing w:val="0"/>
                <w:w w:val="100"/>
                <w:position w:val="0"/>
                <w:sz w:val="18"/>
                <w:szCs w:val="18"/>
              </w:rPr>
              <w:t>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rPr>
                <w:sz w:val="16"/>
                <w:szCs w:val="16"/>
              </w:rPr>
            </w:pPr>
            <w:r>
              <w:rPr>
                <w:rFonts w:ascii="Times New Roman" w:eastAsia="Times New Roman" w:hAnsi="Times New Roman" w:cs="Times New Roman"/>
                <w:color w:val="000000"/>
                <w:spacing w:val="0"/>
                <w:w w:val="100"/>
                <w:position w:val="0"/>
                <w:sz w:val="16"/>
                <w:szCs w:val="16"/>
              </w:rPr>
              <w:t>277,768.86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2,076.69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161,174.54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118,671.01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芜湖长江市场</w:t>
            </w:r>
            <w:r>
              <w:rPr>
                <w:color w:val="000000"/>
                <w:spacing w:val="0"/>
                <w:w w:val="100"/>
                <w:position w:val="0"/>
                <w:sz w:val="18"/>
                <w:szCs w:val="18"/>
              </w:rPr>
              <w:t>G</w:t>
            </w:r>
            <w:r>
              <w:rPr>
                <w:color w:val="000000"/>
                <w:spacing w:val="0"/>
                <w:w w:val="100"/>
                <w:position w:val="0"/>
                <w:sz w:val="18"/>
                <w:szCs w:val="18"/>
              </w:rPr>
              <w:t>区图书城</w:t>
            </w:r>
            <w:r>
              <w:rPr>
                <w:color w:val="000000"/>
                <w:spacing w:val="0"/>
                <w:w w:val="100"/>
                <w:position w:val="0"/>
                <w:sz w:val="18"/>
                <w:szCs w:val="18"/>
              </w:rPr>
              <w:t>2</w:t>
            </w:r>
            <w:r>
              <w:rPr>
                <w:color w:val="000000"/>
                <w:spacing w:val="0"/>
                <w:w w:val="100"/>
                <w:position w:val="0"/>
                <w:sz w:val="18"/>
                <w:szCs w:val="18"/>
              </w:rPr>
              <w:t>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3,937,943.47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1,449.82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3,939,393.29</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欣苑小区二期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6"/>
                <w:szCs w:val="16"/>
              </w:rPr>
            </w:pPr>
            <w:r>
              <w:rPr>
                <w:rFonts w:ascii="Times New Roman" w:eastAsia="Times New Roman" w:hAnsi="Times New Roman" w:cs="Times New Roman"/>
                <w:color w:val="000000"/>
                <w:spacing w:val="0"/>
                <w:w w:val="100"/>
                <w:position w:val="0"/>
                <w:sz w:val="16"/>
                <w:szCs w:val="16"/>
              </w:rPr>
              <w:t>2,785,853.86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2,142,072.71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643,781.15</w:t>
            </w:r>
          </w:p>
        </w:tc>
      </w:tr>
      <w:tr>
        <w:trPr>
          <w:trHeight w:val="322"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欣苑小区三期</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21,735,326.41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15,560,196.34</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6,175,130.07</w:t>
            </w:r>
          </w:p>
        </w:tc>
      </w:tr>
      <w:tr>
        <w:trPr>
          <w:trHeight w:val="259" w:hRule="exact"/>
        </w:trPr>
        <w:tc>
          <w:tcPr>
            <w:tcBorders/>
            <w:shd w:val="clear" w:color="auto" w:fill="FFFFFF"/>
            <w:vAlign w:val="bottom"/>
          </w:tcPr>
          <w:p>
            <w:pPr>
              <w:pStyle w:val="Style32"/>
              <w:keepNext w:val="0"/>
              <w:keepLines w:val="0"/>
              <w:widowControl w:val="0"/>
              <w:shd w:val="clear" w:color="auto" w:fill="auto"/>
              <w:tabs>
                <w:tab w:pos="902" w:val="left"/>
              </w:tabs>
              <w:bidi w:val="0"/>
              <w:spacing w:before="0" w:after="0" w:line="240" w:lineRule="auto"/>
              <w:ind w:left="0" w:right="0" w:firstLine="0"/>
              <w:jc w:val="left"/>
              <w:rPr>
                <w:sz w:val="18"/>
                <w:szCs w:val="18"/>
              </w:rPr>
            </w:pPr>
            <w:r>
              <w:rPr>
                <w:b/>
                <w:bCs/>
                <w:color w:val="000000"/>
                <w:spacing w:val="0"/>
                <w:w w:val="100"/>
                <w:position w:val="0"/>
                <w:sz w:val="18"/>
                <w:szCs w:val="18"/>
              </w:rPr>
              <w:t>合</w:t>
              <w:tab/>
              <w:t>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b/>
                <w:bCs/>
                <w:color w:val="000000"/>
                <w:spacing w:val="0"/>
                <w:w w:val="100"/>
                <w:position w:val="0"/>
                <w:sz w:val="16"/>
                <w:szCs w:val="16"/>
              </w:rPr>
              <w:t>342,121,970.66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b/>
                <w:bCs/>
                <w:color w:val="000000"/>
                <w:spacing w:val="0"/>
                <w:w w:val="100"/>
                <w:position w:val="0"/>
                <w:sz w:val="16"/>
                <w:szCs w:val="16"/>
              </w:rPr>
              <w:t>141,173,673.07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111,660,136.43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371,635,507.30</w:t>
            </w:r>
          </w:p>
        </w:tc>
      </w:tr>
    </w:tbl>
    <w:p>
      <w:pPr>
        <w:pStyle w:val="Style14"/>
        <w:keepNext w:val="0"/>
        <w:keepLines w:val="0"/>
        <w:widowControl w:val="0"/>
        <w:shd w:val="clear" w:color="auto" w:fill="auto"/>
        <w:tabs>
          <w:tab w:pos="928" w:val="left"/>
        </w:tabs>
        <w:bidi w:val="0"/>
        <w:spacing w:before="0" w:after="0" w:line="274" w:lineRule="exact"/>
        <w:ind w:left="0" w:right="0" w:firstLine="440"/>
        <w:jc w:val="both"/>
      </w:pPr>
      <w:bookmarkStart w:id="284" w:name="bookmark284"/>
      <w:r>
        <w:rPr>
          <w:color w:val="000000"/>
          <w:spacing w:val="0"/>
          <w:w w:val="100"/>
          <w:position w:val="0"/>
        </w:rPr>
        <w:t>（</w:t>
      </w:r>
      <w:bookmarkEnd w:id="284"/>
      <w:r>
        <w:rPr>
          <w:color w:val="000000"/>
          <w:spacing w:val="0"/>
          <w:w w:val="100"/>
          <w:position w:val="0"/>
        </w:rPr>
        <w:t>3）</w:t>
        <w:tab/>
        <w:t>存货跌价准备按2006年12月31日存货账面价值高于可变现净值的差额计提。</w:t>
      </w:r>
    </w:p>
    <w:p>
      <w:pPr>
        <w:pStyle w:val="Style14"/>
        <w:keepNext w:val="0"/>
        <w:keepLines w:val="0"/>
        <w:widowControl w:val="0"/>
        <w:shd w:val="clear" w:color="auto" w:fill="auto"/>
        <w:tabs>
          <w:tab w:pos="1021" w:val="left"/>
        </w:tabs>
        <w:bidi w:val="0"/>
        <w:spacing w:before="0" w:after="0" w:line="274" w:lineRule="exact"/>
        <w:ind w:left="0" w:right="0" w:firstLine="440"/>
        <w:jc w:val="both"/>
      </w:pPr>
      <w:bookmarkStart w:id="285" w:name="bookmark285"/>
      <w:r>
        <w:rPr>
          <w:color w:val="000000"/>
          <w:spacing w:val="0"/>
          <w:w w:val="100"/>
          <w:position w:val="0"/>
        </w:rPr>
        <w:t>（</w:t>
      </w:r>
      <w:bookmarkEnd w:id="285"/>
      <w:r>
        <w:rPr>
          <w:color w:val="000000"/>
          <w:spacing w:val="0"/>
          <w:w w:val="100"/>
          <w:position w:val="0"/>
        </w:rPr>
        <w:t>4）</w:t>
        <w:tab/>
        <w:t>本公司开发产品中金原广场一期5、6号楼未售部分1</w:t>
      </w:r>
      <w:r>
        <w:rPr>
          <w:color w:val="000000"/>
          <w:spacing w:val="0"/>
          <w:w w:val="100"/>
          <w:position w:val="0"/>
        </w:rPr>
        <w:t>1,948.33</w:t>
      </w:r>
      <w:r>
        <w:rPr>
          <w:color w:val="000000"/>
          <w:spacing w:val="0"/>
          <w:w w:val="100"/>
          <w:position w:val="0"/>
        </w:rPr>
        <w:t>平方米，1、4号 楼未售部分</w:t>
      </w:r>
      <w:r>
        <w:rPr>
          <w:color w:val="000000"/>
          <w:spacing w:val="0"/>
          <w:w w:val="100"/>
          <w:position w:val="0"/>
        </w:rPr>
        <w:t>1,826.32</w:t>
      </w:r>
      <w:r>
        <w:rPr>
          <w:color w:val="000000"/>
          <w:spacing w:val="0"/>
          <w:w w:val="100"/>
          <w:position w:val="0"/>
        </w:rPr>
        <w:t>平方米及2号楼未售部分</w:t>
      </w:r>
      <w:r>
        <w:rPr>
          <w:color w:val="000000"/>
          <w:spacing w:val="0"/>
          <w:w w:val="100"/>
          <w:position w:val="0"/>
        </w:rPr>
        <w:t>21,542.54</w:t>
      </w:r>
      <w:r>
        <w:rPr>
          <w:color w:val="000000"/>
          <w:spacing w:val="0"/>
          <w:w w:val="100"/>
          <w:position w:val="0"/>
        </w:rPr>
        <w:t xml:space="preserve">平方米设定抵押，担保金额为 </w:t>
      </w:r>
      <w:r>
        <w:rPr>
          <w:color w:val="000000"/>
          <w:spacing w:val="0"/>
          <w:w w:val="100"/>
          <w:position w:val="0"/>
        </w:rPr>
        <w:t>10,670万元；芜湖国润未开发的土地27,100平方米设定抵押，担保金额500万元；芜湖国</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rPr>
        <w:t>润未售部分</w:t>
      </w:r>
      <w:r>
        <w:rPr>
          <w:color w:val="000000"/>
          <w:spacing w:val="0"/>
          <w:w w:val="100"/>
          <w:position w:val="0"/>
        </w:rPr>
        <w:t>342.04</w:t>
      </w:r>
      <w:r>
        <w:rPr>
          <w:color w:val="000000"/>
          <w:spacing w:val="0"/>
          <w:w w:val="100"/>
          <w:position w:val="0"/>
        </w:rPr>
        <w:t>平方米设定抵押，担保金额300万元。</w:t>
      </w:r>
    </w:p>
    <w:p>
      <w:pPr>
        <w:widowControl w:val="0"/>
        <w:spacing w:line="1" w:lineRule="exact"/>
      </w:pPr>
      <w:r>
        <mc:AlternateContent>
          <mc:Choice Requires="wps">
            <w:drawing>
              <wp:anchor distT="0" distB="0" distL="0" distR="0" simplePos="0" relativeHeight="125829396" behindDoc="0" locked="0" layoutInCell="1" allowOverlap="1">
                <wp:simplePos x="0" y="0"/>
                <wp:positionH relativeFrom="page">
                  <wp:posOffset>1134745</wp:posOffset>
                </wp:positionH>
                <wp:positionV relativeFrom="paragraph">
                  <wp:posOffset>0</wp:posOffset>
                </wp:positionV>
                <wp:extent cx="1627505" cy="1831975"/>
                <wp:wrapTopAndBottom/>
                <wp:docPr id="61" name="Shape 61"/>
                <a:graphic xmlns:a="http://schemas.openxmlformats.org/drawingml/2006/main">
                  <a:graphicData uri="http://schemas.microsoft.com/office/word/2010/wordprocessingShape">
                    <wps:wsp>
                      <wps:cNvSpPr txBox="1"/>
                      <wps:spPr>
                        <a:xfrm>
                          <a:ext cx="1627505" cy="1831975"/>
                        </a:xfrm>
                        <a:prstGeom prst="rect"/>
                        <a:noFill/>
                      </wps:spPr>
                      <wps:txbx>
                        <w:txbxContent>
                          <w:p>
                            <w:pPr>
                              <w:pStyle w:val="Style14"/>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注释6 .待摊费用</w:t>
                              <w:br/>
                              <w:t>项 目</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保险费</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待转预收房款税金</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w:t>
                            </w:r>
                          </w:p>
                          <w:p>
                            <w:pPr>
                              <w:pStyle w:val="Style14"/>
                              <w:keepNext w:val="0"/>
                              <w:keepLines w:val="0"/>
                              <w:widowControl w:val="0"/>
                              <w:shd w:val="clear" w:color="auto" w:fill="auto"/>
                              <w:bidi w:val="0"/>
                              <w:spacing w:before="0" w:after="40" w:line="331" w:lineRule="exact"/>
                              <w:ind w:left="0" w:right="0" w:firstLine="0"/>
                              <w:jc w:val="left"/>
                            </w:pPr>
                            <w:r>
                              <w:rPr>
                                <w:b/>
                                <w:bCs/>
                                <w:color w:val="000000"/>
                                <w:spacing w:val="0"/>
                                <w:w w:val="100"/>
                                <w:position w:val="0"/>
                              </w:rPr>
                              <w:t>合计</w:t>
                            </w:r>
                          </w:p>
                          <w:p>
                            <w:pPr>
                              <w:pStyle w:val="Style1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注释</w:t>
                            </w:r>
                            <w:r>
                              <w:rPr>
                                <w:b/>
                                <w:bCs/>
                                <w:color w:val="000000"/>
                                <w:spacing w:val="0"/>
                                <w:w w:val="100"/>
                                <w:position w:val="0"/>
                              </w:rPr>
                              <w:t>7.</w:t>
                            </w:r>
                            <w:r>
                              <w:rPr>
                                <w:b/>
                                <w:bCs/>
                                <w:color w:val="000000"/>
                                <w:spacing w:val="0"/>
                                <w:w w:val="100"/>
                                <w:position w:val="0"/>
                              </w:rPr>
                              <w:t>长期股权投资</w:t>
                            </w:r>
                          </w:p>
                          <w:p>
                            <w:pPr>
                              <w:pStyle w:val="Style14"/>
                              <w:keepNext w:val="0"/>
                              <w:keepLines w:val="0"/>
                              <w:widowControl w:val="0"/>
                              <w:shd w:val="clear" w:color="auto" w:fill="auto"/>
                              <w:bidi w:val="0"/>
                              <w:spacing w:before="0" w:after="0" w:line="317" w:lineRule="exact"/>
                              <w:ind w:left="1020" w:right="0" w:hanging="580"/>
                              <w:jc w:val="left"/>
                            </w:pPr>
                            <w:r>
                              <w:rPr>
                                <w:color w:val="000000"/>
                                <w:spacing w:val="0"/>
                                <w:w w:val="100"/>
                                <w:position w:val="0"/>
                              </w:rPr>
                              <w:t xml:space="preserve">长期股权投资的分类： </w:t>
                            </w:r>
                            <w:r>
                              <w:rPr>
                                <w:b/>
                                <w:bCs/>
                                <w:color w:val="000000"/>
                                <w:spacing w:val="0"/>
                                <w:w w:val="100"/>
                                <w:position w:val="0"/>
                              </w:rPr>
                              <w:t>投资类别</w:t>
                            </w:r>
                          </w:p>
                        </w:txbxContent>
                      </wps:txbx>
                      <wps:bodyPr lIns="0" tIns="0" rIns="0" bIns="0">
                        <a:noAutoFit/>
                      </wps:bodyPr>
                    </wps:wsp>
                  </a:graphicData>
                </a:graphic>
              </wp:anchor>
            </w:drawing>
          </mc:Choice>
          <mc:Fallback>
            <w:pict>
              <v:shape id="_x0000_s1087" type="#_x0000_t202" style="position:absolute;margin-left:89.350000000000009pt;margin-top:0;width:128.15000000000001pt;height:144.25pt;z-index:-12582935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331" w:lineRule="exact"/>
                        <w:ind w:left="0" w:right="0" w:firstLine="0"/>
                        <w:jc w:val="center"/>
                      </w:pPr>
                      <w:r>
                        <w:rPr>
                          <w:b/>
                          <w:bCs/>
                          <w:color w:val="000000"/>
                          <w:spacing w:val="0"/>
                          <w:w w:val="100"/>
                          <w:position w:val="0"/>
                        </w:rPr>
                        <w:t>注释6 .待摊费用</w:t>
                        <w:br/>
                        <w:t>项 目</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保险费</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待转预收房款税金</w:t>
                      </w:r>
                    </w:p>
                    <w:p>
                      <w:pPr>
                        <w:pStyle w:val="Style14"/>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w:t>
                      </w:r>
                    </w:p>
                    <w:p>
                      <w:pPr>
                        <w:pStyle w:val="Style14"/>
                        <w:keepNext w:val="0"/>
                        <w:keepLines w:val="0"/>
                        <w:widowControl w:val="0"/>
                        <w:shd w:val="clear" w:color="auto" w:fill="auto"/>
                        <w:bidi w:val="0"/>
                        <w:spacing w:before="0" w:after="40" w:line="331" w:lineRule="exact"/>
                        <w:ind w:left="0" w:right="0" w:firstLine="0"/>
                        <w:jc w:val="left"/>
                      </w:pPr>
                      <w:r>
                        <w:rPr>
                          <w:b/>
                          <w:bCs/>
                          <w:color w:val="000000"/>
                          <w:spacing w:val="0"/>
                          <w:w w:val="100"/>
                          <w:position w:val="0"/>
                        </w:rPr>
                        <w:t>合计</w:t>
                      </w:r>
                    </w:p>
                    <w:p>
                      <w:pPr>
                        <w:pStyle w:val="Style14"/>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注释</w:t>
                      </w:r>
                      <w:r>
                        <w:rPr>
                          <w:b/>
                          <w:bCs/>
                          <w:color w:val="000000"/>
                          <w:spacing w:val="0"/>
                          <w:w w:val="100"/>
                          <w:position w:val="0"/>
                        </w:rPr>
                        <w:t>7.</w:t>
                      </w:r>
                      <w:r>
                        <w:rPr>
                          <w:b/>
                          <w:bCs/>
                          <w:color w:val="000000"/>
                          <w:spacing w:val="0"/>
                          <w:w w:val="100"/>
                          <w:position w:val="0"/>
                        </w:rPr>
                        <w:t>长期股权投资</w:t>
                      </w:r>
                    </w:p>
                    <w:p>
                      <w:pPr>
                        <w:pStyle w:val="Style14"/>
                        <w:keepNext w:val="0"/>
                        <w:keepLines w:val="0"/>
                        <w:widowControl w:val="0"/>
                        <w:shd w:val="clear" w:color="auto" w:fill="auto"/>
                        <w:bidi w:val="0"/>
                        <w:spacing w:before="0" w:after="0" w:line="317" w:lineRule="exact"/>
                        <w:ind w:left="1020" w:right="0" w:hanging="580"/>
                        <w:jc w:val="left"/>
                      </w:pPr>
                      <w:r>
                        <w:rPr>
                          <w:color w:val="000000"/>
                          <w:spacing w:val="0"/>
                          <w:w w:val="100"/>
                          <w:position w:val="0"/>
                        </w:rPr>
                        <w:t xml:space="preserve">长期股权投资的分类： </w:t>
                      </w:r>
                      <w:r>
                        <w:rPr>
                          <w:b/>
                          <w:bCs/>
                          <w:color w:val="000000"/>
                          <w:spacing w:val="0"/>
                          <w:w w:val="100"/>
                          <w:position w:val="0"/>
                        </w:rPr>
                        <w:t>投资类别</w:t>
                      </w:r>
                    </w:p>
                  </w:txbxContent>
                </v:textbox>
                <w10:wrap type="topAndBottom" anchorx="page"/>
              </v:shape>
            </w:pict>
          </mc:Fallback>
        </mc:AlternateContent>
      </w:r>
      <w:r>
        <mc:AlternateContent>
          <mc:Choice Requires="wps">
            <w:drawing>
              <wp:anchor distT="207010" distB="67310" distL="0" distR="0" simplePos="0" relativeHeight="125829398" behindDoc="0" locked="0" layoutInCell="1" allowOverlap="1">
                <wp:simplePos x="0" y="0"/>
                <wp:positionH relativeFrom="page">
                  <wp:posOffset>3317240</wp:posOffset>
                </wp:positionH>
                <wp:positionV relativeFrom="paragraph">
                  <wp:posOffset>207010</wp:posOffset>
                </wp:positionV>
                <wp:extent cx="1212850" cy="1557655"/>
                <wp:wrapTopAndBottom/>
                <wp:docPr id="63" name="Shape 63"/>
                <a:graphic xmlns:a="http://schemas.openxmlformats.org/drawingml/2006/main">
                  <a:graphicData uri="http://schemas.microsoft.com/office/word/2010/wordprocessingShape">
                    <wps:wsp>
                      <wps:cNvSpPr txBox="1"/>
                      <wps:spPr>
                        <a:xfrm>
                          <a:ext cx="1212850" cy="1557655"/>
                        </a:xfrm>
                        <a:prstGeom prst="rect"/>
                        <a:noFill/>
                      </wps:spPr>
                      <wps:txbx>
                        <w:txbxContent>
                          <w:p>
                            <w:pPr>
                              <w:pStyle w:val="Style63"/>
                              <w:keepNext/>
                              <w:keepLines/>
                              <w:widowControl w:val="0"/>
                              <w:shd w:val="clear" w:color="auto" w:fill="auto"/>
                              <w:bidi w:val="0"/>
                              <w:spacing w:before="0" w:after="400" w:line="240" w:lineRule="auto"/>
                              <w:ind w:left="0" w:right="0" w:firstLine="0"/>
                              <w:jc w:val="left"/>
                            </w:pPr>
                            <w:bookmarkStart w:id="197" w:name="bookmark197"/>
                            <w:bookmarkStart w:id="198" w:name="bookmark198"/>
                            <w:bookmarkStart w:id="199" w:name="bookmark199"/>
                            <w:r>
                              <w:rPr>
                                <w:color w:val="000000"/>
                                <w:spacing w:val="0"/>
                                <w:w w:val="100"/>
                                <w:position w:val="0"/>
                              </w:rPr>
                              <w:t>2006-12-31</w:t>
                            </w:r>
                            <w:bookmarkEnd w:id="197"/>
                            <w:bookmarkEnd w:id="198"/>
                            <w:bookmarkEnd w:id="199"/>
                          </w:p>
                          <w:p>
                            <w:pPr>
                              <w:pStyle w:val="Style14"/>
                              <w:keepNext w:val="0"/>
                              <w:keepLines w:val="0"/>
                              <w:widowControl w:val="0"/>
                              <w:shd w:val="clear" w:color="auto" w:fill="auto"/>
                              <w:bidi w:val="0"/>
                              <w:spacing w:before="0" w:after="80" w:line="240" w:lineRule="auto"/>
                              <w:ind w:left="0" w:right="0" w:firstLine="800"/>
                              <w:jc w:val="left"/>
                            </w:pPr>
                            <w:r>
                              <w:rPr>
                                <w:color w:val="000000"/>
                                <w:spacing w:val="0"/>
                                <w:w w:val="100"/>
                                <w:position w:val="0"/>
                              </w:rPr>
                              <w:t>335,915.98</w:t>
                            </w:r>
                          </w:p>
                          <w:p>
                            <w:pPr>
                              <w:pStyle w:val="Style14"/>
                              <w:keepNext w:val="0"/>
                              <w:keepLines w:val="0"/>
                              <w:widowControl w:val="0"/>
                              <w:shd w:val="clear" w:color="auto" w:fill="auto"/>
                              <w:bidi w:val="0"/>
                              <w:spacing w:before="0" w:after="80" w:line="240" w:lineRule="auto"/>
                              <w:ind w:left="0" w:right="0" w:firstLine="800"/>
                              <w:jc w:val="left"/>
                            </w:pPr>
                            <w:r>
                              <w:rPr>
                                <w:color w:val="000000"/>
                                <w:spacing w:val="0"/>
                                <w:w w:val="100"/>
                                <w:position w:val="0"/>
                              </w:rPr>
                              <w:t>242,288.35</w:t>
                            </w:r>
                          </w:p>
                          <w:p>
                            <w:pPr>
                              <w:pStyle w:val="Style14"/>
                              <w:keepNext w:val="0"/>
                              <w:keepLines w:val="0"/>
                              <w:widowControl w:val="0"/>
                              <w:shd w:val="clear" w:color="auto" w:fill="auto"/>
                              <w:bidi w:val="0"/>
                              <w:spacing w:before="0" w:after="660" w:line="240" w:lineRule="auto"/>
                              <w:ind w:left="0" w:right="0" w:firstLine="800"/>
                              <w:jc w:val="left"/>
                            </w:pPr>
                            <w:r>
                              <w:rPr>
                                <w:b/>
                                <w:bCs/>
                                <w:color w:val="000000"/>
                                <w:spacing w:val="0"/>
                                <w:w w:val="100"/>
                                <w:position w:val="0"/>
                              </w:rPr>
                              <w:t>578,204.33</w:t>
                            </w:r>
                          </w:p>
                          <w:p>
                            <w:pPr>
                              <w:pStyle w:val="Style14"/>
                              <w:keepNext w:val="0"/>
                              <w:keepLines w:val="0"/>
                              <w:widowControl w:val="0"/>
                              <w:shd w:val="clear" w:color="auto" w:fill="auto"/>
                              <w:bidi w:val="0"/>
                              <w:spacing w:before="0" w:after="240" w:line="240" w:lineRule="auto"/>
                              <w:ind w:left="0" w:right="0" w:firstLine="200"/>
                              <w:jc w:val="left"/>
                            </w:pPr>
                            <w:r>
                              <w:rPr>
                                <w:b/>
                                <w:bCs/>
                                <w:color w:val="000000"/>
                                <w:spacing w:val="0"/>
                                <w:w w:val="100"/>
                                <w:position w:val="0"/>
                              </w:rPr>
                              <w:t>2006-12-31</w:t>
                            </w:r>
                          </w:p>
                        </w:txbxContent>
                      </wps:txbx>
                      <wps:bodyPr lIns="0" tIns="0" rIns="0" bIns="0">
                        <a:noAutoFit/>
                      </wps:bodyPr>
                    </wps:wsp>
                  </a:graphicData>
                </a:graphic>
              </wp:anchor>
            </w:drawing>
          </mc:Choice>
          <mc:Fallback>
            <w:pict>
              <v:shape id="_x0000_s1089" type="#_x0000_t202" style="position:absolute;margin-left:261.19999999999999pt;margin-top:16.300000000000001pt;width:95.5pt;height:122.65000000000001pt;z-index:-125829355;mso-wrap-distance-left:0;mso-wrap-distance-top:16.300000000000001pt;mso-wrap-distance-right:0;mso-wrap-distance-bottom:5.2999999999999998pt;mso-position-horizontal-relative:page" filled="f" stroked="f">
                <v:textbox inset="0,0,0,0">
                  <w:txbxContent>
                    <w:p>
                      <w:pPr>
                        <w:pStyle w:val="Style63"/>
                        <w:keepNext/>
                        <w:keepLines/>
                        <w:widowControl w:val="0"/>
                        <w:shd w:val="clear" w:color="auto" w:fill="auto"/>
                        <w:bidi w:val="0"/>
                        <w:spacing w:before="0" w:after="400" w:line="240" w:lineRule="auto"/>
                        <w:ind w:left="0" w:right="0" w:firstLine="0"/>
                        <w:jc w:val="left"/>
                      </w:pPr>
                      <w:bookmarkStart w:id="197" w:name="bookmark197"/>
                      <w:bookmarkStart w:id="198" w:name="bookmark198"/>
                      <w:bookmarkStart w:id="199" w:name="bookmark199"/>
                      <w:r>
                        <w:rPr>
                          <w:color w:val="000000"/>
                          <w:spacing w:val="0"/>
                          <w:w w:val="100"/>
                          <w:position w:val="0"/>
                        </w:rPr>
                        <w:t>2006-12-31</w:t>
                      </w:r>
                      <w:bookmarkEnd w:id="197"/>
                      <w:bookmarkEnd w:id="198"/>
                      <w:bookmarkEnd w:id="199"/>
                    </w:p>
                    <w:p>
                      <w:pPr>
                        <w:pStyle w:val="Style14"/>
                        <w:keepNext w:val="0"/>
                        <w:keepLines w:val="0"/>
                        <w:widowControl w:val="0"/>
                        <w:shd w:val="clear" w:color="auto" w:fill="auto"/>
                        <w:bidi w:val="0"/>
                        <w:spacing w:before="0" w:after="80" w:line="240" w:lineRule="auto"/>
                        <w:ind w:left="0" w:right="0" w:firstLine="800"/>
                        <w:jc w:val="left"/>
                      </w:pPr>
                      <w:r>
                        <w:rPr>
                          <w:color w:val="000000"/>
                          <w:spacing w:val="0"/>
                          <w:w w:val="100"/>
                          <w:position w:val="0"/>
                        </w:rPr>
                        <w:t>335,915.98</w:t>
                      </w:r>
                    </w:p>
                    <w:p>
                      <w:pPr>
                        <w:pStyle w:val="Style14"/>
                        <w:keepNext w:val="0"/>
                        <w:keepLines w:val="0"/>
                        <w:widowControl w:val="0"/>
                        <w:shd w:val="clear" w:color="auto" w:fill="auto"/>
                        <w:bidi w:val="0"/>
                        <w:spacing w:before="0" w:after="80" w:line="240" w:lineRule="auto"/>
                        <w:ind w:left="0" w:right="0" w:firstLine="800"/>
                        <w:jc w:val="left"/>
                      </w:pPr>
                      <w:r>
                        <w:rPr>
                          <w:color w:val="000000"/>
                          <w:spacing w:val="0"/>
                          <w:w w:val="100"/>
                          <w:position w:val="0"/>
                        </w:rPr>
                        <w:t>242,288.35</w:t>
                      </w:r>
                    </w:p>
                    <w:p>
                      <w:pPr>
                        <w:pStyle w:val="Style14"/>
                        <w:keepNext w:val="0"/>
                        <w:keepLines w:val="0"/>
                        <w:widowControl w:val="0"/>
                        <w:shd w:val="clear" w:color="auto" w:fill="auto"/>
                        <w:bidi w:val="0"/>
                        <w:spacing w:before="0" w:after="660" w:line="240" w:lineRule="auto"/>
                        <w:ind w:left="0" w:right="0" w:firstLine="800"/>
                        <w:jc w:val="left"/>
                      </w:pPr>
                      <w:r>
                        <w:rPr>
                          <w:b/>
                          <w:bCs/>
                          <w:color w:val="000000"/>
                          <w:spacing w:val="0"/>
                          <w:w w:val="100"/>
                          <w:position w:val="0"/>
                        </w:rPr>
                        <w:t>578,204.33</w:t>
                      </w:r>
                    </w:p>
                    <w:p>
                      <w:pPr>
                        <w:pStyle w:val="Style14"/>
                        <w:keepNext w:val="0"/>
                        <w:keepLines w:val="0"/>
                        <w:widowControl w:val="0"/>
                        <w:shd w:val="clear" w:color="auto" w:fill="auto"/>
                        <w:bidi w:val="0"/>
                        <w:spacing w:before="0" w:after="240" w:line="240" w:lineRule="auto"/>
                        <w:ind w:left="0" w:right="0" w:firstLine="200"/>
                        <w:jc w:val="left"/>
                      </w:pPr>
                      <w:r>
                        <w:rPr>
                          <w:b/>
                          <w:bCs/>
                          <w:color w:val="000000"/>
                          <w:spacing w:val="0"/>
                          <w:w w:val="100"/>
                          <w:position w:val="0"/>
                        </w:rPr>
                        <w:t>2006-12-31</w:t>
                      </w:r>
                    </w:p>
                  </w:txbxContent>
                </v:textbox>
                <w10:wrap type="topAndBottom" anchorx="page"/>
              </v:shape>
            </w:pict>
          </mc:Fallback>
        </mc:AlternateContent>
      </w:r>
      <w:r>
        <mc:AlternateContent>
          <mc:Choice Requires="wps">
            <w:drawing>
              <wp:anchor distT="207010" distB="67310" distL="0" distR="0" simplePos="0" relativeHeight="125829400" behindDoc="0" locked="0" layoutInCell="1" allowOverlap="1">
                <wp:simplePos x="0" y="0"/>
                <wp:positionH relativeFrom="page">
                  <wp:posOffset>5112385</wp:posOffset>
                </wp:positionH>
                <wp:positionV relativeFrom="paragraph">
                  <wp:posOffset>207010</wp:posOffset>
                </wp:positionV>
                <wp:extent cx="1307465" cy="1557655"/>
                <wp:wrapTopAndBottom/>
                <wp:docPr id="65" name="Shape 65"/>
                <a:graphic xmlns:a="http://schemas.openxmlformats.org/drawingml/2006/main">
                  <a:graphicData uri="http://schemas.microsoft.com/office/word/2010/wordprocessingShape">
                    <wps:wsp>
                      <wps:cNvSpPr txBox="1"/>
                      <wps:spPr>
                        <a:xfrm>
                          <a:ext cx="1307465" cy="1557655"/>
                        </a:xfrm>
                        <a:prstGeom prst="rect"/>
                        <a:noFill/>
                      </wps:spPr>
                      <wps:txbx>
                        <w:txbxContent>
                          <w:p>
                            <w:pPr>
                              <w:pStyle w:val="Style63"/>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r>
                              <w:rPr>
                                <w:color w:val="000000"/>
                                <w:spacing w:val="0"/>
                                <w:w w:val="100"/>
                                <w:position w:val="0"/>
                              </w:rPr>
                              <w:t>2005-12-31</w:t>
                            </w:r>
                            <w:bookmarkEnd w:id="200"/>
                            <w:bookmarkEnd w:id="201"/>
                            <w:bookmarkEnd w:id="20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81,393.59</w:t>
                            </w:r>
                          </w:p>
                          <w:p>
                            <w:pPr>
                              <w:pStyle w:val="Style14"/>
                              <w:keepNext w:val="0"/>
                              <w:keepLines w:val="0"/>
                              <w:widowControl w:val="0"/>
                              <w:shd w:val="clear" w:color="auto" w:fill="auto"/>
                              <w:bidi w:val="0"/>
                              <w:spacing w:before="0" w:after="80" w:line="240" w:lineRule="auto"/>
                              <w:ind w:left="0" w:right="0" w:firstLine="960"/>
                              <w:jc w:val="left"/>
                            </w:pPr>
                            <w:r>
                              <w:rPr>
                                <w:color w:val="000000"/>
                                <w:spacing w:val="0"/>
                                <w:w w:val="100"/>
                                <w:position w:val="0"/>
                              </w:rPr>
                              <w:t>290,362.77</w:t>
                            </w:r>
                          </w:p>
                          <w:p>
                            <w:pPr>
                              <w:pStyle w:val="Style14"/>
                              <w:keepNext w:val="0"/>
                              <w:keepLines w:val="0"/>
                              <w:widowControl w:val="0"/>
                              <w:shd w:val="clear" w:color="auto" w:fill="auto"/>
                              <w:bidi w:val="0"/>
                              <w:spacing w:before="0" w:after="80" w:line="240" w:lineRule="auto"/>
                              <w:ind w:left="0" w:right="0" w:firstLine="960"/>
                              <w:jc w:val="left"/>
                            </w:pPr>
                            <w:r>
                              <w:rPr>
                                <w:color w:val="000000"/>
                                <w:spacing w:val="0"/>
                                <w:w w:val="100"/>
                                <w:position w:val="0"/>
                              </w:rPr>
                              <w:t>841,997.91</w:t>
                            </w:r>
                          </w:p>
                          <w:p>
                            <w:pPr>
                              <w:pStyle w:val="Style14"/>
                              <w:keepNext w:val="0"/>
                              <w:keepLines w:val="0"/>
                              <w:widowControl w:val="0"/>
                              <w:shd w:val="clear" w:color="auto" w:fill="auto"/>
                              <w:bidi w:val="0"/>
                              <w:spacing w:before="0" w:after="660" w:line="240" w:lineRule="auto"/>
                              <w:ind w:left="0" w:right="0" w:firstLine="740"/>
                              <w:jc w:val="left"/>
                            </w:pPr>
                            <w:bookmarkStart w:id="203" w:name="bookmark203"/>
                            <w:r>
                              <w:rPr>
                                <w:b/>
                                <w:bCs/>
                                <w:color w:val="000000"/>
                                <w:spacing w:val="0"/>
                                <w:w w:val="100"/>
                                <w:position w:val="0"/>
                              </w:rPr>
                              <w:t>1</w:t>
                            </w:r>
                            <w:bookmarkEnd w:id="203"/>
                            <w:r>
                              <w:rPr>
                                <w:b/>
                                <w:bCs/>
                                <w:color w:val="000000"/>
                                <w:spacing w:val="0"/>
                                <w:w w:val="100"/>
                                <w:position w:val="0"/>
                              </w:rPr>
                              <w:t>,213,754.27</w:t>
                            </w:r>
                          </w:p>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2005-12-31</w:t>
                            </w:r>
                          </w:p>
                        </w:txbxContent>
                      </wps:txbx>
                      <wps:bodyPr lIns="0" tIns="0" rIns="0" bIns="0">
                        <a:noAutoFit/>
                      </wps:bodyPr>
                    </wps:wsp>
                  </a:graphicData>
                </a:graphic>
              </wp:anchor>
            </w:drawing>
          </mc:Choice>
          <mc:Fallback>
            <w:pict>
              <v:shape id="_x0000_s1091" type="#_x0000_t202" style="position:absolute;margin-left:402.55000000000001pt;margin-top:16.300000000000001pt;width:102.95pt;height:122.65000000000001pt;z-index:-125829353;mso-wrap-distance-left:0;mso-wrap-distance-top:16.300000000000001pt;mso-wrap-distance-right:0;mso-wrap-distance-bottom:5.2999999999999998pt;mso-position-horizontal-relative:page" filled="f" stroked="f">
                <v:textbox inset="0,0,0,0">
                  <w:txbxContent>
                    <w:p>
                      <w:pPr>
                        <w:pStyle w:val="Style63"/>
                        <w:keepNext/>
                        <w:keepLines/>
                        <w:widowControl w:val="0"/>
                        <w:shd w:val="clear" w:color="auto" w:fill="auto"/>
                        <w:bidi w:val="0"/>
                        <w:spacing w:before="0" w:line="240" w:lineRule="auto"/>
                        <w:ind w:left="0" w:right="0" w:firstLine="0"/>
                        <w:jc w:val="left"/>
                      </w:pPr>
                      <w:bookmarkStart w:id="200" w:name="bookmark200"/>
                      <w:bookmarkStart w:id="201" w:name="bookmark201"/>
                      <w:bookmarkStart w:id="202" w:name="bookmark202"/>
                      <w:r>
                        <w:rPr>
                          <w:color w:val="000000"/>
                          <w:spacing w:val="0"/>
                          <w:w w:val="100"/>
                          <w:position w:val="0"/>
                        </w:rPr>
                        <w:t>2005-12-31</w:t>
                      </w:r>
                      <w:bookmarkEnd w:id="200"/>
                      <w:bookmarkEnd w:id="201"/>
                      <w:bookmarkEnd w:id="202"/>
                    </w:p>
                    <w:p>
                      <w:pPr>
                        <w:pStyle w:val="Style14"/>
                        <w:keepNext w:val="0"/>
                        <w:keepLines w:val="0"/>
                        <w:widowControl w:val="0"/>
                        <w:shd w:val="clear" w:color="auto" w:fill="auto"/>
                        <w:bidi w:val="0"/>
                        <w:spacing w:before="0" w:after="80" w:line="240" w:lineRule="auto"/>
                        <w:ind w:left="0" w:right="0" w:firstLine="0"/>
                        <w:jc w:val="right"/>
                      </w:pPr>
                      <w:r>
                        <w:rPr>
                          <w:color w:val="000000"/>
                          <w:spacing w:val="0"/>
                          <w:w w:val="100"/>
                          <w:position w:val="0"/>
                        </w:rPr>
                        <w:t>81,393.59</w:t>
                      </w:r>
                    </w:p>
                    <w:p>
                      <w:pPr>
                        <w:pStyle w:val="Style14"/>
                        <w:keepNext w:val="0"/>
                        <w:keepLines w:val="0"/>
                        <w:widowControl w:val="0"/>
                        <w:shd w:val="clear" w:color="auto" w:fill="auto"/>
                        <w:bidi w:val="0"/>
                        <w:spacing w:before="0" w:after="80" w:line="240" w:lineRule="auto"/>
                        <w:ind w:left="0" w:right="0" w:firstLine="960"/>
                        <w:jc w:val="left"/>
                      </w:pPr>
                      <w:r>
                        <w:rPr>
                          <w:color w:val="000000"/>
                          <w:spacing w:val="0"/>
                          <w:w w:val="100"/>
                          <w:position w:val="0"/>
                        </w:rPr>
                        <w:t>290,362.77</w:t>
                      </w:r>
                    </w:p>
                    <w:p>
                      <w:pPr>
                        <w:pStyle w:val="Style14"/>
                        <w:keepNext w:val="0"/>
                        <w:keepLines w:val="0"/>
                        <w:widowControl w:val="0"/>
                        <w:shd w:val="clear" w:color="auto" w:fill="auto"/>
                        <w:bidi w:val="0"/>
                        <w:spacing w:before="0" w:after="80" w:line="240" w:lineRule="auto"/>
                        <w:ind w:left="0" w:right="0" w:firstLine="960"/>
                        <w:jc w:val="left"/>
                      </w:pPr>
                      <w:r>
                        <w:rPr>
                          <w:color w:val="000000"/>
                          <w:spacing w:val="0"/>
                          <w:w w:val="100"/>
                          <w:position w:val="0"/>
                        </w:rPr>
                        <w:t>841,997.91</w:t>
                      </w:r>
                    </w:p>
                    <w:p>
                      <w:pPr>
                        <w:pStyle w:val="Style14"/>
                        <w:keepNext w:val="0"/>
                        <w:keepLines w:val="0"/>
                        <w:widowControl w:val="0"/>
                        <w:shd w:val="clear" w:color="auto" w:fill="auto"/>
                        <w:bidi w:val="0"/>
                        <w:spacing w:before="0" w:after="660" w:line="240" w:lineRule="auto"/>
                        <w:ind w:left="0" w:right="0" w:firstLine="740"/>
                        <w:jc w:val="left"/>
                      </w:pPr>
                      <w:bookmarkStart w:id="203" w:name="bookmark203"/>
                      <w:r>
                        <w:rPr>
                          <w:b/>
                          <w:bCs/>
                          <w:color w:val="000000"/>
                          <w:spacing w:val="0"/>
                          <w:w w:val="100"/>
                          <w:position w:val="0"/>
                        </w:rPr>
                        <w:t>1</w:t>
                      </w:r>
                      <w:bookmarkEnd w:id="203"/>
                      <w:r>
                        <w:rPr>
                          <w:b/>
                          <w:bCs/>
                          <w:color w:val="000000"/>
                          <w:spacing w:val="0"/>
                          <w:w w:val="100"/>
                          <w:position w:val="0"/>
                        </w:rPr>
                        <w:t>,213,754.27</w:t>
                      </w:r>
                    </w:p>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2005-12-31</w:t>
                      </w:r>
                    </w:p>
                  </w:txbxContent>
                </v:textbox>
                <w10:wrap type="topAndBottom" anchorx="page"/>
              </v:shape>
            </w:pict>
          </mc:Fallback>
        </mc:AlternateContent>
      </w:r>
      <w:r>
        <w:br w:type="page"/>
      </w:r>
    </w:p>
    <w:p>
      <w:pPr>
        <w:pStyle w:val="Style14"/>
        <w:keepNext w:val="0"/>
        <w:keepLines w:val="0"/>
        <w:widowControl w:val="0"/>
        <w:shd w:val="clear" w:color="auto" w:fill="auto"/>
        <w:tabs>
          <w:tab w:pos="5381" w:val="right"/>
        </w:tabs>
        <w:bidi w:val="0"/>
        <w:spacing w:before="0" w:after="60" w:line="240" w:lineRule="auto"/>
        <w:ind w:left="0" w:right="0" w:firstLine="0"/>
        <w:jc w:val="left"/>
      </w:pPr>
      <w:r>
        <mc:AlternateContent>
          <mc:Choice Requires="wps">
            <w:drawing>
              <wp:anchor distT="0" distB="0" distL="114300" distR="114300" simplePos="0" relativeHeight="125829402" behindDoc="0" locked="0" layoutInCell="1" allowOverlap="1">
                <wp:simplePos x="0" y="0"/>
                <wp:positionH relativeFrom="page">
                  <wp:posOffset>5569585</wp:posOffset>
                </wp:positionH>
                <wp:positionV relativeFrom="paragraph">
                  <wp:posOffset>12700</wp:posOffset>
                </wp:positionV>
                <wp:extent cx="844550" cy="765175"/>
                <wp:wrapSquare wrapText="left"/>
                <wp:docPr id="67" name="Shape 67"/>
                <a:graphic xmlns:a="http://schemas.openxmlformats.org/drawingml/2006/main">
                  <a:graphicData uri="http://schemas.microsoft.com/office/word/2010/wordprocessingShape">
                    <wps:wsp>
                      <wps:cNvSpPr txBox="1"/>
                      <wps:spPr>
                        <a:xfrm>
                          <a:ext cx="844550" cy="765175"/>
                        </a:xfrm>
                        <a:prstGeom prst="rect"/>
                        <a:noFill/>
                      </wps:spPr>
                      <wps:txbx>
                        <w:txbxContent>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8,200,000.00</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963,593.77</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6,163,593.77</w:t>
                            </w:r>
                          </w:p>
                        </w:txbxContent>
                      </wps:txbx>
                      <wps:bodyPr lIns="0" tIns="0" rIns="0" bIns="0">
                        <a:noAutoFit/>
                      </wps:bodyPr>
                    </wps:wsp>
                  </a:graphicData>
                </a:graphic>
              </wp:anchor>
            </w:drawing>
          </mc:Choice>
          <mc:Fallback>
            <w:pict>
              <v:shape id="_x0000_s1093" type="#_x0000_t202" style="position:absolute;margin-left:438.55000000000001pt;margin-top:1.pt;width:66.5pt;height:60.25pt;z-index:-125829351;mso-wrap-distance-left:9.pt;mso-wrap-distance-right:9.pt;mso-position-horizontal-relative:page" filled="f" stroked="f">
                <v:textbox inset="0,0,0,0">
                  <w:txbxContent>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8,200,000.00</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963,593.77</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6,163,593.77</w:t>
                      </w:r>
                    </w:p>
                  </w:txbxContent>
                </v:textbox>
                <w10:wrap type="square" side="left" anchorx="page"/>
              </v:shape>
            </w:pict>
          </mc:Fallback>
        </mc:AlternateContent>
      </w:r>
      <w:r>
        <w:rPr>
          <w:color w:val="000000"/>
          <w:spacing w:val="0"/>
          <w:w w:val="100"/>
          <w:position w:val="0"/>
        </w:rPr>
        <w:t>其他股权投资</w:t>
        <w:tab/>
      </w:r>
      <w:r>
        <w:rPr>
          <w:color w:val="000000"/>
          <w:spacing w:val="0"/>
          <w:w w:val="100"/>
          <w:position w:val="0"/>
        </w:rPr>
        <w:t>103,795,480.30</w:t>
      </w:r>
    </w:p>
    <w:p>
      <w:pPr>
        <w:pStyle w:val="Style14"/>
        <w:keepNext w:val="0"/>
        <w:keepLines w:val="0"/>
        <w:widowControl w:val="0"/>
        <w:shd w:val="clear" w:color="auto" w:fill="auto"/>
        <w:tabs>
          <w:tab w:pos="5381" w:val="right"/>
        </w:tabs>
        <w:bidi w:val="0"/>
        <w:spacing w:before="0" w:after="60" w:line="240" w:lineRule="auto"/>
        <w:ind w:left="0" w:right="0" w:firstLine="0"/>
        <w:jc w:val="left"/>
      </w:pPr>
      <w:r>
        <w:rPr>
          <w:color w:val="000000"/>
          <w:spacing w:val="0"/>
          <w:w w:val="100"/>
          <w:position w:val="0"/>
        </w:rPr>
        <w:t>合并价差</w:t>
        <w:tab/>
      </w:r>
      <w:r>
        <w:rPr>
          <w:color w:val="000000"/>
          <w:spacing w:val="0"/>
          <w:w w:val="100"/>
          <w:position w:val="0"/>
        </w:rPr>
        <w:t>854,580.03</w:t>
      </w:r>
    </w:p>
    <w:p>
      <w:pPr>
        <w:pStyle w:val="Style14"/>
        <w:keepNext w:val="0"/>
        <w:keepLines w:val="0"/>
        <w:widowControl w:val="0"/>
        <w:shd w:val="clear" w:color="auto" w:fill="auto"/>
        <w:tabs>
          <w:tab w:pos="5381" w:val="right"/>
        </w:tabs>
        <w:bidi w:val="0"/>
        <w:spacing w:before="0" w:after="60" w:line="240" w:lineRule="auto"/>
        <w:ind w:left="0" w:right="0" w:firstLine="0"/>
        <w:jc w:val="left"/>
      </w:pPr>
      <w:r>
        <w:rPr>
          <w:color w:val="000000"/>
          <w:spacing w:val="0"/>
          <w:w w:val="100"/>
          <w:position w:val="0"/>
        </w:rPr>
        <w:t>减：长期股权投资减值准备</w:t>
        <w:tab/>
      </w:r>
      <w:r>
        <w:rPr>
          <w:color w:val="000000"/>
          <w:spacing w:val="0"/>
          <w:w w:val="100"/>
          <w:position w:val="0"/>
        </w:rPr>
        <w:t>3,000,000.00</w:t>
      </w:r>
    </w:p>
    <w:p>
      <w:pPr>
        <w:pStyle w:val="Style63"/>
        <w:keepNext/>
        <w:keepLines/>
        <w:widowControl w:val="0"/>
        <w:shd w:val="clear" w:color="auto" w:fill="auto"/>
        <w:tabs>
          <w:tab w:pos="3962" w:val="left"/>
        </w:tabs>
        <w:bidi w:val="0"/>
        <w:spacing w:before="0" w:after="60" w:line="240" w:lineRule="auto"/>
        <w:ind w:left="0" w:right="0" w:firstLine="900"/>
        <w:jc w:val="left"/>
      </w:pPr>
      <w:bookmarkStart w:id="286" w:name="bookmark286"/>
      <w:bookmarkStart w:id="287" w:name="bookmark287"/>
      <w:bookmarkStart w:id="288" w:name="bookmark288"/>
      <w:r>
        <w:rPr>
          <w:color w:val="000000"/>
          <w:spacing w:val="0"/>
          <w:w w:val="100"/>
          <w:position w:val="0"/>
        </w:rPr>
        <w:t>合 计</w:t>
        <w:tab/>
      </w:r>
      <w:r>
        <w:rPr>
          <w:color w:val="000000"/>
          <w:spacing w:val="0"/>
          <w:w w:val="100"/>
          <w:position w:val="0"/>
        </w:rPr>
        <w:t>101,650,060.33</w:t>
      </w:r>
      <w:bookmarkEnd w:id="286"/>
      <w:bookmarkEnd w:id="287"/>
      <w:bookmarkEnd w:id="288"/>
    </w:p>
    <w:p>
      <w:pPr>
        <w:pStyle w:val="Style14"/>
        <w:keepNext w:val="0"/>
        <w:keepLines w:val="0"/>
        <w:widowControl w:val="0"/>
        <w:shd w:val="clear" w:color="auto" w:fill="auto"/>
        <w:bidi w:val="0"/>
        <w:spacing w:before="0" w:after="60" w:line="240" w:lineRule="auto"/>
        <w:ind w:left="0" w:right="0" w:firstLine="380"/>
        <w:jc w:val="left"/>
      </w:pPr>
      <w:bookmarkStart w:id="289" w:name="bookmark289"/>
      <w:r>
        <w:rPr>
          <w:color w:val="000000"/>
          <w:spacing w:val="0"/>
          <w:w w:val="100"/>
          <w:position w:val="0"/>
        </w:rPr>
        <w:t>（</w:t>
      </w:r>
      <w:bookmarkEnd w:id="289"/>
      <w:r>
        <w:rPr>
          <w:color w:val="000000"/>
          <w:spacing w:val="0"/>
          <w:w w:val="100"/>
          <w:position w:val="0"/>
        </w:rPr>
        <w:t>1）长期股权投资一其他股权投资</w:t>
      </w:r>
    </w:p>
    <w:tbl>
      <w:tblPr>
        <w:tblOverlap w:val="never"/>
        <w:jc w:val="center"/>
        <w:tblLayout w:type="fixed"/>
      </w:tblPr>
      <w:tblGrid>
        <w:gridCol w:w="1752"/>
        <w:gridCol w:w="802"/>
        <w:gridCol w:w="739"/>
        <w:gridCol w:w="1363"/>
        <w:gridCol w:w="1253"/>
        <w:gridCol w:w="1181"/>
        <w:gridCol w:w="1243"/>
      </w:tblGrid>
      <w:tr>
        <w:trPr>
          <w:trHeight w:val="21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股权</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被投资单位名称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40" w:right="0" w:firstLine="0"/>
              <w:jc w:val="center"/>
              <w:rPr>
                <w:sz w:val="18"/>
                <w:szCs w:val="18"/>
              </w:rPr>
            </w:pPr>
            <w:r>
              <w:rPr>
                <w:b/>
                <w:bCs/>
                <w:color w:val="000000"/>
                <w:spacing w:val="0"/>
                <w:w w:val="100"/>
                <w:position w:val="0"/>
                <w:sz w:val="18"/>
                <w:szCs w:val="18"/>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0" w:right="0" w:firstLine="0"/>
              <w:jc w:val="center"/>
              <w:rPr>
                <w:sz w:val="18"/>
                <w:szCs w:val="18"/>
              </w:rPr>
            </w:pPr>
            <w:r>
              <w:rPr>
                <w:b/>
                <w:bCs/>
                <w:color w:val="000000"/>
                <w:spacing w:val="0"/>
                <w:w w:val="100"/>
                <w:position w:val="0"/>
                <w:sz w:val="18"/>
                <w:szCs w:val="18"/>
              </w:rPr>
              <w:t>本期减少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2006-12-31</w:t>
            </w:r>
          </w:p>
        </w:tc>
      </w:tr>
      <w:tr>
        <w:trPr>
          <w:trHeight w:val="485" w:hRule="exact"/>
        </w:trPr>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秦皇岛华联康保有 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w:t>
            </w:r>
            <w:r>
              <w:rPr>
                <w:color w:val="000000"/>
                <w:spacing w:val="0"/>
                <w:w w:val="100"/>
                <w:position w:val="0"/>
                <w:sz w:val="18"/>
                <w:szCs w:val="18"/>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26.79%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3,000,000.00</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秦皇岛市商业银行</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永久</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6"/>
                <w:szCs w:val="16"/>
              </w:rPr>
              <w:t>5,000,000.00</w:t>
            </w:r>
          </w:p>
        </w:tc>
      </w:tr>
      <w:tr>
        <w:trPr>
          <w:trHeight w:val="677"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全国华联商厦联合 有限责任公司</w:t>
            </w:r>
          </w:p>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秦皇岛天华大酒店</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70</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200,000.00</w:t>
            </w:r>
          </w:p>
        </w:tc>
        <w:tc>
          <w:tcPr>
            <w:vMerge w:val="restart"/>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135,095,480.30</w:t>
            </w:r>
          </w:p>
        </w:tc>
        <w:tc>
          <w:tcPr>
            <w:vMerge w:val="restart"/>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41,000,000.00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200,000.00</w:t>
            </w:r>
          </w:p>
        </w:tc>
      </w:tr>
      <w:tr>
        <w:trPr>
          <w:trHeight w:val="259" w:hRule="exact"/>
        </w:trPr>
        <w:tc>
          <w:tcPr>
            <w:vMerge w:val="restart"/>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秦皇岛市现代购物</w:t>
            </w: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r>
              <w:rPr>
                <w:color w:val="000000"/>
                <w:spacing w:val="0"/>
                <w:w w:val="100"/>
                <w:position w:val="0"/>
                <w:sz w:val="18"/>
                <w:szCs w:val="18"/>
              </w:rPr>
              <w:t>年</w:t>
            </w: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18.8%</w:t>
            </w:r>
          </w:p>
        </w:tc>
        <w:tc>
          <w:tcPr>
            <w:vMerge w:val="restart"/>
            <w:tcBorders/>
            <w:shd w:val="clear" w:color="auto" w:fill="FFFFFF"/>
            <w:vAlign w:val="top"/>
          </w:tcPr>
          <w:p>
            <w:pPr>
              <w:widowControl w:val="0"/>
              <w:rPr>
                <w:sz w:val="10"/>
                <w:szCs w:val="10"/>
              </w:rPr>
            </w:pPr>
          </w:p>
        </w:tc>
        <w:tc>
          <w:tcPr>
            <w:vMerge/>
            <w:tcBorders/>
            <w:shd w:val="clear" w:color="auto" w:fill="FFFFFF"/>
            <w:vAlign w:val="bottom"/>
          </w:tcPr>
          <w:p>
            <w:pPr/>
          </w:p>
        </w:tc>
        <w:tc>
          <w:tcPr>
            <w:vMerge/>
            <w:tcBorders/>
            <w:shd w:val="clear" w:color="auto" w:fill="FFFFFF"/>
            <w:vAlign w:val="bottom"/>
          </w:tcPr>
          <w:p>
            <w:pP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94,095,480.30</w:t>
            </w:r>
          </w:p>
        </w:tc>
      </w:tr>
      <w:tr>
        <w:trPr>
          <w:trHeight w:val="206" w:hRule="exact"/>
        </w:trPr>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5,000,000.00</w:t>
            </w: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4,100,000.00</w:t>
            </w:r>
          </w:p>
        </w:tc>
        <w:tc>
          <w:tcPr>
            <w:vMerge/>
            <w:tcBorders/>
            <w:shd w:val="clear" w:color="auto" w:fill="FFFFFF"/>
            <w:vAlign w:val="top"/>
          </w:tcPr>
          <w:p>
            <w:pPr/>
          </w:p>
        </w:tc>
      </w:tr>
      <w:tr>
        <w:trPr>
          <w:trHeight w:val="274" w:hRule="exact"/>
        </w:trPr>
        <w:tc>
          <w:tcPr>
            <w:vMerge w:val="restart"/>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广场有限责任公司 秦皇岛市纳海楼文</w:t>
            </w: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r>
              <w:rPr>
                <w:color w:val="000000"/>
                <w:spacing w:val="0"/>
                <w:w w:val="100"/>
                <w:position w:val="0"/>
                <w:sz w:val="18"/>
                <w:szCs w:val="18"/>
              </w:rPr>
              <w:t>年</w:t>
            </w: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18%</w:t>
            </w:r>
          </w:p>
        </w:tc>
        <w:tc>
          <w:tcPr>
            <w:vMerge w:val="restart"/>
            <w:tcBorders/>
            <w:shd w:val="clear" w:color="auto" w:fill="FFFFFF"/>
            <w:vAlign w:val="top"/>
          </w:tcPr>
          <w:p>
            <w:pPr>
              <w:widowControl w:val="0"/>
              <w:rPr>
                <w:sz w:val="10"/>
                <w:szCs w:val="10"/>
              </w:rPr>
            </w:pPr>
          </w:p>
        </w:tc>
        <w:tc>
          <w:tcPr>
            <w:vMerge/>
            <w:tcBorders/>
            <w:shd w:val="clear" w:color="auto" w:fill="FFFFFF"/>
            <w:vAlign w:val="center"/>
          </w:tcPr>
          <w:p>
            <w:pPr/>
          </w:p>
        </w:tc>
        <w:tc>
          <w:tcPr>
            <w:vMerge/>
            <w:tcBorders/>
            <w:shd w:val="clear" w:color="auto" w:fill="FFFFFF"/>
            <w:vAlign w:val="center"/>
          </w:tcPr>
          <w:p>
            <w:pPr/>
          </w:p>
        </w:tc>
        <w:tc>
          <w:tcPr>
            <w:vMerge w:val="restart"/>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900,000.00</w:t>
            </w:r>
          </w:p>
        </w:tc>
      </w:tr>
      <w:tr>
        <w:trPr>
          <w:trHeight w:val="226" w:hRule="exact"/>
        </w:trPr>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top"/>
          </w:tcPr>
          <w:p>
            <w:pPr/>
          </w:p>
        </w:tc>
        <w:tc>
          <w:tcPr>
            <w:vMerge/>
            <w:tcBorders/>
            <w:shd w:val="clear" w:color="auto" w:fill="FFFFFF"/>
            <w:vAlign w:val="top"/>
          </w:tcPr>
          <w:p>
            <w:pPr/>
          </w:p>
        </w:tc>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600,000.00</w:t>
            </w:r>
          </w:p>
        </w:tc>
        <w:tc>
          <w:tcPr>
            <w:tcBorders/>
            <w:shd w:val="clear" w:color="auto" w:fill="FFFFFF"/>
            <w:vAlign w:val="top"/>
          </w:tcPr>
          <w:p>
            <w:pPr>
              <w:widowControl w:val="0"/>
              <w:rPr>
                <w:sz w:val="10"/>
                <w:szCs w:val="10"/>
              </w:rPr>
            </w:pPr>
          </w:p>
        </w:tc>
        <w:tc>
          <w:tcPr>
            <w:vMerge/>
            <w:tcBorders/>
            <w:shd w:val="clear" w:color="auto" w:fill="FFFFFF"/>
            <w:vAlign w:val="top"/>
          </w:tcPr>
          <w:p>
            <w:pPr/>
          </w:p>
        </w:tc>
      </w:tr>
      <w:tr>
        <w:trPr>
          <w:trHeight w:val="2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化有限公司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color w:val="000000"/>
                <w:spacing w:val="0"/>
                <w:w w:val="100"/>
                <w:position w:val="0"/>
                <w:sz w:val="16"/>
                <w:szCs w:val="16"/>
              </w:rPr>
              <w:t>600,000.00</w:t>
            </w:r>
          </w:p>
        </w:tc>
      </w:tr>
      <w:tr>
        <w:trPr>
          <w:trHeight w:val="245" w:hRule="exact"/>
        </w:trPr>
        <w:tc>
          <w:tcPr>
            <w:tcBorders/>
            <w:shd w:val="clear" w:color="auto" w:fill="FFFFFF"/>
            <w:vAlign w:val="bottom"/>
          </w:tcPr>
          <w:p>
            <w:pPr>
              <w:pStyle w:val="Style32"/>
              <w:keepNext w:val="0"/>
              <w:keepLines w:val="0"/>
              <w:widowControl w:val="0"/>
              <w:shd w:val="clear" w:color="auto" w:fill="auto"/>
              <w:tabs>
                <w:tab w:pos="725" w:val="left"/>
              </w:tabs>
              <w:bidi w:val="0"/>
              <w:spacing w:before="0" w:after="0" w:line="240" w:lineRule="auto"/>
              <w:ind w:left="0" w:right="0" w:firstLine="0"/>
              <w:jc w:val="left"/>
              <w:rPr>
                <w:sz w:val="18"/>
                <w:szCs w:val="18"/>
              </w:rPr>
            </w:pPr>
            <w:r>
              <w:rPr>
                <w:b/>
                <w:bCs/>
                <w:color w:val="000000"/>
                <w:spacing w:val="0"/>
                <w:w w:val="100"/>
                <w:position w:val="0"/>
                <w:sz w:val="18"/>
                <w:szCs w:val="18"/>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b/>
                <w:bCs/>
                <w:color w:val="000000"/>
                <w:spacing w:val="0"/>
                <w:w w:val="100"/>
                <w:position w:val="0"/>
                <w:sz w:val="16"/>
                <w:szCs w:val="16"/>
              </w:rPr>
              <w:t>8,200,000.00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140,695,480.30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45,100,000.00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103,795,480.30</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380"/>
        <w:jc w:val="left"/>
      </w:pPr>
      <w:bookmarkStart w:id="290" w:name="bookmark290"/>
      <w:r>
        <w:rPr>
          <w:color w:val="000000"/>
          <w:spacing w:val="0"/>
          <w:w w:val="100"/>
          <w:position w:val="0"/>
        </w:rPr>
        <w:t>（</w:t>
      </w:r>
      <w:bookmarkEnd w:id="290"/>
      <w:r>
        <w:rPr>
          <w:color w:val="000000"/>
          <w:spacing w:val="0"/>
          <w:w w:val="100"/>
          <w:position w:val="0"/>
        </w:rPr>
        <w:t>2）合并价差</w:t>
      </w:r>
    </w:p>
    <w:p>
      <w:pPr>
        <w:widowControl w:val="0"/>
        <w:spacing w:line="1" w:lineRule="exact"/>
      </w:pPr>
      <w:r>
        <mc:AlternateContent>
          <mc:Choice Requires="wps">
            <w:drawing>
              <wp:anchor distT="0" distB="0" distL="0" distR="0" simplePos="0" relativeHeight="125829404" behindDoc="0" locked="0" layoutInCell="1" allowOverlap="1">
                <wp:simplePos x="0" y="0"/>
                <wp:positionH relativeFrom="page">
                  <wp:posOffset>1149985</wp:posOffset>
                </wp:positionH>
                <wp:positionV relativeFrom="paragraph">
                  <wp:posOffset>0</wp:posOffset>
                </wp:positionV>
                <wp:extent cx="1584960" cy="768350"/>
                <wp:wrapTopAndBottom/>
                <wp:docPr id="69" name="Shape 69"/>
                <a:graphic xmlns:a="http://schemas.openxmlformats.org/drawingml/2006/main">
                  <a:graphicData uri="http://schemas.microsoft.com/office/word/2010/wordprocessingShape">
                    <wps:wsp>
                      <wps:cNvSpPr txBox="1"/>
                      <wps:spPr>
                        <a:xfrm>
                          <a:ext cx="1584960" cy="768350"/>
                        </a:xfrm>
                        <a:prstGeom prst="rect"/>
                        <a:noFill/>
                      </wps:spPr>
                      <wps:txbx>
                        <w:txbxContent>
                          <w:p>
                            <w:pPr>
                              <w:pStyle w:val="Style1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（3）长期投资减值准备</w:t>
                            </w:r>
                          </w:p>
                          <w:p>
                            <w:pPr>
                              <w:pStyle w:val="Style14"/>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被投资单位名称</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秦皇岛华联康保有限公司</w:t>
                            </w:r>
                          </w:p>
                          <w:p>
                            <w:pPr>
                              <w:pStyle w:val="Style14"/>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合 计</w:t>
                            </w:r>
                          </w:p>
                        </w:txbxContent>
                      </wps:txbx>
                      <wps:bodyPr lIns="0" tIns="0" rIns="0" bIns="0">
                        <a:noAutoFit/>
                      </wps:bodyPr>
                    </wps:wsp>
                  </a:graphicData>
                </a:graphic>
              </wp:anchor>
            </w:drawing>
          </mc:Choice>
          <mc:Fallback>
            <w:pict>
              <v:shape id="_x0000_s1095" type="#_x0000_t202" style="position:absolute;margin-left:90.549999999999997pt;margin-top:0;width:124.8pt;height:60.5pt;z-index:-125829349;mso-wrap-distance-left:0;mso-wrap-distance-right:0;mso-position-horizontal-relative:page" filled="f" stroked="f">
                <v:textbox inset="0,0,0,0">
                  <w:txbxContent>
                    <w:p>
                      <w:pPr>
                        <w:pStyle w:val="Style14"/>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（3）长期投资减值准备</w:t>
                      </w:r>
                    </w:p>
                    <w:p>
                      <w:pPr>
                        <w:pStyle w:val="Style14"/>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被投资单位名称</w:t>
                      </w:r>
                    </w:p>
                    <w:p>
                      <w:pPr>
                        <w:pStyle w:val="Style14"/>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秦皇岛华联康保有限公司</w:t>
                      </w:r>
                    </w:p>
                    <w:p>
                      <w:pPr>
                        <w:pStyle w:val="Style14"/>
                        <w:keepNext w:val="0"/>
                        <w:keepLines w:val="0"/>
                        <w:widowControl w:val="0"/>
                        <w:shd w:val="clear" w:color="auto" w:fill="auto"/>
                        <w:bidi w:val="0"/>
                        <w:spacing w:before="0" w:after="100" w:line="240" w:lineRule="auto"/>
                        <w:ind w:left="1100" w:right="0" w:firstLine="0"/>
                        <w:jc w:val="left"/>
                      </w:pPr>
                      <w:r>
                        <w:rPr>
                          <w:b/>
                          <w:bCs/>
                          <w:color w:val="000000"/>
                          <w:spacing w:val="0"/>
                          <w:w w:val="100"/>
                          <w:position w:val="0"/>
                        </w:rPr>
                        <w:t>合 计</w:t>
                      </w:r>
                    </w:p>
                  </w:txbxContent>
                </v:textbox>
                <w10:wrap type="topAndBottom" anchorx="page"/>
              </v:shape>
            </w:pict>
          </mc:Fallback>
        </mc:AlternateContent>
      </w:r>
      <w:r>
        <mc:AlternateContent>
          <mc:Choice Requires="wps">
            <w:drawing>
              <wp:anchor distT="198120" distB="6350" distL="0" distR="0" simplePos="0" relativeHeight="125829406" behindDoc="0" locked="0" layoutInCell="1" allowOverlap="1">
                <wp:simplePos x="0" y="0"/>
                <wp:positionH relativeFrom="page">
                  <wp:posOffset>3512185</wp:posOffset>
                </wp:positionH>
                <wp:positionV relativeFrom="paragraph">
                  <wp:posOffset>198120</wp:posOffset>
                </wp:positionV>
                <wp:extent cx="1112520" cy="563880"/>
                <wp:wrapTopAndBottom/>
                <wp:docPr id="71" name="Shape 71"/>
                <a:graphic xmlns:a="http://schemas.openxmlformats.org/drawingml/2006/main">
                  <a:graphicData uri="http://schemas.microsoft.com/office/word/2010/wordprocessingShape">
                    <wps:wsp>
                      <wps:cNvSpPr txBox="1"/>
                      <wps:spPr>
                        <a:xfrm>
                          <a:ext cx="1112520" cy="563880"/>
                        </a:xfrm>
                        <a:prstGeom prst="rect"/>
                        <a:noFill/>
                      </wps:spPr>
                      <wps:txbx>
                        <w:txbxContent>
                          <w:p>
                            <w:pPr>
                              <w:pStyle w:val="Style63"/>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r>
                              <w:rPr>
                                <w:color w:val="000000"/>
                                <w:spacing w:val="0"/>
                                <w:w w:val="100"/>
                                <w:position w:val="0"/>
                              </w:rPr>
                              <w:t>2006-12-31</w:t>
                            </w:r>
                            <w:bookmarkEnd w:id="204"/>
                            <w:bookmarkEnd w:id="205"/>
                            <w:bookmarkEnd w:id="206"/>
                          </w:p>
                          <w:p>
                            <w:pPr>
                              <w:pStyle w:val="Style1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3,000,000.00</w:t>
                            </w:r>
                          </w:p>
                          <w:p>
                            <w:pPr>
                              <w:pStyle w:val="Style63"/>
                              <w:keepNext/>
                              <w:keepLines/>
                              <w:widowControl w:val="0"/>
                              <w:shd w:val="clear" w:color="auto" w:fill="auto"/>
                              <w:bidi w:val="0"/>
                              <w:spacing w:before="0" w:line="240" w:lineRule="auto"/>
                              <w:ind w:left="0" w:right="0" w:firstLine="440"/>
                              <w:jc w:val="left"/>
                            </w:pPr>
                            <w:bookmarkStart w:id="207" w:name="bookmark207"/>
                            <w:bookmarkStart w:id="208" w:name="bookmark208"/>
                            <w:bookmarkStart w:id="209" w:name="bookmark209"/>
                            <w:r>
                              <w:rPr>
                                <w:color w:val="000000"/>
                                <w:spacing w:val="0"/>
                                <w:w w:val="100"/>
                                <w:position w:val="0"/>
                              </w:rPr>
                              <w:t>3,000,000.00</w:t>
                            </w:r>
                            <w:bookmarkEnd w:id="207"/>
                            <w:bookmarkEnd w:id="208"/>
                            <w:bookmarkEnd w:id="209"/>
                          </w:p>
                        </w:txbxContent>
                      </wps:txbx>
                      <wps:bodyPr lIns="0" tIns="0" rIns="0" bIns="0">
                        <a:noAutoFit/>
                      </wps:bodyPr>
                    </wps:wsp>
                  </a:graphicData>
                </a:graphic>
              </wp:anchor>
            </w:drawing>
          </mc:Choice>
          <mc:Fallback>
            <w:pict>
              <v:shape id="_x0000_s1097" type="#_x0000_t202" style="position:absolute;margin-left:276.55000000000001pt;margin-top:15.6pt;width:87.600000000000009pt;height:44.399999999999999pt;z-index:-125829347;mso-wrap-distance-left:0;mso-wrap-distance-top:15.6pt;mso-wrap-distance-right:0;mso-wrap-distance-bottom:0.5pt;mso-position-horizontal-relative:page" filled="f" stroked="f">
                <v:textbox inset="0,0,0,0">
                  <w:txbxContent>
                    <w:p>
                      <w:pPr>
                        <w:pStyle w:val="Style63"/>
                        <w:keepNext/>
                        <w:keepLines/>
                        <w:widowControl w:val="0"/>
                        <w:shd w:val="clear" w:color="auto" w:fill="auto"/>
                        <w:bidi w:val="0"/>
                        <w:spacing w:before="0" w:line="240" w:lineRule="auto"/>
                        <w:ind w:left="0" w:right="0" w:firstLine="0"/>
                        <w:jc w:val="left"/>
                      </w:pPr>
                      <w:bookmarkStart w:id="204" w:name="bookmark204"/>
                      <w:bookmarkStart w:id="205" w:name="bookmark205"/>
                      <w:bookmarkStart w:id="206" w:name="bookmark206"/>
                      <w:r>
                        <w:rPr>
                          <w:color w:val="000000"/>
                          <w:spacing w:val="0"/>
                          <w:w w:val="100"/>
                          <w:position w:val="0"/>
                        </w:rPr>
                        <w:t>2006-12-31</w:t>
                      </w:r>
                      <w:bookmarkEnd w:id="204"/>
                      <w:bookmarkEnd w:id="205"/>
                      <w:bookmarkEnd w:id="206"/>
                    </w:p>
                    <w:p>
                      <w:pPr>
                        <w:pStyle w:val="Style14"/>
                        <w:keepNext w:val="0"/>
                        <w:keepLines w:val="0"/>
                        <w:widowControl w:val="0"/>
                        <w:shd w:val="clear" w:color="auto" w:fill="auto"/>
                        <w:bidi w:val="0"/>
                        <w:spacing w:before="0" w:after="80" w:line="240" w:lineRule="auto"/>
                        <w:ind w:left="0" w:right="0" w:firstLine="440"/>
                        <w:jc w:val="left"/>
                      </w:pPr>
                      <w:r>
                        <w:rPr>
                          <w:color w:val="000000"/>
                          <w:spacing w:val="0"/>
                          <w:w w:val="100"/>
                          <w:position w:val="0"/>
                        </w:rPr>
                        <w:t>3,000,000.00</w:t>
                      </w:r>
                    </w:p>
                    <w:p>
                      <w:pPr>
                        <w:pStyle w:val="Style63"/>
                        <w:keepNext/>
                        <w:keepLines/>
                        <w:widowControl w:val="0"/>
                        <w:shd w:val="clear" w:color="auto" w:fill="auto"/>
                        <w:bidi w:val="0"/>
                        <w:spacing w:before="0" w:line="240" w:lineRule="auto"/>
                        <w:ind w:left="0" w:right="0" w:firstLine="440"/>
                        <w:jc w:val="left"/>
                      </w:pPr>
                      <w:bookmarkStart w:id="207" w:name="bookmark207"/>
                      <w:bookmarkStart w:id="208" w:name="bookmark208"/>
                      <w:bookmarkStart w:id="209" w:name="bookmark209"/>
                      <w:r>
                        <w:rPr>
                          <w:color w:val="000000"/>
                          <w:spacing w:val="0"/>
                          <w:w w:val="100"/>
                          <w:position w:val="0"/>
                        </w:rPr>
                        <w:t>3,000,000.00</w:t>
                      </w:r>
                      <w:bookmarkEnd w:id="207"/>
                      <w:bookmarkEnd w:id="208"/>
                      <w:bookmarkEnd w:id="209"/>
                    </w:p>
                  </w:txbxContent>
                </v:textbox>
                <w10:wrap type="topAndBottom" anchorx="page"/>
              </v:shape>
            </w:pict>
          </mc:Fallback>
        </mc:AlternateContent>
      </w:r>
      <w:r>
        <mc:AlternateContent>
          <mc:Choice Requires="wps">
            <w:drawing>
              <wp:anchor distT="198120" distB="6350" distL="0" distR="0" simplePos="0" relativeHeight="125829408" behindDoc="0" locked="0" layoutInCell="1" allowOverlap="1">
                <wp:simplePos x="0" y="0"/>
                <wp:positionH relativeFrom="page">
                  <wp:posOffset>5170170</wp:posOffset>
                </wp:positionH>
                <wp:positionV relativeFrom="paragraph">
                  <wp:posOffset>198120</wp:posOffset>
                </wp:positionV>
                <wp:extent cx="1243330" cy="563880"/>
                <wp:wrapTopAndBottom/>
                <wp:docPr id="73" name="Shape 73"/>
                <a:graphic xmlns:a="http://schemas.openxmlformats.org/drawingml/2006/main">
                  <a:graphicData uri="http://schemas.microsoft.com/office/word/2010/wordprocessingShape">
                    <wps:wsp>
                      <wps:cNvSpPr txBox="1"/>
                      <wps:spPr>
                        <a:xfrm>
                          <a:ext cx="1243330" cy="563880"/>
                        </a:xfrm>
                        <a:prstGeom prst="rect"/>
                        <a:noFill/>
                      </wps:spPr>
                      <wps:txbx>
                        <w:txbxContent>
                          <w:p>
                            <w:pPr>
                              <w:pStyle w:val="Style63"/>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r>
                              <w:rPr>
                                <w:color w:val="000000"/>
                                <w:spacing w:val="0"/>
                                <w:w w:val="100"/>
                                <w:position w:val="0"/>
                              </w:rPr>
                              <w:t>2005-12-31</w:t>
                            </w:r>
                            <w:bookmarkEnd w:id="210"/>
                            <w:bookmarkEnd w:id="211"/>
                            <w:bookmarkEnd w:id="212"/>
                          </w:p>
                          <w:p>
                            <w:pPr>
                              <w:pStyle w:val="Style14"/>
                              <w:keepNext w:val="0"/>
                              <w:keepLines w:val="0"/>
                              <w:widowControl w:val="0"/>
                              <w:shd w:val="clear" w:color="auto" w:fill="auto"/>
                              <w:bidi w:val="0"/>
                              <w:spacing w:before="0" w:after="80" w:line="240" w:lineRule="auto"/>
                              <w:ind w:left="0" w:right="0" w:firstLine="640"/>
                              <w:jc w:val="both"/>
                            </w:pPr>
                            <w:r>
                              <w:rPr>
                                <w:color w:val="000000"/>
                                <w:spacing w:val="0"/>
                                <w:w w:val="100"/>
                                <w:position w:val="0"/>
                              </w:rPr>
                              <w:t>3,000,000.00</w:t>
                            </w:r>
                          </w:p>
                          <w:p>
                            <w:pPr>
                              <w:pStyle w:val="Style63"/>
                              <w:keepNext/>
                              <w:keepLines/>
                              <w:widowControl w:val="0"/>
                              <w:shd w:val="clear" w:color="auto" w:fill="auto"/>
                              <w:bidi w:val="0"/>
                              <w:spacing w:before="0" w:line="240" w:lineRule="auto"/>
                              <w:ind w:left="0" w:right="0" w:firstLine="640"/>
                              <w:jc w:val="both"/>
                            </w:pPr>
                            <w:bookmarkStart w:id="213" w:name="bookmark213"/>
                            <w:bookmarkStart w:id="214" w:name="bookmark214"/>
                            <w:bookmarkStart w:id="215" w:name="bookmark215"/>
                            <w:r>
                              <w:rPr>
                                <w:color w:val="000000"/>
                                <w:spacing w:val="0"/>
                                <w:w w:val="100"/>
                                <w:position w:val="0"/>
                              </w:rPr>
                              <w:t>3,000,000.00</w:t>
                            </w:r>
                            <w:bookmarkEnd w:id="213"/>
                            <w:bookmarkEnd w:id="214"/>
                            <w:bookmarkEnd w:id="215"/>
                          </w:p>
                        </w:txbxContent>
                      </wps:txbx>
                      <wps:bodyPr lIns="0" tIns="0" rIns="0" bIns="0">
                        <a:noAutoFit/>
                      </wps:bodyPr>
                    </wps:wsp>
                  </a:graphicData>
                </a:graphic>
              </wp:anchor>
            </w:drawing>
          </mc:Choice>
          <mc:Fallback>
            <w:pict>
              <v:shape id="_x0000_s1099" type="#_x0000_t202" style="position:absolute;margin-left:407.10000000000002pt;margin-top:15.6pt;width:97.900000000000006pt;height:44.399999999999999pt;z-index:-125829345;mso-wrap-distance-left:0;mso-wrap-distance-top:15.6pt;mso-wrap-distance-right:0;mso-wrap-distance-bottom:0.5pt;mso-position-horizontal-relative:page" filled="f" stroked="f">
                <v:textbox inset="0,0,0,0">
                  <w:txbxContent>
                    <w:p>
                      <w:pPr>
                        <w:pStyle w:val="Style63"/>
                        <w:keepNext/>
                        <w:keepLines/>
                        <w:widowControl w:val="0"/>
                        <w:shd w:val="clear" w:color="auto" w:fill="auto"/>
                        <w:bidi w:val="0"/>
                        <w:spacing w:before="0" w:line="240" w:lineRule="auto"/>
                        <w:ind w:left="0" w:right="0" w:firstLine="0"/>
                        <w:jc w:val="left"/>
                      </w:pPr>
                      <w:bookmarkStart w:id="210" w:name="bookmark210"/>
                      <w:bookmarkStart w:id="211" w:name="bookmark211"/>
                      <w:bookmarkStart w:id="212" w:name="bookmark212"/>
                      <w:r>
                        <w:rPr>
                          <w:color w:val="000000"/>
                          <w:spacing w:val="0"/>
                          <w:w w:val="100"/>
                          <w:position w:val="0"/>
                        </w:rPr>
                        <w:t>2005-12-31</w:t>
                      </w:r>
                      <w:bookmarkEnd w:id="210"/>
                      <w:bookmarkEnd w:id="211"/>
                      <w:bookmarkEnd w:id="212"/>
                    </w:p>
                    <w:p>
                      <w:pPr>
                        <w:pStyle w:val="Style14"/>
                        <w:keepNext w:val="0"/>
                        <w:keepLines w:val="0"/>
                        <w:widowControl w:val="0"/>
                        <w:shd w:val="clear" w:color="auto" w:fill="auto"/>
                        <w:bidi w:val="0"/>
                        <w:spacing w:before="0" w:after="80" w:line="240" w:lineRule="auto"/>
                        <w:ind w:left="0" w:right="0" w:firstLine="640"/>
                        <w:jc w:val="both"/>
                      </w:pPr>
                      <w:r>
                        <w:rPr>
                          <w:color w:val="000000"/>
                          <w:spacing w:val="0"/>
                          <w:w w:val="100"/>
                          <w:position w:val="0"/>
                        </w:rPr>
                        <w:t>3,000,000.00</w:t>
                      </w:r>
                    </w:p>
                    <w:p>
                      <w:pPr>
                        <w:pStyle w:val="Style63"/>
                        <w:keepNext/>
                        <w:keepLines/>
                        <w:widowControl w:val="0"/>
                        <w:shd w:val="clear" w:color="auto" w:fill="auto"/>
                        <w:bidi w:val="0"/>
                        <w:spacing w:before="0" w:line="240" w:lineRule="auto"/>
                        <w:ind w:left="0" w:right="0" w:firstLine="640"/>
                        <w:jc w:val="both"/>
                      </w:pPr>
                      <w:bookmarkStart w:id="213" w:name="bookmark213"/>
                      <w:bookmarkStart w:id="214" w:name="bookmark214"/>
                      <w:bookmarkStart w:id="215" w:name="bookmark215"/>
                      <w:r>
                        <w:rPr>
                          <w:color w:val="000000"/>
                          <w:spacing w:val="0"/>
                          <w:w w:val="100"/>
                          <w:position w:val="0"/>
                        </w:rPr>
                        <w:t>3,000,000.00</w:t>
                      </w:r>
                      <w:bookmarkEnd w:id="213"/>
                      <w:bookmarkEnd w:id="214"/>
                      <w:bookmarkEnd w:id="215"/>
                    </w:p>
                  </w:txbxContent>
                </v:textbox>
                <w10:wrap type="topAndBottom" anchorx="page"/>
              </v:shape>
            </w:pict>
          </mc:Fallback>
        </mc:AlternateContent>
      </w:r>
    </w:p>
    <w:tbl>
      <w:tblPr>
        <w:tblOverlap w:val="never"/>
        <w:jc w:val="center"/>
        <w:tblLayout w:type="fixed"/>
      </w:tblPr>
      <w:tblGrid>
        <w:gridCol w:w="1296"/>
        <w:gridCol w:w="1123"/>
        <w:gridCol w:w="922"/>
        <w:gridCol w:w="610"/>
        <w:gridCol w:w="1162"/>
        <w:gridCol w:w="557"/>
        <w:gridCol w:w="1018"/>
        <w:gridCol w:w="566"/>
        <w:gridCol w:w="1037"/>
      </w:tblGrid>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11" w:lineRule="exact"/>
              <w:ind w:left="0" w:right="0" w:firstLine="0"/>
              <w:jc w:val="center"/>
              <w:rPr>
                <w:sz w:val="18"/>
                <w:szCs w:val="18"/>
              </w:rPr>
            </w:pPr>
            <w:r>
              <w:rPr>
                <w:b/>
                <w:bCs/>
                <w:color w:val="000000"/>
                <w:spacing w:val="0"/>
                <w:w w:val="100"/>
                <w:position w:val="0"/>
                <w:sz w:val="18"/>
                <w:szCs w:val="18"/>
              </w:rPr>
              <w:t>被投资单位名 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原始金额</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形成原因</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摊销 期限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期初余额</w:t>
            </w:r>
          </w:p>
        </w:tc>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本期 形成</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本期摊销</w:t>
            </w:r>
          </w:p>
        </w:tc>
        <w:tc>
          <w:tcPr>
            <w:tcBorders/>
            <w:shd w:val="clear" w:color="auto" w:fill="FFFFFF"/>
            <w:vAlign w:val="bottom"/>
          </w:tcPr>
          <w:p>
            <w:pPr>
              <w:pStyle w:val="Style32"/>
              <w:keepNext w:val="0"/>
              <w:keepLines w:val="0"/>
              <w:widowControl w:val="0"/>
              <w:shd w:val="clear" w:color="auto" w:fill="auto"/>
              <w:bidi w:val="0"/>
              <w:spacing w:before="0" w:after="0" w:line="254" w:lineRule="exact"/>
              <w:ind w:left="0" w:right="0" w:firstLine="0"/>
              <w:jc w:val="center"/>
              <w:rPr>
                <w:sz w:val="18"/>
                <w:szCs w:val="18"/>
              </w:rPr>
            </w:pPr>
            <w:r>
              <w:rPr>
                <w:b/>
                <w:bCs/>
                <w:color w:val="000000"/>
                <w:spacing w:val="0"/>
                <w:w w:val="100"/>
                <w:position w:val="0"/>
                <w:sz w:val="18"/>
                <w:szCs w:val="18"/>
              </w:rPr>
              <w:t>本期 转出</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期末余额</w:t>
            </w:r>
          </w:p>
        </w:tc>
      </w:tr>
      <w:tr>
        <w:trPr>
          <w:trHeight w:val="701" w:hRule="exact"/>
        </w:trPr>
        <w:tc>
          <w:tcPr>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安徽省新长江 商品交易有限 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492,210.00</w:t>
            </w:r>
          </w:p>
        </w:tc>
        <w:tc>
          <w:tcPr>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购买价高 于净资产</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172,273.50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49,221.00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123,052.50</w:t>
            </w:r>
          </w:p>
        </w:tc>
      </w:tr>
      <w:tr>
        <w:trPr>
          <w:trHeight w:val="696" w:hRule="exact"/>
        </w:trPr>
        <w:tc>
          <w:tcPr>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淮南市新东方 置业投资有限 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1,276,828.55</w:t>
            </w:r>
          </w:p>
        </w:tc>
        <w:tc>
          <w:tcPr>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购买价高 于净资产</w:t>
            </w:r>
          </w:p>
        </w:tc>
        <w:tc>
          <w:tcPr>
            <w:tcBorders/>
            <w:shd w:val="clear" w:color="auto" w:fill="FFFFFF"/>
            <w:vAlign w:val="center"/>
          </w:tcPr>
          <w:p>
            <w:pPr>
              <w:pStyle w:val="Style3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1,006,571.95</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121,293.24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885,278.71</w:t>
            </w:r>
          </w:p>
        </w:tc>
      </w:tr>
      <w:tr>
        <w:trPr>
          <w:trHeight w:val="523" w:hRule="exact"/>
        </w:trPr>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安徽国润投资 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615,004.93</w:t>
            </w:r>
          </w:p>
        </w:tc>
        <w:tc>
          <w:tcPr>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购买价低 于净资产</w:t>
            </w:r>
          </w:p>
        </w:tc>
        <w:tc>
          <w:tcPr>
            <w:tcBorders/>
            <w:shd w:val="clear" w:color="auto" w:fill="FFFFFF"/>
            <w:vAlign w:val="top"/>
          </w:tcPr>
          <w:p>
            <w:pPr>
              <w:pStyle w:val="Style32"/>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10</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215,251.68</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61,500.50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153,751.18</w:t>
            </w:r>
          </w:p>
        </w:tc>
      </w:tr>
      <w:tr>
        <w:trPr>
          <w:trHeight w:val="25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b/>
                <w:bCs/>
                <w:color w:val="000000"/>
                <w:spacing w:val="0"/>
                <w:w w:val="100"/>
                <w:position w:val="0"/>
                <w:sz w:val="16"/>
                <w:szCs w:val="16"/>
              </w:rPr>
              <w:t>1,154,033.62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6"/>
                <w:szCs w:val="16"/>
              </w:rPr>
              <w:t>963,593.77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b/>
                <w:bCs/>
                <w:color w:val="000000"/>
                <w:spacing w:val="0"/>
                <w:w w:val="100"/>
                <w:position w:val="0"/>
                <w:sz w:val="16"/>
                <w:szCs w:val="16"/>
              </w:rPr>
              <w:t>109,013.74</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854,580.03</w:t>
            </w:r>
          </w:p>
        </w:tc>
      </w:tr>
    </w:tbl>
    <w:p>
      <w:pPr>
        <w:widowControl w:val="0"/>
        <w:spacing w:line="1" w:lineRule="exact"/>
      </w:pPr>
    </w:p>
    <w:tbl>
      <w:tblPr>
        <w:tblOverlap w:val="never"/>
        <w:jc w:val="center"/>
        <w:tblLayout w:type="fixed"/>
      </w:tblPr>
      <w:tblGrid>
        <w:gridCol w:w="1152"/>
        <w:gridCol w:w="2112"/>
        <w:gridCol w:w="1853"/>
        <w:gridCol w:w="1536"/>
        <w:gridCol w:w="1608"/>
      </w:tblGrid>
      <w:tr>
        <w:trPr>
          <w:trHeight w:val="278" w:hRule="exact"/>
        </w:trPr>
        <w:tc>
          <w:tcPr>
            <w:gridSpan w:val="5"/>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注释</w:t>
            </w:r>
            <w:r>
              <w:rPr>
                <w:b/>
                <w:bCs/>
                <w:color w:val="000000"/>
                <w:spacing w:val="0"/>
                <w:w w:val="100"/>
                <w:position w:val="0"/>
              </w:rPr>
              <w:t>8.</w:t>
            </w:r>
            <w:r>
              <w:rPr>
                <w:b/>
                <w:bCs/>
                <w:color w:val="000000"/>
                <w:spacing w:val="0"/>
                <w:w w:val="100"/>
                <w:position w:val="0"/>
              </w:rPr>
              <w:t>固定资产、累计折旧及固定资产减值准备</w:t>
            </w:r>
          </w:p>
        </w:tc>
      </w:tr>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2006-12-31</w:t>
            </w:r>
          </w:p>
        </w:tc>
      </w:tr>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原值：</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794,338,790.34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9,289,277.36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136,276,206.98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667,351,860.72</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13,392,467.25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678,254.36</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14,070,721.61</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5,515,082.24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1,205,627.00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1,023,126.12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5,697,583.12</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34,267,068.34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1,508,894.07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4,982,053.95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30,793,908.46</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847,513,408.17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12,682,052.79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142,281,387.05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717,914,073.91</w:t>
            </w: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累计折旧：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143,869,496.52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26,399,850.84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34,888,323.46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135,381,023.90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5,465,169.71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1,355,306.15</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6,820,475.86</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1,928,484.16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628,776.60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569,094.31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1,988,166.45</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13,626,321.49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3,484,629.87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5,483,444.94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11,627,506.42</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164,889,471.88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b/>
                <w:bCs/>
                <w:color w:val="000000"/>
                <w:spacing w:val="0"/>
                <w:w w:val="100"/>
                <w:position w:val="0"/>
                <w:sz w:val="18"/>
                <w:szCs w:val="18"/>
              </w:rPr>
              <w:t>31,868,563.46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b/>
                <w:bCs/>
                <w:color w:val="000000"/>
                <w:spacing w:val="0"/>
                <w:w w:val="100"/>
                <w:position w:val="0"/>
                <w:sz w:val="18"/>
                <w:szCs w:val="18"/>
              </w:rPr>
              <w:t>40,940,862.71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155,817,172.63</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净值：</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b/>
                <w:bCs/>
                <w:color w:val="000000"/>
                <w:spacing w:val="0"/>
                <w:w w:val="100"/>
                <w:position w:val="0"/>
                <w:sz w:val="18"/>
                <w:szCs w:val="18"/>
              </w:rPr>
              <w:t>682,623,936.29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b/>
                <w:bCs/>
                <w:color w:val="000000"/>
                <w:spacing w:val="0"/>
                <w:w w:val="100"/>
                <w:position w:val="0"/>
                <w:sz w:val="18"/>
                <w:szCs w:val="18"/>
              </w:rPr>
              <w:t>562,096,901.28</w:t>
            </w:r>
          </w:p>
        </w:tc>
      </w:tr>
    </w:tbl>
    <w:p>
      <w:pPr>
        <w:widowControl w:val="0"/>
        <w:spacing w:line="1" w:lineRule="exact"/>
      </w:pPr>
      <w:r>
        <w:br w:type="page"/>
      </w:r>
    </w:p>
    <w:tbl>
      <w:tblPr>
        <w:tblOverlap w:val="never"/>
        <w:jc w:val="center"/>
        <w:tblLayout w:type="fixed"/>
      </w:tblPr>
      <w:tblGrid>
        <w:gridCol w:w="1478"/>
        <w:gridCol w:w="2741"/>
        <w:gridCol w:w="2568"/>
        <w:gridCol w:w="1478"/>
      </w:tblGrid>
      <w:tr>
        <w:trPr>
          <w:trHeight w:val="293"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39,553,041.91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8,891,254.36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12,685,409.75</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3,870,351.30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14,253,999.00</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122,180.28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322,866.83</w:t>
            </w: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3,911,567.86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16,991.05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3,341,557.20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合计</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43,504,609.77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b/>
                <w:bCs/>
                <w:color w:val="000000"/>
                <w:spacing w:val="0"/>
                <w:w w:val="100"/>
                <w:position w:val="0"/>
                <w:sz w:val="18"/>
                <w:szCs w:val="18"/>
              </w:rPr>
              <w:t>12,900,776.99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30,603,832.78</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净额：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b/>
                <w:bCs/>
                <w:color w:val="000000"/>
                <w:spacing w:val="0"/>
                <w:w w:val="100"/>
                <w:position w:val="0"/>
                <w:sz w:val="18"/>
                <w:szCs w:val="18"/>
              </w:rPr>
              <w:t>639,119,326.52</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531,493,068.50</w:t>
            </w:r>
          </w:p>
        </w:tc>
      </w:tr>
    </w:tbl>
    <w:p>
      <w:pPr>
        <w:pStyle w:val="Style14"/>
        <w:keepNext w:val="0"/>
        <w:keepLines w:val="0"/>
        <w:widowControl w:val="0"/>
        <w:shd w:val="clear" w:color="auto" w:fill="auto"/>
        <w:tabs>
          <w:tab w:pos="928" w:val="left"/>
        </w:tabs>
        <w:bidi w:val="0"/>
        <w:spacing w:before="0" w:after="0" w:line="274" w:lineRule="exact"/>
        <w:ind w:left="0" w:right="0" w:firstLine="440"/>
        <w:jc w:val="left"/>
      </w:pPr>
      <w:bookmarkStart w:id="291" w:name="bookmark291"/>
      <w:r>
        <w:rPr>
          <w:color w:val="000000"/>
          <w:spacing w:val="0"/>
          <w:w w:val="100"/>
          <w:position w:val="0"/>
        </w:rPr>
        <w:t>（</w:t>
      </w:r>
      <w:bookmarkEnd w:id="291"/>
      <w:r>
        <w:rPr>
          <w:color w:val="000000"/>
          <w:spacing w:val="0"/>
          <w:w w:val="100"/>
          <w:position w:val="0"/>
        </w:rPr>
        <w:t>1）</w:t>
        <w:tab/>
        <w:t>固定资产减值准备按2006年12月31日固定资产净值高于可变现净值的差额计提。</w:t>
      </w:r>
    </w:p>
    <w:p>
      <w:pPr>
        <w:pStyle w:val="Style14"/>
        <w:keepNext w:val="0"/>
        <w:keepLines w:val="0"/>
        <w:widowControl w:val="0"/>
        <w:shd w:val="clear" w:color="auto" w:fill="auto"/>
        <w:tabs>
          <w:tab w:pos="1006" w:val="left"/>
        </w:tabs>
        <w:bidi w:val="0"/>
        <w:spacing w:before="0" w:after="0" w:line="274" w:lineRule="exact"/>
        <w:ind w:left="0" w:right="0" w:firstLine="440"/>
        <w:jc w:val="left"/>
      </w:pPr>
      <w:bookmarkStart w:id="292" w:name="bookmark292"/>
      <w:r>
        <w:rPr>
          <w:color w:val="000000"/>
          <w:spacing w:val="0"/>
          <w:w w:val="100"/>
          <w:position w:val="0"/>
        </w:rPr>
        <w:t>（</w:t>
      </w:r>
      <w:bookmarkEnd w:id="292"/>
      <w:r>
        <w:rPr>
          <w:color w:val="000000"/>
          <w:spacing w:val="0"/>
          <w:w w:val="100"/>
          <w:position w:val="0"/>
        </w:rPr>
        <w:t>2）</w:t>
        <w:tab/>
        <w:t xml:space="preserve">本公司以原值为286,094, </w:t>
      </w:r>
      <w:r>
        <w:rPr>
          <w:color w:val="000000"/>
          <w:spacing w:val="0"/>
          <w:w w:val="100"/>
          <w:position w:val="0"/>
        </w:rPr>
        <w:t>874.49</w:t>
      </w:r>
      <w:r>
        <w:rPr>
          <w:color w:val="000000"/>
          <w:spacing w:val="0"/>
          <w:w w:val="100"/>
          <w:position w:val="0"/>
        </w:rPr>
        <w:t>元、累计折旧为</w:t>
      </w:r>
      <w:r>
        <w:rPr>
          <w:color w:val="000000"/>
          <w:spacing w:val="0"/>
          <w:w w:val="100"/>
          <w:position w:val="0"/>
        </w:rPr>
        <w:t>90,537,407.33</w:t>
      </w:r>
      <w:r>
        <w:rPr>
          <w:color w:val="000000"/>
          <w:spacing w:val="0"/>
          <w:w w:val="100"/>
          <w:position w:val="0"/>
        </w:rPr>
        <w:t xml:space="preserve">元、减值准备为 </w:t>
      </w:r>
      <w:r>
        <w:rPr>
          <w:color w:val="000000"/>
          <w:spacing w:val="0"/>
          <w:w w:val="100"/>
          <w:position w:val="0"/>
        </w:rPr>
        <w:t xml:space="preserve">12,685,409. </w:t>
      </w:r>
      <w:r>
        <w:rPr>
          <w:color w:val="000000"/>
          <w:spacing w:val="0"/>
          <w:w w:val="100"/>
          <w:position w:val="0"/>
        </w:rPr>
        <w:t>73元，净值为</w:t>
      </w:r>
      <w:r>
        <w:rPr>
          <w:color w:val="000000"/>
          <w:spacing w:val="0"/>
          <w:w w:val="100"/>
          <w:position w:val="0"/>
        </w:rPr>
        <w:t>182,872,057.43</w:t>
      </w:r>
      <w:r>
        <w:rPr>
          <w:color w:val="000000"/>
          <w:spacing w:val="0"/>
          <w:w w:val="100"/>
          <w:position w:val="0"/>
        </w:rPr>
        <w:t>元的房产设定抵押权，担保金额为31,050万元。</w:t>
      </w:r>
    </w:p>
    <w:p>
      <w:pPr>
        <w:pStyle w:val="Style14"/>
        <w:keepNext w:val="0"/>
        <w:keepLines w:val="0"/>
        <w:widowControl w:val="0"/>
        <w:shd w:val="clear" w:color="auto" w:fill="auto"/>
        <w:bidi w:val="0"/>
        <w:spacing w:before="0" w:after="0" w:line="274" w:lineRule="exact"/>
        <w:ind w:left="0" w:right="0" w:firstLine="440"/>
        <w:jc w:val="left"/>
      </w:pPr>
      <w:r>
        <w:rPr>
          <w:b/>
          <w:bCs/>
          <w:color w:val="000000"/>
          <w:spacing w:val="0"/>
          <w:w w:val="100"/>
          <w:position w:val="0"/>
        </w:rPr>
        <w:t>注释9 .在建工程</w:t>
      </w:r>
    </w:p>
    <w:p>
      <w:pPr>
        <w:pStyle w:val="Style14"/>
        <w:keepNext w:val="0"/>
        <w:keepLines w:val="0"/>
        <w:widowControl w:val="0"/>
        <w:shd w:val="clear" w:color="auto" w:fill="auto"/>
        <w:bidi w:val="0"/>
        <w:spacing w:before="0" w:after="0" w:line="274" w:lineRule="exact"/>
        <w:ind w:left="0" w:right="0" w:firstLine="220"/>
        <w:jc w:val="left"/>
      </w:pPr>
      <w:bookmarkStart w:id="293" w:name="bookmark293"/>
      <w:r>
        <w:rPr>
          <w:color w:val="000000"/>
          <w:spacing w:val="0"/>
          <w:w w:val="100"/>
          <w:position w:val="0"/>
        </w:rPr>
        <w:t>（</w:t>
      </w:r>
      <w:bookmarkEnd w:id="293"/>
      <w:r>
        <w:rPr>
          <w:color w:val="000000"/>
          <w:spacing w:val="0"/>
          <w:w w:val="100"/>
          <w:position w:val="0"/>
        </w:rPr>
        <w:t>1）在建工程基本情况</w:t>
      </w:r>
    </w:p>
    <w:p>
      <w:pPr>
        <w:pStyle w:val="Style32"/>
        <w:keepNext w:val="0"/>
        <w:keepLines w:val="0"/>
        <w:widowControl w:val="0"/>
        <w:shd w:val="clear" w:color="auto" w:fill="auto"/>
        <w:tabs>
          <w:tab w:pos="2000" w:val="left"/>
          <w:tab w:pos="3243" w:val="left"/>
          <w:tab w:pos="4491" w:val="left"/>
        </w:tabs>
        <w:bidi w:val="0"/>
        <w:spacing w:before="0" w:after="60" w:line="274" w:lineRule="exact"/>
        <w:ind w:left="80" w:right="0" w:firstLine="0"/>
        <w:jc w:val="center"/>
        <w:rPr>
          <w:sz w:val="18"/>
          <w:szCs w:val="18"/>
        </w:rPr>
      </w:pPr>
      <w:r>
        <w:rPr>
          <w:b/>
          <w:bCs/>
          <w:color w:val="000000"/>
          <w:spacing w:val="0"/>
          <w:w w:val="100"/>
          <w:position w:val="0"/>
          <w:sz w:val="18"/>
          <w:szCs w:val="18"/>
        </w:rPr>
        <w:t>项目名称 期初数</w:t>
        <w:tab/>
        <w:t>本期增加</w:t>
        <w:tab/>
        <w:t>本期减少</w:t>
        <w:tab/>
        <w:t>期末数 预算数 工程进度 资金来源</w:t>
      </w:r>
    </w:p>
    <w:tbl>
      <w:tblPr>
        <w:tblOverlap w:val="never"/>
        <w:jc w:val="center"/>
        <w:tblLayout w:type="fixed"/>
      </w:tblPr>
      <w:tblGrid>
        <w:gridCol w:w="1330"/>
        <w:gridCol w:w="1440"/>
        <w:gridCol w:w="1018"/>
        <w:gridCol w:w="1138"/>
        <w:gridCol w:w="1085"/>
        <w:gridCol w:w="1603"/>
        <w:gridCol w:w="706"/>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节电设备</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1,470,000.00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1,470,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未完工</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自筹</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 计</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1,470,000.00</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1,470,000.00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（2）在建工程本年增减变动情况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项目名称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b/>
                <w:bCs/>
                <w:color w:val="000000"/>
                <w:spacing w:val="0"/>
                <w:w w:val="100"/>
                <w:position w:val="0"/>
                <w:sz w:val="18"/>
                <w:szCs w:val="18"/>
              </w:rPr>
              <w:t>2005-12-31</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rPr>
                <w:sz w:val="18"/>
                <w:szCs w:val="18"/>
              </w:rPr>
            </w:pPr>
            <w:r>
              <w:rPr>
                <w:b/>
                <w:bCs/>
                <w:color w:val="000000"/>
                <w:spacing w:val="0"/>
                <w:w w:val="100"/>
                <w:position w:val="0"/>
                <w:sz w:val="18"/>
                <w:szCs w:val="18"/>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本期转固</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b/>
                <w:bCs/>
                <w:color w:val="000000"/>
                <w:spacing w:val="0"/>
                <w:w w:val="100"/>
                <w:position w:val="0"/>
                <w:sz w:val="18"/>
                <w:szCs w:val="18"/>
              </w:rPr>
              <w:t>2006-12-31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节电设备</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1,470,000.00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 计</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1,470,000.00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1,470,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000.00</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注释</w:t>
            </w:r>
            <w:r>
              <w:rPr>
                <w:b/>
                <w:bCs/>
                <w:color w:val="000000"/>
                <w:spacing w:val="0"/>
                <w:w w:val="100"/>
                <w:position w:val="0"/>
              </w:rPr>
              <w:t>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无形资产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（1）无形资产基本情况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种类</w:t>
            </w:r>
          </w:p>
        </w:tc>
        <w:tc>
          <w:tcPr>
            <w:gridSpan w:val="2"/>
            <w:tcBorders/>
            <w:shd w:val="clear" w:color="auto" w:fill="FFFFFF"/>
            <w:vAlign w:val="top"/>
          </w:tcPr>
          <w:p>
            <w:pPr>
              <w:pStyle w:val="Style32"/>
              <w:keepNext w:val="0"/>
              <w:keepLines w:val="0"/>
              <w:widowControl w:val="0"/>
              <w:shd w:val="clear" w:color="auto" w:fill="auto"/>
              <w:tabs>
                <w:tab w:pos="1094" w:val="left"/>
              </w:tabs>
              <w:bidi w:val="0"/>
              <w:spacing w:before="0" w:after="0" w:line="240" w:lineRule="auto"/>
              <w:ind w:left="0" w:right="0" w:firstLine="0"/>
              <w:jc w:val="center"/>
              <w:rPr>
                <w:sz w:val="18"/>
                <w:szCs w:val="18"/>
              </w:rPr>
            </w:pPr>
            <w:r>
              <w:rPr>
                <w:b/>
                <w:bCs/>
                <w:color w:val="000000"/>
                <w:spacing w:val="0"/>
                <w:w w:val="100"/>
                <w:position w:val="0"/>
                <w:sz w:val="18"/>
                <w:szCs w:val="18"/>
              </w:rPr>
              <w:t>原始金额</w:t>
              <w:tab/>
              <w:t>累计摊销额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转出金额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期末余额</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剩余摊销期限取得方式</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1,420,809.49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732,279.91</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688,529.58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抚宁土地使用权</w:t>
            </w:r>
            <w:r>
              <w:rPr>
                <w:color w:val="000000"/>
                <w:spacing w:val="0"/>
                <w:w w:val="100"/>
                <w:position w:val="0"/>
                <w:sz w:val="18"/>
                <w:szCs w:val="18"/>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1,368,600.00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131,157.50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1,237,442.50</w:t>
            </w: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抵债'购买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偏坡土地使用权</w:t>
            </w:r>
            <w:r>
              <w:rPr>
                <w:color w:val="000000"/>
                <w:spacing w:val="0"/>
                <w:w w:val="100"/>
                <w:position w:val="0"/>
                <w:sz w:val="18"/>
                <w:szCs w:val="18"/>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4,891,000.00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228,246.76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4,662,753.24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572</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商城土地使用权</w:t>
            </w:r>
            <w:r>
              <w:rPr>
                <w:color w:val="000000"/>
                <w:spacing w:val="0"/>
                <w:w w:val="100"/>
                <w:position w:val="0"/>
                <w:sz w:val="18"/>
                <w:szCs w:val="18"/>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16,639,800.00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1,099,819.40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rPr>
              <w:t>7,512,364.97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8,027,615.63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华联土地使用权</w:t>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10,044,200.00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712,571.16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9,331,628.84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365</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263,700.00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27,175.75</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236,524.25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11,650.00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5,177.80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6,472.20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转入</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63,916.67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66,083.33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25,000.00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298.00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24,702.00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130,700.00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41,412.48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89,287.52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82</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106,200.00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24,354.77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81,845.23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605" w:hRule="exact"/>
        </w:trPr>
        <w:tc>
          <w:tcPr>
            <w:tcBorders/>
            <w:shd w:val="clear" w:color="auto" w:fill="FFFFFF"/>
            <w:vAlign w:val="top"/>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浪潮财务软件</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89,000.00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27,446.00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61,554.00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83</w:t>
            </w:r>
            <w:r>
              <w:rPr>
                <w:color w:val="000000"/>
                <w:spacing w:val="0"/>
                <w:w w:val="100"/>
                <w:position w:val="0"/>
                <w:sz w:val="18"/>
                <w:szCs w:val="18"/>
              </w:rPr>
              <w:t>个月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624" w:hRule="exact"/>
        </w:trPr>
        <w:tc>
          <w:tcPr>
            <w:tcBorders/>
            <w:shd w:val="clear" w:color="auto" w:fill="FFFFFF"/>
            <w:vAlign w:val="bottom"/>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浪潮支票软件</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13,550.00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5,201.84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8,348.16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72</w:t>
            </w:r>
            <w:r>
              <w:rPr>
                <w:color w:val="000000"/>
                <w:spacing w:val="0"/>
                <w:w w:val="100"/>
                <w:position w:val="0"/>
                <w:sz w:val="18"/>
                <w:szCs w:val="18"/>
              </w:rPr>
              <w:t>个月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624" w:hRule="exact"/>
        </w:trPr>
        <w:tc>
          <w:tcPr>
            <w:tcBorders/>
            <w:shd w:val="clear" w:color="auto" w:fill="FFFFFF"/>
            <w:vAlign w:val="bottom"/>
          </w:tcPr>
          <w:p>
            <w:pPr>
              <w:pStyle w:val="Style3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浪潮财务软件</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11,500.00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11,500.00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36" w:hRule="exact"/>
        </w:trPr>
        <w:tc>
          <w:tcPr>
            <w:tcBorders/>
            <w:shd w:val="clear" w:color="auto" w:fill="FFFFFF"/>
            <w:vAlign w:val="bottom"/>
          </w:tcPr>
          <w:p>
            <w:pPr>
              <w:pStyle w:val="Style32"/>
              <w:keepNext w:val="0"/>
              <w:keepLines w:val="0"/>
              <w:widowControl w:val="0"/>
              <w:shd w:val="clear" w:color="auto" w:fill="auto"/>
              <w:tabs>
                <w:tab w:pos="1080" w:val="left"/>
              </w:tabs>
              <w:bidi w:val="0"/>
              <w:spacing w:before="0" w:after="0" w:line="240" w:lineRule="auto"/>
              <w:ind w:left="0" w:right="0" w:firstLine="0"/>
              <w:jc w:val="left"/>
              <w:rPr>
                <w:sz w:val="18"/>
                <w:szCs w:val="18"/>
              </w:rPr>
            </w:pPr>
            <w:r>
              <w:rPr>
                <w:color w:val="000000"/>
                <w:spacing w:val="0"/>
                <w:w w:val="100"/>
                <w:position w:val="0"/>
                <w:sz w:val="18"/>
                <w:szCs w:val="18"/>
              </w:rPr>
              <w:t>浪潮软件</w:t>
              <w:tab/>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49,800.00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24,485.00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25,315.00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30,200.00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10,003.65</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20,196.35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63</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461" w:hRule="exact"/>
        </w:trPr>
        <w:tc>
          <w:tcPr>
            <w:tcBorders/>
            <w:shd w:val="clear" w:color="auto" w:fill="FFFFFF"/>
            <w:vAlign w:val="bottom"/>
          </w:tcPr>
          <w:p>
            <w:pPr>
              <w:pStyle w:val="Style3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赛飞</w:t>
            </w:r>
            <w:r>
              <w:rPr>
                <w:color w:val="000000"/>
                <w:spacing w:val="0"/>
                <w:w w:val="100"/>
                <w:position w:val="0"/>
                <w:sz w:val="18"/>
                <w:szCs w:val="18"/>
              </w:rPr>
              <w:t>oa</w:t>
            </w:r>
            <w:r>
              <w:rPr>
                <w:color w:val="000000"/>
                <w:spacing w:val="0"/>
                <w:w w:val="100"/>
                <w:position w:val="0"/>
                <w:sz w:val="18"/>
                <w:szCs w:val="18"/>
              </w:rPr>
              <w:t>无纸化 办公软件</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3,800.00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1,139.94</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2,660.06</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42</w:t>
            </w:r>
            <w:r>
              <w:rPr>
                <w:color w:val="000000"/>
                <w:spacing w:val="0"/>
                <w:w w:val="100"/>
                <w:position w:val="0"/>
                <w:sz w:val="18"/>
                <w:szCs w:val="18"/>
              </w:rPr>
              <w:t>个月</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自置</w:t>
            </w:r>
          </w:p>
        </w:tc>
      </w:tr>
      <w:tr>
        <w:trPr>
          <w:trHeight w:val="34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网络版软件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28,000.00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19,600.09</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8,399.91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长宇软件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129,000.00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60,630.23</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68,369.77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70</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华联软件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7,000.00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23,000.00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92</w:t>
            </w:r>
            <w:r>
              <w:rPr>
                <w:color w:val="000000"/>
                <w:spacing w:val="0"/>
                <w:w w:val="100"/>
                <w:position w:val="0"/>
                <w:sz w:val="18"/>
                <w:szCs w:val="18"/>
              </w:rPr>
              <w:t>个月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购买</w:t>
            </w:r>
          </w:p>
        </w:tc>
      </w:tr>
    </w:tbl>
    <w:p>
      <w:pPr>
        <w:spacing w:lineRule="exact" w:line="1"/>
        <w:rPr>
          <w:sz w:val="2"/>
          <w:szCs w:val="2"/>
        </w:rPr>
      </w:pPr>
      <w:r>
        <w:br w:type="page"/>
      </w:r>
    </w:p>
    <w:p>
      <w:pPr>
        <w:pStyle w:val="Style32"/>
        <w:keepNext w:val="0"/>
        <w:keepLines w:val="0"/>
        <w:widowControl w:val="0"/>
        <w:shd w:val="clear" w:color="auto" w:fill="auto"/>
        <w:tabs>
          <w:tab w:pos="2928" w:val="left"/>
          <w:tab w:pos="5174" w:val="left"/>
          <w:tab w:pos="6677" w:val="left"/>
        </w:tabs>
        <w:bidi w:val="0"/>
        <w:spacing w:before="0" w:after="120" w:line="240" w:lineRule="auto"/>
        <w:ind w:left="0" w:right="0" w:firstLine="0"/>
        <w:jc w:val="left"/>
        <w:rPr>
          <w:sz w:val="18"/>
          <w:szCs w:val="18"/>
        </w:rPr>
      </w:pPr>
      <w:r>
        <w:rPr>
          <w:color w:val="000000"/>
          <w:spacing w:val="0"/>
          <w:w w:val="100"/>
          <w:position w:val="0"/>
          <w:sz w:val="18"/>
          <w:szCs w:val="18"/>
        </w:rPr>
        <w:t xml:space="preserve">市场经营权 </w:t>
      </w:r>
      <w:r>
        <w:rPr>
          <w:rFonts w:ascii="Times New Roman" w:eastAsia="Times New Roman" w:hAnsi="Times New Roman" w:cs="Times New Roman"/>
          <w:color w:val="000000"/>
          <w:spacing w:val="0"/>
          <w:w w:val="100"/>
          <w:position w:val="0"/>
          <w:sz w:val="16"/>
          <w:szCs w:val="16"/>
        </w:rPr>
        <w:t>1,000,000.00</w:t>
        <w:tab/>
        <w:t>466,666.48</w:t>
        <w:tab/>
        <w:t>533,333.52</w:t>
        <w:tab/>
      </w:r>
      <w:r>
        <w:rPr>
          <w:color w:val="000000"/>
          <w:spacing w:val="0"/>
          <w:w w:val="100"/>
          <w:position w:val="0"/>
          <w:sz w:val="18"/>
          <w:szCs w:val="18"/>
        </w:rPr>
        <w:t>64</w:t>
      </w:r>
      <w:r>
        <w:rPr>
          <w:color w:val="000000"/>
          <w:spacing w:val="0"/>
          <w:w w:val="100"/>
          <w:position w:val="0"/>
          <w:sz w:val="18"/>
          <w:szCs w:val="18"/>
        </w:rPr>
        <w:t>个月 投资者投入</w:t>
      </w:r>
    </w:p>
    <w:p>
      <w:pPr>
        <w:pStyle w:val="Style45"/>
        <w:keepNext w:val="0"/>
        <w:keepLines w:val="0"/>
        <w:widowControl w:val="0"/>
        <w:shd w:val="clear" w:color="auto" w:fill="auto"/>
        <w:tabs>
          <w:tab w:pos="1469" w:val="left"/>
          <w:tab w:pos="2808" w:val="left"/>
          <w:tab w:pos="4978" w:val="left"/>
        </w:tabs>
        <w:bidi w:val="0"/>
        <w:spacing w:before="0" w:after="60" w:line="240" w:lineRule="auto"/>
        <w:ind w:left="0" w:right="0" w:firstLine="0"/>
        <w:jc w:val="left"/>
        <w:rPr>
          <w:sz w:val="16"/>
          <w:szCs w:val="16"/>
        </w:rPr>
      </w:pPr>
      <w:r>
        <w:rPr>
          <w:b/>
          <w:bCs/>
          <w:color w:val="000000"/>
          <w:spacing w:val="0"/>
          <w:w w:val="100"/>
          <w:position w:val="0"/>
          <w:sz w:val="18"/>
          <w:szCs w:val="18"/>
        </w:rPr>
        <w:t>合 计</w:t>
        <w:tab/>
      </w:r>
      <w:r>
        <w:rPr>
          <w:rFonts w:ascii="Times New Roman" w:eastAsia="Times New Roman" w:hAnsi="Times New Roman" w:cs="Times New Roman"/>
          <w:b/>
          <w:bCs/>
          <w:color w:val="000000"/>
          <w:spacing w:val="0"/>
          <w:w w:val="100"/>
          <w:position w:val="0"/>
          <w:sz w:val="16"/>
          <w:szCs w:val="16"/>
        </w:rPr>
        <w:t>36,416,509.49</w:t>
        <w:tab/>
        <w:t>3,640,560.35</w:t>
        <w:tab/>
        <w:t>23,978,118.59</w:t>
      </w:r>
    </w:p>
    <w:p>
      <w:pPr>
        <w:pStyle w:val="Style45"/>
        <w:keepNext w:val="0"/>
        <w:keepLines w:val="0"/>
        <w:widowControl w:val="0"/>
        <w:shd w:val="clear" w:color="auto" w:fill="auto"/>
        <w:bidi w:val="0"/>
        <w:spacing w:before="0" w:after="0" w:line="240" w:lineRule="auto"/>
        <w:ind w:left="0" w:right="0" w:firstLine="0"/>
        <w:jc w:val="left"/>
      </w:pPr>
      <w:r>
        <w:rPr>
          <w:color w:val="000000"/>
          <w:spacing w:val="0"/>
          <w:w w:val="100"/>
          <w:position w:val="0"/>
        </w:rPr>
        <w:t>（2）无形资产本年增减变动情况</w:t>
      </w:r>
    </w:p>
    <w:tbl>
      <w:tblPr>
        <w:tblOverlap w:val="never"/>
        <w:jc w:val="center"/>
        <w:tblLayout w:type="fixed"/>
      </w:tblPr>
      <w:tblGrid>
        <w:gridCol w:w="1891"/>
        <w:gridCol w:w="1282"/>
        <w:gridCol w:w="1176"/>
        <w:gridCol w:w="1315"/>
        <w:gridCol w:w="1397"/>
        <w:gridCol w:w="1253"/>
      </w:tblGrid>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种类</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本期转出</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both"/>
              <w:rPr>
                <w:sz w:val="18"/>
                <w:szCs w:val="18"/>
              </w:rPr>
            </w:pPr>
            <w:r>
              <w:rPr>
                <w:b/>
                <w:bCs/>
                <w:color w:val="000000"/>
                <w:spacing w:val="0"/>
                <w:w w:val="100"/>
                <w:position w:val="0"/>
                <w:sz w:val="18"/>
                <w:szCs w:val="18"/>
              </w:rPr>
              <w:t>本期摊销</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2006-12-31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房屋使用权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759,400.50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70,870.92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688,529.58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抚宁土地使用权</w:t>
            </w:r>
            <w:r>
              <w:rPr>
                <w:color w:val="000000"/>
                <w:spacing w:val="0"/>
                <w:w w:val="100"/>
                <w:position w:val="0"/>
                <w:sz w:val="18"/>
                <w:szCs w:val="18"/>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1,260,252.50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1,237,442.50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22,810.00</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偏坡土地使用权</w:t>
            </w:r>
            <w:r>
              <w:rPr>
                <w:color w:val="000000"/>
                <w:spacing w:val="0"/>
                <w:w w:val="100"/>
                <w:position w:val="0"/>
                <w:sz w:val="18"/>
                <w:szCs w:val="18"/>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4,760,573.28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97,820.04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4,662,753.24</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商城土地使用权</w:t>
            </w:r>
            <w:r>
              <w:rPr>
                <w:color w:val="000000"/>
                <w:spacing w:val="0"/>
                <w:w w:val="100"/>
                <w:position w:val="0"/>
                <w:sz w:val="18"/>
                <w:szCs w:val="18"/>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15,965,236.32</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7,512,364.97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425,255.72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8,027,615.63</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华联土地使用权</w:t>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9,637,016.48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305,387.64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9,331,628.84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144,386.64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16,862.39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236,524.25</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7,335.20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863.00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6,472.20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79,083.33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66,083.33</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298.00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24,702.00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102,367.52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13,080.00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89,287.52</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电脑软件 </w:t>
            </w:r>
            <w:r>
              <w:rPr>
                <w:color w:val="000000"/>
                <w:spacing w:val="0"/>
                <w:w w:val="100"/>
                <w:position w:val="0"/>
                <w:sz w:val="18"/>
                <w:szCs w:val="18"/>
              </w:rPr>
              <w:t>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74,998.48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9,153.25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81,845.23</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浪潮财务软件</w:t>
            </w:r>
            <w:r>
              <w:rPr>
                <w:color w:val="000000"/>
                <w:spacing w:val="0"/>
                <w:w w:val="100"/>
                <w:position w:val="0"/>
                <w:sz w:val="18"/>
                <w:szCs w:val="18"/>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70,454.00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8,900.00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61,554.00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浪潮支票软件</w:t>
            </w:r>
            <w:r>
              <w:rPr>
                <w:color w:val="000000"/>
                <w:spacing w:val="0"/>
                <w:w w:val="100"/>
                <w:position w:val="0"/>
                <w:sz w:val="18"/>
                <w:szCs w:val="18"/>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9,707.04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1,358.88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8,348.16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浪潮财务软件</w:t>
            </w:r>
            <w:r>
              <w:rPr>
                <w:color w:val="000000"/>
                <w:spacing w:val="0"/>
                <w:w w:val="100"/>
                <w:position w:val="0"/>
                <w:sz w:val="18"/>
                <w:szCs w:val="18"/>
              </w:rPr>
              <w:t>3</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11,500.00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11,500.00</w:t>
            </w:r>
          </w:p>
        </w:tc>
      </w:tr>
      <w:tr>
        <w:trPr>
          <w:trHeight w:val="312" w:hRule="exact"/>
        </w:trPr>
        <w:tc>
          <w:tcPr>
            <w:tcBorders/>
            <w:shd w:val="clear" w:color="auto" w:fill="FFFFFF"/>
            <w:vAlign w:val="bottom"/>
          </w:tcPr>
          <w:p>
            <w:pPr>
              <w:pStyle w:val="Style32"/>
              <w:keepNext w:val="0"/>
              <w:keepLines w:val="0"/>
              <w:widowControl w:val="0"/>
              <w:shd w:val="clear" w:color="auto" w:fill="auto"/>
              <w:tabs>
                <w:tab w:pos="1210" w:val="left"/>
              </w:tabs>
              <w:bidi w:val="0"/>
              <w:spacing w:before="0" w:after="0" w:line="240" w:lineRule="auto"/>
              <w:ind w:left="0" w:right="0" w:firstLine="0"/>
              <w:jc w:val="left"/>
              <w:rPr>
                <w:sz w:val="18"/>
                <w:szCs w:val="18"/>
              </w:rPr>
            </w:pPr>
            <w:r>
              <w:rPr>
                <w:color w:val="000000"/>
                <w:spacing w:val="0"/>
                <w:w w:val="100"/>
                <w:position w:val="0"/>
                <w:sz w:val="18"/>
                <w:szCs w:val="18"/>
              </w:rPr>
              <w:t>浪潮软件</w:t>
              <w:tab/>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30,295.00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4,980.00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25,315.00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财务软件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23,782.55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3,586.20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20,196.35</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赛飞</w:t>
            </w:r>
            <w:r>
              <w:rPr>
                <w:color w:val="000000"/>
                <w:spacing w:val="0"/>
                <w:w w:val="100"/>
                <w:position w:val="0"/>
                <w:sz w:val="18"/>
                <w:szCs w:val="18"/>
              </w:rPr>
              <w:t>oa</w:t>
            </w:r>
            <w:r>
              <w:rPr>
                <w:color w:val="000000"/>
                <w:spacing w:val="0"/>
                <w:w w:val="100"/>
                <w:position w:val="0"/>
                <w:sz w:val="18"/>
                <w:szCs w:val="18"/>
              </w:rPr>
              <w:t>无纸化办公软件</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3,420.02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759.96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2,660.06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网络版软件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13,999.91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8,399.91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长宇软件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81,269.77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12,900.00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68,369.77</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华联软件</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23,000.00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市场经营权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633,333.48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99,999.96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533,333.52</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rPr>
              <w:t>33,675,576.82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b/>
                <w:bCs/>
                <w:color w:val="000000"/>
                <w:spacing w:val="0"/>
                <w:w w:val="100"/>
                <w:position w:val="0"/>
                <w:sz w:val="18"/>
                <w:szCs w:val="18"/>
              </w:rPr>
              <w:t>168,835.20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8,749,807.47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b/>
                <w:bCs/>
                <w:color w:val="000000"/>
                <w:spacing w:val="0"/>
                <w:w w:val="100"/>
                <w:position w:val="0"/>
                <w:sz w:val="18"/>
                <w:szCs w:val="18"/>
              </w:rPr>
              <w:t>1,116,485.96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23,978,118.59</w:t>
            </w:r>
          </w:p>
        </w:tc>
      </w:tr>
    </w:tbl>
    <w:p>
      <w:pPr>
        <w:widowControl w:val="0"/>
        <w:spacing w:after="39" w:line="1" w:lineRule="exact"/>
      </w:pPr>
    </w:p>
    <w:p>
      <w:pPr>
        <w:pStyle w:val="Style63"/>
        <w:keepNext/>
        <w:keepLines/>
        <w:widowControl w:val="0"/>
        <w:shd w:val="clear" w:color="auto" w:fill="auto"/>
        <w:bidi w:val="0"/>
        <w:spacing w:before="0" w:after="40" w:line="240" w:lineRule="auto"/>
        <w:ind w:left="0" w:right="0" w:firstLine="420"/>
        <w:jc w:val="left"/>
      </w:pPr>
      <w:bookmarkStart w:id="294" w:name="bookmark294"/>
      <w:bookmarkStart w:id="295" w:name="bookmark295"/>
      <w:bookmarkStart w:id="296" w:name="bookmark296"/>
      <w:r>
        <w:rPr>
          <w:color w:val="000000"/>
          <w:spacing w:val="0"/>
          <w:w w:val="100"/>
          <w:position w:val="0"/>
        </w:rPr>
        <w:t>注释</w:t>
      </w:r>
      <w:r>
        <w:rPr>
          <w:color w:val="000000"/>
          <w:spacing w:val="0"/>
          <w:w w:val="100"/>
          <w:position w:val="0"/>
        </w:rPr>
        <w:t>11.</w:t>
      </w:r>
      <w:r>
        <w:rPr>
          <w:color w:val="000000"/>
          <w:spacing w:val="0"/>
          <w:w w:val="100"/>
          <w:position w:val="0"/>
        </w:rPr>
        <w:t>长期待摊费用</w:t>
      </w:r>
      <w:bookmarkEnd w:id="294"/>
      <w:bookmarkEnd w:id="295"/>
      <w:bookmarkEnd w:id="296"/>
    </w:p>
    <w:p>
      <w:pPr>
        <w:pStyle w:val="Style14"/>
        <w:keepNext w:val="0"/>
        <w:keepLines w:val="0"/>
        <w:widowControl w:val="0"/>
        <w:shd w:val="clear" w:color="auto" w:fill="auto"/>
        <w:bidi w:val="0"/>
        <w:spacing w:before="0" w:after="40" w:line="240" w:lineRule="auto"/>
        <w:ind w:left="0" w:right="0" w:firstLine="420"/>
        <w:jc w:val="left"/>
      </w:pPr>
      <w:bookmarkStart w:id="297" w:name="bookmark297"/>
      <w:r>
        <w:rPr>
          <w:color w:val="000000"/>
          <w:spacing w:val="0"/>
          <w:w w:val="100"/>
          <w:position w:val="0"/>
        </w:rPr>
        <w:t>（</w:t>
      </w:r>
      <w:bookmarkEnd w:id="297"/>
      <w:r>
        <w:rPr>
          <w:color w:val="000000"/>
          <w:spacing w:val="0"/>
          <w:w w:val="100"/>
          <w:position w:val="0"/>
        </w:rPr>
        <w:t>1）长期待摊费用基本情况</w:t>
      </w:r>
    </w:p>
    <w:tbl>
      <w:tblPr>
        <w:tblOverlap w:val="never"/>
        <w:jc w:val="center"/>
        <w:tblLayout w:type="fixed"/>
      </w:tblPr>
      <w:tblGrid>
        <w:gridCol w:w="1949"/>
        <w:gridCol w:w="1622"/>
        <w:gridCol w:w="2323"/>
        <w:gridCol w:w="1176"/>
        <w:gridCol w:w="1214"/>
      </w:tblGrid>
      <w:tr>
        <w:trP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rPr>
                <w:sz w:val="18"/>
                <w:szCs w:val="18"/>
              </w:rPr>
            </w:pPr>
            <w:r>
              <w:rPr>
                <w:b/>
                <w:bCs/>
                <w:color w:val="000000"/>
                <w:spacing w:val="0"/>
                <w:w w:val="100"/>
                <w:position w:val="0"/>
                <w:sz w:val="18"/>
                <w:szCs w:val="18"/>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原始发生额</w:t>
            </w:r>
          </w:p>
        </w:tc>
        <w:tc>
          <w:tcPr>
            <w:tcBorders/>
            <w:shd w:val="clear" w:color="auto" w:fill="FFFFFF"/>
            <w:vAlign w:val="top"/>
          </w:tcPr>
          <w:p>
            <w:pPr>
              <w:pStyle w:val="Style32"/>
              <w:keepNext w:val="0"/>
              <w:keepLines w:val="0"/>
              <w:widowControl w:val="0"/>
              <w:shd w:val="clear" w:color="auto" w:fill="auto"/>
              <w:tabs>
                <w:tab w:pos="1234" w:val="left"/>
              </w:tabs>
              <w:bidi w:val="0"/>
              <w:spacing w:before="0" w:after="0" w:line="240" w:lineRule="auto"/>
              <w:ind w:left="0" w:right="0" w:firstLine="0"/>
              <w:jc w:val="left"/>
              <w:rPr>
                <w:sz w:val="18"/>
                <w:szCs w:val="18"/>
              </w:rPr>
            </w:pPr>
            <w:r>
              <w:rPr>
                <w:b/>
                <w:bCs/>
                <w:color w:val="000000"/>
                <w:spacing w:val="0"/>
                <w:w w:val="100"/>
                <w:position w:val="0"/>
                <w:sz w:val="18"/>
                <w:szCs w:val="18"/>
              </w:rPr>
              <w:t>累计摊销额</w:t>
              <w:tab/>
              <w:t>转出金额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期末余额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剩余摊销期限</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IC</w:t>
            </w:r>
            <w:r>
              <w:rPr>
                <w:color w:val="000000"/>
                <w:spacing w:val="0"/>
                <w:w w:val="100"/>
                <w:position w:val="0"/>
                <w:sz w:val="18"/>
                <w:szCs w:val="18"/>
              </w:rPr>
              <w:t>卡制作费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95,000.00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66,499.86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28,500.14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83</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741,696.00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454,199.32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287,496.68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59</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245,779.00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75,781.92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169,997.08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187,300.00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57,750.71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129,549.29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90</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电路改造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51,968.00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19,247.48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32,720.52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电路改造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51,968.00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23,096.96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28,871.04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95</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工作服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3,851.47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3,851.47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金原商务大厦牌匾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119,000.00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41,650.14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77,349.86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78</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轮滑、影院</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390,047.73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276,500.37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113,547.36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51</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霓虹灯广告款</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461,951.45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283,200.75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178,750.70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上海九策投资咨询费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1,133,550.00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299,912.50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833,637.50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72</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天华消防、电梯改造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473,994.00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7,899.90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466,094.10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177</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3,299,997.80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1,347,499.02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1,952,498.78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21</w:t>
            </w:r>
            <w:r>
              <w:rPr>
                <w:color w:val="000000"/>
                <w:spacing w:val="0"/>
                <w:w w:val="100"/>
                <w:position w:val="0"/>
                <w:sz w:val="18"/>
                <w:szCs w:val="18"/>
              </w:rPr>
              <w:t>个月</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983,323.00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491,661.56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491,661.44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30</w:t>
            </w:r>
            <w:r>
              <w:rPr>
                <w:color w:val="000000"/>
                <w:spacing w:val="0"/>
                <w:w w:val="100"/>
                <w:position w:val="0"/>
                <w:sz w:val="18"/>
                <w:szCs w:val="18"/>
              </w:rPr>
              <w:t>个月</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b/>
                <w:bCs/>
                <w:color w:val="000000"/>
                <w:spacing w:val="0"/>
                <w:w w:val="100"/>
                <w:position w:val="0"/>
                <w:sz w:val="18"/>
                <w:szCs w:val="18"/>
              </w:rPr>
              <w:t>8,264,426.45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b/>
                <w:bCs/>
                <w:color w:val="000000"/>
                <w:spacing w:val="0"/>
                <w:w w:val="100"/>
                <w:position w:val="0"/>
                <w:sz w:val="18"/>
                <w:szCs w:val="18"/>
              </w:rPr>
              <w:t>3,473,751.96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4,790,674.49</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82"/>
        <w:gridCol w:w="552"/>
        <w:gridCol w:w="1694"/>
        <w:gridCol w:w="1162"/>
        <w:gridCol w:w="1186"/>
        <w:gridCol w:w="2438"/>
      </w:tblGrid>
      <w:tr>
        <w:trPr>
          <w:trHeight w:val="274" w:hRule="exact"/>
        </w:trPr>
        <w:tc>
          <w:tcPr>
            <w:gridSpan w:val="6"/>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（2）长期待摊费用本期增减情况</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目 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本期摊销</w:t>
            </w:r>
          </w:p>
        </w:tc>
        <w:tc>
          <w:tcPr>
            <w:tcBorders/>
            <w:shd w:val="clear" w:color="auto" w:fill="FFFFFF"/>
            <w:vAlign w:val="top"/>
          </w:tcPr>
          <w:p>
            <w:pPr>
              <w:pStyle w:val="Style32"/>
              <w:keepNext w:val="0"/>
              <w:keepLines w:val="0"/>
              <w:widowControl w:val="0"/>
              <w:shd w:val="clear" w:color="auto" w:fill="auto"/>
              <w:tabs>
                <w:tab w:pos="1234" w:val="left"/>
              </w:tabs>
              <w:bidi w:val="0"/>
              <w:spacing w:before="0" w:after="0" w:line="240" w:lineRule="auto"/>
              <w:ind w:left="0" w:right="0" w:firstLine="0"/>
              <w:jc w:val="right"/>
            </w:pPr>
            <w:r>
              <w:rPr>
                <w:b/>
                <w:bCs/>
                <w:color w:val="000000"/>
                <w:spacing w:val="0"/>
                <w:w w:val="100"/>
                <w:position w:val="0"/>
              </w:rPr>
              <w:t>本期转出</w:t>
              <w:tab/>
            </w:r>
            <w:r>
              <w:rPr>
                <w:b/>
                <w:bCs/>
                <w:color w:val="000000"/>
                <w:spacing w:val="0"/>
                <w:w w:val="100"/>
                <w:position w:val="0"/>
              </w:rPr>
              <w:t>2006-12-31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IC</w:t>
            </w:r>
            <w:r>
              <w:rPr>
                <w:color w:val="000000"/>
                <w:spacing w:val="0"/>
                <w:w w:val="100"/>
                <w:position w:val="0"/>
                <w:sz w:val="18"/>
                <w:szCs w:val="18"/>
              </w:rPr>
              <w:t>卡制作费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47,500.10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18,999.96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28,500.14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1</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361,666.28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74,169.60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287,496.68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2</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194,575.00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24,577.92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169,997.08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电费增容</w:t>
            </w:r>
            <w:r>
              <w:rPr>
                <w:color w:val="000000"/>
                <w:spacing w:val="0"/>
                <w:w w:val="100"/>
                <w:position w:val="0"/>
                <w:sz w:val="18"/>
                <w:szCs w:val="18"/>
              </w:rPr>
              <w:t>3</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148,279.25</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18,729.96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129,549.29</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电路改造</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46,193.76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46,193.76</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电路改造</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32,720.52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3,849.48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28,871.04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工作服摊销</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3,851.47</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3,851.47</w:t>
            </w:r>
          </w:p>
        </w:tc>
        <w:tc>
          <w:tcPr>
            <w:tcBorders/>
            <w:shd w:val="clear" w:color="auto" w:fill="FFFFFF"/>
            <w:vAlign w:val="top"/>
          </w:tcPr>
          <w:p>
            <w:pPr>
              <w:widowControl w:val="0"/>
              <w:rPr>
                <w:sz w:val="10"/>
                <w:szCs w:val="10"/>
              </w:rPr>
            </w:pPr>
          </w:p>
        </w:tc>
      </w:tr>
      <w:tr>
        <w:trPr>
          <w:trHeight w:val="312"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金原国际商务大厦牌匾</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89,249.90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11,900.04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77,349.86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轮滑、影院</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341,291.76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195,023.88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146,267.88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霓红灯广告制作</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233,750.30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54,999.60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178,750.70</w:t>
            </w:r>
          </w:p>
        </w:tc>
      </w:tr>
      <w:tr>
        <w:trPr>
          <w:trHeight w:val="312"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上海九策投资咨询费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1,133,550.00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99,912.50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833,637.50</w:t>
            </w:r>
          </w:p>
        </w:tc>
      </w:tr>
      <w:tr>
        <w:trPr>
          <w:trHeight w:val="317" w:hRule="exact"/>
        </w:trPr>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天华消防、电梯改造</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473,994.00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7,899.90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466,094.10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2,282,498.54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329,999.76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1,952,498.78</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装修费</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610,827.10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119,165.66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491,661.44</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b/>
                <w:bCs/>
                <w:color w:val="000000"/>
                <w:spacing w:val="0"/>
                <w:w w:val="100"/>
                <w:position w:val="0"/>
                <w:sz w:val="18"/>
                <w:szCs w:val="18"/>
              </w:rPr>
              <w:t>4,359,683.46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1,640,264.52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1,209,273.49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4,790,674.49</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w:t>
            </w:r>
            <w:r>
              <w:rPr>
                <w:b/>
                <w:bCs/>
                <w:color w:val="000000"/>
                <w:spacing w:val="0"/>
                <w:w w:val="100"/>
                <w:position w:val="0"/>
              </w:rPr>
              <w:t>12.</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短期借款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借款类别</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2006-12-31</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2004-12-31</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414,200,000.00</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color w:val="000000"/>
                <w:spacing w:val="0"/>
                <w:w w:val="100"/>
                <w:position w:val="0"/>
              </w:rPr>
              <w:t>445,340,000.00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color w:val="000000"/>
                <w:spacing w:val="0"/>
                <w:w w:val="100"/>
                <w:position w:val="0"/>
              </w:rPr>
              <w:t>487,950,000.00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both"/>
            </w:pPr>
            <w:r>
              <w:rPr>
                <w:color w:val="000000"/>
                <w:spacing w:val="0"/>
                <w:w w:val="100"/>
                <w:position w:val="0"/>
              </w:rPr>
              <w:t>37,000,000.00</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79,000,000.00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57,900,000.00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10,000,000.00</w:t>
            </w: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451,200,000.00</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534,340,000.00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545,850,000.00</w:t>
            </w:r>
          </w:p>
        </w:tc>
      </w:tr>
    </w:tbl>
    <w:p>
      <w:pPr>
        <w:pStyle w:val="Style14"/>
        <w:keepNext w:val="0"/>
        <w:keepLines w:val="0"/>
        <w:widowControl w:val="0"/>
        <w:shd w:val="clear" w:color="auto" w:fill="auto"/>
        <w:tabs>
          <w:tab w:pos="978" w:val="left"/>
        </w:tabs>
        <w:bidi w:val="0"/>
        <w:spacing w:before="0" w:after="0" w:line="274" w:lineRule="exact"/>
        <w:ind w:left="0" w:right="0" w:firstLine="440"/>
        <w:jc w:val="both"/>
      </w:pPr>
      <w:bookmarkStart w:id="298" w:name="bookmark298"/>
      <w:r>
        <w:rPr>
          <w:color w:val="000000"/>
          <w:spacing w:val="0"/>
          <w:w w:val="100"/>
          <w:position w:val="0"/>
        </w:rPr>
        <w:t>（</w:t>
      </w:r>
      <w:bookmarkEnd w:id="298"/>
      <w:r>
        <w:rPr>
          <w:color w:val="000000"/>
          <w:spacing w:val="0"/>
          <w:w w:val="100"/>
          <w:position w:val="0"/>
        </w:rPr>
        <w:t>1）</w:t>
        <w:tab/>
        <w:t>本公司之控股子公司秦皇岛市金原房地产开发有限公司以评估值为27,688万元， 设定抵押价值为16,860万元的未售房产，为本公司10,670万元短期借款提供抵押担保。</w:t>
      </w:r>
    </w:p>
    <w:p>
      <w:pPr>
        <w:pStyle w:val="Style14"/>
        <w:keepNext w:val="0"/>
        <w:keepLines w:val="0"/>
        <w:widowControl w:val="0"/>
        <w:shd w:val="clear" w:color="auto" w:fill="auto"/>
        <w:tabs>
          <w:tab w:pos="978" w:val="left"/>
        </w:tabs>
        <w:bidi w:val="0"/>
        <w:spacing w:before="0" w:after="0" w:line="274" w:lineRule="exact"/>
        <w:ind w:left="0" w:right="0" w:firstLine="440"/>
        <w:jc w:val="both"/>
      </w:pPr>
      <w:bookmarkStart w:id="299" w:name="bookmark299"/>
      <w:r>
        <w:rPr>
          <w:color w:val="000000"/>
          <w:spacing w:val="0"/>
          <w:w w:val="100"/>
          <w:position w:val="0"/>
        </w:rPr>
        <w:t>（</w:t>
      </w:r>
      <w:bookmarkEnd w:id="299"/>
      <w:r>
        <w:rPr>
          <w:color w:val="000000"/>
          <w:spacing w:val="0"/>
          <w:w w:val="100"/>
          <w:position w:val="0"/>
        </w:rPr>
        <w:t>2）</w:t>
        <w:tab/>
        <w:t>本公司之控股子公司秦皇岛市金原大酒店有限公司以自有的评估值为5,417万元, 设定抵押价值为2,950万元的房地产，为本公司2,550万元短期借款提供抵押担保。</w:t>
      </w:r>
    </w:p>
    <w:p>
      <w:pPr>
        <w:pStyle w:val="Style14"/>
        <w:keepNext w:val="0"/>
        <w:keepLines w:val="0"/>
        <w:widowControl w:val="0"/>
        <w:shd w:val="clear" w:color="auto" w:fill="auto"/>
        <w:tabs>
          <w:tab w:pos="983" w:val="left"/>
        </w:tabs>
        <w:bidi w:val="0"/>
        <w:spacing w:before="0" w:after="0" w:line="274" w:lineRule="exact"/>
        <w:ind w:left="0" w:right="0" w:firstLine="440"/>
        <w:jc w:val="both"/>
      </w:pPr>
      <w:bookmarkStart w:id="300" w:name="bookmark300"/>
      <w:r>
        <w:rPr>
          <w:color w:val="000000"/>
          <w:spacing w:val="0"/>
          <w:w w:val="100"/>
          <w:position w:val="0"/>
        </w:rPr>
        <w:t>（</w:t>
      </w:r>
      <w:bookmarkEnd w:id="300"/>
      <w:r>
        <w:rPr>
          <w:color w:val="000000"/>
          <w:spacing w:val="0"/>
          <w:w w:val="100"/>
          <w:position w:val="0"/>
        </w:rPr>
        <w:t>3）</w:t>
        <w:tab/>
        <w:t>本公司与中国工商银行秦皇岛市河北大街支行签订《2005年河办抵字第0007号 最高额抵押合同》，以房地产抵押取得借款4,500万元。</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1" w:name="bookmark301"/>
      <w:r>
        <w:rPr>
          <w:color w:val="000000"/>
          <w:spacing w:val="0"/>
          <w:w w:val="100"/>
          <w:position w:val="0"/>
        </w:rPr>
        <w:t>（</w:t>
      </w:r>
      <w:bookmarkEnd w:id="301"/>
      <w:r>
        <w:rPr>
          <w:color w:val="000000"/>
          <w:spacing w:val="0"/>
          <w:w w:val="100"/>
          <w:position w:val="0"/>
        </w:rPr>
        <w:t>4）</w:t>
        <w:tab/>
        <w:t>本公司与中国工商银行股份有限公司秦皇岛滨海支行签订《2006年滨海抵字第 0020号最高额抵押合同》，以房地产抵押取得借款18,000万元。</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2" w:name="bookmark302"/>
      <w:r>
        <w:rPr>
          <w:color w:val="000000"/>
          <w:spacing w:val="0"/>
          <w:w w:val="100"/>
          <w:position w:val="0"/>
        </w:rPr>
        <w:t>（</w:t>
      </w:r>
      <w:bookmarkEnd w:id="302"/>
      <w:r>
        <w:rPr>
          <w:color w:val="000000"/>
          <w:spacing w:val="0"/>
          <w:w w:val="100"/>
          <w:position w:val="0"/>
        </w:rPr>
        <w:t>5）</w:t>
        <w:tab/>
        <w:t>安徽新长江投资股份有限公司以其拥有的房地产为本公司之控股子公司安徽国润 投资发展有限公司1,200万元短期借款提供抵押担保。</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3" w:name="bookmark303"/>
      <w:r>
        <w:rPr>
          <w:color w:val="000000"/>
          <w:spacing w:val="0"/>
          <w:w w:val="100"/>
          <w:position w:val="0"/>
        </w:rPr>
        <w:t>（</w:t>
      </w:r>
      <w:bookmarkEnd w:id="303"/>
      <w:r>
        <w:rPr>
          <w:color w:val="000000"/>
          <w:spacing w:val="0"/>
          <w:w w:val="100"/>
          <w:position w:val="0"/>
        </w:rPr>
        <w:t>6）</w:t>
        <w:tab/>
        <w:t>本公司之控股子公司安徽新长江商品交易有限公司以其拥有的房地产为本公司之 控股子公司安徽国润投资发展有限公司1,000万元短期借款提供抵押担保。</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4" w:name="bookmark304"/>
      <w:r>
        <w:rPr>
          <w:color w:val="000000"/>
          <w:spacing w:val="0"/>
          <w:w w:val="100"/>
          <w:position w:val="0"/>
        </w:rPr>
        <w:t>（</w:t>
      </w:r>
      <w:bookmarkEnd w:id="304"/>
      <w:r>
        <w:rPr>
          <w:color w:val="000000"/>
          <w:spacing w:val="0"/>
          <w:w w:val="100"/>
          <w:position w:val="0"/>
        </w:rPr>
        <w:t>7）</w:t>
        <w:tab/>
        <w:t>本公司之控股子公司安徽国润投资发展有限公司和本公司之控股子公司安徽新长 江商品交易有限公司以其拥有的房地产为安徽国润投资发展有限公司 2,700 万元短期借款 提供抵押担保。</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5" w:name="bookmark305"/>
      <w:r>
        <w:rPr>
          <w:color w:val="000000"/>
          <w:spacing w:val="0"/>
          <w:w w:val="100"/>
          <w:position w:val="0"/>
        </w:rPr>
        <w:t>（</w:t>
      </w:r>
      <w:bookmarkEnd w:id="305"/>
      <w:r>
        <w:rPr>
          <w:color w:val="000000"/>
          <w:spacing w:val="0"/>
          <w:w w:val="100"/>
          <w:position w:val="0"/>
        </w:rPr>
        <w:t>8）</w:t>
        <w:tab/>
        <w:t>本公司之控股子公司芜湖国润投资发展有限公司以其拥有的房地产设置抵押，取 得短期借款800万元。</w:t>
      </w:r>
    </w:p>
    <w:p>
      <w:pPr>
        <w:pStyle w:val="Style14"/>
        <w:keepNext w:val="0"/>
        <w:keepLines w:val="0"/>
        <w:widowControl w:val="0"/>
        <w:shd w:val="clear" w:color="auto" w:fill="auto"/>
        <w:tabs>
          <w:tab w:pos="987" w:val="left"/>
        </w:tabs>
        <w:bidi w:val="0"/>
        <w:spacing w:before="0" w:after="0" w:line="277" w:lineRule="exact"/>
        <w:ind w:left="0" w:right="0" w:firstLine="440"/>
        <w:jc w:val="both"/>
      </w:pPr>
      <w:bookmarkStart w:id="306" w:name="bookmark306"/>
      <w:r>
        <w:rPr>
          <w:color w:val="000000"/>
          <w:spacing w:val="0"/>
          <w:w w:val="100"/>
          <w:position w:val="0"/>
        </w:rPr>
        <w:t>（</w:t>
      </w:r>
      <w:bookmarkEnd w:id="306"/>
      <w:r>
        <w:rPr>
          <w:color w:val="000000"/>
          <w:spacing w:val="0"/>
          <w:w w:val="100"/>
          <w:position w:val="0"/>
        </w:rPr>
        <w:t>9）</w:t>
        <w:tab/>
        <w:t>本公司为本公司之控股子公司安徽国润投资发展有限公司2,750万元短期借款提 供保证担保，并对借款本金、利息、复利、罚息、违约金、损害赔偿金和实现债权的费用提 供连带保证。</w:t>
      </w:r>
    </w:p>
    <w:p>
      <w:pPr>
        <w:pStyle w:val="Style14"/>
        <w:keepNext w:val="0"/>
        <w:keepLines w:val="0"/>
        <w:widowControl w:val="0"/>
        <w:shd w:val="clear" w:color="auto" w:fill="auto"/>
        <w:tabs>
          <w:tab w:pos="1083" w:val="left"/>
        </w:tabs>
        <w:bidi w:val="0"/>
        <w:spacing w:before="0" w:after="0" w:line="277" w:lineRule="exact"/>
        <w:ind w:left="0" w:right="0" w:firstLine="440"/>
        <w:jc w:val="both"/>
      </w:pPr>
      <w:bookmarkStart w:id="307" w:name="bookmark307"/>
      <w:r>
        <w:rPr>
          <w:color w:val="000000"/>
          <w:spacing w:val="0"/>
          <w:w w:val="100"/>
          <w:position w:val="0"/>
        </w:rPr>
        <w:t>（</w:t>
      </w:r>
      <w:bookmarkEnd w:id="307"/>
      <w:r>
        <w:rPr>
          <w:color w:val="000000"/>
          <w:spacing w:val="0"/>
          <w:w w:val="100"/>
          <w:position w:val="0"/>
        </w:rPr>
        <w:t>10）</w:t>
        <w:tab/>
        <w:t>本公司之控股子公司安徽国润发展有限公司为其另一家控股子公司淮南市新东方 置业投资有限公司400万元短期借款提供保证担保，并对借款本金、利息、复利、罚息、违 约金、赔偿金、实现债权的费用和所有其他应付费用提供连带保证。</w:t>
      </w:r>
    </w:p>
    <w:p>
      <w:pPr>
        <w:pStyle w:val="Style14"/>
        <w:keepNext w:val="0"/>
        <w:keepLines w:val="0"/>
        <w:widowControl w:val="0"/>
        <w:shd w:val="clear" w:color="auto" w:fill="auto"/>
        <w:tabs>
          <w:tab w:pos="1079" w:val="left"/>
        </w:tabs>
        <w:bidi w:val="0"/>
        <w:spacing w:before="0" w:after="0" w:line="254" w:lineRule="exact"/>
        <w:ind w:left="0" w:right="0" w:firstLine="440"/>
        <w:jc w:val="both"/>
      </w:pPr>
      <w:bookmarkStart w:id="308" w:name="bookmark308"/>
      <w:r>
        <w:rPr>
          <w:color w:val="000000"/>
          <w:spacing w:val="0"/>
          <w:w w:val="100"/>
          <w:position w:val="0"/>
        </w:rPr>
        <w:t>（</w:t>
      </w:r>
      <w:bookmarkEnd w:id="308"/>
      <w:r>
        <w:rPr>
          <w:color w:val="000000"/>
          <w:spacing w:val="0"/>
          <w:w w:val="100"/>
          <w:position w:val="0"/>
        </w:rPr>
        <w:t>11）</w:t>
        <w:tab/>
        <w:t xml:space="preserve">安徽新长江投资股份有限公司为本公司之控股子公司淮南新东方置业投资有限公 司550万元短期借款提供保证担保，并对借款本金、利息、复利、罚息、违约金、赔偿金、 </w:t>
      </w:r>
      <w:r>
        <w:rPr>
          <w:color w:val="000000"/>
          <w:spacing w:val="0"/>
          <w:w w:val="100"/>
          <w:position w:val="0"/>
        </w:rPr>
        <w:t>实现债权的费用和所有其他应付费用提供连带保证。</w:t>
      </w:r>
    </w:p>
    <w:p>
      <w:pPr>
        <w:pStyle w:val="Style14"/>
        <w:keepNext w:val="0"/>
        <w:keepLines w:val="0"/>
        <w:widowControl w:val="0"/>
        <w:shd w:val="clear" w:color="auto" w:fill="auto"/>
        <w:bidi w:val="0"/>
        <w:spacing w:before="0" w:after="0" w:line="269" w:lineRule="exact"/>
        <w:ind w:left="0" w:right="0" w:firstLine="440"/>
        <w:jc w:val="both"/>
      </w:pPr>
      <w:r>
        <w:rPr>
          <w:b/>
          <w:bCs/>
          <w:color w:val="000000"/>
          <w:spacing w:val="0"/>
          <w:w w:val="100"/>
          <w:position w:val="0"/>
        </w:rPr>
        <w:t>注释13.应付票据</w:t>
      </w:r>
    </w:p>
    <w:p>
      <w:pPr>
        <w:pStyle w:val="Style14"/>
        <w:keepNext w:val="0"/>
        <w:keepLines w:val="0"/>
        <w:widowControl w:val="0"/>
        <w:shd w:val="clear" w:color="auto" w:fill="auto"/>
        <w:tabs>
          <w:tab w:pos="2558" w:val="left"/>
          <w:tab w:pos="5448" w:val="left"/>
        </w:tabs>
        <w:bidi w:val="0"/>
        <w:spacing w:before="0" w:after="0" w:line="269" w:lineRule="exact"/>
        <w:ind w:left="0" w:right="0" w:firstLine="0"/>
        <w:jc w:val="center"/>
      </w:pPr>
      <w:r>
        <w:rPr>
          <w:b/>
          <w:bCs/>
          <w:color w:val="000000"/>
          <w:spacing w:val="0"/>
          <w:w w:val="100"/>
          <w:position w:val="0"/>
        </w:rPr>
        <w:t>票据类别</w:t>
        <w:tab/>
      </w:r>
      <w:r>
        <w:rPr>
          <w:b/>
          <w:bCs/>
          <w:color w:val="000000"/>
          <w:spacing w:val="0"/>
          <w:w w:val="100"/>
          <w:position w:val="0"/>
        </w:rPr>
        <w:t>2006-12-31</w:t>
        <w:tab/>
        <w:t>2005-12-31</w:t>
      </w:r>
    </w:p>
    <w:p>
      <w:pPr>
        <w:pStyle w:val="Style14"/>
        <w:keepNext w:val="0"/>
        <w:keepLines w:val="0"/>
        <w:widowControl w:val="0"/>
        <w:shd w:val="clear" w:color="auto" w:fill="auto"/>
        <w:tabs>
          <w:tab w:pos="3977" w:val="left"/>
          <w:tab w:pos="6794" w:val="left"/>
        </w:tabs>
        <w:bidi w:val="0"/>
        <w:spacing w:before="0" w:after="0" w:line="269" w:lineRule="exact"/>
        <w:ind w:left="0" w:right="0" w:firstLine="0"/>
        <w:jc w:val="left"/>
      </w:pPr>
      <w:r>
        <w:rPr>
          <w:color w:val="000000"/>
          <w:spacing w:val="0"/>
          <w:w w:val="100"/>
          <w:position w:val="0"/>
        </w:rPr>
        <w:t>银行承兑汇票</w:t>
        <w:tab/>
      </w:r>
      <w:r>
        <w:rPr>
          <w:color w:val="000000"/>
          <w:spacing w:val="0"/>
          <w:w w:val="100"/>
          <w:position w:val="0"/>
        </w:rPr>
        <w:t>51,350,000.00</w:t>
        <w:tab/>
        <w:t>56,660,000.00</w:t>
      </w:r>
    </w:p>
    <w:p>
      <w:pPr>
        <w:pStyle w:val="Style14"/>
        <w:keepNext w:val="0"/>
        <w:keepLines w:val="0"/>
        <w:widowControl w:val="0"/>
        <w:shd w:val="clear" w:color="auto" w:fill="auto"/>
        <w:tabs>
          <w:tab w:pos="3977" w:val="left"/>
          <w:tab w:pos="6794" w:val="left"/>
        </w:tabs>
        <w:bidi w:val="0"/>
        <w:spacing w:before="0" w:after="0" w:line="269" w:lineRule="exact"/>
        <w:ind w:left="0" w:right="0" w:firstLine="0"/>
        <w:jc w:val="left"/>
      </w:pPr>
      <w:r>
        <w:rPr>
          <w:b/>
          <w:bCs/>
          <w:color w:val="000000"/>
          <w:spacing w:val="0"/>
          <w:w w:val="100"/>
          <w:position w:val="0"/>
        </w:rPr>
        <w:t>合 计</w:t>
        <w:tab/>
      </w:r>
      <w:r>
        <w:rPr>
          <w:b/>
          <w:bCs/>
          <w:color w:val="000000"/>
          <w:spacing w:val="0"/>
          <w:w w:val="100"/>
          <w:position w:val="0"/>
        </w:rPr>
        <w:t>51,350,000.00</w:t>
        <w:tab/>
        <w:t>56,660,000.00</w:t>
      </w:r>
    </w:p>
    <w:p>
      <w:pPr>
        <w:pStyle w:val="Style14"/>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本期末应付票据余额较年初减少</w:t>
      </w:r>
      <w:r>
        <w:rPr>
          <w:color w:val="000000"/>
          <w:spacing w:val="0"/>
          <w:w w:val="100"/>
          <w:position w:val="0"/>
        </w:rPr>
        <w:t>5,310,000.00</w:t>
      </w:r>
      <w:r>
        <w:rPr>
          <w:color w:val="000000"/>
          <w:spacing w:val="0"/>
          <w:w w:val="100"/>
          <w:position w:val="0"/>
        </w:rPr>
        <w:t>元，减少了 9.37%，主要是由于本公司 2006年较少的采用票据方式进行结算所致。</w:t>
      </w:r>
    </w:p>
    <w:p>
      <w:pPr>
        <w:pStyle w:val="Style14"/>
        <w:keepNext w:val="0"/>
        <w:keepLines w:val="0"/>
        <w:widowControl w:val="0"/>
        <w:shd w:val="clear" w:color="auto" w:fill="auto"/>
        <w:bidi w:val="0"/>
        <w:spacing w:before="0" w:after="0" w:line="269" w:lineRule="exact"/>
        <w:ind w:left="0" w:right="0" w:firstLine="440"/>
        <w:jc w:val="both"/>
      </w:pPr>
      <w:r>
        <w:rPr>
          <w:b/>
          <w:bCs/>
          <w:color w:val="000000"/>
          <w:spacing w:val="0"/>
          <w:w w:val="100"/>
          <w:position w:val="0"/>
        </w:rPr>
        <w:t>注释14.应付账款</w:t>
      </w:r>
    </w:p>
    <w:p>
      <w:pPr>
        <w:pStyle w:val="Style14"/>
        <w:keepNext w:val="0"/>
        <w:keepLines w:val="0"/>
        <w:widowControl w:val="0"/>
        <w:numPr>
          <w:ilvl w:val="0"/>
          <w:numId w:val="17"/>
        </w:numPr>
        <w:shd w:val="clear" w:color="auto" w:fill="auto"/>
        <w:tabs>
          <w:tab w:pos="928" w:val="left"/>
        </w:tabs>
        <w:bidi w:val="0"/>
        <w:spacing w:before="0" w:after="0" w:line="269" w:lineRule="exact"/>
        <w:ind w:left="0" w:right="0" w:firstLine="440"/>
        <w:jc w:val="left"/>
      </w:pPr>
      <w:bookmarkStart w:id="309" w:name="bookmark309"/>
      <w:bookmarkEnd w:id="309"/>
      <w:r>
        <w:rPr>
          <w:color w:val="000000"/>
          <w:spacing w:val="0"/>
          <w:w w:val="100"/>
          <w:position w:val="0"/>
        </w:rPr>
        <w:t>本公司本期末应付账款余额为</w:t>
      </w:r>
      <w:r>
        <w:rPr>
          <w:color w:val="000000"/>
          <w:spacing w:val="0"/>
          <w:w w:val="100"/>
          <w:position w:val="0"/>
        </w:rPr>
        <w:t>108,421,401.38</w:t>
      </w:r>
      <w:r>
        <w:rPr>
          <w:color w:val="000000"/>
          <w:spacing w:val="0"/>
          <w:w w:val="100"/>
          <w:position w:val="0"/>
        </w:rPr>
        <w:t>元。</w:t>
      </w:r>
    </w:p>
    <w:p>
      <w:pPr>
        <w:pStyle w:val="Style14"/>
        <w:keepNext w:val="0"/>
        <w:keepLines w:val="0"/>
        <w:widowControl w:val="0"/>
        <w:numPr>
          <w:ilvl w:val="0"/>
          <w:numId w:val="17"/>
        </w:numPr>
        <w:shd w:val="clear" w:color="auto" w:fill="auto"/>
        <w:tabs>
          <w:tab w:pos="928" w:val="left"/>
        </w:tabs>
        <w:bidi w:val="0"/>
        <w:spacing w:before="0" w:after="0" w:line="269" w:lineRule="exact"/>
        <w:ind w:left="0" w:right="0" w:firstLine="440"/>
        <w:jc w:val="left"/>
      </w:pPr>
      <w:bookmarkStart w:id="310" w:name="bookmark310"/>
      <w:bookmarkEnd w:id="310"/>
      <w:r>
        <w:rPr>
          <w:color w:val="000000"/>
          <w:spacing w:val="0"/>
          <w:w w:val="100"/>
          <w:position w:val="0"/>
        </w:rPr>
        <w:t>本期末应付账款中无应付持本公司5%(含)以上股份的股东单位款项。</w:t>
      </w:r>
    </w:p>
    <w:p>
      <w:pPr>
        <w:pStyle w:val="Style14"/>
        <w:keepNext w:val="0"/>
        <w:keepLines w:val="0"/>
        <w:widowControl w:val="0"/>
        <w:numPr>
          <w:ilvl w:val="0"/>
          <w:numId w:val="17"/>
        </w:numPr>
        <w:shd w:val="clear" w:color="auto" w:fill="auto"/>
        <w:tabs>
          <w:tab w:pos="928" w:val="left"/>
        </w:tabs>
        <w:bidi w:val="0"/>
        <w:spacing w:before="0" w:after="60" w:line="269" w:lineRule="exact"/>
        <w:ind w:left="0" w:right="0" w:firstLine="440"/>
        <w:jc w:val="left"/>
      </w:pPr>
      <w:bookmarkStart w:id="311" w:name="bookmark311"/>
      <w:bookmarkEnd w:id="311"/>
      <w:r>
        <w:rPr>
          <w:color w:val="000000"/>
          <w:spacing w:val="0"/>
          <w:w w:val="100"/>
          <w:position w:val="0"/>
        </w:rPr>
        <w:t>期末账龄三年以上的大额应付帐款：</w:t>
      </w:r>
    </w:p>
    <w:tbl>
      <w:tblPr>
        <w:tblOverlap w:val="never"/>
        <w:jc w:val="center"/>
        <w:tblLayout w:type="fixed"/>
      </w:tblPr>
      <w:tblGrid>
        <w:gridCol w:w="634"/>
        <w:gridCol w:w="3115"/>
        <w:gridCol w:w="1699"/>
        <w:gridCol w:w="1186"/>
        <w:gridCol w:w="1493"/>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序号</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债权人名称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欠款金额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账龄</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款项性质</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芜湖鸠江区征地安置事务所</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土地款</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广州日立电梯有限公司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883,131.00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工程及设备款</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武汉麦克维尔空调制冷有限公司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620,000.00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工程及设备款</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江苏风神空调集团股份有限公司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532,421.00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工程及设备款</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秦皇岛福电实业集团有限公司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478,737.00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3年以上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工程及设备款</w:t>
            </w:r>
          </w:p>
        </w:tc>
      </w:tr>
    </w:tbl>
    <w:p>
      <w:pPr>
        <w:pStyle w:val="Style63"/>
        <w:keepNext/>
        <w:keepLines/>
        <w:widowControl w:val="0"/>
        <w:shd w:val="clear" w:color="auto" w:fill="auto"/>
        <w:bidi w:val="0"/>
        <w:spacing w:before="0" w:after="0" w:line="240" w:lineRule="auto"/>
        <w:ind w:left="0" w:right="0" w:firstLine="440"/>
        <w:jc w:val="both"/>
      </w:pPr>
      <w:bookmarkStart w:id="312" w:name="bookmark312"/>
      <w:bookmarkStart w:id="313" w:name="bookmark313"/>
      <w:bookmarkStart w:id="314" w:name="bookmark314"/>
      <w:r>
        <w:rPr>
          <w:color w:val="000000"/>
          <w:spacing w:val="0"/>
          <w:w w:val="100"/>
          <w:position w:val="0"/>
        </w:rPr>
        <w:t>注释15 .预收账款</w:t>
      </w:r>
      <w:bookmarkEnd w:id="312"/>
      <w:bookmarkEnd w:id="313"/>
      <w:bookmarkEnd w:id="314"/>
    </w:p>
    <w:p>
      <w:pPr>
        <w:pStyle w:val="Style14"/>
        <w:keepNext w:val="0"/>
        <w:keepLines w:val="0"/>
        <w:widowControl w:val="0"/>
        <w:numPr>
          <w:ilvl w:val="0"/>
          <w:numId w:val="19"/>
        </w:numPr>
        <w:shd w:val="clear" w:color="auto" w:fill="auto"/>
        <w:tabs>
          <w:tab w:pos="928" w:val="left"/>
        </w:tabs>
        <w:bidi w:val="0"/>
        <w:spacing w:before="0" w:after="0" w:line="240" w:lineRule="auto"/>
        <w:ind w:left="0" w:right="0" w:firstLine="440"/>
        <w:jc w:val="left"/>
      </w:pPr>
      <w:bookmarkStart w:id="315" w:name="bookmark315"/>
      <w:bookmarkEnd w:id="315"/>
      <w:r>
        <w:rPr>
          <w:color w:val="000000"/>
          <w:spacing w:val="0"/>
          <w:w w:val="100"/>
          <w:position w:val="0"/>
        </w:rPr>
        <w:t>本公司本期末预收账款余额为</w:t>
      </w:r>
      <w:r>
        <w:rPr>
          <w:color w:val="000000"/>
          <w:spacing w:val="0"/>
          <w:w w:val="100"/>
          <w:position w:val="0"/>
        </w:rPr>
        <w:t>98,553,122.43</w:t>
      </w:r>
      <w:r>
        <w:rPr>
          <w:color w:val="000000"/>
          <w:spacing w:val="0"/>
          <w:w w:val="100"/>
          <w:position w:val="0"/>
        </w:rPr>
        <w:t>元。</w:t>
      </w:r>
    </w:p>
    <w:p>
      <w:pPr>
        <w:pStyle w:val="Style14"/>
        <w:keepNext w:val="0"/>
        <w:keepLines w:val="0"/>
        <w:widowControl w:val="0"/>
        <w:numPr>
          <w:ilvl w:val="0"/>
          <w:numId w:val="19"/>
        </w:numPr>
        <w:shd w:val="clear" w:color="auto" w:fill="auto"/>
        <w:tabs>
          <w:tab w:pos="1016" w:val="left"/>
        </w:tabs>
        <w:bidi w:val="0"/>
        <w:spacing w:before="0" w:after="0" w:line="298" w:lineRule="exact"/>
        <w:ind w:left="0" w:right="0" w:firstLine="440"/>
        <w:jc w:val="both"/>
      </w:pPr>
      <w:bookmarkStart w:id="316" w:name="bookmark316"/>
      <w:bookmarkEnd w:id="316"/>
      <w:r>
        <w:rPr>
          <w:color w:val="000000"/>
          <w:spacing w:val="0"/>
          <w:w w:val="100"/>
          <w:position w:val="0"/>
        </w:rPr>
        <w:t>本期末预收帐款余额较期初增加</w:t>
      </w:r>
      <w:r>
        <w:rPr>
          <w:color w:val="000000"/>
          <w:spacing w:val="0"/>
          <w:w w:val="100"/>
          <w:position w:val="0"/>
        </w:rPr>
        <w:t>28,166,220.67</w:t>
      </w:r>
      <w:r>
        <w:rPr>
          <w:color w:val="000000"/>
          <w:spacing w:val="0"/>
          <w:w w:val="100"/>
          <w:position w:val="0"/>
        </w:rPr>
        <w:t>元，主要原因系本公司2006年商 业销售预收款增加所致。</w:t>
      </w:r>
    </w:p>
    <w:p>
      <w:pPr>
        <w:pStyle w:val="Style14"/>
        <w:keepNext w:val="0"/>
        <w:keepLines w:val="0"/>
        <w:widowControl w:val="0"/>
        <w:numPr>
          <w:ilvl w:val="0"/>
          <w:numId w:val="19"/>
        </w:numPr>
        <w:shd w:val="clear" w:color="auto" w:fill="auto"/>
        <w:tabs>
          <w:tab w:pos="928" w:val="left"/>
        </w:tabs>
        <w:bidi w:val="0"/>
        <w:spacing w:before="0" w:after="0" w:line="240" w:lineRule="auto"/>
        <w:ind w:left="0" w:right="0" w:firstLine="440"/>
        <w:jc w:val="left"/>
      </w:pPr>
      <w:bookmarkStart w:id="317" w:name="bookmark317"/>
      <w:bookmarkEnd w:id="317"/>
      <w:r>
        <w:rPr>
          <w:color w:val="000000"/>
          <w:spacing w:val="0"/>
          <w:w w:val="100"/>
          <w:position w:val="0"/>
        </w:rPr>
        <w:t>本期末预收账款中无预收持本公司5%(含)以上股份的股东单位款项。</w:t>
      </w:r>
    </w:p>
    <w:p>
      <w:pPr>
        <w:pStyle w:val="Style14"/>
        <w:keepNext w:val="0"/>
        <w:keepLines w:val="0"/>
        <w:widowControl w:val="0"/>
        <w:shd w:val="clear" w:color="auto" w:fill="auto"/>
        <w:bidi w:val="0"/>
        <w:spacing w:before="0" w:after="60" w:line="240" w:lineRule="auto"/>
        <w:ind w:left="0" w:right="0" w:firstLine="440"/>
        <w:jc w:val="both"/>
      </w:pPr>
      <w:r>
        <w:rPr>
          <w:b/>
          <w:bCs/>
          <w:color w:val="000000"/>
          <w:spacing w:val="0"/>
          <w:w w:val="100"/>
          <w:position w:val="0"/>
        </w:rPr>
        <w:t>注释16 .应交税金</w:t>
      </w:r>
    </w:p>
    <w:tbl>
      <w:tblPr>
        <w:tblOverlap w:val="never"/>
        <w:jc w:val="center"/>
        <w:tblLayout w:type="fixed"/>
      </w:tblPr>
      <w:tblGrid>
        <w:gridCol w:w="2040"/>
        <w:gridCol w:w="1786"/>
        <w:gridCol w:w="2102"/>
        <w:gridCol w:w="2410"/>
      </w:tblGrid>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税种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法定税率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2005-12-31</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-444,227.96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1,422,904.97</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187,287.01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13,906.46</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60" w:right="0" w:firstLine="0"/>
              <w:jc w:val="left"/>
            </w:pPr>
            <w:r>
              <w:rPr>
                <w:color w:val="000000"/>
                <w:spacing w:val="0"/>
                <w:w w:val="100"/>
                <w:position w:val="0"/>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9,642,766.00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20,650,056.90</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1,496,403.46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1,979,505.06</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1,593,088.68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1,791,505.43</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0.2-2</w:t>
            </w:r>
            <w:r>
              <w:rPr>
                <w:color w:val="000000"/>
                <w:spacing w:val="0"/>
                <w:w w:val="100"/>
                <w:position w:val="0"/>
              </w:rPr>
              <w:t>元/平方米</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78,704.04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253,635.81</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1.2% 或 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4,667,913.24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4,490,634.41</w:t>
            </w:r>
          </w:p>
        </w:tc>
      </w:tr>
      <w:tr>
        <w:trPr>
          <w:trHeight w:val="33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-43,440.13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354,667.83</w:t>
            </w:r>
          </w:p>
        </w:tc>
      </w:tr>
      <w:tr>
        <w:trPr>
          <w:trHeight w:val="326" w:hRule="exact"/>
        </w:trPr>
        <w:tc>
          <w:tcPr>
            <w:gridSpan w:val="2"/>
            <w:tcBorders/>
            <w:shd w:val="clear" w:color="auto" w:fill="FFFFFF"/>
            <w:vAlign w:val="bottom"/>
          </w:tcPr>
          <w:p>
            <w:pPr>
              <w:pStyle w:val="Style32"/>
              <w:keepNext w:val="0"/>
              <w:keepLines w:val="0"/>
              <w:widowControl w:val="0"/>
              <w:shd w:val="clear" w:color="auto" w:fill="auto"/>
              <w:tabs>
                <w:tab w:pos="1723" w:val="left"/>
              </w:tabs>
              <w:bidi w:val="0"/>
              <w:spacing w:before="0" w:after="0" w:line="240" w:lineRule="auto"/>
              <w:ind w:left="0" w:right="0" w:firstLine="0"/>
              <w:jc w:val="left"/>
              <w:rPr>
                <w:sz w:val="18"/>
                <w:szCs w:val="18"/>
              </w:rPr>
            </w:pPr>
            <w:r>
              <w:rPr>
                <w:color w:val="000000"/>
                <w:spacing w:val="0"/>
                <w:w w:val="100"/>
                <w:position w:val="0"/>
                <w:sz w:val="20"/>
                <w:szCs w:val="20"/>
              </w:rPr>
              <w:t>土地增值税</w:t>
              <w:tab/>
            </w:r>
            <w:r>
              <w:rPr>
                <w:color w:val="000000"/>
                <w:spacing w:val="0"/>
                <w:w w:val="100"/>
                <w:position w:val="0"/>
                <w:sz w:val="18"/>
                <w:szCs w:val="18"/>
              </w:rPr>
              <w:t>按税务机关的规定预征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1,936,684.04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-378,171.60</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194,171.72</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pPr>
            <w:r>
              <w:rPr>
                <w:b/>
                <w:bCs/>
                <w:color w:val="000000"/>
                <w:spacing w:val="0"/>
                <w:w w:val="100"/>
                <w:position w:val="0"/>
              </w:rPr>
              <w:t>19,309,350.10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30,578,645.27</w:t>
            </w: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注释17 .其他应交款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32"/>
              <w:keepNext w:val="0"/>
              <w:keepLines w:val="0"/>
              <w:widowControl w:val="0"/>
              <w:shd w:val="clear" w:color="auto" w:fill="auto"/>
              <w:tabs>
                <w:tab w:pos="778" w:val="left"/>
              </w:tabs>
              <w:bidi w:val="0"/>
              <w:spacing w:before="0" w:after="0" w:line="240" w:lineRule="auto"/>
              <w:ind w:left="0" w:right="0" w:firstLine="0"/>
              <w:jc w:val="center"/>
            </w:pPr>
            <w:r>
              <w:rPr>
                <w:b/>
                <w:bCs/>
                <w:color w:val="000000"/>
                <w:spacing w:val="0"/>
                <w:w w:val="100"/>
                <w:position w:val="0"/>
              </w:rPr>
              <w:t>项</w:t>
              <w:tab/>
              <w:t>目</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460" w:right="0" w:firstLine="0"/>
              <w:jc w:val="center"/>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2005-12-31</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754,197.82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830,219.84</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河道费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left"/>
            </w:pPr>
            <w:r>
              <w:rPr>
                <w:color w:val="000000"/>
                <w:spacing w:val="0"/>
                <w:w w:val="100"/>
                <w:position w:val="0"/>
              </w:rPr>
              <w:t>468,170.23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585,798.62</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80"/>
              <w:jc w:val="both"/>
            </w:pPr>
            <w:r>
              <w:rPr>
                <w:color w:val="000000"/>
                <w:spacing w:val="0"/>
                <w:w w:val="100"/>
                <w:position w:val="0"/>
              </w:rPr>
              <w:t>68,368.08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52,464.00</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1,290,736.13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80" w:right="0" w:firstLine="0"/>
              <w:jc w:val="both"/>
            </w:pPr>
            <w:r>
              <w:rPr>
                <w:b/>
                <w:bCs/>
                <w:color w:val="000000"/>
                <w:spacing w:val="0"/>
                <w:w w:val="100"/>
                <w:position w:val="0"/>
              </w:rPr>
              <w:t>1,468,482.46</w:t>
            </w:r>
          </w:p>
        </w:tc>
      </w:tr>
    </w:tbl>
    <w:p>
      <w:pPr>
        <w:pStyle w:val="Style45"/>
        <w:keepNext w:val="0"/>
        <w:keepLines w:val="0"/>
        <w:widowControl w:val="0"/>
        <w:shd w:val="clear" w:color="auto" w:fill="auto"/>
        <w:bidi w:val="0"/>
        <w:spacing w:before="0" w:after="0" w:line="274" w:lineRule="exact"/>
        <w:ind w:left="14" w:right="0" w:firstLine="0"/>
        <w:jc w:val="left"/>
      </w:pPr>
      <w:r>
        <w:rPr>
          <w:b/>
          <w:bCs/>
          <w:color w:val="000000"/>
          <w:spacing w:val="0"/>
          <w:w w:val="100"/>
          <w:position w:val="0"/>
        </w:rPr>
        <w:t>注释18 .其他应付款</w:t>
      </w:r>
    </w:p>
    <w:p>
      <w:pPr>
        <w:pStyle w:val="Style45"/>
        <w:keepNext w:val="0"/>
        <w:keepLines w:val="0"/>
        <w:widowControl w:val="0"/>
        <w:numPr>
          <w:ilvl w:val="0"/>
          <w:numId w:val="21"/>
        </w:numPr>
        <w:shd w:val="clear" w:color="auto" w:fill="auto"/>
        <w:tabs>
          <w:tab w:pos="847" w:val="left"/>
        </w:tabs>
        <w:bidi w:val="0"/>
        <w:spacing w:before="0" w:after="0" w:line="274" w:lineRule="exact"/>
        <w:ind w:left="14" w:right="0" w:firstLine="0"/>
        <w:jc w:val="left"/>
      </w:pPr>
      <w:r>
        <w:rPr>
          <w:color w:val="000000"/>
          <w:spacing w:val="0"/>
          <w:w w:val="100"/>
          <w:position w:val="0"/>
        </w:rPr>
        <w:t>本期末其他应付款余额为</w:t>
      </w:r>
      <w:r>
        <w:rPr>
          <w:color w:val="000000"/>
          <w:spacing w:val="0"/>
          <w:w w:val="100"/>
          <w:position w:val="0"/>
        </w:rPr>
        <w:t>154,308,140.59</w:t>
      </w:r>
      <w:r>
        <w:rPr>
          <w:color w:val="000000"/>
          <w:spacing w:val="0"/>
          <w:w w:val="100"/>
          <w:position w:val="0"/>
        </w:rPr>
        <w:t>元。</w:t>
      </w:r>
    </w:p>
    <w:p>
      <w:pPr>
        <w:pStyle w:val="Style45"/>
        <w:keepNext w:val="0"/>
        <w:keepLines w:val="0"/>
        <w:widowControl w:val="0"/>
        <w:numPr>
          <w:ilvl w:val="0"/>
          <w:numId w:val="21"/>
        </w:numPr>
        <w:shd w:val="clear" w:color="auto" w:fill="auto"/>
        <w:tabs>
          <w:tab w:pos="941" w:val="left"/>
        </w:tabs>
        <w:bidi w:val="0"/>
        <w:spacing w:before="0" w:after="0" w:line="274" w:lineRule="exact"/>
        <w:ind w:left="14" w:right="0" w:firstLine="0"/>
        <w:jc w:val="left"/>
      </w:pPr>
      <w:r>
        <w:rPr>
          <w:color w:val="000000"/>
          <w:spacing w:val="0"/>
          <w:w w:val="100"/>
          <w:position w:val="0"/>
        </w:rPr>
        <w:t>本期末其他应付款余额较期初增加</w:t>
      </w:r>
      <w:r>
        <w:rPr>
          <w:color w:val="000000"/>
          <w:spacing w:val="0"/>
          <w:w w:val="100"/>
          <w:position w:val="0"/>
        </w:rPr>
        <w:t>42,988,541.39</w:t>
      </w:r>
      <w:r>
        <w:rPr>
          <w:color w:val="000000"/>
          <w:spacing w:val="0"/>
          <w:w w:val="100"/>
          <w:position w:val="0"/>
        </w:rPr>
        <w:t>元，增加了 38.62%,主要原因 系本公司与秦皇岛天华大酒店有限公司之间的往来增加</w:t>
      </w:r>
      <w:r>
        <w:rPr>
          <w:color w:val="000000"/>
          <w:spacing w:val="0"/>
          <w:w w:val="100"/>
          <w:position w:val="0"/>
        </w:rPr>
        <w:t>40,015,000.00</w:t>
      </w:r>
      <w:r>
        <w:rPr>
          <w:color w:val="000000"/>
          <w:spacing w:val="0"/>
          <w:w w:val="100"/>
          <w:position w:val="0"/>
        </w:rPr>
        <w:t>元所致。</w:t>
      </w:r>
    </w:p>
    <w:p>
      <w:pPr>
        <w:pStyle w:val="Style45"/>
        <w:keepNext w:val="0"/>
        <w:keepLines w:val="0"/>
        <w:widowControl w:val="0"/>
        <w:numPr>
          <w:ilvl w:val="0"/>
          <w:numId w:val="21"/>
        </w:numPr>
        <w:shd w:val="clear" w:color="auto" w:fill="auto"/>
        <w:tabs>
          <w:tab w:pos="847" w:val="left"/>
        </w:tabs>
        <w:bidi w:val="0"/>
        <w:spacing w:before="0" w:after="0" w:line="274" w:lineRule="exact"/>
        <w:ind w:left="14" w:right="0" w:firstLine="0"/>
        <w:jc w:val="left"/>
      </w:pPr>
      <w:r>
        <w:rPr>
          <w:color w:val="000000"/>
          <w:spacing w:val="0"/>
          <w:w w:val="100"/>
          <w:position w:val="0"/>
        </w:rPr>
        <w:t>本期末其他应付款中无应付持本公司5%(含)以上股份的股东单位款项。</w:t>
      </w:r>
    </w:p>
    <w:p>
      <w:pPr>
        <w:widowControl w:val="0"/>
        <w:spacing w:line="1" w:lineRule="exact"/>
      </w:pPr>
      <w:r>
        <w:br w:type="page"/>
      </w:r>
    </w:p>
    <w:tbl>
      <w:tblPr>
        <w:tblOverlap w:val="never"/>
        <w:jc w:val="center"/>
        <w:tblLayout w:type="fixed"/>
      </w:tblPr>
      <w:tblGrid>
        <w:gridCol w:w="1272"/>
        <w:gridCol w:w="1142"/>
        <w:gridCol w:w="1104"/>
        <w:gridCol w:w="2323"/>
        <w:gridCol w:w="782"/>
        <w:gridCol w:w="1699"/>
      </w:tblGrid>
      <w:tr>
        <w:trPr>
          <w:trHeight w:val="581" w:hRule="exact"/>
        </w:trPr>
        <w:tc>
          <w:tcPr>
            <w:tcBorders/>
            <w:shd w:val="clear" w:color="auto" w:fill="FFFFFF"/>
            <w:vAlign w:val="top"/>
          </w:tcPr>
          <w:p>
            <w:pPr>
              <w:pStyle w:val="Style32"/>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注释</w:t>
            </w:r>
            <w:r>
              <w:rPr>
                <w:b/>
                <w:bCs/>
                <w:color w:val="000000"/>
                <w:spacing w:val="0"/>
                <w:w w:val="100"/>
                <w:position w:val="0"/>
              </w:rPr>
              <w:t xml:space="preserve">19. </w:t>
            </w:r>
            <w:r>
              <w:rPr>
                <w:b/>
                <w:bCs/>
                <w:color w:val="000000"/>
                <w:spacing w:val="0"/>
                <w:w w:val="100"/>
                <w:position w:val="0"/>
              </w:rPr>
              <w:t>项</w:t>
            </w:r>
          </w:p>
        </w:tc>
        <w:tc>
          <w:tcPr>
            <w:tcBorders/>
            <w:shd w:val="clear" w:color="auto" w:fill="FFFFFF"/>
            <w:vAlign w:val="top"/>
          </w:tcPr>
          <w:p>
            <w:pPr>
              <w:pStyle w:val="Style32"/>
              <w:keepNext w:val="0"/>
              <w:keepLines w:val="0"/>
              <w:widowControl w:val="0"/>
              <w:shd w:val="clear" w:color="auto" w:fill="auto"/>
              <w:bidi w:val="0"/>
              <w:spacing w:before="0" w:after="0" w:line="293" w:lineRule="exact"/>
              <w:ind w:left="0" w:right="0" w:firstLine="0"/>
              <w:jc w:val="center"/>
            </w:pPr>
            <w:r>
              <w:rPr>
                <w:b/>
                <w:bCs/>
                <w:color w:val="000000"/>
                <w:spacing w:val="0"/>
                <w:w w:val="100"/>
                <w:position w:val="0"/>
              </w:rPr>
              <w:t>预提费用 目</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2005-12-31</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color w:val="000000"/>
                <w:spacing w:val="0"/>
                <w:w w:val="100"/>
                <w:position w:val="0"/>
              </w:rPr>
              <w:t>37,000.00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1,379,329.52</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借款利息</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809,185.00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color w:val="000000"/>
                <w:spacing w:val="0"/>
                <w:w w:val="100"/>
                <w:position w:val="0"/>
              </w:rPr>
              <w:t>1,504,924.60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1,276,910.46</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合</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1,541,924.60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3,465,424.98</w:t>
            </w: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w:t>
            </w:r>
            <w:r>
              <w:rPr>
                <w:b/>
                <w:bCs/>
                <w:color w:val="000000"/>
                <w:spacing w:val="0"/>
                <w:w w:val="100"/>
                <w:position w:val="0"/>
              </w:rPr>
              <w:t>20.</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一年内到期的长期负债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rPr>
                <w:sz w:val="18"/>
                <w:szCs w:val="18"/>
              </w:rPr>
            </w:pPr>
            <w:r>
              <w:rPr>
                <w:b/>
                <w:bCs/>
                <w:color w:val="000000"/>
                <w:spacing w:val="0"/>
                <w:w w:val="100"/>
                <w:position w:val="0"/>
                <w:sz w:val="18"/>
                <w:szCs w:val="18"/>
              </w:rPr>
              <w:t>借款单位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40"/>
              <w:jc w:val="left"/>
              <w:rPr>
                <w:sz w:val="18"/>
                <w:szCs w:val="18"/>
              </w:rPr>
            </w:pPr>
            <w:r>
              <w:rPr>
                <w:b/>
                <w:bCs/>
                <w:color w:val="000000"/>
                <w:spacing w:val="0"/>
                <w:w w:val="100"/>
                <w:position w:val="0"/>
                <w:sz w:val="18"/>
                <w:szCs w:val="18"/>
              </w:rPr>
              <w:t>币种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借款金额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借款期限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年利率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借款条件备注</w:t>
            </w:r>
          </w:p>
        </w:tc>
      </w:tr>
      <w:tr>
        <w:trPr>
          <w:trHeight w:val="312" w:hRule="exact"/>
        </w:trPr>
        <w:tc>
          <w:tcPr>
            <w:gridSpan w:val="2"/>
            <w:tcBorders/>
            <w:shd w:val="clear" w:color="auto" w:fill="FFFFFF"/>
            <w:vAlign w:val="top"/>
          </w:tcPr>
          <w:p>
            <w:pPr>
              <w:pStyle w:val="Style32"/>
              <w:keepNext w:val="0"/>
              <w:keepLines w:val="0"/>
              <w:widowControl w:val="0"/>
              <w:shd w:val="clear" w:color="auto" w:fill="auto"/>
              <w:tabs>
                <w:tab w:pos="1685" w:val="left"/>
              </w:tabs>
              <w:bidi w:val="0"/>
              <w:spacing w:before="0" w:after="0" w:line="240" w:lineRule="auto"/>
              <w:ind w:left="0" w:right="0" w:firstLine="0"/>
              <w:jc w:val="left"/>
              <w:rPr>
                <w:sz w:val="18"/>
                <w:szCs w:val="18"/>
              </w:rPr>
            </w:pPr>
            <w:r>
              <w:rPr>
                <w:color w:val="000000"/>
                <w:spacing w:val="0"/>
                <w:w w:val="100"/>
                <w:position w:val="0"/>
                <w:sz w:val="18"/>
                <w:szCs w:val="18"/>
              </w:rPr>
              <w:t>交通银行合肥分行</w:t>
              <w:tab/>
              <w:t>人民币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20,000,000.00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2005-6-27 </w:t>
            </w:r>
            <w:r>
              <w:rPr>
                <w:color w:val="000000"/>
                <w:spacing w:val="0"/>
                <w:w w:val="100"/>
                <w:position w:val="0"/>
              </w:rPr>
              <w:t xml:space="preserve">至 </w:t>
            </w:r>
            <w:r>
              <w:rPr>
                <w:color w:val="000000"/>
                <w:spacing w:val="0"/>
                <w:w w:val="100"/>
                <w:position w:val="0"/>
              </w:rPr>
              <w:t>2007-6-26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6.336%</w:t>
            </w:r>
          </w:p>
        </w:tc>
        <w:tc>
          <w:tcPr>
            <w:tcBorders/>
            <w:shd w:val="clear" w:color="auto" w:fill="FFFFFF"/>
            <w:vAlign w:val="top"/>
          </w:tcPr>
          <w:p>
            <w:pPr>
              <w:pStyle w:val="Style32"/>
              <w:keepNext w:val="0"/>
              <w:keepLines w:val="0"/>
              <w:widowControl w:val="0"/>
              <w:shd w:val="clear" w:color="auto" w:fill="auto"/>
              <w:tabs>
                <w:tab w:pos="1407" w:val="left"/>
              </w:tabs>
              <w:bidi w:val="0"/>
              <w:spacing w:before="0" w:after="0" w:line="240" w:lineRule="auto"/>
              <w:ind w:left="0" w:right="0" w:firstLine="380"/>
              <w:jc w:val="left"/>
            </w:pPr>
            <w:r>
              <w:rPr>
                <w:color w:val="000000"/>
                <w:spacing w:val="0"/>
                <w:w w:val="100"/>
                <w:position w:val="0"/>
              </w:rPr>
              <w:t>抵押</w:t>
              <w:tab/>
              <w:t>注</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20,000,000.00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注：安徽国润投资发展有限公司以其房产为其2,000万元长期借款提供抵押担保。</w:t>
      </w:r>
    </w:p>
    <w:p>
      <w:pPr>
        <w:pStyle w:val="Style14"/>
        <w:keepNext w:val="0"/>
        <w:keepLines w:val="0"/>
        <w:widowControl w:val="0"/>
        <w:shd w:val="clear" w:color="auto" w:fill="auto"/>
        <w:bidi w:val="0"/>
        <w:spacing w:before="0" w:after="40" w:line="240" w:lineRule="auto"/>
        <w:ind w:left="0" w:right="0" w:firstLine="440"/>
        <w:jc w:val="left"/>
      </w:pPr>
      <w:r>
        <w:rPr>
          <w:b/>
          <w:bCs/>
          <w:color w:val="000000"/>
          <w:spacing w:val="0"/>
          <w:w w:val="100"/>
          <w:position w:val="0"/>
        </w:rPr>
        <w:t>注释21.长期借款</w:t>
      </w:r>
    </w:p>
    <w:tbl>
      <w:tblPr>
        <w:tblOverlap w:val="never"/>
        <w:jc w:val="center"/>
        <w:tblLayout w:type="fixed"/>
      </w:tblPr>
      <w:tblGrid>
        <w:gridCol w:w="1603"/>
        <w:gridCol w:w="1099"/>
        <w:gridCol w:w="1555"/>
        <w:gridCol w:w="1718"/>
        <w:gridCol w:w="902"/>
        <w:gridCol w:w="931"/>
        <w:gridCol w:w="494"/>
      </w:tblGrid>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rPr>
                <w:sz w:val="18"/>
                <w:szCs w:val="18"/>
              </w:rPr>
            </w:pPr>
            <w:r>
              <w:rPr>
                <w:b/>
                <w:bCs/>
                <w:color w:val="000000"/>
                <w:spacing w:val="0"/>
                <w:w w:val="100"/>
                <w:position w:val="0"/>
                <w:sz w:val="18"/>
                <w:szCs w:val="18"/>
              </w:rPr>
              <w:t>借款单位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b/>
                <w:bCs/>
                <w:color w:val="000000"/>
                <w:spacing w:val="0"/>
                <w:w w:val="100"/>
                <w:position w:val="0"/>
                <w:sz w:val="18"/>
                <w:szCs w:val="18"/>
              </w:rPr>
              <w:t>币种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借款金额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借款期限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年利率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借款条件</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备注</w:t>
            </w:r>
          </w:p>
        </w:tc>
      </w:tr>
      <w:tr>
        <w:trPr>
          <w:trHeight w:val="312"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青岛海协信托投资公司</w:t>
            </w:r>
            <w:r>
              <w:rPr>
                <w:color w:val="000000"/>
                <w:spacing w:val="0"/>
                <w:w w:val="100"/>
                <w:position w:val="0"/>
              </w:rPr>
              <w:t>人民币</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13,220,000.00 </w:t>
            </w:r>
            <w:r>
              <w:rPr>
                <w:color w:val="000000"/>
                <w:spacing w:val="0"/>
                <w:w w:val="100"/>
                <w:position w:val="0"/>
                <w:sz w:val="18"/>
                <w:szCs w:val="18"/>
              </w:rPr>
              <w:t xml:space="preserve">2006-2-21 </w:t>
            </w:r>
            <w:r>
              <w:rPr>
                <w:color w:val="000000"/>
                <w:spacing w:val="0"/>
                <w:w w:val="100"/>
                <w:position w:val="0"/>
                <w:sz w:val="18"/>
                <w:szCs w:val="18"/>
              </w:rPr>
              <w:t xml:space="preserve">至 </w:t>
            </w:r>
            <w:r>
              <w:rPr>
                <w:color w:val="000000"/>
                <w:spacing w:val="0"/>
                <w:w w:val="100"/>
                <w:position w:val="0"/>
                <w:sz w:val="18"/>
                <w:szCs w:val="18"/>
              </w:rPr>
              <w:t>2009-2-20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r>
      <w:tr>
        <w:trPr>
          <w:trHeight w:val="307"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青岛海协信托投资公司</w:t>
            </w:r>
            <w:r>
              <w:rPr>
                <w:color w:val="000000"/>
                <w:spacing w:val="0"/>
                <w:w w:val="100"/>
                <w:position w:val="0"/>
              </w:rPr>
              <w:t>人民币</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 xml:space="preserve">1,1970,000.00 </w:t>
            </w:r>
            <w:r>
              <w:rPr>
                <w:color w:val="000000"/>
                <w:spacing w:val="0"/>
                <w:w w:val="100"/>
                <w:position w:val="0"/>
                <w:sz w:val="18"/>
                <w:szCs w:val="18"/>
              </w:rPr>
              <w:t xml:space="preserve">2006-3-28 </w:t>
            </w:r>
            <w:r>
              <w:rPr>
                <w:color w:val="000000"/>
                <w:spacing w:val="0"/>
                <w:w w:val="100"/>
                <w:position w:val="0"/>
                <w:sz w:val="18"/>
                <w:szCs w:val="18"/>
              </w:rPr>
              <w:t xml:space="preserve">至 </w:t>
            </w:r>
            <w:r>
              <w:rPr>
                <w:color w:val="000000"/>
                <w:spacing w:val="0"/>
                <w:w w:val="100"/>
                <w:position w:val="0"/>
                <w:sz w:val="18"/>
                <w:szCs w:val="18"/>
              </w:rPr>
              <w:t>2009-3-29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pPr>
            <w:r>
              <w:rPr>
                <w:color w:val="000000"/>
                <w:spacing w:val="0"/>
                <w:w w:val="100"/>
                <w:position w:val="0"/>
              </w:rPr>
              <w:t>6.00%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利息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人民币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471,785.00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b/>
                <w:bCs/>
                <w:color w:val="000000"/>
                <w:spacing w:val="0"/>
                <w:w w:val="100"/>
                <w:position w:val="0"/>
                <w:sz w:val="18"/>
                <w:szCs w:val="18"/>
              </w:rPr>
              <w:t>25,661,785.00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注：信通网络营运通信有限公司为本公司长期借款提供保证。</w:t>
      </w:r>
    </w:p>
    <w:p>
      <w:pPr>
        <w:pStyle w:val="Style14"/>
        <w:keepNext w:val="0"/>
        <w:keepLines w:val="0"/>
        <w:widowControl w:val="0"/>
        <w:shd w:val="clear" w:color="auto" w:fill="auto"/>
        <w:bidi w:val="0"/>
        <w:spacing w:before="0" w:after="40" w:line="240" w:lineRule="auto"/>
        <w:ind w:left="0" w:right="0" w:firstLine="440"/>
        <w:jc w:val="left"/>
      </w:pPr>
      <w:r>
        <w:rPr>
          <w:b/>
          <w:bCs/>
          <w:color w:val="000000"/>
          <w:spacing w:val="0"/>
          <w:w w:val="100"/>
          <w:position w:val="0"/>
        </w:rPr>
        <w:t>注释22 .股本</w:t>
      </w:r>
    </w:p>
    <w:p>
      <w:pPr>
        <w:pStyle w:val="Style14"/>
        <w:keepNext w:val="0"/>
        <w:keepLines w:val="0"/>
        <w:widowControl w:val="0"/>
        <w:shd w:val="clear" w:color="auto" w:fill="auto"/>
        <w:tabs>
          <w:tab w:pos="6749" w:val="left"/>
        </w:tabs>
        <w:bidi w:val="0"/>
        <w:spacing w:before="0" w:after="40" w:line="240" w:lineRule="auto"/>
        <w:ind w:left="0" w:right="0" w:firstLine="0"/>
        <w:jc w:val="left"/>
      </w:pPr>
      <w:r>
        <w:rPr>
          <w:color w:val="000000"/>
          <w:spacing w:val="0"/>
          <w:w w:val="100"/>
          <w:position w:val="0"/>
        </w:rPr>
        <w:t>公司股份变动情况表</w:t>
        <w:tab/>
        <w:t>数量单位：股</w:t>
      </w:r>
    </w:p>
    <w:p>
      <w:pPr>
        <w:pStyle w:val="Style45"/>
        <w:keepNext w:val="0"/>
        <w:keepLines w:val="0"/>
        <w:widowControl w:val="0"/>
        <w:shd w:val="clear" w:color="auto" w:fill="auto"/>
        <w:bidi w:val="0"/>
        <w:spacing w:before="0" w:after="0" w:line="240" w:lineRule="auto"/>
        <w:ind w:left="4483" w:right="0" w:firstLine="0"/>
        <w:jc w:val="left"/>
        <w:rPr>
          <w:sz w:val="18"/>
          <w:szCs w:val="18"/>
        </w:rPr>
      </w:pPr>
      <w:r>
        <w:rPr>
          <w:b/>
          <w:bCs/>
          <w:color w:val="000000"/>
          <w:spacing w:val="0"/>
          <w:w w:val="100"/>
          <w:position w:val="0"/>
          <w:sz w:val="18"/>
          <w:szCs w:val="18"/>
        </w:rPr>
        <w:t>本期增减</w:t>
      </w:r>
    </w:p>
    <w:tbl>
      <w:tblPr>
        <w:tblOverlap w:val="never"/>
        <w:jc w:val="center"/>
        <w:tblLayout w:type="fixed"/>
      </w:tblPr>
      <w:tblGrid>
        <w:gridCol w:w="1882"/>
        <w:gridCol w:w="1176"/>
        <w:gridCol w:w="730"/>
        <w:gridCol w:w="715"/>
        <w:gridCol w:w="1267"/>
        <w:gridCol w:w="1310"/>
        <w:gridCol w:w="1152"/>
      </w:tblGrid>
      <w:tr>
        <w:trPr>
          <w:trHeight w:val="816" w:hRule="exact"/>
        </w:trPr>
        <w:tc>
          <w:tcPr>
            <w:tcBorders/>
            <w:shd w:val="clear" w:color="auto" w:fill="FFFFFF"/>
            <w:vAlign w:val="top"/>
          </w:tcPr>
          <w:p>
            <w:pPr>
              <w:pStyle w:val="Style32"/>
              <w:keepNext w:val="0"/>
              <w:keepLines w:val="0"/>
              <w:widowControl w:val="0"/>
              <w:shd w:val="clear" w:color="auto" w:fill="auto"/>
              <w:bidi w:val="0"/>
              <w:spacing w:before="0" w:after="300" w:line="240" w:lineRule="auto"/>
              <w:ind w:left="0" w:right="0" w:firstLine="520"/>
              <w:jc w:val="left"/>
              <w:rPr>
                <w:sz w:val="18"/>
                <w:szCs w:val="18"/>
              </w:rPr>
            </w:pPr>
            <w:r>
              <w:rPr>
                <w:b/>
                <w:bCs/>
                <w:color w:val="000000"/>
                <w:spacing w:val="0"/>
                <w:w w:val="100"/>
                <w:position w:val="0"/>
                <w:sz w:val="18"/>
                <w:szCs w:val="18"/>
              </w:rPr>
              <w:t>股份类别</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一、未上市流通股份</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b/>
                <w:bCs/>
                <w:color w:val="000000"/>
                <w:spacing w:val="0"/>
                <w:w w:val="100"/>
                <w:position w:val="0"/>
                <w:sz w:val="18"/>
                <w:szCs w:val="18"/>
              </w:rPr>
              <w:t>2005-12-31</w:t>
            </w:r>
          </w:p>
        </w:tc>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center"/>
              <w:rPr>
                <w:sz w:val="18"/>
                <w:szCs w:val="18"/>
              </w:rPr>
            </w:pPr>
            <w:r>
              <w:rPr>
                <w:b/>
                <w:bCs/>
                <w:color w:val="000000"/>
                <w:spacing w:val="0"/>
                <w:w w:val="100"/>
                <w:position w:val="0"/>
                <w:sz w:val="18"/>
                <w:szCs w:val="18"/>
              </w:rPr>
              <w:t>配股及 增发</w:t>
            </w:r>
          </w:p>
        </w:tc>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转增及 送股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rPr>
              <w:t>股权分置改革</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小计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2006-12-31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.发起人股份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63,115,668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63,115,668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63,115,668</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其中：国家持有股份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35,013,969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35,013,969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35,013,969</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国有法人股份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14,235,939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14,235,939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14,235,939</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境内法人持有股份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13,865,760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13,865,760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13,865,760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.募集法人股份</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71,030,230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71,030,230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71,030,230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.内部职工股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未上市流通股份合计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134,145,898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134,145,898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134,145,898</w:t>
            </w: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二、限售流通股份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国家持有股份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24,548,451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24,548,451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24,548,451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国有法人持股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9,980,881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9,980,881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其他法人持股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59,520,961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59,520,961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59,520,961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r>
              <w:rPr>
                <w:color w:val="000000"/>
                <w:spacing w:val="0"/>
                <w:w w:val="100"/>
                <w:position w:val="0"/>
                <w:sz w:val="18"/>
                <w:szCs w:val="18"/>
              </w:rPr>
              <w:t>.其他（冻结高管股）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29,241</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限售流通股份合计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94,056,141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94,056,141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94,079,534</w:t>
            </w: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三、无限售流通股份</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人民币普通股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160,359,029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40,089,757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40,089,757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200,448,786</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r>
              <w:rPr>
                <w:color w:val="000000"/>
                <w:spacing w:val="0"/>
                <w:w w:val="100"/>
                <w:position w:val="0"/>
                <w:sz w:val="18"/>
                <w:szCs w:val="18"/>
              </w:rPr>
              <w:t>.境内上市的外资股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.境外上市的外资股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已上市流通股份合计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160,359,029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40,089,757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40,089,757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200,448,786</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股份总数</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294,528,320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294,528,320</w:t>
            </w:r>
          </w:p>
        </w:tc>
      </w:tr>
    </w:tbl>
    <w:p>
      <w:pPr>
        <w:widowControl w:val="0"/>
        <w:spacing w:after="39" w:line="1" w:lineRule="exact"/>
      </w:pPr>
    </w:p>
    <w:p>
      <w:pPr>
        <w:pStyle w:val="Style14"/>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注：股权分置改革变动为：非流通股股东为使其持有的非流通股获得上市流通权而向流</w:t>
        <w:br w:type="page"/>
      </w:r>
      <w:r>
        <w:rPr>
          <w:color w:val="000000"/>
          <w:spacing w:val="0"/>
          <w:w w:val="100"/>
          <w:position w:val="0"/>
        </w:rPr>
        <w:t>通股股东支付对价，流通股股东每持有10股将获得</w:t>
      </w:r>
      <w:r>
        <w:rPr>
          <w:color w:val="000000"/>
          <w:spacing w:val="0"/>
          <w:w w:val="100"/>
          <w:position w:val="0"/>
        </w:rPr>
        <w:t>2.5</w:t>
      </w:r>
      <w:r>
        <w:rPr>
          <w:color w:val="000000"/>
          <w:spacing w:val="0"/>
          <w:w w:val="100"/>
          <w:position w:val="0"/>
        </w:rPr>
        <w:t>股股份，非流通股股东共向流通股股 东送出40,095,605股股份。股权分置改革方案于2006年5月31日获相关股东会议通过，并于 2006年6月21日实施完毕。</w:t>
      </w:r>
    </w:p>
    <w:p>
      <w:pPr>
        <w:pStyle w:val="Style14"/>
        <w:keepNext w:val="0"/>
        <w:keepLines w:val="0"/>
        <w:widowControl w:val="0"/>
        <w:shd w:val="clear" w:color="auto" w:fill="auto"/>
        <w:bidi w:val="0"/>
        <w:spacing w:before="0" w:after="0" w:line="307" w:lineRule="exact"/>
        <w:ind w:left="0" w:right="0" w:firstLine="360"/>
        <w:jc w:val="both"/>
      </w:pPr>
      <w:r>
        <w:rPr>
          <w:color w:val="000000"/>
          <w:spacing w:val="0"/>
          <w:w w:val="100"/>
          <w:position w:val="0"/>
        </w:rPr>
        <w:t>截止2006年12月31日，持本公司5%以上股份的股东单位如下：</w:t>
      </w:r>
    </w:p>
    <w:p>
      <w:pPr>
        <w:pStyle w:val="Style14"/>
        <w:keepNext w:val="0"/>
        <w:keepLines w:val="0"/>
        <w:widowControl w:val="0"/>
        <w:shd w:val="clear" w:color="auto" w:fill="auto"/>
        <w:tabs>
          <w:tab w:pos="3413" w:val="left"/>
          <w:tab w:pos="5544" w:val="left"/>
        </w:tabs>
        <w:bidi w:val="0"/>
        <w:spacing w:before="0" w:after="0" w:line="307" w:lineRule="exact"/>
        <w:ind w:left="0" w:right="0" w:firstLine="0"/>
        <w:jc w:val="center"/>
      </w:pPr>
      <w:r>
        <w:rPr>
          <w:b/>
          <w:bCs/>
          <w:color w:val="000000"/>
          <w:spacing w:val="0"/>
          <w:w w:val="100"/>
          <w:position w:val="0"/>
        </w:rPr>
        <w:t>名 称</w:t>
        <w:tab/>
        <w:t>所持股份</w:t>
        <w:tab/>
        <w:t>比例</w:t>
      </w:r>
    </w:p>
    <w:p>
      <w:pPr>
        <w:pStyle w:val="Style14"/>
        <w:keepNext w:val="0"/>
        <w:keepLines w:val="0"/>
        <w:widowControl w:val="0"/>
        <w:shd w:val="clear" w:color="auto" w:fill="auto"/>
        <w:tabs>
          <w:tab w:pos="4978" w:val="left"/>
          <w:tab w:pos="7450" w:val="left"/>
        </w:tabs>
        <w:bidi w:val="0"/>
        <w:spacing w:before="0" w:after="0" w:line="307" w:lineRule="exact"/>
        <w:ind w:left="0" w:right="0" w:firstLine="0"/>
        <w:jc w:val="center"/>
      </w:pPr>
      <w:r>
        <w:rPr>
          <w:color w:val="000000"/>
          <w:spacing w:val="0"/>
          <w:w w:val="100"/>
          <w:position w:val="0"/>
        </w:rPr>
        <w:t>安徽新长江投资股份有限公司</w:t>
        <w:tab/>
      </w:r>
      <w:r>
        <w:rPr>
          <w:color w:val="000000"/>
          <w:spacing w:val="0"/>
          <w:w w:val="100"/>
          <w:position w:val="0"/>
        </w:rPr>
        <w:t>45,209,784.00</w:t>
        <w:tab/>
      </w:r>
      <w:r>
        <w:rPr>
          <w:color w:val="000000"/>
          <w:spacing w:val="0"/>
          <w:w w:val="100"/>
          <w:position w:val="0"/>
        </w:rPr>
        <w:t>15.35%</w:t>
      </w:r>
    </w:p>
    <w:p>
      <w:pPr>
        <w:widowControl w:val="0"/>
        <w:spacing w:line="1" w:lineRule="exact"/>
        <w:sectPr>
          <w:footnotePr>
            <w:pos w:val="pageBottom"/>
            <w:numFmt w:val="decimal"/>
            <w:numRestart w:val="continuous"/>
          </w:footnotePr>
          <w:type w:val="continuous"/>
          <w:pgSz w:w="11900" w:h="16840"/>
          <w:pgMar w:top="1398" w:right="1701" w:bottom="1470" w:left="1736" w:header="0" w:footer="3" w:gutter="0"/>
          <w:cols w:space="720"/>
          <w:noEndnote/>
          <w:rtlGutter w:val="0"/>
          <w:docGrid w:linePitch="360"/>
        </w:sectPr>
      </w:pPr>
      <w:r>
        <mc:AlternateContent>
          <mc:Choice Requires="wps">
            <w:drawing>
              <wp:anchor distT="0" distB="999490" distL="0" distR="0" simplePos="0" relativeHeight="125829410" behindDoc="0" locked="0" layoutInCell="1" allowOverlap="1">
                <wp:simplePos x="0" y="0"/>
                <wp:positionH relativeFrom="page">
                  <wp:posOffset>1185545</wp:posOffset>
                </wp:positionH>
                <wp:positionV relativeFrom="paragraph">
                  <wp:posOffset>0</wp:posOffset>
                </wp:positionV>
                <wp:extent cx="2553970" cy="585470"/>
                <wp:wrapTopAndBottom/>
                <wp:docPr id="75" name="Shape 75"/>
                <a:graphic xmlns:a="http://schemas.openxmlformats.org/drawingml/2006/main">
                  <a:graphicData uri="http://schemas.microsoft.com/office/word/2010/wordprocessingShape">
                    <wps:wsp>
                      <wps:cNvSpPr txBox="1"/>
                      <wps:spPr>
                        <a:xfrm>
                          <a:ext cx="2553970" cy="585470"/>
                        </a:xfrm>
                        <a:prstGeom prst="rect"/>
                        <a:noFill/>
                      </wps:spPr>
                      <wps:txbx>
                        <w:txbxContent>
                          <w:p>
                            <w:pPr>
                              <w:pStyle w:val="Style14"/>
                              <w:keepNext w:val="0"/>
                              <w:keepLines w:val="0"/>
                              <w:widowControl w:val="0"/>
                              <w:shd w:val="clear" w:color="auto" w:fill="auto"/>
                              <w:bidi w:val="0"/>
                              <w:spacing w:before="0" w:after="60" w:line="307" w:lineRule="exact"/>
                              <w:ind w:left="320" w:right="0" w:hanging="320"/>
                              <w:jc w:val="left"/>
                            </w:pPr>
                            <w:r>
                              <w:rPr>
                                <w:color w:val="000000"/>
                                <w:spacing w:val="0"/>
                                <w:w w:val="100"/>
                                <w:position w:val="0"/>
                              </w:rPr>
                              <w:t xml:space="preserve">秦皇岛市人民政府国有资产监督管理委员 </w:t>
                            </w:r>
                            <w:r>
                              <w:rPr>
                                <w:b/>
                                <w:bCs/>
                                <w:color w:val="000000"/>
                                <w:spacing w:val="0"/>
                                <w:w w:val="100"/>
                                <w:position w:val="0"/>
                              </w:rPr>
                              <w:t>注释23.资本公积</w:t>
                            </w:r>
                          </w:p>
                          <w:p>
                            <w:pPr>
                              <w:pStyle w:val="Style65"/>
                              <w:keepNext w:val="0"/>
                              <w:keepLines w:val="0"/>
                              <w:widowControl w:val="0"/>
                              <w:shd w:val="clear" w:color="auto" w:fill="auto"/>
                              <w:tabs>
                                <w:tab w:pos="2750" w:val="left"/>
                              </w:tabs>
                              <w:bidi w:val="0"/>
                              <w:spacing w:before="0" w:after="0" w:line="240" w:lineRule="auto"/>
                              <w:ind w:left="0" w:right="0" w:firstLine="840"/>
                              <w:jc w:val="left"/>
                            </w:pPr>
                            <w:r>
                              <w:rPr>
                                <w:b/>
                                <w:bCs/>
                                <w:color w:val="000000"/>
                                <w:spacing w:val="0"/>
                                <w:w w:val="100"/>
                                <w:position w:val="0"/>
                              </w:rPr>
                              <w:t>项目</w:t>
                              <w:tab/>
                            </w:r>
                            <w:r>
                              <w:rPr>
                                <w:b/>
                                <w:bCs/>
                                <w:color w:val="000000"/>
                                <w:spacing w:val="0"/>
                                <w:w w:val="100"/>
                                <w:position w:val="0"/>
                              </w:rPr>
                              <w:t>2005-12-31</w:t>
                            </w:r>
                          </w:p>
                        </w:txbxContent>
                      </wps:txbx>
                      <wps:bodyPr lIns="0" tIns="0" rIns="0" bIns="0">
                        <a:noAutoFit/>
                      </wps:bodyPr>
                    </wps:wsp>
                  </a:graphicData>
                </a:graphic>
              </wp:anchor>
            </w:drawing>
          </mc:Choice>
          <mc:Fallback>
            <w:pict>
              <v:shape id="_x0000_s1101" type="#_x0000_t202" style="position:absolute;margin-left:93.350000000000009pt;margin-top:0;width:201.09999999999999pt;height:46.100000000000001pt;z-index:-125829343;mso-wrap-distance-left:0;mso-wrap-distance-right:0;mso-wrap-distance-bottom:78.700000000000003pt;mso-position-horizontal-relative:page" filled="f" stroked="f">
                <v:textbox inset="0,0,0,0">
                  <w:txbxContent>
                    <w:p>
                      <w:pPr>
                        <w:pStyle w:val="Style14"/>
                        <w:keepNext w:val="0"/>
                        <w:keepLines w:val="0"/>
                        <w:widowControl w:val="0"/>
                        <w:shd w:val="clear" w:color="auto" w:fill="auto"/>
                        <w:bidi w:val="0"/>
                        <w:spacing w:before="0" w:after="60" w:line="307" w:lineRule="exact"/>
                        <w:ind w:left="320" w:right="0" w:hanging="320"/>
                        <w:jc w:val="left"/>
                      </w:pPr>
                      <w:r>
                        <w:rPr>
                          <w:color w:val="000000"/>
                          <w:spacing w:val="0"/>
                          <w:w w:val="100"/>
                          <w:position w:val="0"/>
                        </w:rPr>
                        <w:t xml:space="preserve">秦皇岛市人民政府国有资产监督管理委员 </w:t>
                      </w:r>
                      <w:r>
                        <w:rPr>
                          <w:b/>
                          <w:bCs/>
                          <w:color w:val="000000"/>
                          <w:spacing w:val="0"/>
                          <w:w w:val="100"/>
                          <w:position w:val="0"/>
                        </w:rPr>
                        <w:t>注释23.资本公积</w:t>
                      </w:r>
                    </w:p>
                    <w:p>
                      <w:pPr>
                        <w:pStyle w:val="Style65"/>
                        <w:keepNext w:val="0"/>
                        <w:keepLines w:val="0"/>
                        <w:widowControl w:val="0"/>
                        <w:shd w:val="clear" w:color="auto" w:fill="auto"/>
                        <w:tabs>
                          <w:tab w:pos="2750" w:val="left"/>
                        </w:tabs>
                        <w:bidi w:val="0"/>
                        <w:spacing w:before="0" w:after="0" w:line="240" w:lineRule="auto"/>
                        <w:ind w:left="0" w:right="0" w:firstLine="840"/>
                        <w:jc w:val="left"/>
                      </w:pPr>
                      <w:r>
                        <w:rPr>
                          <w:b/>
                          <w:bCs/>
                          <w:color w:val="000000"/>
                          <w:spacing w:val="0"/>
                          <w:w w:val="100"/>
                          <w:position w:val="0"/>
                        </w:rPr>
                        <w:t>项目</w:t>
                        <w:tab/>
                      </w:r>
                      <w:r>
                        <w:rPr>
                          <w:b/>
                          <w:bCs/>
                          <w:color w:val="000000"/>
                          <w:spacing w:val="0"/>
                          <w:w w:val="100"/>
                          <w:position w:val="0"/>
                        </w:rPr>
                        <w:t>2005-12-31</w:t>
                      </w:r>
                    </w:p>
                  </w:txbxContent>
                </v:textbox>
                <w10:wrap type="topAndBottom" anchorx="page"/>
              </v:shape>
            </w:pict>
          </mc:Fallback>
        </mc:AlternateContent>
      </w:r>
      <w:r>
        <mc:AlternateContent>
          <mc:Choice Requires="wps">
            <w:drawing>
              <wp:anchor distT="615950" distB="0" distL="0" distR="0" simplePos="0" relativeHeight="125829412" behindDoc="0" locked="0" layoutInCell="1" allowOverlap="1">
                <wp:simplePos x="0" y="0"/>
                <wp:positionH relativeFrom="page">
                  <wp:posOffset>1118235</wp:posOffset>
                </wp:positionH>
                <wp:positionV relativeFrom="paragraph">
                  <wp:posOffset>615950</wp:posOffset>
                </wp:positionV>
                <wp:extent cx="2685415" cy="969010"/>
                <wp:wrapTopAndBottom/>
                <wp:docPr id="77" name="Shape 77"/>
                <a:graphic xmlns:a="http://schemas.openxmlformats.org/drawingml/2006/main">
                  <a:graphicData uri="http://schemas.microsoft.com/office/word/2010/wordprocessingShape">
                    <wps:wsp>
                      <wps:cNvSpPr txBox="1"/>
                      <wps:spPr>
                        <a:xfrm>
                          <a:ext cx="2685415" cy="969010"/>
                        </a:xfrm>
                        <a:prstGeom prst="rect"/>
                        <a:noFill/>
                      </wps:spPr>
                      <wps:txbx>
                        <w:txbxContent>
                          <w:p>
                            <w:pPr>
                              <w:pStyle w:val="Style32"/>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股本溢价</w:t>
                              <w:tab/>
                            </w:r>
                            <w:r>
                              <w:rPr>
                                <w:rFonts w:ascii="Times New Roman" w:eastAsia="Times New Roman" w:hAnsi="Times New Roman" w:cs="Times New Roman"/>
                                <w:color w:val="000000"/>
                                <w:spacing w:val="0"/>
                                <w:w w:val="100"/>
                                <w:position w:val="0"/>
                                <w:sz w:val="18"/>
                                <w:szCs w:val="18"/>
                              </w:rPr>
                              <w:t>333,452,510.26</w:t>
                            </w:r>
                          </w:p>
                          <w:p>
                            <w:pPr>
                              <w:pStyle w:val="Style32"/>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股权投资准备</w:t>
                              <w:tab/>
                            </w:r>
                            <w:r>
                              <w:rPr>
                                <w:rFonts w:ascii="Times New Roman" w:eastAsia="Times New Roman" w:hAnsi="Times New Roman" w:cs="Times New Roman"/>
                                <w:color w:val="000000"/>
                                <w:spacing w:val="0"/>
                                <w:w w:val="100"/>
                                <w:position w:val="0"/>
                                <w:sz w:val="18"/>
                                <w:szCs w:val="18"/>
                              </w:rPr>
                              <w:t>1,037,282.59</w:t>
                            </w:r>
                          </w:p>
                          <w:p>
                            <w:pPr>
                              <w:pStyle w:val="Style14"/>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接受捐赠非现金资产准备</w:t>
                              <w:tab/>
                            </w:r>
                            <w:r>
                              <w:rPr>
                                <w:rFonts w:ascii="Times New Roman" w:eastAsia="Times New Roman" w:hAnsi="Times New Roman" w:cs="Times New Roman"/>
                                <w:color w:val="000000"/>
                                <w:spacing w:val="0"/>
                                <w:w w:val="100"/>
                                <w:position w:val="0"/>
                                <w:sz w:val="18"/>
                                <w:szCs w:val="18"/>
                              </w:rPr>
                              <w:t>198,242.00</w:t>
                            </w:r>
                          </w:p>
                          <w:p>
                            <w:pPr>
                              <w:pStyle w:val="Style32"/>
                              <w:keepNext w:val="0"/>
                              <w:keepLines w:val="0"/>
                              <w:widowControl w:val="0"/>
                              <w:shd w:val="clear" w:color="auto" w:fill="auto"/>
                              <w:tabs>
                                <w:tab w:pos="4118" w:val="right"/>
                              </w:tabs>
                              <w:bidi w:val="0"/>
                              <w:spacing w:before="0" w:after="60" w:line="240" w:lineRule="auto"/>
                              <w:ind w:left="0" w:right="0" w:firstLine="0"/>
                              <w:jc w:val="left"/>
                              <w:rPr>
                                <w:sz w:val="18"/>
                                <w:szCs w:val="18"/>
                              </w:rPr>
                            </w:pPr>
                            <w:r>
                              <w:rPr>
                                <w:color w:val="000000"/>
                                <w:spacing w:val="0"/>
                                <w:w w:val="100"/>
                                <w:position w:val="0"/>
                                <w:sz w:val="20"/>
                                <w:szCs w:val="20"/>
                              </w:rPr>
                              <w:t>其他资本公积</w:t>
                              <w:tab/>
                            </w:r>
                            <w:r>
                              <w:rPr>
                                <w:rFonts w:ascii="Times New Roman" w:eastAsia="Times New Roman" w:hAnsi="Times New Roman" w:cs="Times New Roman"/>
                                <w:color w:val="000000"/>
                                <w:spacing w:val="0"/>
                                <w:w w:val="100"/>
                                <w:position w:val="0"/>
                                <w:sz w:val="18"/>
                                <w:szCs w:val="18"/>
                              </w:rPr>
                              <w:t>370,715.93</w:t>
                            </w:r>
                          </w:p>
                          <w:p>
                            <w:pPr>
                              <w:pStyle w:val="Style32"/>
                              <w:keepNext w:val="0"/>
                              <w:keepLines w:val="0"/>
                              <w:widowControl w:val="0"/>
                              <w:shd w:val="clear" w:color="auto" w:fill="auto"/>
                              <w:tabs>
                                <w:tab w:pos="4171" w:val="right"/>
                              </w:tabs>
                              <w:bidi w:val="0"/>
                              <w:spacing w:before="0" w:after="60" w:line="240" w:lineRule="auto"/>
                              <w:ind w:left="0" w:right="0" w:firstLine="0"/>
                              <w:jc w:val="left"/>
                              <w:rPr>
                                <w:sz w:val="18"/>
                                <w:szCs w:val="18"/>
                              </w:rPr>
                            </w:pPr>
                            <w:r>
                              <w:rPr>
                                <w:b/>
                                <w:bCs/>
                                <w:color w:val="000000"/>
                                <w:spacing w:val="0"/>
                                <w:w w:val="100"/>
                                <w:position w:val="0"/>
                                <w:sz w:val="20"/>
                                <w:szCs w:val="20"/>
                              </w:rPr>
                              <w:t>合 计</w:t>
                              <w:tab/>
                            </w:r>
                            <w:r>
                              <w:rPr>
                                <w:rFonts w:ascii="Times New Roman" w:eastAsia="Times New Roman" w:hAnsi="Times New Roman" w:cs="Times New Roman"/>
                                <w:b/>
                                <w:bCs/>
                                <w:color w:val="000000"/>
                                <w:spacing w:val="0"/>
                                <w:w w:val="100"/>
                                <w:position w:val="0"/>
                                <w:sz w:val="18"/>
                                <w:szCs w:val="18"/>
                              </w:rPr>
                              <w:t>335,058,750.78</w:t>
                            </w:r>
                          </w:p>
                        </w:txbxContent>
                      </wps:txbx>
                      <wps:bodyPr lIns="0" tIns="0" rIns="0" bIns="0">
                        <a:noAutoFit/>
                      </wps:bodyPr>
                    </wps:wsp>
                  </a:graphicData>
                </a:graphic>
              </wp:anchor>
            </w:drawing>
          </mc:Choice>
          <mc:Fallback>
            <w:pict>
              <v:shape id="_x0000_s1103" type="#_x0000_t202" style="position:absolute;margin-left:88.049999999999997pt;margin-top:48.5pt;width:211.45000000000002pt;height:76.299999999999997pt;z-index:-125829341;mso-wrap-distance-left:0;mso-wrap-distance-top:48.5pt;mso-wrap-distance-right:0;mso-position-horizontal-relative:page" filled="f" stroked="f">
                <v:textbox inset="0,0,0,0">
                  <w:txbxContent>
                    <w:p>
                      <w:pPr>
                        <w:pStyle w:val="Style32"/>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股本溢价</w:t>
                        <w:tab/>
                      </w:r>
                      <w:r>
                        <w:rPr>
                          <w:rFonts w:ascii="Times New Roman" w:eastAsia="Times New Roman" w:hAnsi="Times New Roman" w:cs="Times New Roman"/>
                          <w:color w:val="000000"/>
                          <w:spacing w:val="0"/>
                          <w:w w:val="100"/>
                          <w:position w:val="0"/>
                          <w:sz w:val="18"/>
                          <w:szCs w:val="18"/>
                        </w:rPr>
                        <w:t>333,452,510.26</w:t>
                      </w:r>
                    </w:p>
                    <w:p>
                      <w:pPr>
                        <w:pStyle w:val="Style32"/>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股权投资准备</w:t>
                        <w:tab/>
                      </w:r>
                      <w:r>
                        <w:rPr>
                          <w:rFonts w:ascii="Times New Roman" w:eastAsia="Times New Roman" w:hAnsi="Times New Roman" w:cs="Times New Roman"/>
                          <w:color w:val="000000"/>
                          <w:spacing w:val="0"/>
                          <w:w w:val="100"/>
                          <w:position w:val="0"/>
                          <w:sz w:val="18"/>
                          <w:szCs w:val="18"/>
                        </w:rPr>
                        <w:t>1,037,282.59</w:t>
                      </w:r>
                    </w:p>
                    <w:p>
                      <w:pPr>
                        <w:pStyle w:val="Style14"/>
                        <w:keepNext w:val="0"/>
                        <w:keepLines w:val="0"/>
                        <w:widowControl w:val="0"/>
                        <w:shd w:val="clear" w:color="auto" w:fill="auto"/>
                        <w:tabs>
                          <w:tab w:pos="4123" w:val="right"/>
                        </w:tabs>
                        <w:bidi w:val="0"/>
                        <w:spacing w:before="0" w:after="60" w:line="240" w:lineRule="auto"/>
                        <w:ind w:left="0" w:right="0" w:firstLine="0"/>
                        <w:jc w:val="left"/>
                        <w:rPr>
                          <w:sz w:val="18"/>
                          <w:szCs w:val="18"/>
                        </w:rPr>
                      </w:pPr>
                      <w:r>
                        <w:rPr>
                          <w:color w:val="000000"/>
                          <w:spacing w:val="0"/>
                          <w:w w:val="100"/>
                          <w:position w:val="0"/>
                          <w:sz w:val="20"/>
                          <w:szCs w:val="20"/>
                        </w:rPr>
                        <w:t>接受捐赠非现金资产准备</w:t>
                        <w:tab/>
                      </w:r>
                      <w:r>
                        <w:rPr>
                          <w:rFonts w:ascii="Times New Roman" w:eastAsia="Times New Roman" w:hAnsi="Times New Roman" w:cs="Times New Roman"/>
                          <w:color w:val="000000"/>
                          <w:spacing w:val="0"/>
                          <w:w w:val="100"/>
                          <w:position w:val="0"/>
                          <w:sz w:val="18"/>
                          <w:szCs w:val="18"/>
                        </w:rPr>
                        <w:t>198,242.00</w:t>
                      </w:r>
                    </w:p>
                    <w:p>
                      <w:pPr>
                        <w:pStyle w:val="Style32"/>
                        <w:keepNext w:val="0"/>
                        <w:keepLines w:val="0"/>
                        <w:widowControl w:val="0"/>
                        <w:shd w:val="clear" w:color="auto" w:fill="auto"/>
                        <w:tabs>
                          <w:tab w:pos="4118" w:val="right"/>
                        </w:tabs>
                        <w:bidi w:val="0"/>
                        <w:spacing w:before="0" w:after="60" w:line="240" w:lineRule="auto"/>
                        <w:ind w:left="0" w:right="0" w:firstLine="0"/>
                        <w:jc w:val="left"/>
                        <w:rPr>
                          <w:sz w:val="18"/>
                          <w:szCs w:val="18"/>
                        </w:rPr>
                      </w:pPr>
                      <w:r>
                        <w:rPr>
                          <w:color w:val="000000"/>
                          <w:spacing w:val="0"/>
                          <w:w w:val="100"/>
                          <w:position w:val="0"/>
                          <w:sz w:val="20"/>
                          <w:szCs w:val="20"/>
                        </w:rPr>
                        <w:t>其他资本公积</w:t>
                        <w:tab/>
                      </w:r>
                      <w:r>
                        <w:rPr>
                          <w:rFonts w:ascii="Times New Roman" w:eastAsia="Times New Roman" w:hAnsi="Times New Roman" w:cs="Times New Roman"/>
                          <w:color w:val="000000"/>
                          <w:spacing w:val="0"/>
                          <w:w w:val="100"/>
                          <w:position w:val="0"/>
                          <w:sz w:val="18"/>
                          <w:szCs w:val="18"/>
                        </w:rPr>
                        <w:t>370,715.93</w:t>
                      </w:r>
                    </w:p>
                    <w:p>
                      <w:pPr>
                        <w:pStyle w:val="Style32"/>
                        <w:keepNext w:val="0"/>
                        <w:keepLines w:val="0"/>
                        <w:widowControl w:val="0"/>
                        <w:shd w:val="clear" w:color="auto" w:fill="auto"/>
                        <w:tabs>
                          <w:tab w:pos="4171" w:val="right"/>
                        </w:tabs>
                        <w:bidi w:val="0"/>
                        <w:spacing w:before="0" w:after="60" w:line="240" w:lineRule="auto"/>
                        <w:ind w:left="0" w:right="0" w:firstLine="0"/>
                        <w:jc w:val="left"/>
                        <w:rPr>
                          <w:sz w:val="18"/>
                          <w:szCs w:val="18"/>
                        </w:rPr>
                      </w:pPr>
                      <w:r>
                        <w:rPr>
                          <w:b/>
                          <w:bCs/>
                          <w:color w:val="000000"/>
                          <w:spacing w:val="0"/>
                          <w:w w:val="100"/>
                          <w:position w:val="0"/>
                          <w:sz w:val="20"/>
                          <w:szCs w:val="20"/>
                        </w:rPr>
                        <w:t>合 计</w:t>
                        <w:tab/>
                      </w:r>
                      <w:r>
                        <w:rPr>
                          <w:rFonts w:ascii="Times New Roman" w:eastAsia="Times New Roman" w:hAnsi="Times New Roman" w:cs="Times New Roman"/>
                          <w:b/>
                          <w:bCs/>
                          <w:color w:val="000000"/>
                          <w:spacing w:val="0"/>
                          <w:w w:val="100"/>
                          <w:position w:val="0"/>
                          <w:sz w:val="18"/>
                          <w:szCs w:val="18"/>
                        </w:rPr>
                        <w:t>335,058,750.78</w:t>
                      </w:r>
                    </w:p>
                  </w:txbxContent>
                </v:textbox>
                <w10:wrap type="topAndBottom" anchorx="page"/>
              </v:shape>
            </w:pict>
          </mc:Fallback>
        </mc:AlternateContent>
      </w:r>
      <w:r>
        <mc:AlternateContent>
          <mc:Choice Requires="wps">
            <w:drawing>
              <wp:anchor distT="60960" distB="12065" distL="0" distR="0" simplePos="0" relativeHeight="125829414" behindDoc="0" locked="0" layoutInCell="1" allowOverlap="1">
                <wp:simplePos x="0" y="0"/>
                <wp:positionH relativeFrom="page">
                  <wp:posOffset>3849370</wp:posOffset>
                </wp:positionH>
                <wp:positionV relativeFrom="paragraph">
                  <wp:posOffset>60960</wp:posOffset>
                </wp:positionV>
                <wp:extent cx="2553970" cy="1511935"/>
                <wp:wrapTopAndBottom/>
                <wp:docPr id="79" name="Shape 79"/>
                <a:graphic xmlns:a="http://schemas.openxmlformats.org/drawingml/2006/main">
                  <a:graphicData uri="http://schemas.microsoft.com/office/word/2010/wordprocessingShape">
                    <wps:wsp>
                      <wps:cNvSpPr txBox="1"/>
                      <wps:spPr>
                        <a:xfrm>
                          <a:ext cx="2553970" cy="1511935"/>
                        </a:xfrm>
                        <a:prstGeom prst="rect"/>
                        <a:noFill/>
                      </wps:spPr>
                      <wps:txbx>
                        <w:txbxContent>
                          <w:tbl>
                            <w:tblPr>
                              <w:tblOverlap w:val="never"/>
                              <w:jc w:val="left"/>
                              <w:tblLayout w:type="fixed"/>
                            </w:tblPr>
                            <w:tblGrid>
                              <w:gridCol w:w="859"/>
                              <w:gridCol w:w="1666"/>
                              <w:gridCol w:w="1498"/>
                            </w:tblGrid>
                            <w:tr>
                              <w:trPr>
                                <w:tblHeade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24,348,451.00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r>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本期增加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本期减少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2006-12-31</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2,619,418.86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330,833,091.40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33,741.36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1,071,023.95</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198,242.00</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370,715.93</w:t>
                                  </w: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33,741.36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2,619,418.86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332,473,073.28</w:t>
                                  </w:r>
                                </w:p>
                              </w:tc>
                            </w:tr>
                          </w:tbl>
                          <w:p>
                            <w:pPr>
                              <w:widowControl w:val="0"/>
                              <w:spacing w:line="1" w:lineRule="exact"/>
                            </w:pPr>
                          </w:p>
                        </w:txbxContent>
                      </wps:txbx>
                      <wps:bodyPr lIns="0" tIns="0" rIns="0" bIns="0">
                        <a:noAutoFit/>
                      </wps:bodyPr>
                    </wps:wsp>
                  </a:graphicData>
                </a:graphic>
              </wp:anchor>
            </w:drawing>
          </mc:Choice>
          <mc:Fallback>
            <w:pict>
              <v:shape id="_x0000_s1105" type="#_x0000_t202" style="position:absolute;margin-left:303.10000000000002pt;margin-top:4.7999999999999998pt;width:201.09999999999999pt;height:119.05pt;z-index:-125829339;mso-wrap-distance-left:0;mso-wrap-distance-top:4.7999999999999998pt;mso-wrap-distance-right:0;mso-wrap-distance-bottom:0.95000000000000007pt;mso-position-horizontal-relative:page" filled="f" stroked="f">
                <v:textbox inset="0,0,0,0">
                  <w:txbxContent>
                    <w:tbl>
                      <w:tblPr>
                        <w:tblOverlap w:val="never"/>
                        <w:jc w:val="left"/>
                        <w:tblLayout w:type="fixed"/>
                      </w:tblPr>
                      <w:tblGrid>
                        <w:gridCol w:w="859"/>
                        <w:gridCol w:w="1666"/>
                        <w:gridCol w:w="1498"/>
                      </w:tblGrid>
                      <w:tr>
                        <w:trPr>
                          <w:tblHeade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24,348,451.00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8.27%</w:t>
                            </w:r>
                          </w:p>
                        </w:tc>
                      </w:tr>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本期增加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b/>
                                <w:bCs/>
                                <w:color w:val="000000"/>
                                <w:spacing w:val="0"/>
                                <w:w w:val="100"/>
                                <w:position w:val="0"/>
                                <w:sz w:val="18"/>
                                <w:szCs w:val="18"/>
                              </w:rPr>
                              <w:t>本期减少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2006-12-31</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2,619,418.86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330,833,091.40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33,741.36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1,071,023.95</w:t>
                            </w: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198,242.00</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370,715.93</w:t>
                            </w: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33,741.36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b/>
                                <w:bCs/>
                                <w:color w:val="000000"/>
                                <w:spacing w:val="0"/>
                                <w:w w:val="100"/>
                                <w:position w:val="0"/>
                                <w:sz w:val="18"/>
                                <w:szCs w:val="18"/>
                              </w:rPr>
                              <w:t>2,619,418.86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b/>
                                <w:bCs/>
                                <w:color w:val="000000"/>
                                <w:spacing w:val="0"/>
                                <w:w w:val="100"/>
                                <w:position w:val="0"/>
                                <w:sz w:val="18"/>
                                <w:szCs w:val="18"/>
                              </w:rPr>
                              <w:t>332,473,073.28</w:t>
                            </w:r>
                          </w:p>
                        </w:tc>
                      </w:tr>
                    </w:tbl>
                    <w:p>
                      <w:pPr>
                        <w:widowControl w:val="0"/>
                        <w:spacing w:line="1" w:lineRule="exact"/>
                      </w:pPr>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firstLine="440"/>
        <w:jc w:val="both"/>
      </w:pPr>
      <w:r>
        <w:rPr>
          <w:color w:val="000000"/>
          <w:spacing w:val="0"/>
          <w:w w:val="100"/>
          <w:position w:val="0"/>
        </w:rPr>
        <w:t>根据财政部《关于上市公司股改费用会计处理的复函》(财会便[2006]10号)文件精神,</w:t>
      </w:r>
    </w:p>
    <w:p>
      <w:pPr>
        <w:pStyle w:val="Style14"/>
        <w:keepNext w:val="0"/>
        <w:keepLines w:val="0"/>
        <w:widowControl w:val="0"/>
        <w:shd w:val="clear" w:color="auto" w:fill="auto"/>
        <w:bidi w:val="0"/>
        <w:spacing w:before="0" w:after="0" w:line="298" w:lineRule="exact"/>
        <w:ind w:left="440" w:right="0" w:hanging="440"/>
        <w:jc w:val="left"/>
      </w:pPr>
      <w:r>
        <w:rPr>
          <w:color w:val="000000"/>
          <w:spacing w:val="0"/>
          <w:w w:val="100"/>
          <w:position w:val="0"/>
        </w:rPr>
        <w:t>本公司将2005年度股权分置改革相关费用</w:t>
      </w:r>
      <w:r>
        <w:rPr>
          <w:color w:val="000000"/>
          <w:spacing w:val="0"/>
          <w:w w:val="100"/>
          <w:position w:val="0"/>
        </w:rPr>
        <w:t>2,619,418.86</w:t>
      </w:r>
      <w:r>
        <w:rPr>
          <w:color w:val="000000"/>
          <w:spacing w:val="0"/>
          <w:w w:val="100"/>
          <w:position w:val="0"/>
        </w:rPr>
        <w:t xml:space="preserve">元直接冲减资本公积。 </w:t>
      </w:r>
      <w:r>
        <w:rPr>
          <w:b/>
          <w:bCs/>
          <w:color w:val="000000"/>
          <w:spacing w:val="0"/>
          <w:w w:val="100"/>
          <w:position w:val="0"/>
        </w:rPr>
        <w:t>注释24 .盈余公积</w:t>
      </w:r>
    </w:p>
    <w:p>
      <w:pPr>
        <w:widowControl w:val="0"/>
        <w:spacing w:line="1" w:lineRule="exact"/>
      </w:pPr>
      <w:r>
        <mc:AlternateContent>
          <mc:Choice Requires="wps">
            <w:drawing>
              <wp:anchor distT="0" distB="0" distL="0" distR="0" simplePos="0" relativeHeight="125829416" behindDoc="0" locked="0" layoutInCell="1" allowOverlap="1">
                <wp:simplePos x="0" y="0"/>
                <wp:positionH relativeFrom="page">
                  <wp:posOffset>1118235</wp:posOffset>
                </wp:positionH>
                <wp:positionV relativeFrom="paragraph">
                  <wp:posOffset>0</wp:posOffset>
                </wp:positionV>
                <wp:extent cx="829310" cy="801370"/>
                <wp:wrapTopAndBottom/>
                <wp:docPr id="81" name="Shape 81"/>
                <a:graphic xmlns:a="http://schemas.openxmlformats.org/drawingml/2006/main">
                  <a:graphicData uri="http://schemas.microsoft.com/office/word/2010/wordprocessingShape">
                    <wps:wsp>
                      <wps:cNvSpPr txBox="1"/>
                      <wps:spPr>
                        <a:xfrm>
                          <a:ext cx="829310" cy="801370"/>
                        </a:xfrm>
                        <a:prstGeom prst="rect"/>
                        <a:noFill/>
                      </wps:spPr>
                      <wps:txbx>
                        <w:txbxContent>
                          <w:p>
                            <w:pPr>
                              <w:pStyle w:val="Style63"/>
                              <w:keepNext/>
                              <w:keepLines/>
                              <w:widowControl w:val="0"/>
                              <w:shd w:val="clear" w:color="auto" w:fill="auto"/>
                              <w:bidi w:val="0"/>
                              <w:spacing w:before="0" w:after="0" w:line="312" w:lineRule="exact"/>
                              <w:ind w:left="0" w:right="0" w:firstLine="480"/>
                              <w:jc w:val="left"/>
                            </w:pPr>
                            <w:bookmarkStart w:id="318" w:name="bookmark318"/>
                            <w:bookmarkStart w:id="319" w:name="bookmark319"/>
                            <w:bookmarkStart w:id="320" w:name="bookmark320"/>
                            <w:r>
                              <w:rPr>
                                <w:color w:val="000000"/>
                                <w:spacing w:val="0"/>
                                <w:w w:val="100"/>
                                <w:position w:val="0"/>
                              </w:rPr>
                              <w:t>项目</w:t>
                            </w:r>
                            <w:bookmarkEnd w:id="318"/>
                            <w:bookmarkEnd w:id="319"/>
                            <w:bookmarkEnd w:id="320"/>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法定盈余公积 法定公益金</w:t>
                            </w:r>
                          </w:p>
                          <w:p>
                            <w:pPr>
                              <w:pStyle w:val="Style1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合 计</w:t>
                            </w:r>
                          </w:p>
                        </w:txbxContent>
                      </wps:txbx>
                      <wps:bodyPr lIns="0" tIns="0" rIns="0" bIns="0">
                        <a:noAutoFit/>
                      </wps:bodyPr>
                    </wps:wsp>
                  </a:graphicData>
                </a:graphic>
              </wp:anchor>
            </w:drawing>
          </mc:Choice>
          <mc:Fallback>
            <w:pict>
              <v:shape id="_x0000_s1107" type="#_x0000_t202" style="position:absolute;margin-left:88.049999999999997pt;margin-top:0;width:65.299999999999997pt;height:63.100000000000001pt;z-index:-125829337;mso-wrap-distance-left:0;mso-wrap-distance-right:0;mso-position-horizontal-relative:page" filled="f" stroked="f">
                <v:textbox inset="0,0,0,0">
                  <w:txbxContent>
                    <w:p>
                      <w:pPr>
                        <w:pStyle w:val="Style63"/>
                        <w:keepNext/>
                        <w:keepLines/>
                        <w:widowControl w:val="0"/>
                        <w:shd w:val="clear" w:color="auto" w:fill="auto"/>
                        <w:bidi w:val="0"/>
                        <w:spacing w:before="0" w:after="0" w:line="312" w:lineRule="exact"/>
                        <w:ind w:left="0" w:right="0" w:firstLine="480"/>
                        <w:jc w:val="left"/>
                      </w:pPr>
                      <w:bookmarkStart w:id="318" w:name="bookmark318"/>
                      <w:bookmarkStart w:id="319" w:name="bookmark319"/>
                      <w:bookmarkStart w:id="320" w:name="bookmark320"/>
                      <w:r>
                        <w:rPr>
                          <w:color w:val="000000"/>
                          <w:spacing w:val="0"/>
                          <w:w w:val="100"/>
                          <w:position w:val="0"/>
                        </w:rPr>
                        <w:t>项目</w:t>
                      </w:r>
                      <w:bookmarkEnd w:id="318"/>
                      <w:bookmarkEnd w:id="319"/>
                      <w:bookmarkEnd w:id="320"/>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法定盈余公积 法定公益金</w:t>
                      </w:r>
                    </w:p>
                    <w:p>
                      <w:pPr>
                        <w:pStyle w:val="Style14"/>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合 计</w:t>
                      </w:r>
                    </w:p>
                  </w:txbxContent>
                </v:textbox>
                <w10:wrap type="topAndBottom" anchorx="page"/>
              </v:shape>
            </w:pict>
          </mc:Fallback>
        </mc:AlternateContent>
      </w:r>
      <w:r>
        <mc:AlternateContent>
          <mc:Choice Requires="wps">
            <w:drawing>
              <wp:anchor distT="12065" distB="27305" distL="0" distR="0" simplePos="0" relativeHeight="125829418" behindDoc="0" locked="0" layoutInCell="1" allowOverlap="1">
                <wp:simplePos x="0" y="0"/>
                <wp:positionH relativeFrom="page">
                  <wp:posOffset>2273300</wp:posOffset>
                </wp:positionH>
                <wp:positionV relativeFrom="paragraph">
                  <wp:posOffset>12065</wp:posOffset>
                </wp:positionV>
                <wp:extent cx="911225" cy="762000"/>
                <wp:wrapTopAndBottom/>
                <wp:docPr id="83" name="Shape 83"/>
                <a:graphic xmlns:a="http://schemas.openxmlformats.org/drawingml/2006/main">
                  <a:graphicData uri="http://schemas.microsoft.com/office/word/2010/wordprocessingShape">
                    <wps:wsp>
                      <wps:cNvSpPr txBox="1"/>
                      <wps:spPr>
                        <a:xfrm>
                          <a:ext cx="911225" cy="762000"/>
                        </a:xfrm>
                        <a:prstGeom prst="rect"/>
                        <a:noFill/>
                      </wps:spPr>
                      <wps:txbx>
                        <w:txbxContent>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2005-12-31</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63,272,283.90</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30,667,166.59</w:t>
                            </w:r>
                          </w:p>
                          <w:p>
                            <w:pPr>
                              <w:pStyle w:val="Style63"/>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rPr>
                              <w:t>93,939,450.49</w:t>
                            </w:r>
                            <w:bookmarkEnd w:id="321"/>
                            <w:bookmarkEnd w:id="322"/>
                            <w:bookmarkEnd w:id="323"/>
                          </w:p>
                        </w:txbxContent>
                      </wps:txbx>
                      <wps:bodyPr lIns="0" tIns="0" rIns="0" bIns="0">
                        <a:noAutoFit/>
                      </wps:bodyPr>
                    </wps:wsp>
                  </a:graphicData>
                </a:graphic>
              </wp:anchor>
            </w:drawing>
          </mc:Choice>
          <mc:Fallback>
            <w:pict>
              <v:shape id="_x0000_s1109" type="#_x0000_t202" style="position:absolute;margin-left:179.pt;margin-top:0.95000000000000007pt;width:71.75pt;height:60.pt;z-index:-125829335;mso-wrap-distance-left:0;mso-wrap-distance-top:0.95000000000000007pt;mso-wrap-distance-right:0;mso-wrap-distance-bottom:2.1499999999999999pt;mso-position-horizontal-relative:page" filled="f" stroked="f">
                <v:textbox inset="0,0,0,0">
                  <w:txbxContent>
                    <w:p>
                      <w:pPr>
                        <w:pStyle w:val="Style14"/>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2005-12-31</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63,272,283.90</w:t>
                      </w:r>
                    </w:p>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rPr>
                        <w:t>30,667,166.59</w:t>
                      </w:r>
                    </w:p>
                    <w:p>
                      <w:pPr>
                        <w:pStyle w:val="Style63"/>
                        <w:keepNext/>
                        <w:keepLines/>
                        <w:widowControl w:val="0"/>
                        <w:shd w:val="clear" w:color="auto" w:fill="auto"/>
                        <w:bidi w:val="0"/>
                        <w:spacing w:before="0" w:line="240" w:lineRule="auto"/>
                        <w:ind w:left="0" w:right="0" w:firstLine="0"/>
                        <w:jc w:val="left"/>
                      </w:pPr>
                      <w:bookmarkStart w:id="321" w:name="bookmark321"/>
                      <w:bookmarkStart w:id="322" w:name="bookmark322"/>
                      <w:bookmarkStart w:id="323" w:name="bookmark323"/>
                      <w:r>
                        <w:rPr>
                          <w:color w:val="000000"/>
                          <w:spacing w:val="0"/>
                          <w:w w:val="100"/>
                          <w:position w:val="0"/>
                        </w:rPr>
                        <w:t>93,939,450.49</w:t>
                      </w:r>
                      <w:bookmarkEnd w:id="321"/>
                      <w:bookmarkEnd w:id="322"/>
                      <w:bookmarkEnd w:id="323"/>
                    </w:p>
                  </w:txbxContent>
                </v:textbox>
                <w10:wrap type="topAndBottom" anchorx="page"/>
              </v:shape>
            </w:pict>
          </mc:Fallback>
        </mc:AlternateContent>
      </w:r>
      <w:r>
        <mc:AlternateContent>
          <mc:Choice Requires="wps">
            <w:drawing>
              <wp:anchor distT="8890" distB="27305" distL="0" distR="0" simplePos="0" relativeHeight="125829420" behindDoc="0" locked="0" layoutInCell="1" allowOverlap="1">
                <wp:simplePos x="0" y="0"/>
                <wp:positionH relativeFrom="page">
                  <wp:posOffset>3255010</wp:posOffset>
                </wp:positionH>
                <wp:positionV relativeFrom="paragraph">
                  <wp:posOffset>8890</wp:posOffset>
                </wp:positionV>
                <wp:extent cx="908050" cy="765175"/>
                <wp:wrapTopAndBottom/>
                <wp:docPr id="85" name="Shape 85"/>
                <a:graphic xmlns:a="http://schemas.openxmlformats.org/drawingml/2006/main">
                  <a:graphicData uri="http://schemas.microsoft.com/office/word/2010/wordprocessingShape">
                    <wps:wsp>
                      <wps:cNvSpPr txBox="1"/>
                      <wps:spPr>
                        <a:xfrm>
                          <a:ext cx="908050" cy="765175"/>
                        </a:xfrm>
                        <a:prstGeom prst="rect"/>
                        <a:noFill/>
                      </wps:spPr>
                      <wps:txbx>
                        <w:txbxContent>
                          <w:p>
                            <w:pPr>
                              <w:pStyle w:val="Style14"/>
                              <w:keepNext w:val="0"/>
                              <w:keepLines w:val="0"/>
                              <w:widowControl w:val="0"/>
                              <w:shd w:val="clear" w:color="auto" w:fill="auto"/>
                              <w:bidi w:val="0"/>
                              <w:spacing w:before="0" w:after="40" w:line="240" w:lineRule="auto"/>
                              <w:ind w:left="140" w:right="0" w:firstLine="0"/>
                              <w:jc w:val="center"/>
                            </w:pPr>
                            <w:r>
                              <w:rPr>
                                <w:b/>
                                <w:bCs/>
                                <w:color w:val="000000"/>
                                <w:spacing w:val="0"/>
                                <w:w w:val="100"/>
                                <w:position w:val="0"/>
                              </w:rPr>
                              <w:t>本期增加</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30,847,707.30</w:t>
                            </w:r>
                          </w:p>
                          <w:p>
                            <w:pPr>
                              <w:pStyle w:val="Style63"/>
                              <w:keepNext/>
                              <w:keepLines/>
                              <w:widowControl w:val="0"/>
                              <w:shd w:val="clear" w:color="auto" w:fill="auto"/>
                              <w:bidi w:val="0"/>
                              <w:spacing w:before="0" w:after="220" w:line="240" w:lineRule="auto"/>
                              <w:ind w:left="0" w:right="0" w:firstLine="0"/>
                              <w:jc w:val="left"/>
                            </w:pPr>
                            <w:bookmarkStart w:id="324" w:name="bookmark324"/>
                            <w:bookmarkStart w:id="325" w:name="bookmark325"/>
                            <w:bookmarkStart w:id="326" w:name="bookmark326"/>
                            <w:r>
                              <w:rPr>
                                <w:color w:val="000000"/>
                                <w:spacing w:val="0"/>
                                <w:w w:val="100"/>
                                <w:position w:val="0"/>
                              </w:rPr>
                              <w:t>30,847,707.30</w:t>
                            </w:r>
                            <w:bookmarkEnd w:id="324"/>
                            <w:bookmarkEnd w:id="325"/>
                            <w:bookmarkEnd w:id="326"/>
                          </w:p>
                        </w:txbxContent>
                      </wps:txbx>
                      <wps:bodyPr lIns="0" tIns="0" rIns="0" bIns="0">
                        <a:noAutoFit/>
                      </wps:bodyPr>
                    </wps:wsp>
                  </a:graphicData>
                </a:graphic>
              </wp:anchor>
            </w:drawing>
          </mc:Choice>
          <mc:Fallback>
            <w:pict>
              <v:shape id="_x0000_s1111" type="#_x0000_t202" style="position:absolute;margin-left:256.30000000000001pt;margin-top:0.70000000000000007pt;width:71.5pt;height:60.25pt;z-index:-125829333;mso-wrap-distance-left:0;mso-wrap-distance-top:0.70000000000000007pt;mso-wrap-distance-right:0;mso-wrap-distance-bottom:2.1499999999999999pt;mso-position-horizontal-relative:page" filled="f" stroked="f">
                <v:textbox inset="0,0,0,0">
                  <w:txbxContent>
                    <w:p>
                      <w:pPr>
                        <w:pStyle w:val="Style14"/>
                        <w:keepNext w:val="0"/>
                        <w:keepLines w:val="0"/>
                        <w:widowControl w:val="0"/>
                        <w:shd w:val="clear" w:color="auto" w:fill="auto"/>
                        <w:bidi w:val="0"/>
                        <w:spacing w:before="0" w:after="40" w:line="240" w:lineRule="auto"/>
                        <w:ind w:left="140" w:right="0" w:firstLine="0"/>
                        <w:jc w:val="center"/>
                      </w:pPr>
                      <w:r>
                        <w:rPr>
                          <w:b/>
                          <w:bCs/>
                          <w:color w:val="000000"/>
                          <w:spacing w:val="0"/>
                          <w:w w:val="100"/>
                          <w:position w:val="0"/>
                        </w:rPr>
                        <w:t>本期增加</w:t>
                      </w:r>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30,847,707.30</w:t>
                      </w:r>
                    </w:p>
                    <w:p>
                      <w:pPr>
                        <w:pStyle w:val="Style63"/>
                        <w:keepNext/>
                        <w:keepLines/>
                        <w:widowControl w:val="0"/>
                        <w:shd w:val="clear" w:color="auto" w:fill="auto"/>
                        <w:bidi w:val="0"/>
                        <w:spacing w:before="0" w:after="220" w:line="240" w:lineRule="auto"/>
                        <w:ind w:left="0" w:right="0" w:firstLine="0"/>
                        <w:jc w:val="left"/>
                      </w:pPr>
                      <w:bookmarkStart w:id="324" w:name="bookmark324"/>
                      <w:bookmarkStart w:id="325" w:name="bookmark325"/>
                      <w:bookmarkStart w:id="326" w:name="bookmark326"/>
                      <w:r>
                        <w:rPr>
                          <w:color w:val="000000"/>
                          <w:spacing w:val="0"/>
                          <w:w w:val="100"/>
                          <w:position w:val="0"/>
                        </w:rPr>
                        <w:t>30,847,707.30</w:t>
                      </w:r>
                      <w:bookmarkEnd w:id="324"/>
                      <w:bookmarkEnd w:id="325"/>
                      <w:bookmarkEnd w:id="326"/>
                    </w:p>
                  </w:txbxContent>
                </v:textbox>
                <w10:wrap type="topAndBottom" anchorx="page"/>
              </v:shape>
            </w:pict>
          </mc:Fallback>
        </mc:AlternateContent>
      </w:r>
      <w:r>
        <mc:AlternateContent>
          <mc:Choice Requires="wps">
            <w:drawing>
              <wp:anchor distT="8890" distB="27305" distL="0" distR="0" simplePos="0" relativeHeight="125829422" behindDoc="0" locked="0" layoutInCell="1" allowOverlap="1">
                <wp:simplePos x="0" y="0"/>
                <wp:positionH relativeFrom="page">
                  <wp:posOffset>4489450</wp:posOffset>
                </wp:positionH>
                <wp:positionV relativeFrom="paragraph">
                  <wp:posOffset>8890</wp:posOffset>
                </wp:positionV>
                <wp:extent cx="917575" cy="765175"/>
                <wp:wrapTopAndBottom/>
                <wp:docPr id="87" name="Shape 87"/>
                <a:graphic xmlns:a="http://schemas.openxmlformats.org/drawingml/2006/main">
                  <a:graphicData uri="http://schemas.microsoft.com/office/word/2010/wordprocessingShape">
                    <wps:wsp>
                      <wps:cNvSpPr txBox="1"/>
                      <wps:spPr>
                        <a:xfrm>
                          <a:ext cx="917575" cy="765175"/>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27" w:name="bookmark327"/>
                            <w:bookmarkStart w:id="328" w:name="bookmark328"/>
                            <w:bookmarkStart w:id="329" w:name="bookmark329"/>
                            <w:r>
                              <w:rPr>
                                <w:color w:val="000000"/>
                                <w:spacing w:val="0"/>
                                <w:w w:val="100"/>
                                <w:position w:val="0"/>
                              </w:rPr>
                              <w:t>本期减少</w:t>
                            </w:r>
                            <w:bookmarkEnd w:id="327"/>
                            <w:bookmarkEnd w:id="328"/>
                            <w:bookmarkEnd w:id="329"/>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26,065,730.30</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30,667,166.59</w:t>
                            </w:r>
                          </w:p>
                          <w:p>
                            <w:pPr>
                              <w:pStyle w:val="Style63"/>
                              <w:keepNext/>
                              <w:keepLines/>
                              <w:widowControl w:val="0"/>
                              <w:shd w:val="clear" w:color="auto" w:fill="auto"/>
                              <w:bidi w:val="0"/>
                              <w:spacing w:before="0" w:after="60" w:line="240" w:lineRule="auto"/>
                              <w:ind w:left="0" w:right="0" w:firstLine="0"/>
                              <w:jc w:val="left"/>
                            </w:pPr>
                            <w:bookmarkStart w:id="330" w:name="bookmark330"/>
                            <w:bookmarkStart w:id="331" w:name="bookmark331"/>
                            <w:bookmarkStart w:id="332" w:name="bookmark332"/>
                            <w:r>
                              <w:rPr>
                                <w:color w:val="000000"/>
                                <w:spacing w:val="0"/>
                                <w:w w:val="100"/>
                                <w:position w:val="0"/>
                              </w:rPr>
                              <w:t>56,732,896.89</w:t>
                            </w:r>
                            <w:bookmarkEnd w:id="330"/>
                            <w:bookmarkEnd w:id="331"/>
                            <w:bookmarkEnd w:id="332"/>
                          </w:p>
                        </w:txbxContent>
                      </wps:txbx>
                      <wps:bodyPr lIns="0" tIns="0" rIns="0" bIns="0">
                        <a:noAutoFit/>
                      </wps:bodyPr>
                    </wps:wsp>
                  </a:graphicData>
                </a:graphic>
              </wp:anchor>
            </w:drawing>
          </mc:Choice>
          <mc:Fallback>
            <w:pict>
              <v:shape id="_x0000_s1113" type="#_x0000_t202" style="position:absolute;margin-left:353.5pt;margin-top:0.70000000000000007pt;width:72.25pt;height:60.25pt;z-index:-125829331;mso-wrap-distance-left:0;mso-wrap-distance-top:0.70000000000000007pt;mso-wrap-distance-right:0;mso-wrap-distance-bottom:2.1499999999999999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27" w:name="bookmark327"/>
                      <w:bookmarkStart w:id="328" w:name="bookmark328"/>
                      <w:bookmarkStart w:id="329" w:name="bookmark329"/>
                      <w:r>
                        <w:rPr>
                          <w:color w:val="000000"/>
                          <w:spacing w:val="0"/>
                          <w:w w:val="100"/>
                          <w:position w:val="0"/>
                        </w:rPr>
                        <w:t>本期减少</w:t>
                      </w:r>
                      <w:bookmarkEnd w:id="327"/>
                      <w:bookmarkEnd w:id="328"/>
                      <w:bookmarkEnd w:id="329"/>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26,065,730.30</w:t>
                      </w:r>
                    </w:p>
                    <w:p>
                      <w:pPr>
                        <w:pStyle w:val="Style14"/>
                        <w:keepNext w:val="0"/>
                        <w:keepLines w:val="0"/>
                        <w:widowControl w:val="0"/>
                        <w:shd w:val="clear" w:color="auto" w:fill="auto"/>
                        <w:bidi w:val="0"/>
                        <w:spacing w:before="0" w:after="60" w:line="240" w:lineRule="auto"/>
                        <w:ind w:left="0" w:right="0" w:firstLine="0"/>
                        <w:jc w:val="left"/>
                      </w:pPr>
                      <w:r>
                        <w:rPr>
                          <w:color w:val="000000"/>
                          <w:spacing w:val="0"/>
                          <w:w w:val="100"/>
                          <w:position w:val="0"/>
                        </w:rPr>
                        <w:t>30,667,166.59</w:t>
                      </w:r>
                    </w:p>
                    <w:p>
                      <w:pPr>
                        <w:pStyle w:val="Style63"/>
                        <w:keepNext/>
                        <w:keepLines/>
                        <w:widowControl w:val="0"/>
                        <w:shd w:val="clear" w:color="auto" w:fill="auto"/>
                        <w:bidi w:val="0"/>
                        <w:spacing w:before="0" w:after="60" w:line="240" w:lineRule="auto"/>
                        <w:ind w:left="0" w:right="0" w:firstLine="0"/>
                        <w:jc w:val="left"/>
                      </w:pPr>
                      <w:bookmarkStart w:id="330" w:name="bookmark330"/>
                      <w:bookmarkStart w:id="331" w:name="bookmark331"/>
                      <w:bookmarkStart w:id="332" w:name="bookmark332"/>
                      <w:r>
                        <w:rPr>
                          <w:color w:val="000000"/>
                          <w:spacing w:val="0"/>
                          <w:w w:val="100"/>
                          <w:position w:val="0"/>
                        </w:rPr>
                        <w:t>56,732,896.89</w:t>
                      </w:r>
                      <w:bookmarkEnd w:id="330"/>
                      <w:bookmarkEnd w:id="331"/>
                      <w:bookmarkEnd w:id="332"/>
                    </w:p>
                  </w:txbxContent>
                </v:textbox>
                <w10:wrap type="topAndBottom" anchorx="page"/>
              </v:shape>
            </w:pict>
          </mc:Fallback>
        </mc:AlternateContent>
      </w:r>
      <w:r>
        <mc:AlternateContent>
          <mc:Choice Requires="wps">
            <w:drawing>
              <wp:anchor distT="12065" distB="27305" distL="0" distR="0" simplePos="0" relativeHeight="125829424" behindDoc="0" locked="0" layoutInCell="1" allowOverlap="1">
                <wp:simplePos x="0" y="0"/>
                <wp:positionH relativeFrom="page">
                  <wp:posOffset>5495290</wp:posOffset>
                </wp:positionH>
                <wp:positionV relativeFrom="paragraph">
                  <wp:posOffset>12065</wp:posOffset>
                </wp:positionV>
                <wp:extent cx="911225" cy="762000"/>
                <wp:wrapTopAndBottom/>
                <wp:docPr id="89" name="Shape 89"/>
                <a:graphic xmlns:a="http://schemas.openxmlformats.org/drawingml/2006/main">
                  <a:graphicData uri="http://schemas.microsoft.com/office/word/2010/wordprocessingShape">
                    <wps:wsp>
                      <wps:cNvSpPr txBox="1"/>
                      <wps:spPr>
                        <a:xfrm>
                          <a:ext cx="911225" cy="762000"/>
                        </a:xfrm>
                        <a:prstGeom prst="rect"/>
                        <a:noFill/>
                      </wps:spPr>
                      <wps:txbx>
                        <w:txbxContent>
                          <w:p>
                            <w:pPr>
                              <w:pStyle w:val="Style63"/>
                              <w:keepNext/>
                              <w:keepLines/>
                              <w:widowControl w:val="0"/>
                              <w:shd w:val="clear" w:color="auto" w:fill="auto"/>
                              <w:bidi w:val="0"/>
                              <w:spacing w:before="0" w:line="240" w:lineRule="auto"/>
                              <w:ind w:left="0" w:right="0" w:firstLine="0"/>
                              <w:jc w:val="center"/>
                            </w:pPr>
                            <w:bookmarkStart w:id="333" w:name="bookmark333"/>
                            <w:bookmarkStart w:id="334" w:name="bookmark334"/>
                            <w:bookmarkStart w:id="335" w:name="bookmark335"/>
                            <w:r>
                              <w:rPr>
                                <w:color w:val="000000"/>
                                <w:spacing w:val="0"/>
                                <w:w w:val="100"/>
                                <w:position w:val="0"/>
                              </w:rPr>
                              <w:t>2006-12-31</w:t>
                            </w:r>
                            <w:bookmarkEnd w:id="333"/>
                            <w:bookmarkEnd w:id="334"/>
                            <w:bookmarkEnd w:id="33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68,054,260.90</w:t>
                            </w:r>
                          </w:p>
                          <w:p>
                            <w:pPr>
                              <w:pStyle w:val="Style63"/>
                              <w:keepNext/>
                              <w:keepLines/>
                              <w:widowControl w:val="0"/>
                              <w:shd w:val="clear" w:color="auto" w:fill="auto"/>
                              <w:bidi w:val="0"/>
                              <w:spacing w:before="0" w:after="220" w:line="240" w:lineRule="auto"/>
                              <w:ind w:left="0" w:right="0" w:firstLine="0"/>
                              <w:jc w:val="left"/>
                            </w:pPr>
                            <w:bookmarkStart w:id="336" w:name="bookmark336"/>
                            <w:bookmarkStart w:id="337" w:name="bookmark337"/>
                            <w:bookmarkStart w:id="338" w:name="bookmark338"/>
                            <w:r>
                              <w:rPr>
                                <w:color w:val="000000"/>
                                <w:spacing w:val="0"/>
                                <w:w w:val="100"/>
                                <w:position w:val="0"/>
                              </w:rPr>
                              <w:t>68,054,260.90</w:t>
                            </w:r>
                            <w:bookmarkEnd w:id="336"/>
                            <w:bookmarkEnd w:id="337"/>
                            <w:bookmarkEnd w:id="338"/>
                          </w:p>
                        </w:txbxContent>
                      </wps:txbx>
                      <wps:bodyPr lIns="0" tIns="0" rIns="0" bIns="0">
                        <a:noAutoFit/>
                      </wps:bodyPr>
                    </wps:wsp>
                  </a:graphicData>
                </a:graphic>
              </wp:anchor>
            </w:drawing>
          </mc:Choice>
          <mc:Fallback>
            <w:pict>
              <v:shape id="_x0000_s1115" type="#_x0000_t202" style="position:absolute;margin-left:432.69999999999999pt;margin-top:0.95000000000000007pt;width:71.75pt;height:60.pt;z-index:-125829329;mso-wrap-distance-left:0;mso-wrap-distance-top:0.95000000000000007pt;mso-wrap-distance-right:0;mso-wrap-distance-bottom:2.1499999999999999pt;mso-position-horizontal-relative:page" filled="f" stroked="f">
                <v:textbox inset="0,0,0,0">
                  <w:txbxContent>
                    <w:p>
                      <w:pPr>
                        <w:pStyle w:val="Style63"/>
                        <w:keepNext/>
                        <w:keepLines/>
                        <w:widowControl w:val="0"/>
                        <w:shd w:val="clear" w:color="auto" w:fill="auto"/>
                        <w:bidi w:val="0"/>
                        <w:spacing w:before="0" w:line="240" w:lineRule="auto"/>
                        <w:ind w:left="0" w:right="0" w:firstLine="0"/>
                        <w:jc w:val="center"/>
                      </w:pPr>
                      <w:bookmarkStart w:id="333" w:name="bookmark333"/>
                      <w:bookmarkStart w:id="334" w:name="bookmark334"/>
                      <w:bookmarkStart w:id="335" w:name="bookmark335"/>
                      <w:r>
                        <w:rPr>
                          <w:color w:val="000000"/>
                          <w:spacing w:val="0"/>
                          <w:w w:val="100"/>
                          <w:position w:val="0"/>
                        </w:rPr>
                        <w:t>2006-12-31</w:t>
                      </w:r>
                      <w:bookmarkEnd w:id="333"/>
                      <w:bookmarkEnd w:id="334"/>
                      <w:bookmarkEnd w:id="335"/>
                    </w:p>
                    <w:p>
                      <w:pPr>
                        <w:pStyle w:val="Style14"/>
                        <w:keepNext w:val="0"/>
                        <w:keepLines w:val="0"/>
                        <w:widowControl w:val="0"/>
                        <w:shd w:val="clear" w:color="auto" w:fill="auto"/>
                        <w:bidi w:val="0"/>
                        <w:spacing w:before="0" w:after="380" w:line="240" w:lineRule="auto"/>
                        <w:ind w:left="0" w:right="0" w:firstLine="0"/>
                        <w:jc w:val="left"/>
                      </w:pPr>
                      <w:r>
                        <w:rPr>
                          <w:color w:val="000000"/>
                          <w:spacing w:val="0"/>
                          <w:w w:val="100"/>
                          <w:position w:val="0"/>
                        </w:rPr>
                        <w:t>68,054,260.90</w:t>
                      </w:r>
                    </w:p>
                    <w:p>
                      <w:pPr>
                        <w:pStyle w:val="Style63"/>
                        <w:keepNext/>
                        <w:keepLines/>
                        <w:widowControl w:val="0"/>
                        <w:shd w:val="clear" w:color="auto" w:fill="auto"/>
                        <w:bidi w:val="0"/>
                        <w:spacing w:before="0" w:after="220" w:line="240" w:lineRule="auto"/>
                        <w:ind w:left="0" w:right="0" w:firstLine="0"/>
                        <w:jc w:val="left"/>
                      </w:pPr>
                      <w:bookmarkStart w:id="336" w:name="bookmark336"/>
                      <w:bookmarkStart w:id="337" w:name="bookmark337"/>
                      <w:bookmarkStart w:id="338" w:name="bookmark338"/>
                      <w:r>
                        <w:rPr>
                          <w:color w:val="000000"/>
                          <w:spacing w:val="0"/>
                          <w:w w:val="100"/>
                          <w:position w:val="0"/>
                        </w:rPr>
                        <w:t>68,054,260.90</w:t>
                      </w:r>
                      <w:bookmarkEnd w:id="336"/>
                      <w:bookmarkEnd w:id="337"/>
                      <w:bookmarkEnd w:id="338"/>
                    </w:p>
                  </w:txbxContent>
                </v:textbox>
                <w10:wrap type="topAndBottom" anchorx="page"/>
              </v:shape>
            </w:pict>
          </mc:Fallback>
        </mc:AlternateContent>
      </w:r>
    </w:p>
    <w:p>
      <w:pPr>
        <w:pStyle w:val="Style14"/>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(1)根据2006年1月1日起施行的《公司法》第167条，本公司不再提取法定公益金。根 </w:t>
      </w:r>
      <w:r>
        <w:rPr>
          <w:color w:val="000000"/>
          <w:spacing w:val="0"/>
          <w:w w:val="100"/>
          <w:position w:val="0"/>
        </w:rPr>
        <w:t>据中华人民共和国财政部颁布的《关于〈公司法〉施行后有关企业财务处理问题的通知》,</w:t>
      </w:r>
    </w:p>
    <w:p>
      <w:pPr>
        <w:pStyle w:val="Style4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本公司对2005年12月31日的公益金结余转作盈余公积金管理使用。</w:t>
      </w:r>
    </w:p>
    <w:p>
      <w:pPr>
        <w:pStyle w:val="Style45"/>
        <w:keepNext w:val="0"/>
        <w:keepLines w:val="0"/>
        <w:widowControl w:val="0"/>
        <w:shd w:val="clear" w:color="auto" w:fill="auto"/>
        <w:bidi w:val="0"/>
        <w:spacing w:before="0" w:after="0" w:line="278" w:lineRule="exact"/>
        <w:ind w:left="0" w:right="0" w:firstLine="0"/>
        <w:jc w:val="distribute"/>
      </w:pPr>
      <w:r>
        <w:rPr>
          <w:color w:val="000000"/>
          <w:spacing w:val="0"/>
          <w:w w:val="100"/>
          <w:position w:val="0"/>
        </w:rPr>
        <w:t>(2)根据2005年度股东大会决议，本公司用盈余公积弥补亏损</w:t>
      </w:r>
      <w:r>
        <w:rPr>
          <w:color w:val="000000"/>
          <w:spacing w:val="0"/>
          <w:w w:val="100"/>
          <w:position w:val="0"/>
        </w:rPr>
        <w:t>26,065,730.3</w:t>
      </w:r>
      <w:r>
        <w:rPr>
          <w:color w:val="000000"/>
          <w:spacing w:val="0"/>
          <w:w w:val="100"/>
          <w:position w:val="0"/>
        </w:rPr>
        <w:t xml:space="preserve">0元。 </w:t>
      </w:r>
      <w:r>
        <w:rPr>
          <w:b/>
          <w:bCs/>
          <w:color w:val="000000"/>
          <w:spacing w:val="0"/>
          <w:w w:val="100"/>
          <w:position w:val="0"/>
        </w:rPr>
        <w:t>注释25.未分配利润</w:t>
      </w:r>
    </w:p>
    <w:tbl>
      <w:tblPr>
        <w:tblOverlap w:val="never"/>
        <w:jc w:val="center"/>
        <w:tblLayout w:type="fixed"/>
      </w:tblPr>
      <w:tblGrid>
        <w:gridCol w:w="3163"/>
        <w:gridCol w:w="2659"/>
        <w:gridCol w:w="2501"/>
      </w:tblGrid>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2005-12-31</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年初未分配利润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-26,065,730.30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54,474,979.83</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加：其他转入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26,065,730.30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本年净利润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2,304,807.88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color w:val="000000"/>
                <w:spacing w:val="0"/>
                <w:w w:val="100"/>
                <w:position w:val="0"/>
              </w:rPr>
              <w:t>-79,610,576.90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减：提取盈余公积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180,540.71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620,088.83</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提取公益金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310,044.40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未分配利润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2,124,267.17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rPr>
              <w:t>-26,065,730.30</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根据2005年度股东大会决议,</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本公司用盈余公积弥补亏损</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26,065,730.30 </w:t>
            </w:r>
            <w:r>
              <w:rPr>
                <w:color w:val="000000"/>
                <w:spacing w:val="0"/>
                <w:w w:val="100"/>
                <w:position w:val="0"/>
              </w:rPr>
              <w:t>元。</w:t>
            </w:r>
          </w:p>
        </w:tc>
      </w:tr>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注释26.未确认投资损失</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2005-12-31</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未确认投资损失</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-16,422,185.54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80"/>
              <w:jc w:val="left"/>
            </w:pPr>
            <w:r>
              <w:rPr>
                <w:color w:val="000000"/>
                <w:spacing w:val="0"/>
                <w:w w:val="100"/>
                <w:position w:val="0"/>
              </w:rPr>
              <w:t>-16,422,185.54</w:t>
            </w:r>
          </w:p>
        </w:tc>
      </w:tr>
    </w:tbl>
    <w:p>
      <w:pPr>
        <w:widowControl w:val="0"/>
        <w:spacing w:line="1" w:lineRule="exact"/>
      </w:pPr>
    </w:p>
    <w:p>
      <w:pPr>
        <w:pStyle w:val="Style45"/>
        <w:keepNext w:val="0"/>
        <w:keepLines w:val="0"/>
        <w:widowControl w:val="0"/>
        <w:shd w:val="clear" w:color="auto" w:fill="auto"/>
        <w:bidi w:val="0"/>
        <w:spacing w:before="0" w:after="0" w:line="240" w:lineRule="auto"/>
        <w:ind w:left="418" w:right="0" w:firstLine="0"/>
        <w:jc w:val="left"/>
      </w:pPr>
      <w:r>
        <w:rPr>
          <w:color w:val="000000"/>
          <w:spacing w:val="0"/>
          <w:w w:val="100"/>
          <w:position w:val="0"/>
        </w:rPr>
        <w:t>本公司本年度未增加未确认投资损失。</w:t>
      </w:r>
    </w:p>
    <w:tbl>
      <w:tblPr>
        <w:tblOverlap w:val="never"/>
        <w:jc w:val="center"/>
        <w:tblLayout w:type="fixed"/>
      </w:tblPr>
      <w:tblGrid>
        <w:gridCol w:w="3134"/>
        <w:gridCol w:w="2803"/>
        <w:gridCol w:w="2285"/>
      </w:tblGrid>
      <w:tr>
        <w:trP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注释27.主营业务收入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(1)按行业划分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收入类别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2005年度</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商品零售及批发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499,698,055.37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383,809,714.90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酒店服务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5,955,195.67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18,062,020.69</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8,677,486.01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5,180,676.91</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商品房销售</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159,561,800.37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153,036,318.64</w:t>
            </w:r>
          </w:p>
        </w:tc>
      </w:tr>
    </w:tbl>
    <w:p>
      <w:pPr>
        <w:widowControl w:val="0"/>
        <w:spacing w:line="1" w:lineRule="exact"/>
      </w:pPr>
      <w:r>
        <w:br w:type="page"/>
      </w:r>
    </w:p>
    <w:tbl>
      <w:tblPr>
        <w:tblOverlap w:val="never"/>
        <w:jc w:val="center"/>
        <w:tblLayout w:type="fixed"/>
      </w:tblPr>
      <w:tblGrid>
        <w:gridCol w:w="2822"/>
        <w:gridCol w:w="3144"/>
        <w:gridCol w:w="2342"/>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入网费</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443,693.27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678,745.71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color w:val="000000"/>
                <w:spacing w:val="0"/>
                <w:w w:val="100"/>
                <w:position w:val="0"/>
              </w:rPr>
              <w:t>107,101,714.12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21,724,827.11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left"/>
            </w:pPr>
            <w:r>
              <w:rPr>
                <w:b/>
                <w:bCs/>
                <w:color w:val="000000"/>
                <w:spacing w:val="0"/>
                <w:w w:val="100"/>
                <w:position w:val="0"/>
              </w:rPr>
              <w:t>781,437,944.81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582,492,303.96</w:t>
            </w:r>
          </w:p>
        </w:tc>
      </w:tr>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pPr>
            <w:r>
              <w:rPr>
                <w:color w:val="000000"/>
                <w:spacing w:val="0"/>
                <w:w w:val="100"/>
                <w:position w:val="0"/>
              </w:rPr>
              <w:t>(2)按地区划分</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32"/>
              <w:keepNext w:val="0"/>
              <w:keepLines w:val="0"/>
              <w:widowControl w:val="0"/>
              <w:shd w:val="clear" w:color="auto" w:fill="auto"/>
              <w:tabs>
                <w:tab w:pos="1594" w:val="left"/>
              </w:tabs>
              <w:bidi w:val="0"/>
              <w:spacing w:before="0" w:after="0" w:line="240" w:lineRule="auto"/>
              <w:ind w:left="0" w:right="0" w:firstLine="740"/>
              <w:jc w:val="left"/>
            </w:pPr>
            <w:r>
              <w:rPr>
                <w:b/>
                <w:bCs/>
                <w:color w:val="000000"/>
                <w:spacing w:val="0"/>
                <w:w w:val="100"/>
                <w:position w:val="0"/>
              </w:rPr>
              <w:t>地</w:t>
              <w:tab/>
              <w:t>区</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2005年度</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秦皇岛地区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642,035,762.27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434,729,872.64</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安徽地区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139,402,182.54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color w:val="000000"/>
                <w:spacing w:val="0"/>
                <w:w w:val="100"/>
                <w:position w:val="0"/>
              </w:rPr>
              <w:t>147,762,431.32</w:t>
            </w:r>
          </w:p>
        </w:tc>
      </w:tr>
      <w:tr>
        <w:trPr>
          <w:trHeight w:val="293" w:hRule="exact"/>
        </w:trPr>
        <w:tc>
          <w:tcPr>
            <w:tcBorders/>
            <w:shd w:val="clear" w:color="auto" w:fill="FFFFFF"/>
            <w:vAlign w:val="bottom"/>
          </w:tcPr>
          <w:p>
            <w:pPr>
              <w:pStyle w:val="Style32"/>
              <w:keepNext w:val="0"/>
              <w:keepLines w:val="0"/>
              <w:widowControl w:val="0"/>
              <w:shd w:val="clear" w:color="auto" w:fill="auto"/>
              <w:tabs>
                <w:tab w:pos="845" w:val="left"/>
              </w:tabs>
              <w:bidi w:val="0"/>
              <w:spacing w:before="0" w:after="0" w:line="240" w:lineRule="auto"/>
              <w:ind w:left="0" w:right="0" w:firstLine="0"/>
              <w:jc w:val="left"/>
            </w:pPr>
            <w:r>
              <w:rPr>
                <w:b/>
                <w:bCs/>
                <w:color w:val="000000"/>
                <w:spacing w:val="0"/>
                <w:w w:val="100"/>
                <w:position w:val="0"/>
              </w:rPr>
              <w:t>合</w:t>
              <w:tab/>
              <w:t>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40" w:right="0" w:firstLine="0"/>
              <w:jc w:val="left"/>
            </w:pPr>
            <w:r>
              <w:rPr>
                <w:b/>
                <w:bCs/>
                <w:color w:val="000000"/>
                <w:spacing w:val="0"/>
                <w:w w:val="100"/>
                <w:position w:val="0"/>
              </w:rPr>
              <w:t>781,437,944.81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b/>
                <w:bCs/>
                <w:color w:val="000000"/>
                <w:spacing w:val="0"/>
                <w:w w:val="100"/>
                <w:position w:val="0"/>
              </w:rPr>
              <w:t>582,492,303.96</w:t>
            </w:r>
          </w:p>
        </w:tc>
      </w:tr>
    </w:tbl>
    <w:p>
      <w:pPr>
        <w:pStyle w:val="Style14"/>
        <w:keepNext w:val="0"/>
        <w:keepLines w:val="0"/>
        <w:widowControl w:val="0"/>
        <w:numPr>
          <w:ilvl w:val="0"/>
          <w:numId w:val="25"/>
        </w:numPr>
        <w:shd w:val="clear" w:color="auto" w:fill="auto"/>
        <w:tabs>
          <w:tab w:pos="961" w:val="left"/>
        </w:tabs>
        <w:bidi w:val="0"/>
        <w:spacing w:before="0" w:after="0" w:line="270" w:lineRule="exact"/>
        <w:ind w:left="0" w:right="0" w:firstLine="440"/>
        <w:jc w:val="both"/>
      </w:pPr>
      <w:bookmarkStart w:id="350" w:name="bookmark350"/>
      <w:bookmarkEnd w:id="350"/>
      <w:r>
        <w:rPr>
          <w:color w:val="000000"/>
          <w:spacing w:val="0"/>
          <w:w w:val="100"/>
          <w:position w:val="0"/>
        </w:rPr>
        <w:t>本期主营业务收入较上期增加</w:t>
      </w:r>
      <w:r>
        <w:rPr>
          <w:color w:val="000000"/>
          <w:spacing w:val="0"/>
          <w:w w:val="100"/>
          <w:position w:val="0"/>
        </w:rPr>
        <w:t>198,945,640.85</w:t>
      </w:r>
      <w:r>
        <w:rPr>
          <w:color w:val="000000"/>
          <w:spacing w:val="0"/>
          <w:w w:val="100"/>
          <w:position w:val="0"/>
        </w:rPr>
        <w:t>元，增加了 34.15%；主要原因系 秦皇岛市金原房地产开发有限公司房产销售增加</w:t>
      </w:r>
      <w:r>
        <w:rPr>
          <w:color w:val="000000"/>
          <w:spacing w:val="0"/>
          <w:w w:val="100"/>
          <w:position w:val="0"/>
        </w:rPr>
        <w:t>20,006,960.55</w:t>
      </w:r>
      <w:r>
        <w:rPr>
          <w:color w:val="000000"/>
          <w:spacing w:val="0"/>
          <w:w w:val="100"/>
          <w:position w:val="0"/>
        </w:rPr>
        <w:t xml:space="preserve">元、出让土地收入增加 </w:t>
      </w:r>
      <w:r>
        <w:rPr>
          <w:color w:val="000000"/>
          <w:spacing w:val="0"/>
          <w:w w:val="100"/>
          <w:position w:val="0"/>
        </w:rPr>
        <w:t xml:space="preserve">78,435,000. </w:t>
      </w:r>
      <w:r>
        <w:rPr>
          <w:color w:val="000000"/>
          <w:spacing w:val="0"/>
          <w:w w:val="100"/>
          <w:position w:val="0"/>
        </w:rPr>
        <w:t>00元，商品零售及批发增加</w:t>
      </w:r>
      <w:r>
        <w:rPr>
          <w:color w:val="000000"/>
          <w:spacing w:val="0"/>
          <w:w w:val="100"/>
          <w:position w:val="0"/>
        </w:rPr>
        <w:t>115,888,340.47</w:t>
      </w:r>
      <w:r>
        <w:rPr>
          <w:color w:val="000000"/>
          <w:spacing w:val="0"/>
          <w:w w:val="100"/>
          <w:position w:val="0"/>
        </w:rPr>
        <w:t xml:space="preserve">元所致，安徽地区销售减少 </w:t>
      </w:r>
      <w:r>
        <w:rPr>
          <w:color w:val="000000"/>
          <w:spacing w:val="0"/>
          <w:w w:val="100"/>
          <w:position w:val="0"/>
        </w:rPr>
        <w:t xml:space="preserve">8,360,248.78 </w:t>
      </w:r>
      <w:r>
        <w:rPr>
          <w:color w:val="000000"/>
          <w:spacing w:val="0"/>
          <w:w w:val="100"/>
          <w:position w:val="0"/>
        </w:rPr>
        <w:t>元所致。</w:t>
      </w:r>
    </w:p>
    <w:p>
      <w:pPr>
        <w:pStyle w:val="Style14"/>
        <w:keepNext w:val="0"/>
        <w:keepLines w:val="0"/>
        <w:widowControl w:val="0"/>
        <w:numPr>
          <w:ilvl w:val="0"/>
          <w:numId w:val="25"/>
        </w:numPr>
        <w:shd w:val="clear" w:color="auto" w:fill="auto"/>
        <w:tabs>
          <w:tab w:pos="888" w:val="left"/>
        </w:tabs>
        <w:bidi w:val="0"/>
        <w:spacing w:before="0" w:after="0" w:line="270" w:lineRule="exact"/>
        <w:ind w:left="0" w:right="0" w:firstLine="440"/>
        <w:jc w:val="both"/>
      </w:pPr>
      <w:bookmarkStart w:id="351" w:name="bookmark351"/>
      <w:bookmarkEnd w:id="351"/>
      <w:r>
        <w:rPr>
          <w:color w:val="000000"/>
          <w:spacing w:val="0"/>
          <w:w w:val="100"/>
          <w:position w:val="0"/>
        </w:rPr>
        <w:t>本公司本期前五名客户销售收入总额为</w:t>
      </w:r>
      <w:r>
        <w:rPr>
          <w:color w:val="000000"/>
          <w:spacing w:val="0"/>
          <w:w w:val="100"/>
          <w:position w:val="0"/>
        </w:rPr>
        <w:t>18,808,820.00</w:t>
      </w:r>
      <w:r>
        <w:rPr>
          <w:color w:val="000000"/>
          <w:spacing w:val="0"/>
          <w:w w:val="100"/>
          <w:position w:val="0"/>
        </w:rPr>
        <w:t>元，占本期主营业务收入 总额的 2.41%。</w:t>
      </w:r>
    </w:p>
    <w:p>
      <w:pPr>
        <w:widowControl w:val="0"/>
        <w:spacing w:line="1" w:lineRule="exact"/>
        <w:sectPr>
          <w:footnotePr>
            <w:pos w:val="pageBottom"/>
            <w:numFmt w:val="decimal"/>
            <w:numRestart w:val="continuous"/>
          </w:footnotePr>
          <w:type w:val="continuous"/>
          <w:pgSz w:w="11900" w:h="16840"/>
          <w:pgMar w:top="1398" w:right="1686" w:bottom="1657" w:left="1756" w:header="0" w:footer="3" w:gutter="0"/>
          <w:cols w:space="720"/>
          <w:noEndnote/>
          <w:rtlGutter w:val="0"/>
          <w:docGrid w:linePitch="360"/>
        </w:sectPr>
      </w:pPr>
      <w:r>
        <mc:AlternateContent>
          <mc:Choice Requires="wps">
            <w:drawing>
              <wp:anchor distT="0" distB="0" distL="0" distR="0" simplePos="0" relativeHeight="125829426" behindDoc="0" locked="0" layoutInCell="1" allowOverlap="1">
                <wp:simplePos x="0" y="0"/>
                <wp:positionH relativeFrom="page">
                  <wp:posOffset>1130300</wp:posOffset>
                </wp:positionH>
                <wp:positionV relativeFrom="paragraph">
                  <wp:posOffset>0</wp:posOffset>
                </wp:positionV>
                <wp:extent cx="1685290" cy="2980690"/>
                <wp:wrapTopAndBottom/>
                <wp:docPr id="91" name="Shape 91"/>
                <a:graphic xmlns:a="http://schemas.openxmlformats.org/drawingml/2006/main">
                  <a:graphicData uri="http://schemas.microsoft.com/office/word/2010/wordprocessingShape">
                    <wps:wsp>
                      <wps:cNvSpPr txBox="1"/>
                      <wps:spPr>
                        <a:xfrm>
                          <a:ext cx="1685290" cy="2980690"/>
                        </a:xfrm>
                        <a:prstGeom prst="rect"/>
                        <a:noFill/>
                      </wps:spPr>
                      <wps:txbx>
                        <w:txbxContent>
                          <w:p>
                            <w:pPr>
                              <w:pStyle w:val="Style14"/>
                              <w:keepNext w:val="0"/>
                              <w:keepLines w:val="0"/>
                              <w:widowControl w:val="0"/>
                              <w:shd w:val="clear" w:color="auto" w:fill="auto"/>
                              <w:bidi w:val="0"/>
                              <w:spacing w:before="0" w:after="0" w:line="311" w:lineRule="exact"/>
                              <w:ind w:left="0" w:right="0" w:firstLine="460"/>
                              <w:jc w:val="left"/>
                            </w:pPr>
                            <w:r>
                              <w:rPr>
                                <w:b/>
                                <w:bCs/>
                                <w:color w:val="000000"/>
                                <w:spacing w:val="0"/>
                                <w:w w:val="100"/>
                                <w:position w:val="0"/>
                              </w:rPr>
                              <w:t>注释28 .主营业务成本</w:t>
                            </w:r>
                          </w:p>
                          <w:p>
                            <w:pPr>
                              <w:pStyle w:val="Style14"/>
                              <w:keepNext w:val="0"/>
                              <w:keepLines w:val="0"/>
                              <w:widowControl w:val="0"/>
                              <w:numPr>
                                <w:ilvl w:val="0"/>
                                <w:numId w:val="23"/>
                              </w:numPr>
                              <w:shd w:val="clear" w:color="auto" w:fill="auto"/>
                              <w:tabs>
                                <w:tab w:pos="878" w:val="left"/>
                              </w:tabs>
                              <w:bidi w:val="0"/>
                              <w:spacing w:before="0" w:after="0" w:line="311" w:lineRule="exact"/>
                              <w:ind w:left="0" w:right="0" w:firstLine="460"/>
                              <w:jc w:val="left"/>
                            </w:pPr>
                            <w:bookmarkStart w:id="339" w:name="bookmark339"/>
                            <w:bookmarkEnd w:id="339"/>
                            <w:r>
                              <w:rPr>
                                <w:color w:val="000000"/>
                                <w:spacing w:val="0"/>
                                <w:w w:val="100"/>
                                <w:position w:val="0"/>
                              </w:rPr>
                              <w:t>按行业划分</w:t>
                            </w:r>
                          </w:p>
                          <w:p>
                            <w:pPr>
                              <w:pStyle w:val="Style14"/>
                              <w:keepNext w:val="0"/>
                              <w:keepLines w:val="0"/>
                              <w:widowControl w:val="0"/>
                              <w:shd w:val="clear" w:color="auto" w:fill="auto"/>
                              <w:bidi w:val="0"/>
                              <w:spacing w:before="0" w:after="0" w:line="311" w:lineRule="exact"/>
                              <w:ind w:left="0" w:right="640" w:firstLine="1120"/>
                              <w:jc w:val="left"/>
                            </w:pPr>
                            <w:r>
                              <w:rPr>
                                <w:b/>
                                <w:bCs/>
                                <w:color w:val="000000"/>
                                <w:spacing w:val="0"/>
                                <w:w w:val="100"/>
                                <w:position w:val="0"/>
                              </w:rPr>
                              <w:t xml:space="preserve">成本类别 </w:t>
                            </w:r>
                            <w:r>
                              <w:rPr>
                                <w:color w:val="000000"/>
                                <w:spacing w:val="0"/>
                                <w:w w:val="100"/>
                                <w:position w:val="0"/>
                              </w:rPr>
                              <w:t>商品零售及批发 酒店服务 物业管理 商品房销售 入网费 其他</w:t>
                            </w:r>
                          </w:p>
                          <w:p>
                            <w:pPr>
                              <w:pStyle w:val="Style14"/>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合计</w:t>
                            </w:r>
                          </w:p>
                          <w:p>
                            <w:pPr>
                              <w:pStyle w:val="Style14"/>
                              <w:keepNext w:val="0"/>
                              <w:keepLines w:val="0"/>
                              <w:widowControl w:val="0"/>
                              <w:numPr>
                                <w:ilvl w:val="0"/>
                                <w:numId w:val="23"/>
                              </w:numPr>
                              <w:shd w:val="clear" w:color="auto" w:fill="auto"/>
                              <w:tabs>
                                <w:tab w:pos="882" w:val="left"/>
                              </w:tabs>
                              <w:bidi w:val="0"/>
                              <w:spacing w:before="0" w:after="0" w:line="322" w:lineRule="exact"/>
                              <w:ind w:left="0" w:right="0" w:firstLine="460"/>
                              <w:jc w:val="left"/>
                            </w:pPr>
                            <w:bookmarkStart w:id="340" w:name="bookmark340"/>
                            <w:bookmarkEnd w:id="340"/>
                            <w:r>
                              <w:rPr>
                                <w:color w:val="000000"/>
                                <w:spacing w:val="0"/>
                                <w:w w:val="100"/>
                                <w:position w:val="0"/>
                              </w:rPr>
                              <w:t>按地区划分</w:t>
                            </w:r>
                          </w:p>
                          <w:p>
                            <w:pPr>
                              <w:pStyle w:val="Style14"/>
                              <w:keepNext w:val="0"/>
                              <w:keepLines w:val="0"/>
                              <w:widowControl w:val="0"/>
                              <w:shd w:val="clear" w:color="auto" w:fill="auto"/>
                              <w:tabs>
                                <w:tab w:pos="1181" w:val="left"/>
                              </w:tabs>
                              <w:bidi w:val="0"/>
                              <w:spacing w:before="0" w:after="0" w:line="322" w:lineRule="exact"/>
                              <w:ind w:left="0" w:right="0" w:firstLine="0"/>
                              <w:jc w:val="center"/>
                            </w:pPr>
                            <w:r>
                              <w:rPr>
                                <w:b/>
                                <w:bCs/>
                                <w:color w:val="000000"/>
                                <w:spacing w:val="0"/>
                                <w:w w:val="100"/>
                                <w:position w:val="0"/>
                              </w:rPr>
                              <w:t>地</w:t>
                              <w:tab/>
                              <w:t>区</w:t>
                            </w:r>
                          </w:p>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秦皇岛地区 安徽地区 </w:t>
                            </w:r>
                            <w:r>
                              <w:rPr>
                                <w:b/>
                                <w:bCs/>
                                <w:color w:val="000000"/>
                                <w:spacing w:val="0"/>
                                <w:w w:val="100"/>
                                <w:position w:val="0"/>
                              </w:rPr>
                              <w:t>合计</w:t>
                            </w:r>
                          </w:p>
                        </w:txbxContent>
                      </wps:txbx>
                      <wps:bodyPr lIns="0" tIns="0" rIns="0" bIns="0">
                        <a:noAutoFit/>
                      </wps:bodyPr>
                    </wps:wsp>
                  </a:graphicData>
                </a:graphic>
              </wp:anchor>
            </w:drawing>
          </mc:Choice>
          <mc:Fallback>
            <w:pict>
              <v:shape id="_x0000_s1117" type="#_x0000_t202" style="position:absolute;margin-left:89.pt;margin-top:0;width:132.69999999999999pt;height:234.70000000000002pt;z-index:-125829327;mso-wrap-distance-left:0;mso-wrap-distance-right:0;mso-position-horizontal-relative:page" filled="f" stroked="f">
                <v:textbox inset="0,0,0,0">
                  <w:txbxContent>
                    <w:p>
                      <w:pPr>
                        <w:pStyle w:val="Style14"/>
                        <w:keepNext w:val="0"/>
                        <w:keepLines w:val="0"/>
                        <w:widowControl w:val="0"/>
                        <w:shd w:val="clear" w:color="auto" w:fill="auto"/>
                        <w:bidi w:val="0"/>
                        <w:spacing w:before="0" w:after="0" w:line="311" w:lineRule="exact"/>
                        <w:ind w:left="0" w:right="0" w:firstLine="460"/>
                        <w:jc w:val="left"/>
                      </w:pPr>
                      <w:r>
                        <w:rPr>
                          <w:b/>
                          <w:bCs/>
                          <w:color w:val="000000"/>
                          <w:spacing w:val="0"/>
                          <w:w w:val="100"/>
                          <w:position w:val="0"/>
                        </w:rPr>
                        <w:t>注释28 .主营业务成本</w:t>
                      </w:r>
                    </w:p>
                    <w:p>
                      <w:pPr>
                        <w:pStyle w:val="Style14"/>
                        <w:keepNext w:val="0"/>
                        <w:keepLines w:val="0"/>
                        <w:widowControl w:val="0"/>
                        <w:numPr>
                          <w:ilvl w:val="0"/>
                          <w:numId w:val="23"/>
                        </w:numPr>
                        <w:shd w:val="clear" w:color="auto" w:fill="auto"/>
                        <w:tabs>
                          <w:tab w:pos="878" w:val="left"/>
                        </w:tabs>
                        <w:bidi w:val="0"/>
                        <w:spacing w:before="0" w:after="0" w:line="311" w:lineRule="exact"/>
                        <w:ind w:left="0" w:right="0" w:firstLine="460"/>
                        <w:jc w:val="left"/>
                      </w:pPr>
                      <w:bookmarkStart w:id="339" w:name="bookmark339"/>
                      <w:bookmarkEnd w:id="339"/>
                      <w:r>
                        <w:rPr>
                          <w:color w:val="000000"/>
                          <w:spacing w:val="0"/>
                          <w:w w:val="100"/>
                          <w:position w:val="0"/>
                        </w:rPr>
                        <w:t>按行业划分</w:t>
                      </w:r>
                    </w:p>
                    <w:p>
                      <w:pPr>
                        <w:pStyle w:val="Style14"/>
                        <w:keepNext w:val="0"/>
                        <w:keepLines w:val="0"/>
                        <w:widowControl w:val="0"/>
                        <w:shd w:val="clear" w:color="auto" w:fill="auto"/>
                        <w:bidi w:val="0"/>
                        <w:spacing w:before="0" w:after="0" w:line="311" w:lineRule="exact"/>
                        <w:ind w:left="0" w:right="640" w:firstLine="1120"/>
                        <w:jc w:val="left"/>
                      </w:pPr>
                      <w:r>
                        <w:rPr>
                          <w:b/>
                          <w:bCs/>
                          <w:color w:val="000000"/>
                          <w:spacing w:val="0"/>
                          <w:w w:val="100"/>
                          <w:position w:val="0"/>
                        </w:rPr>
                        <w:t xml:space="preserve">成本类别 </w:t>
                      </w:r>
                      <w:r>
                        <w:rPr>
                          <w:color w:val="000000"/>
                          <w:spacing w:val="0"/>
                          <w:w w:val="100"/>
                          <w:position w:val="0"/>
                        </w:rPr>
                        <w:t>商品零售及批发 酒店服务 物业管理 商品房销售 入网费 其他</w:t>
                      </w:r>
                    </w:p>
                    <w:p>
                      <w:pPr>
                        <w:pStyle w:val="Style14"/>
                        <w:keepNext w:val="0"/>
                        <w:keepLines w:val="0"/>
                        <w:widowControl w:val="0"/>
                        <w:shd w:val="clear" w:color="auto" w:fill="auto"/>
                        <w:bidi w:val="0"/>
                        <w:spacing w:before="0" w:after="0" w:line="311" w:lineRule="exact"/>
                        <w:ind w:left="0" w:right="0" w:firstLine="0"/>
                        <w:jc w:val="both"/>
                      </w:pPr>
                      <w:r>
                        <w:rPr>
                          <w:b/>
                          <w:bCs/>
                          <w:color w:val="000000"/>
                          <w:spacing w:val="0"/>
                          <w:w w:val="100"/>
                          <w:position w:val="0"/>
                        </w:rPr>
                        <w:t>合计</w:t>
                      </w:r>
                    </w:p>
                    <w:p>
                      <w:pPr>
                        <w:pStyle w:val="Style14"/>
                        <w:keepNext w:val="0"/>
                        <w:keepLines w:val="0"/>
                        <w:widowControl w:val="0"/>
                        <w:numPr>
                          <w:ilvl w:val="0"/>
                          <w:numId w:val="23"/>
                        </w:numPr>
                        <w:shd w:val="clear" w:color="auto" w:fill="auto"/>
                        <w:tabs>
                          <w:tab w:pos="882" w:val="left"/>
                        </w:tabs>
                        <w:bidi w:val="0"/>
                        <w:spacing w:before="0" w:after="0" w:line="322" w:lineRule="exact"/>
                        <w:ind w:left="0" w:right="0" w:firstLine="460"/>
                        <w:jc w:val="left"/>
                      </w:pPr>
                      <w:bookmarkStart w:id="340" w:name="bookmark340"/>
                      <w:bookmarkEnd w:id="340"/>
                      <w:r>
                        <w:rPr>
                          <w:color w:val="000000"/>
                          <w:spacing w:val="0"/>
                          <w:w w:val="100"/>
                          <w:position w:val="0"/>
                        </w:rPr>
                        <w:t>按地区划分</w:t>
                      </w:r>
                    </w:p>
                    <w:p>
                      <w:pPr>
                        <w:pStyle w:val="Style14"/>
                        <w:keepNext w:val="0"/>
                        <w:keepLines w:val="0"/>
                        <w:widowControl w:val="0"/>
                        <w:shd w:val="clear" w:color="auto" w:fill="auto"/>
                        <w:tabs>
                          <w:tab w:pos="1181" w:val="left"/>
                        </w:tabs>
                        <w:bidi w:val="0"/>
                        <w:spacing w:before="0" w:after="0" w:line="322" w:lineRule="exact"/>
                        <w:ind w:left="0" w:right="0" w:firstLine="0"/>
                        <w:jc w:val="center"/>
                      </w:pPr>
                      <w:r>
                        <w:rPr>
                          <w:b/>
                          <w:bCs/>
                          <w:color w:val="000000"/>
                          <w:spacing w:val="0"/>
                          <w:w w:val="100"/>
                          <w:position w:val="0"/>
                        </w:rPr>
                        <w:t>地</w:t>
                        <w:tab/>
                        <w:t>区</w:t>
                      </w:r>
                    </w:p>
                    <w:p>
                      <w:pPr>
                        <w:pStyle w:val="Style14"/>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秦皇岛地区 安徽地区 </w:t>
                      </w:r>
                      <w:r>
                        <w:rPr>
                          <w:b/>
                          <w:bCs/>
                          <w:color w:val="000000"/>
                          <w:spacing w:val="0"/>
                          <w:w w:val="100"/>
                          <w:position w:val="0"/>
                        </w:rPr>
                        <w:t>合计</w:t>
                      </w:r>
                    </w:p>
                  </w:txbxContent>
                </v:textbox>
                <w10:wrap type="topAndBottom" anchorx="page"/>
              </v:shape>
            </w:pict>
          </mc:Fallback>
        </mc:AlternateContent>
      </w:r>
      <w:r>
        <mc:AlternateContent>
          <mc:Choice Requires="wps">
            <w:drawing>
              <wp:anchor distT="429895" distB="2540" distL="0" distR="0" simplePos="0" relativeHeight="125829428" behindDoc="0" locked="0" layoutInCell="1" allowOverlap="1">
                <wp:simplePos x="0" y="0"/>
                <wp:positionH relativeFrom="page">
                  <wp:posOffset>3489325</wp:posOffset>
                </wp:positionH>
                <wp:positionV relativeFrom="paragraph">
                  <wp:posOffset>429895</wp:posOffset>
                </wp:positionV>
                <wp:extent cx="1197610" cy="2548255"/>
                <wp:wrapTopAndBottom/>
                <wp:docPr id="93" name="Shape 93"/>
                <a:graphic xmlns:a="http://schemas.openxmlformats.org/drawingml/2006/main">
                  <a:graphicData uri="http://schemas.microsoft.com/office/word/2010/wordprocessingShape">
                    <wps:wsp>
                      <wps:cNvSpPr txBox="1"/>
                      <wps:spPr>
                        <a:xfrm>
                          <a:ext cx="1197610" cy="2548255"/>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41" w:name="bookmark341"/>
                            <w:bookmarkStart w:id="342" w:name="bookmark342"/>
                            <w:bookmarkStart w:id="343" w:name="bookmark343"/>
                            <w:r>
                              <w:rPr>
                                <w:color w:val="000000"/>
                                <w:spacing w:val="0"/>
                                <w:w w:val="100"/>
                                <w:position w:val="0"/>
                              </w:rPr>
                              <w:t>2006年度</w:t>
                            </w:r>
                            <w:bookmarkEnd w:id="341"/>
                            <w:bookmarkEnd w:id="342"/>
                            <w:bookmarkEnd w:id="343"/>
                          </w:p>
                          <w:p>
                            <w:pPr>
                              <w:pStyle w:val="Style14"/>
                              <w:keepNext w:val="0"/>
                              <w:keepLines w:val="0"/>
                              <w:widowControl w:val="0"/>
                              <w:shd w:val="clear" w:color="auto" w:fill="auto"/>
                              <w:bidi w:val="0"/>
                              <w:spacing w:before="0" w:after="60" w:line="240" w:lineRule="auto"/>
                              <w:ind w:left="0" w:right="0" w:firstLine="240"/>
                              <w:jc w:val="both"/>
                            </w:pPr>
                            <w:bookmarkStart w:id="344" w:name="bookmark344"/>
                            <w:r>
                              <w:rPr>
                                <w:color w:val="000000"/>
                                <w:spacing w:val="0"/>
                                <w:w w:val="100"/>
                                <w:position w:val="0"/>
                              </w:rPr>
                              <w:t>4</w:t>
                            </w:r>
                            <w:bookmarkEnd w:id="344"/>
                            <w:r>
                              <w:rPr>
                                <w:color w:val="000000"/>
                                <w:spacing w:val="0"/>
                                <w:w w:val="100"/>
                                <w:position w:val="0"/>
                              </w:rPr>
                              <w:t>32,908,878.77</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2,008,073.60</w:t>
                            </w:r>
                          </w:p>
                          <w:p>
                            <w:pPr>
                              <w:pStyle w:val="Style14"/>
                              <w:keepNext w:val="0"/>
                              <w:keepLines w:val="0"/>
                              <w:widowControl w:val="0"/>
                              <w:shd w:val="clear" w:color="auto" w:fill="auto"/>
                              <w:bidi w:val="0"/>
                              <w:spacing w:before="0" w:after="60" w:line="240" w:lineRule="auto"/>
                              <w:ind w:left="0" w:right="0" w:firstLine="360"/>
                              <w:jc w:val="both"/>
                            </w:pPr>
                            <w:r>
                              <w:rPr>
                                <w:color w:val="000000"/>
                                <w:spacing w:val="0"/>
                                <w:w w:val="100"/>
                                <w:position w:val="0"/>
                              </w:rPr>
                              <w:t>17,243,976.26</w:t>
                            </w:r>
                          </w:p>
                          <w:p>
                            <w:pPr>
                              <w:pStyle w:val="Style14"/>
                              <w:keepNext w:val="0"/>
                              <w:keepLines w:val="0"/>
                              <w:widowControl w:val="0"/>
                              <w:shd w:val="clear" w:color="auto" w:fill="auto"/>
                              <w:bidi w:val="0"/>
                              <w:spacing w:before="0" w:after="60" w:line="240" w:lineRule="auto"/>
                              <w:ind w:left="0" w:right="0" w:firstLine="240"/>
                              <w:jc w:val="both"/>
                            </w:pPr>
                            <w:r>
                              <w:rPr>
                                <w:color w:val="000000"/>
                                <w:spacing w:val="0"/>
                                <w:w w:val="100"/>
                                <w:position w:val="0"/>
                              </w:rPr>
                              <w:t>103,410,558.99</w:t>
                            </w:r>
                          </w:p>
                          <w:p>
                            <w:pPr>
                              <w:pStyle w:val="Style14"/>
                              <w:keepNext w:val="0"/>
                              <w:keepLines w:val="0"/>
                              <w:widowControl w:val="0"/>
                              <w:shd w:val="clear" w:color="auto" w:fill="auto"/>
                              <w:bidi w:val="0"/>
                              <w:spacing w:before="0" w:after="60" w:line="240" w:lineRule="auto"/>
                              <w:ind w:left="0" w:right="0" w:firstLine="780"/>
                              <w:jc w:val="left"/>
                            </w:pPr>
                            <w:r>
                              <w:rPr>
                                <w:color w:val="000000"/>
                                <w:spacing w:val="0"/>
                                <w:w w:val="100"/>
                                <w:position w:val="0"/>
                              </w:rPr>
                              <w:t>52,182.05</w:t>
                            </w:r>
                          </w:p>
                          <w:p>
                            <w:pPr>
                              <w:pStyle w:val="Style14"/>
                              <w:keepNext w:val="0"/>
                              <w:keepLines w:val="0"/>
                              <w:widowControl w:val="0"/>
                              <w:shd w:val="clear" w:color="auto" w:fill="auto"/>
                              <w:bidi w:val="0"/>
                              <w:spacing w:before="0" w:after="60" w:line="240" w:lineRule="auto"/>
                              <w:ind w:left="0" w:right="0" w:firstLine="360"/>
                              <w:jc w:val="both"/>
                            </w:pPr>
                            <w:r>
                              <w:rPr>
                                <w:color w:val="000000"/>
                                <w:spacing w:val="0"/>
                                <w:w w:val="100"/>
                                <w:position w:val="0"/>
                              </w:rPr>
                              <w:t>98,425,050.73</w:t>
                            </w:r>
                          </w:p>
                          <w:p>
                            <w:pPr>
                              <w:pStyle w:val="Style14"/>
                              <w:keepNext w:val="0"/>
                              <w:keepLines w:val="0"/>
                              <w:widowControl w:val="0"/>
                              <w:shd w:val="clear" w:color="auto" w:fill="auto"/>
                              <w:bidi w:val="0"/>
                              <w:spacing w:before="0" w:after="380" w:line="240" w:lineRule="auto"/>
                              <w:ind w:left="0" w:right="0" w:firstLine="240"/>
                              <w:jc w:val="both"/>
                            </w:pPr>
                            <w:r>
                              <w:rPr>
                                <w:b/>
                                <w:bCs/>
                                <w:color w:val="000000"/>
                                <w:spacing w:val="0"/>
                                <w:w w:val="100"/>
                                <w:position w:val="0"/>
                              </w:rPr>
                              <w:t>654,048,720.40</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2006年度</w:t>
                            </w:r>
                          </w:p>
                          <w:p>
                            <w:pPr>
                              <w:pStyle w:val="Style14"/>
                              <w:keepNext w:val="0"/>
                              <w:keepLines w:val="0"/>
                              <w:widowControl w:val="0"/>
                              <w:shd w:val="clear" w:color="auto" w:fill="auto"/>
                              <w:bidi w:val="0"/>
                              <w:spacing w:before="0" w:after="60" w:line="240" w:lineRule="auto"/>
                              <w:ind w:left="0" w:right="0" w:firstLine="360"/>
                              <w:jc w:val="left"/>
                            </w:pPr>
                            <w:r>
                              <w:rPr>
                                <w:color w:val="000000"/>
                                <w:spacing w:val="0"/>
                                <w:w w:val="100"/>
                                <w:position w:val="0"/>
                              </w:rPr>
                              <w:t>566,178,761.63</w:t>
                            </w:r>
                          </w:p>
                          <w:p>
                            <w:pPr>
                              <w:pStyle w:val="Style14"/>
                              <w:keepNext w:val="0"/>
                              <w:keepLines w:val="0"/>
                              <w:widowControl w:val="0"/>
                              <w:shd w:val="clear" w:color="auto" w:fill="auto"/>
                              <w:bidi w:val="0"/>
                              <w:spacing w:before="0" w:after="60" w:line="240" w:lineRule="auto"/>
                              <w:ind w:left="0" w:right="0" w:firstLine="480"/>
                              <w:jc w:val="left"/>
                            </w:pPr>
                            <w:bookmarkStart w:id="345" w:name="bookmark345"/>
                            <w:r>
                              <w:rPr>
                                <w:color w:val="000000"/>
                                <w:spacing w:val="0"/>
                                <w:w w:val="100"/>
                                <w:position w:val="0"/>
                              </w:rPr>
                              <w:t>8</w:t>
                            </w:r>
                            <w:bookmarkEnd w:id="345"/>
                            <w:r>
                              <w:rPr>
                                <w:color w:val="000000"/>
                                <w:spacing w:val="0"/>
                                <w:w w:val="100"/>
                                <w:position w:val="0"/>
                              </w:rPr>
                              <w:t>7,869,958.77</w:t>
                            </w:r>
                          </w:p>
                          <w:p>
                            <w:pPr>
                              <w:pStyle w:val="Style14"/>
                              <w:keepNext w:val="0"/>
                              <w:keepLines w:val="0"/>
                              <w:widowControl w:val="0"/>
                              <w:shd w:val="clear" w:color="auto" w:fill="auto"/>
                              <w:bidi w:val="0"/>
                              <w:spacing w:before="0" w:after="60" w:line="240" w:lineRule="auto"/>
                              <w:ind w:left="0" w:right="0" w:firstLine="360"/>
                              <w:jc w:val="left"/>
                            </w:pPr>
                            <w:r>
                              <w:rPr>
                                <w:b/>
                                <w:bCs/>
                                <w:color w:val="000000"/>
                                <w:spacing w:val="0"/>
                                <w:w w:val="100"/>
                                <w:position w:val="0"/>
                              </w:rPr>
                              <w:t>654,048,720.40</w:t>
                            </w:r>
                          </w:p>
                        </w:txbxContent>
                      </wps:txbx>
                      <wps:bodyPr lIns="0" tIns="0" rIns="0" bIns="0">
                        <a:noAutoFit/>
                      </wps:bodyPr>
                    </wps:wsp>
                  </a:graphicData>
                </a:graphic>
              </wp:anchor>
            </w:drawing>
          </mc:Choice>
          <mc:Fallback>
            <w:pict>
              <v:shape id="_x0000_s1119" type="#_x0000_t202" style="position:absolute;margin-left:274.75pt;margin-top:33.850000000000001pt;width:94.299999999999997pt;height:200.65000000000001pt;z-index:-125829325;mso-wrap-distance-left:0;mso-wrap-distance-top:33.850000000000001pt;mso-wrap-distance-right:0;mso-wrap-distance-bottom:0.20000000000000001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41" w:name="bookmark341"/>
                      <w:bookmarkStart w:id="342" w:name="bookmark342"/>
                      <w:bookmarkStart w:id="343" w:name="bookmark343"/>
                      <w:r>
                        <w:rPr>
                          <w:color w:val="000000"/>
                          <w:spacing w:val="0"/>
                          <w:w w:val="100"/>
                          <w:position w:val="0"/>
                        </w:rPr>
                        <w:t>2006年度</w:t>
                      </w:r>
                      <w:bookmarkEnd w:id="341"/>
                      <w:bookmarkEnd w:id="342"/>
                      <w:bookmarkEnd w:id="343"/>
                    </w:p>
                    <w:p>
                      <w:pPr>
                        <w:pStyle w:val="Style14"/>
                        <w:keepNext w:val="0"/>
                        <w:keepLines w:val="0"/>
                        <w:widowControl w:val="0"/>
                        <w:shd w:val="clear" w:color="auto" w:fill="auto"/>
                        <w:bidi w:val="0"/>
                        <w:spacing w:before="0" w:after="60" w:line="240" w:lineRule="auto"/>
                        <w:ind w:left="0" w:right="0" w:firstLine="240"/>
                        <w:jc w:val="both"/>
                      </w:pPr>
                      <w:bookmarkStart w:id="344" w:name="bookmark344"/>
                      <w:r>
                        <w:rPr>
                          <w:color w:val="000000"/>
                          <w:spacing w:val="0"/>
                          <w:w w:val="100"/>
                          <w:position w:val="0"/>
                        </w:rPr>
                        <w:t>4</w:t>
                      </w:r>
                      <w:bookmarkEnd w:id="344"/>
                      <w:r>
                        <w:rPr>
                          <w:color w:val="000000"/>
                          <w:spacing w:val="0"/>
                          <w:w w:val="100"/>
                          <w:position w:val="0"/>
                        </w:rPr>
                        <w:t>32,908,878.77</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2,008,073.60</w:t>
                      </w:r>
                    </w:p>
                    <w:p>
                      <w:pPr>
                        <w:pStyle w:val="Style14"/>
                        <w:keepNext w:val="0"/>
                        <w:keepLines w:val="0"/>
                        <w:widowControl w:val="0"/>
                        <w:shd w:val="clear" w:color="auto" w:fill="auto"/>
                        <w:bidi w:val="0"/>
                        <w:spacing w:before="0" w:after="60" w:line="240" w:lineRule="auto"/>
                        <w:ind w:left="0" w:right="0" w:firstLine="360"/>
                        <w:jc w:val="both"/>
                      </w:pPr>
                      <w:r>
                        <w:rPr>
                          <w:color w:val="000000"/>
                          <w:spacing w:val="0"/>
                          <w:w w:val="100"/>
                          <w:position w:val="0"/>
                        </w:rPr>
                        <w:t>17,243,976.26</w:t>
                      </w:r>
                    </w:p>
                    <w:p>
                      <w:pPr>
                        <w:pStyle w:val="Style14"/>
                        <w:keepNext w:val="0"/>
                        <w:keepLines w:val="0"/>
                        <w:widowControl w:val="0"/>
                        <w:shd w:val="clear" w:color="auto" w:fill="auto"/>
                        <w:bidi w:val="0"/>
                        <w:spacing w:before="0" w:after="60" w:line="240" w:lineRule="auto"/>
                        <w:ind w:left="0" w:right="0" w:firstLine="240"/>
                        <w:jc w:val="both"/>
                      </w:pPr>
                      <w:r>
                        <w:rPr>
                          <w:color w:val="000000"/>
                          <w:spacing w:val="0"/>
                          <w:w w:val="100"/>
                          <w:position w:val="0"/>
                        </w:rPr>
                        <w:t>103,410,558.99</w:t>
                      </w:r>
                    </w:p>
                    <w:p>
                      <w:pPr>
                        <w:pStyle w:val="Style14"/>
                        <w:keepNext w:val="0"/>
                        <w:keepLines w:val="0"/>
                        <w:widowControl w:val="0"/>
                        <w:shd w:val="clear" w:color="auto" w:fill="auto"/>
                        <w:bidi w:val="0"/>
                        <w:spacing w:before="0" w:after="60" w:line="240" w:lineRule="auto"/>
                        <w:ind w:left="0" w:right="0" w:firstLine="780"/>
                        <w:jc w:val="left"/>
                      </w:pPr>
                      <w:r>
                        <w:rPr>
                          <w:color w:val="000000"/>
                          <w:spacing w:val="0"/>
                          <w:w w:val="100"/>
                          <w:position w:val="0"/>
                        </w:rPr>
                        <w:t>52,182.05</w:t>
                      </w:r>
                    </w:p>
                    <w:p>
                      <w:pPr>
                        <w:pStyle w:val="Style14"/>
                        <w:keepNext w:val="0"/>
                        <w:keepLines w:val="0"/>
                        <w:widowControl w:val="0"/>
                        <w:shd w:val="clear" w:color="auto" w:fill="auto"/>
                        <w:bidi w:val="0"/>
                        <w:spacing w:before="0" w:after="60" w:line="240" w:lineRule="auto"/>
                        <w:ind w:left="0" w:right="0" w:firstLine="360"/>
                        <w:jc w:val="both"/>
                      </w:pPr>
                      <w:r>
                        <w:rPr>
                          <w:color w:val="000000"/>
                          <w:spacing w:val="0"/>
                          <w:w w:val="100"/>
                          <w:position w:val="0"/>
                        </w:rPr>
                        <w:t>98,425,050.73</w:t>
                      </w:r>
                    </w:p>
                    <w:p>
                      <w:pPr>
                        <w:pStyle w:val="Style14"/>
                        <w:keepNext w:val="0"/>
                        <w:keepLines w:val="0"/>
                        <w:widowControl w:val="0"/>
                        <w:shd w:val="clear" w:color="auto" w:fill="auto"/>
                        <w:bidi w:val="0"/>
                        <w:spacing w:before="0" w:after="380" w:line="240" w:lineRule="auto"/>
                        <w:ind w:left="0" w:right="0" w:firstLine="240"/>
                        <w:jc w:val="both"/>
                      </w:pPr>
                      <w:r>
                        <w:rPr>
                          <w:b/>
                          <w:bCs/>
                          <w:color w:val="000000"/>
                          <w:spacing w:val="0"/>
                          <w:w w:val="100"/>
                          <w:position w:val="0"/>
                        </w:rPr>
                        <w:t>654,048,720.40</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2006年度</w:t>
                      </w:r>
                    </w:p>
                    <w:p>
                      <w:pPr>
                        <w:pStyle w:val="Style14"/>
                        <w:keepNext w:val="0"/>
                        <w:keepLines w:val="0"/>
                        <w:widowControl w:val="0"/>
                        <w:shd w:val="clear" w:color="auto" w:fill="auto"/>
                        <w:bidi w:val="0"/>
                        <w:spacing w:before="0" w:after="60" w:line="240" w:lineRule="auto"/>
                        <w:ind w:left="0" w:right="0" w:firstLine="360"/>
                        <w:jc w:val="left"/>
                      </w:pPr>
                      <w:r>
                        <w:rPr>
                          <w:color w:val="000000"/>
                          <w:spacing w:val="0"/>
                          <w:w w:val="100"/>
                          <w:position w:val="0"/>
                        </w:rPr>
                        <w:t>566,178,761.63</w:t>
                      </w:r>
                    </w:p>
                    <w:p>
                      <w:pPr>
                        <w:pStyle w:val="Style14"/>
                        <w:keepNext w:val="0"/>
                        <w:keepLines w:val="0"/>
                        <w:widowControl w:val="0"/>
                        <w:shd w:val="clear" w:color="auto" w:fill="auto"/>
                        <w:bidi w:val="0"/>
                        <w:spacing w:before="0" w:after="60" w:line="240" w:lineRule="auto"/>
                        <w:ind w:left="0" w:right="0" w:firstLine="480"/>
                        <w:jc w:val="left"/>
                      </w:pPr>
                      <w:bookmarkStart w:id="345" w:name="bookmark345"/>
                      <w:r>
                        <w:rPr>
                          <w:color w:val="000000"/>
                          <w:spacing w:val="0"/>
                          <w:w w:val="100"/>
                          <w:position w:val="0"/>
                        </w:rPr>
                        <w:t>8</w:t>
                      </w:r>
                      <w:bookmarkEnd w:id="345"/>
                      <w:r>
                        <w:rPr>
                          <w:color w:val="000000"/>
                          <w:spacing w:val="0"/>
                          <w:w w:val="100"/>
                          <w:position w:val="0"/>
                        </w:rPr>
                        <w:t>7,869,958.77</w:t>
                      </w:r>
                    </w:p>
                    <w:p>
                      <w:pPr>
                        <w:pStyle w:val="Style14"/>
                        <w:keepNext w:val="0"/>
                        <w:keepLines w:val="0"/>
                        <w:widowControl w:val="0"/>
                        <w:shd w:val="clear" w:color="auto" w:fill="auto"/>
                        <w:bidi w:val="0"/>
                        <w:spacing w:before="0" w:after="60" w:line="240" w:lineRule="auto"/>
                        <w:ind w:left="0" w:right="0" w:firstLine="360"/>
                        <w:jc w:val="left"/>
                      </w:pPr>
                      <w:r>
                        <w:rPr>
                          <w:b/>
                          <w:bCs/>
                          <w:color w:val="000000"/>
                          <w:spacing w:val="0"/>
                          <w:w w:val="100"/>
                          <w:position w:val="0"/>
                        </w:rPr>
                        <w:t>654,048,720.40</w:t>
                      </w:r>
                    </w:p>
                  </w:txbxContent>
                </v:textbox>
                <w10:wrap type="topAndBottom" anchorx="page"/>
              </v:shape>
            </w:pict>
          </mc:Fallback>
        </mc:AlternateContent>
      </w:r>
      <w:r>
        <mc:AlternateContent>
          <mc:Choice Requires="wps">
            <w:drawing>
              <wp:anchor distT="429895" distB="2540" distL="0" distR="0" simplePos="0" relativeHeight="125829430" behindDoc="0" locked="0" layoutInCell="1" allowOverlap="1">
                <wp:simplePos x="0" y="0"/>
                <wp:positionH relativeFrom="page">
                  <wp:posOffset>5241925</wp:posOffset>
                </wp:positionH>
                <wp:positionV relativeFrom="paragraph">
                  <wp:posOffset>429895</wp:posOffset>
                </wp:positionV>
                <wp:extent cx="1173480" cy="2548255"/>
                <wp:wrapTopAndBottom/>
                <wp:docPr id="95" name="Shape 95"/>
                <a:graphic xmlns:a="http://schemas.openxmlformats.org/drawingml/2006/main">
                  <a:graphicData uri="http://schemas.microsoft.com/office/word/2010/wordprocessingShape">
                    <wps:wsp>
                      <wps:cNvSpPr txBox="1"/>
                      <wps:spPr>
                        <a:xfrm>
                          <a:ext cx="1173480" cy="2548255"/>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46" w:name="bookmark346"/>
                            <w:bookmarkStart w:id="347" w:name="bookmark347"/>
                            <w:bookmarkStart w:id="348" w:name="bookmark348"/>
                            <w:r>
                              <w:rPr>
                                <w:color w:val="000000"/>
                                <w:spacing w:val="0"/>
                                <w:w w:val="100"/>
                                <w:position w:val="0"/>
                              </w:rPr>
                              <w:t>2005年度</w:t>
                            </w:r>
                            <w:bookmarkEnd w:id="346"/>
                            <w:bookmarkEnd w:id="347"/>
                            <w:bookmarkEnd w:id="348"/>
                          </w:p>
                          <w:p>
                            <w:pPr>
                              <w:pStyle w:val="Style14"/>
                              <w:keepNext w:val="0"/>
                              <w:keepLines w:val="0"/>
                              <w:widowControl w:val="0"/>
                              <w:shd w:val="clear" w:color="auto" w:fill="auto"/>
                              <w:bidi w:val="0"/>
                              <w:spacing w:before="0" w:after="60" w:line="240" w:lineRule="auto"/>
                              <w:ind w:left="0" w:right="0" w:firstLine="240"/>
                              <w:jc w:val="both"/>
                            </w:pPr>
                            <w:r>
                              <w:rPr>
                                <w:color w:val="000000"/>
                                <w:spacing w:val="0"/>
                                <w:w w:val="100"/>
                                <w:position w:val="0"/>
                              </w:rPr>
                              <w:t>333,146,346.32</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6,509,856.75</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16,661,880.86</w:t>
                            </w:r>
                          </w:p>
                          <w:p>
                            <w:pPr>
                              <w:pStyle w:val="Style14"/>
                              <w:keepNext w:val="0"/>
                              <w:keepLines w:val="0"/>
                              <w:widowControl w:val="0"/>
                              <w:shd w:val="clear" w:color="auto" w:fill="auto"/>
                              <w:bidi w:val="0"/>
                              <w:spacing w:before="0" w:after="60" w:line="240" w:lineRule="auto"/>
                              <w:ind w:left="0" w:right="0" w:firstLine="240"/>
                              <w:jc w:val="left"/>
                            </w:pPr>
                            <w:bookmarkStart w:id="349" w:name="bookmark349"/>
                            <w:r>
                              <w:rPr>
                                <w:color w:val="000000"/>
                                <w:spacing w:val="0"/>
                                <w:w w:val="100"/>
                                <w:position w:val="0"/>
                              </w:rPr>
                              <w:t>1</w:t>
                            </w:r>
                            <w:bookmarkEnd w:id="349"/>
                            <w:r>
                              <w:rPr>
                                <w:color w:val="000000"/>
                                <w:spacing w:val="0"/>
                                <w:w w:val="100"/>
                                <w:position w:val="0"/>
                              </w:rPr>
                              <w:t>15,727,590.77</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33,683.36</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8,501,977.96</w:t>
                            </w:r>
                          </w:p>
                          <w:p>
                            <w:pPr>
                              <w:pStyle w:val="Style14"/>
                              <w:keepNext w:val="0"/>
                              <w:keepLines w:val="0"/>
                              <w:widowControl w:val="0"/>
                              <w:shd w:val="clear" w:color="auto" w:fill="auto"/>
                              <w:bidi w:val="0"/>
                              <w:spacing w:before="0" w:after="380" w:line="240" w:lineRule="auto"/>
                              <w:ind w:left="0" w:right="0" w:firstLine="240"/>
                              <w:jc w:val="left"/>
                            </w:pPr>
                            <w:r>
                              <w:rPr>
                                <w:b/>
                                <w:bCs/>
                                <w:color w:val="000000"/>
                                <w:spacing w:val="0"/>
                                <w:w w:val="100"/>
                                <w:position w:val="0"/>
                              </w:rPr>
                              <w:t>480,581,336.02</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2005年度</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375,118,042.81</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105,463,293.21</w:t>
                            </w:r>
                          </w:p>
                          <w:p>
                            <w:pPr>
                              <w:pStyle w:val="Style14"/>
                              <w:keepNext w:val="0"/>
                              <w:keepLines w:val="0"/>
                              <w:widowControl w:val="0"/>
                              <w:shd w:val="clear" w:color="auto" w:fill="auto"/>
                              <w:bidi w:val="0"/>
                              <w:spacing w:before="0" w:after="60" w:line="240" w:lineRule="auto"/>
                              <w:ind w:left="0" w:right="0" w:firstLine="320"/>
                              <w:jc w:val="left"/>
                            </w:pPr>
                            <w:r>
                              <w:rPr>
                                <w:b/>
                                <w:bCs/>
                                <w:color w:val="000000"/>
                                <w:spacing w:val="0"/>
                                <w:w w:val="100"/>
                                <w:position w:val="0"/>
                              </w:rPr>
                              <w:t>480,581,336.02</w:t>
                            </w:r>
                          </w:p>
                        </w:txbxContent>
                      </wps:txbx>
                      <wps:bodyPr lIns="0" tIns="0" rIns="0" bIns="0">
                        <a:noAutoFit/>
                      </wps:bodyPr>
                    </wps:wsp>
                  </a:graphicData>
                </a:graphic>
              </wp:anchor>
            </w:drawing>
          </mc:Choice>
          <mc:Fallback>
            <w:pict>
              <v:shape id="_x0000_s1121" type="#_x0000_t202" style="position:absolute;margin-left:412.75pt;margin-top:33.850000000000001pt;width:92.400000000000006pt;height:200.65000000000001pt;z-index:-125829323;mso-wrap-distance-left:0;mso-wrap-distance-top:33.850000000000001pt;mso-wrap-distance-right:0;mso-wrap-distance-bottom:0.20000000000000001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46" w:name="bookmark346"/>
                      <w:bookmarkStart w:id="347" w:name="bookmark347"/>
                      <w:bookmarkStart w:id="348" w:name="bookmark348"/>
                      <w:r>
                        <w:rPr>
                          <w:color w:val="000000"/>
                          <w:spacing w:val="0"/>
                          <w:w w:val="100"/>
                          <w:position w:val="0"/>
                        </w:rPr>
                        <w:t>2005年度</w:t>
                      </w:r>
                      <w:bookmarkEnd w:id="346"/>
                      <w:bookmarkEnd w:id="347"/>
                      <w:bookmarkEnd w:id="348"/>
                    </w:p>
                    <w:p>
                      <w:pPr>
                        <w:pStyle w:val="Style14"/>
                        <w:keepNext w:val="0"/>
                        <w:keepLines w:val="0"/>
                        <w:widowControl w:val="0"/>
                        <w:shd w:val="clear" w:color="auto" w:fill="auto"/>
                        <w:bidi w:val="0"/>
                        <w:spacing w:before="0" w:after="60" w:line="240" w:lineRule="auto"/>
                        <w:ind w:left="0" w:right="0" w:firstLine="240"/>
                        <w:jc w:val="both"/>
                      </w:pPr>
                      <w:r>
                        <w:rPr>
                          <w:color w:val="000000"/>
                          <w:spacing w:val="0"/>
                          <w:w w:val="100"/>
                          <w:position w:val="0"/>
                        </w:rPr>
                        <w:t>333,146,346.32</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6,509,856.75</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16,661,880.86</w:t>
                      </w:r>
                    </w:p>
                    <w:p>
                      <w:pPr>
                        <w:pStyle w:val="Style14"/>
                        <w:keepNext w:val="0"/>
                        <w:keepLines w:val="0"/>
                        <w:widowControl w:val="0"/>
                        <w:shd w:val="clear" w:color="auto" w:fill="auto"/>
                        <w:bidi w:val="0"/>
                        <w:spacing w:before="0" w:after="60" w:line="240" w:lineRule="auto"/>
                        <w:ind w:left="0" w:right="0" w:firstLine="240"/>
                        <w:jc w:val="left"/>
                      </w:pPr>
                      <w:bookmarkStart w:id="349" w:name="bookmark349"/>
                      <w:r>
                        <w:rPr>
                          <w:color w:val="000000"/>
                          <w:spacing w:val="0"/>
                          <w:w w:val="100"/>
                          <w:position w:val="0"/>
                        </w:rPr>
                        <w:t>1</w:t>
                      </w:r>
                      <w:bookmarkEnd w:id="349"/>
                      <w:r>
                        <w:rPr>
                          <w:color w:val="000000"/>
                          <w:spacing w:val="0"/>
                          <w:w w:val="100"/>
                          <w:position w:val="0"/>
                        </w:rPr>
                        <w:t>15,727,590.77</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33,683.36</w:t>
                      </w:r>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8,501,977.96</w:t>
                      </w:r>
                    </w:p>
                    <w:p>
                      <w:pPr>
                        <w:pStyle w:val="Style14"/>
                        <w:keepNext w:val="0"/>
                        <w:keepLines w:val="0"/>
                        <w:widowControl w:val="0"/>
                        <w:shd w:val="clear" w:color="auto" w:fill="auto"/>
                        <w:bidi w:val="0"/>
                        <w:spacing w:before="0" w:after="380" w:line="240" w:lineRule="auto"/>
                        <w:ind w:left="0" w:right="0" w:firstLine="240"/>
                        <w:jc w:val="left"/>
                      </w:pPr>
                      <w:r>
                        <w:rPr>
                          <w:b/>
                          <w:bCs/>
                          <w:color w:val="000000"/>
                          <w:spacing w:val="0"/>
                          <w:w w:val="100"/>
                          <w:position w:val="0"/>
                        </w:rPr>
                        <w:t>480,581,336.02</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2005年度</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375,118,042.81</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105,463,293.21</w:t>
                      </w:r>
                    </w:p>
                    <w:p>
                      <w:pPr>
                        <w:pStyle w:val="Style14"/>
                        <w:keepNext w:val="0"/>
                        <w:keepLines w:val="0"/>
                        <w:widowControl w:val="0"/>
                        <w:shd w:val="clear" w:color="auto" w:fill="auto"/>
                        <w:bidi w:val="0"/>
                        <w:spacing w:before="0" w:after="60" w:line="240" w:lineRule="auto"/>
                        <w:ind w:left="0" w:right="0" w:firstLine="320"/>
                        <w:jc w:val="left"/>
                      </w:pPr>
                      <w:r>
                        <w:rPr>
                          <w:b/>
                          <w:bCs/>
                          <w:color w:val="000000"/>
                          <w:spacing w:val="0"/>
                          <w:w w:val="100"/>
                          <w:position w:val="0"/>
                        </w:rPr>
                        <w:t>480,581,336.02</w:t>
                      </w:r>
                    </w:p>
                  </w:txbxContent>
                </v:textbox>
                <w10:wrap type="topAndBottom" anchorx="page"/>
              </v:shape>
            </w:pict>
          </mc:Fallback>
        </mc:AlternateContent>
      </w:r>
    </w:p>
    <w:p>
      <w:pPr>
        <w:pStyle w:val="Style14"/>
        <w:keepNext w:val="0"/>
        <w:keepLines w:val="0"/>
        <w:widowControl w:val="0"/>
        <w:numPr>
          <w:ilvl w:val="0"/>
          <w:numId w:val="27"/>
        </w:numPr>
        <w:shd w:val="clear" w:color="auto" w:fill="auto"/>
        <w:tabs>
          <w:tab w:pos="1006" w:val="left"/>
        </w:tabs>
        <w:bidi w:val="0"/>
        <w:spacing w:before="0" w:after="0" w:line="293" w:lineRule="exact"/>
        <w:ind w:left="0" w:right="0" w:firstLine="440"/>
        <w:jc w:val="both"/>
      </w:pPr>
      <w:bookmarkStart w:id="385" w:name="bookmark385"/>
      <w:bookmarkEnd w:id="385"/>
      <w:r>
        <w:rPr>
          <w:color w:val="000000"/>
          <w:spacing w:val="0"/>
          <w:w w:val="100"/>
          <w:position w:val="0"/>
        </w:rPr>
        <w:t>本期主营业务成本较上期增加</w:t>
      </w:r>
      <w:r>
        <w:rPr>
          <w:color w:val="000000"/>
          <w:spacing w:val="0"/>
          <w:w w:val="100"/>
          <w:position w:val="0"/>
        </w:rPr>
        <w:t>173,467,384.38</w:t>
      </w:r>
      <w:r>
        <w:rPr>
          <w:color w:val="000000"/>
          <w:spacing w:val="0"/>
          <w:w w:val="100"/>
          <w:position w:val="0"/>
        </w:rPr>
        <w:t>元，增加了 36.1%；主要原因系商 品销售额增加导致商品销售成本增加所致。</w:t>
      </w:r>
    </w:p>
    <w:p>
      <w:pPr>
        <w:pStyle w:val="Style14"/>
        <w:keepNext w:val="0"/>
        <w:keepLines w:val="0"/>
        <w:widowControl w:val="0"/>
        <w:numPr>
          <w:ilvl w:val="0"/>
          <w:numId w:val="27"/>
        </w:numPr>
        <w:shd w:val="clear" w:color="auto" w:fill="auto"/>
        <w:tabs>
          <w:tab w:pos="1006" w:val="left"/>
        </w:tabs>
        <w:bidi w:val="0"/>
        <w:spacing w:before="0" w:after="0" w:line="264" w:lineRule="exact"/>
        <w:ind w:left="0" w:right="0" w:firstLine="440"/>
        <w:jc w:val="both"/>
      </w:pPr>
      <w:bookmarkStart w:id="386" w:name="bookmark386"/>
      <w:bookmarkEnd w:id="386"/>
      <w:r>
        <w:rPr>
          <w:color w:val="000000"/>
          <w:spacing w:val="0"/>
          <w:w w:val="100"/>
          <w:position w:val="0"/>
        </w:rPr>
        <w:t>本公司本期前五名供应商采购总额为</w:t>
      </w:r>
      <w:r>
        <w:rPr>
          <w:color w:val="000000"/>
          <w:spacing w:val="0"/>
          <w:w w:val="100"/>
          <w:position w:val="0"/>
        </w:rPr>
        <w:t>111,923,685.36</w:t>
      </w:r>
      <w:r>
        <w:rPr>
          <w:color w:val="000000"/>
          <w:spacing w:val="0"/>
          <w:w w:val="100"/>
          <w:position w:val="0"/>
        </w:rPr>
        <w:t>元，占本期采购成本总额的 17.11%。</w:t>
      </w:r>
    </w:p>
    <w:p>
      <w:pPr>
        <w:pStyle w:val="Style14"/>
        <w:keepNext w:val="0"/>
        <w:keepLines w:val="0"/>
        <w:widowControl w:val="0"/>
        <w:shd w:val="clear" w:color="auto" w:fill="auto"/>
        <w:bidi w:val="0"/>
        <w:spacing w:before="0" w:after="0" w:line="278" w:lineRule="exact"/>
        <w:ind w:left="0" w:right="0" w:firstLine="440"/>
        <w:jc w:val="both"/>
      </w:pPr>
      <w:r>
        <w:rPr>
          <w:b/>
          <w:bCs/>
          <w:color w:val="000000"/>
          <w:spacing w:val="0"/>
          <w:w w:val="100"/>
          <w:position w:val="0"/>
        </w:rPr>
        <w:t>注释29.主营业务税金及附加</w:t>
      </w:r>
    </w:p>
    <w:p>
      <w:pPr>
        <w:widowControl w:val="0"/>
        <w:spacing w:line="1" w:lineRule="exact"/>
      </w:pPr>
      <w:r>
        <mc:AlternateContent>
          <mc:Choice Requires="wps">
            <w:drawing>
              <wp:anchor distT="79375" distB="0" distL="0" distR="0" simplePos="0" relativeHeight="125829432" behindDoc="0" locked="0" layoutInCell="1" allowOverlap="1">
                <wp:simplePos x="0" y="0"/>
                <wp:positionH relativeFrom="page">
                  <wp:posOffset>1209675</wp:posOffset>
                </wp:positionH>
                <wp:positionV relativeFrom="paragraph">
                  <wp:posOffset>79375</wp:posOffset>
                </wp:positionV>
                <wp:extent cx="694690" cy="1548130"/>
                <wp:wrapTopAndBottom/>
                <wp:docPr id="97" name="Shape 97"/>
                <a:graphic xmlns:a="http://schemas.openxmlformats.org/drawingml/2006/main">
                  <a:graphicData uri="http://schemas.microsoft.com/office/word/2010/wordprocessingShape">
                    <wps:wsp>
                      <wps:cNvSpPr txBox="1"/>
                      <wps:spPr>
                        <a:xfrm>
                          <a:ext cx="694690" cy="1548130"/>
                        </a:xfrm>
                        <a:prstGeom prst="rect"/>
                        <a:noFill/>
                      </wps:spPr>
                      <wps:txbx>
                        <w:txbxContent>
                          <w:p>
                            <w:pPr>
                              <w:pStyle w:val="Style63"/>
                              <w:keepNext/>
                              <w:keepLines/>
                              <w:widowControl w:val="0"/>
                              <w:shd w:val="clear" w:color="auto" w:fill="auto"/>
                              <w:bidi w:val="0"/>
                              <w:spacing w:before="0" w:after="140" w:line="277" w:lineRule="exact"/>
                              <w:ind w:left="0" w:right="0" w:firstLine="260"/>
                              <w:jc w:val="left"/>
                            </w:pPr>
                            <w:bookmarkStart w:id="352" w:name="bookmark352"/>
                            <w:bookmarkStart w:id="353" w:name="bookmark353"/>
                            <w:bookmarkStart w:id="354" w:name="bookmark354"/>
                            <w:r>
                              <w:rPr>
                                <w:color w:val="000000"/>
                                <w:spacing w:val="0"/>
                                <w:w w:val="100"/>
                                <w:position w:val="0"/>
                              </w:rPr>
                              <w:t>项目</w:t>
                            </w:r>
                            <w:bookmarkEnd w:id="352"/>
                            <w:bookmarkEnd w:id="353"/>
                            <w:bookmarkEnd w:id="354"/>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消费税</w:t>
                            </w:r>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营业税</w:t>
                            </w:r>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城建税 教育费附加 土地增值税 其他</w:t>
                            </w:r>
                          </w:p>
                          <w:p>
                            <w:pPr>
                              <w:pStyle w:val="Style14"/>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合计</w:t>
                            </w:r>
                          </w:p>
                        </w:txbxContent>
                      </wps:txbx>
                      <wps:bodyPr lIns="0" tIns="0" rIns="0" bIns="0">
                        <a:noAutoFit/>
                      </wps:bodyPr>
                    </wps:wsp>
                  </a:graphicData>
                </a:graphic>
              </wp:anchor>
            </w:drawing>
          </mc:Choice>
          <mc:Fallback>
            <w:pict>
              <v:shape id="_x0000_s1123" type="#_x0000_t202" style="position:absolute;margin-left:95.25pt;margin-top:6.25pt;width:54.700000000000003pt;height:121.90000000000001pt;z-index:-125829321;mso-wrap-distance-left:0;mso-wrap-distance-top:6.25pt;mso-wrap-distance-right:0;mso-position-horizontal-relative:page" filled="f" stroked="f">
                <v:textbox inset="0,0,0,0">
                  <w:txbxContent>
                    <w:p>
                      <w:pPr>
                        <w:pStyle w:val="Style63"/>
                        <w:keepNext/>
                        <w:keepLines/>
                        <w:widowControl w:val="0"/>
                        <w:shd w:val="clear" w:color="auto" w:fill="auto"/>
                        <w:bidi w:val="0"/>
                        <w:spacing w:before="0" w:after="140" w:line="277" w:lineRule="exact"/>
                        <w:ind w:left="0" w:right="0" w:firstLine="260"/>
                        <w:jc w:val="left"/>
                      </w:pPr>
                      <w:bookmarkStart w:id="352" w:name="bookmark352"/>
                      <w:bookmarkStart w:id="353" w:name="bookmark353"/>
                      <w:bookmarkStart w:id="354" w:name="bookmark354"/>
                      <w:r>
                        <w:rPr>
                          <w:color w:val="000000"/>
                          <w:spacing w:val="0"/>
                          <w:w w:val="100"/>
                          <w:position w:val="0"/>
                        </w:rPr>
                        <w:t>项目</w:t>
                      </w:r>
                      <w:bookmarkEnd w:id="352"/>
                      <w:bookmarkEnd w:id="353"/>
                      <w:bookmarkEnd w:id="354"/>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消费税</w:t>
                      </w:r>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营业税</w:t>
                      </w:r>
                    </w:p>
                    <w:p>
                      <w:pPr>
                        <w:pStyle w:val="Style14"/>
                        <w:keepNext w:val="0"/>
                        <w:keepLines w:val="0"/>
                        <w:widowControl w:val="0"/>
                        <w:shd w:val="clear" w:color="auto" w:fill="auto"/>
                        <w:bidi w:val="0"/>
                        <w:spacing w:before="0" w:after="0" w:line="277" w:lineRule="exact"/>
                        <w:ind w:left="0" w:right="0" w:firstLine="0"/>
                        <w:jc w:val="left"/>
                      </w:pPr>
                      <w:r>
                        <w:rPr>
                          <w:color w:val="000000"/>
                          <w:spacing w:val="0"/>
                          <w:w w:val="100"/>
                          <w:position w:val="0"/>
                        </w:rPr>
                        <w:t>城建税 教育费附加 土地增值税 其他</w:t>
                      </w:r>
                    </w:p>
                    <w:p>
                      <w:pPr>
                        <w:pStyle w:val="Style14"/>
                        <w:keepNext w:val="0"/>
                        <w:keepLines w:val="0"/>
                        <w:widowControl w:val="0"/>
                        <w:shd w:val="clear" w:color="auto" w:fill="auto"/>
                        <w:bidi w:val="0"/>
                        <w:spacing w:before="0" w:after="0" w:line="277" w:lineRule="exact"/>
                        <w:ind w:left="0" w:right="0" w:firstLine="0"/>
                        <w:jc w:val="left"/>
                      </w:pPr>
                      <w:r>
                        <w:rPr>
                          <w:b/>
                          <w:bCs/>
                          <w:color w:val="000000"/>
                          <w:spacing w:val="0"/>
                          <w:w w:val="100"/>
                          <w:position w:val="0"/>
                        </w:rPr>
                        <w:t>合计</w:t>
                      </w:r>
                    </w:p>
                  </w:txbxContent>
                </v:textbox>
                <w10:wrap type="topAndBottom" anchorx="page"/>
              </v:shape>
            </w:pict>
          </mc:Fallback>
        </mc:AlternateContent>
      </w:r>
      <w:r>
        <mc:AlternateContent>
          <mc:Choice Requires="wps">
            <w:drawing>
              <wp:anchor distT="179705" distB="12065" distL="0" distR="0" simplePos="0" relativeHeight="125829434" behindDoc="0" locked="0" layoutInCell="1" allowOverlap="1">
                <wp:simplePos x="0" y="0"/>
                <wp:positionH relativeFrom="page">
                  <wp:posOffset>2288540</wp:posOffset>
                </wp:positionH>
                <wp:positionV relativeFrom="paragraph">
                  <wp:posOffset>179705</wp:posOffset>
                </wp:positionV>
                <wp:extent cx="4084320" cy="1435735"/>
                <wp:wrapTopAndBottom/>
                <wp:docPr id="99" name="Shape 99"/>
                <a:graphic xmlns:a="http://schemas.openxmlformats.org/drawingml/2006/main">
                  <a:graphicData uri="http://schemas.microsoft.com/office/word/2010/wordprocessingShape">
                    <wps:wsp>
                      <wps:cNvSpPr txBox="1"/>
                      <wps:spPr>
                        <a:xfrm>
                          <a:ext cx="4084320" cy="1435735"/>
                        </a:xfrm>
                        <a:prstGeom prst="rect"/>
                        <a:noFill/>
                      </wps:spPr>
                      <wps:txbx>
                        <w:txbxContent>
                          <w:tbl>
                            <w:tblPr>
                              <w:tblOverlap w:val="never"/>
                              <w:jc w:val="left"/>
                              <w:tblLayout w:type="fixed"/>
                            </w:tblPr>
                            <w:tblGrid>
                              <w:gridCol w:w="1080"/>
                              <w:gridCol w:w="2035"/>
                              <w:gridCol w:w="1286"/>
                              <w:gridCol w:w="2030"/>
                            </w:tblGrid>
                            <w:tr>
                              <w:trPr>
                                <w:tblHeade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计缴标准</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计缴标准</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1,435,471.92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1,068,178.28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1,629,787.98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10,289,473.82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1,094,712.73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1,132,826.24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7%</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618,650.11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706,023.99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4%</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3,792,989.68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按税务机关的规定预征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1,087,648.40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按税务机关的规定预征</w:t>
                                  </w: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128,203.54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282,133.24</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8,699,815.96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14,566,283.97</w:t>
                                  </w: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25" type="#_x0000_t202" style="position:absolute;margin-left:180.20000000000002pt;margin-top:14.15pt;width:321.60000000000002pt;height:113.05pt;z-index:-125829319;mso-wrap-distance-left:0;mso-wrap-distance-top:14.15pt;mso-wrap-distance-right:0;mso-wrap-distance-bottom:0.95000000000000007pt;mso-position-horizontal-relative:page" filled="f" stroked="f">
                <v:textbox inset="0,0,0,0">
                  <w:txbxContent>
                    <w:tbl>
                      <w:tblPr>
                        <w:tblOverlap w:val="never"/>
                        <w:jc w:val="left"/>
                        <w:tblLayout w:type="fixed"/>
                      </w:tblPr>
                      <w:tblGrid>
                        <w:gridCol w:w="1080"/>
                        <w:gridCol w:w="2035"/>
                        <w:gridCol w:w="1286"/>
                        <w:gridCol w:w="2030"/>
                      </w:tblGrid>
                      <w:tr>
                        <w:trPr>
                          <w:tblHeade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计缴标准</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计缴标准</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1,435,471.92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1,068,178.28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1,629,787.98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10,289,473.82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按应税收入的</w:t>
                            </w:r>
                            <w:r>
                              <w:rPr>
                                <w:color w:val="000000"/>
                                <w:spacing w:val="0"/>
                                <w:w w:val="100"/>
                                <w:position w:val="0"/>
                                <w:sz w:val="18"/>
                                <w:szCs w:val="18"/>
                              </w:rPr>
                              <w:t>5%</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1,094,712.73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1,132,826.24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7%</w:t>
                            </w:r>
                          </w:p>
                        </w:tc>
                      </w:tr>
                      <w:tr>
                        <w:trPr>
                          <w:trHeight w:val="27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618,650.11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706,023.99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按应缴流转税的</w:t>
                            </w:r>
                            <w:r>
                              <w:rPr>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4%</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3,792,989.68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按税务机关的规定预征</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1,087,648.40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按税务机关的规定预征</w:t>
                            </w: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128,203.54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282,133.24</w:t>
                            </w: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8,699,815.96</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14,566,283.97</w:t>
                            </w: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2874010</wp:posOffset>
                </wp:positionH>
                <wp:positionV relativeFrom="paragraph">
                  <wp:posOffset>0</wp:posOffset>
                </wp:positionV>
                <wp:extent cx="600710" cy="167640"/>
                <wp:wrapNone/>
                <wp:docPr id="101" name="Shape 101"/>
                <a:graphic xmlns:a="http://schemas.openxmlformats.org/drawingml/2006/main">
                  <a:graphicData uri="http://schemas.microsoft.com/office/word/2010/wordprocessingShape">
                    <wps:wsp>
                      <wps:cNvSpPr txBox="1"/>
                      <wps:spPr>
                        <a:xfrm>
                          <a:ext cx="60071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2006年度</w:t>
                            </w:r>
                          </w:p>
                        </w:txbxContent>
                      </wps:txbx>
                      <wps:bodyPr lIns="0" tIns="0" rIns="0" bIns="0">
                        <a:noAutoFit/>
                      </wps:bodyPr>
                    </wps:wsp>
                  </a:graphicData>
                </a:graphic>
              </wp:anchor>
            </w:drawing>
          </mc:Choice>
          <mc:Fallback>
            <w:pict>
              <v:shape id="_x0000_s1127" type="#_x0000_t202" style="position:absolute;margin-left:226.30000000000001pt;margin-top:0;width:47.300000000000004pt;height:13.200000000000001pt;z-index:251657733;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2006年度</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5040630</wp:posOffset>
                </wp:positionH>
                <wp:positionV relativeFrom="paragraph">
                  <wp:posOffset>0</wp:posOffset>
                </wp:positionV>
                <wp:extent cx="600710" cy="167640"/>
                <wp:wrapNone/>
                <wp:docPr id="103" name="Shape 103"/>
                <a:graphic xmlns:a="http://schemas.openxmlformats.org/drawingml/2006/main">
                  <a:graphicData uri="http://schemas.microsoft.com/office/word/2010/wordprocessingShape">
                    <wps:wsp>
                      <wps:cNvSpPr txBox="1"/>
                      <wps:spPr>
                        <a:xfrm>
                          <a:ext cx="600710" cy="16764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2005年度</w:t>
                            </w:r>
                          </w:p>
                        </w:txbxContent>
                      </wps:txbx>
                      <wps:bodyPr lIns="0" tIns="0" rIns="0" bIns="0">
                        <a:noAutoFit/>
                      </wps:bodyPr>
                    </wps:wsp>
                  </a:graphicData>
                </a:graphic>
              </wp:anchor>
            </w:drawing>
          </mc:Choice>
          <mc:Fallback>
            <w:pict>
              <v:shape id="_x0000_s1129" type="#_x0000_t202" style="position:absolute;margin-left:396.90000000000003pt;margin-top:0;width:47.300000000000004pt;height:13.200000000000001pt;z-index:251657735;mso-wrap-distance-left:0;mso-wrap-distance-right:0;mso-position-horizontal-relative:page" filled="f" stroked="f">
                <v:textbox inset="0,0,0,0">
                  <w:txbxContent>
                    <w:p>
                      <w:pPr>
                        <w:pStyle w:val="Style4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2005年度</w:t>
                      </w:r>
                    </w:p>
                  </w:txbxContent>
                </v:textbox>
                <w10:wrap anchorx="page"/>
              </v:shape>
            </w:pict>
          </mc:Fallback>
        </mc:AlternateContent>
      </w:r>
    </w:p>
    <w:p>
      <w:pPr>
        <w:pStyle w:val="Style14"/>
        <w:keepNext w:val="0"/>
        <w:keepLines w:val="0"/>
        <w:widowControl w:val="0"/>
        <w:shd w:val="clear" w:color="auto" w:fill="auto"/>
        <w:bidi w:val="0"/>
        <w:spacing w:before="0" w:after="0" w:line="259" w:lineRule="exact"/>
        <w:ind w:left="0" w:right="0" w:firstLine="440"/>
        <w:jc w:val="left"/>
      </w:pPr>
      <w:r>
        <w:rPr>
          <w:color w:val="000000"/>
          <w:spacing w:val="0"/>
          <w:w w:val="100"/>
          <w:position w:val="0"/>
        </w:rPr>
        <w:t>本期营业税较上期减少，主要原因系本公司控股子公司秦皇岛市金原房地产开发有限公 司收到返还营业税9,152,865元所致。</w:t>
      </w:r>
    </w:p>
    <w:p>
      <w:pPr>
        <w:pStyle w:val="Style14"/>
        <w:keepNext w:val="0"/>
        <w:keepLines w:val="0"/>
        <w:widowControl w:val="0"/>
        <w:shd w:val="clear" w:color="auto" w:fill="auto"/>
        <w:bidi w:val="0"/>
        <w:spacing w:before="0" w:after="0" w:line="259" w:lineRule="exact"/>
        <w:ind w:left="0" w:right="0" w:firstLine="440"/>
        <w:jc w:val="left"/>
      </w:pPr>
      <w:r>
        <w:rPr>
          <w:b/>
          <w:bCs/>
          <w:color w:val="000000"/>
          <w:spacing w:val="0"/>
          <w:w w:val="100"/>
          <w:position w:val="0"/>
        </w:rPr>
        <w:t>注释30 .其他业务利润</w:t>
      </w:r>
      <w:r>
        <w:br w:type="page"/>
      </w:r>
    </w:p>
    <w:tbl>
      <w:tblPr>
        <w:tblOverlap w:val="never"/>
        <w:jc w:val="center"/>
        <w:tblLayout w:type="fixed"/>
      </w:tblPr>
      <w:tblGrid>
        <w:gridCol w:w="2688"/>
        <w:gridCol w:w="3125"/>
        <w:gridCol w:w="2314"/>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2005年度</w:t>
            </w:r>
          </w:p>
        </w:tc>
      </w:tr>
      <w:tr>
        <w:trPr>
          <w:trHeight w:val="32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46,957,782.17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33,189,461.06</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1,512,562.13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2,550,173.39</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其他业务收入合计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48,470,344.30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35,739,634.45</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租赁业务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6,969,043.95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3,514,234.98</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700" w:right="0" w:firstLine="0"/>
              <w:jc w:val="left"/>
            </w:pPr>
            <w:r>
              <w:rPr>
                <w:color w:val="000000"/>
                <w:spacing w:val="0"/>
                <w:w w:val="100"/>
                <w:position w:val="0"/>
              </w:rPr>
              <w:t>1,238.21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109,729.58</w:t>
            </w:r>
          </w:p>
        </w:tc>
      </w:tr>
      <w:tr>
        <w:trPr>
          <w:trHeight w:val="32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其他业务支出合计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60" w:right="0" w:firstLine="0"/>
              <w:jc w:val="left"/>
            </w:pPr>
            <w:r>
              <w:rPr>
                <w:b/>
                <w:bCs/>
                <w:color w:val="000000"/>
                <w:spacing w:val="0"/>
                <w:w w:val="100"/>
                <w:position w:val="0"/>
              </w:rPr>
              <w:t>6,970,282.16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20" w:right="0" w:firstLine="0"/>
              <w:jc w:val="both"/>
            </w:pPr>
            <w:r>
              <w:rPr>
                <w:b/>
                <w:bCs/>
                <w:color w:val="000000"/>
                <w:spacing w:val="0"/>
                <w:w w:val="100"/>
                <w:position w:val="0"/>
              </w:rPr>
              <w:t>3,623,964.56</w:t>
            </w:r>
          </w:p>
        </w:tc>
      </w:tr>
      <w:tr>
        <w:trPr>
          <w:trHeight w:val="28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其他业务利润</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41,500,062.14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32,115,669.89</w:t>
            </w:r>
          </w:p>
        </w:tc>
      </w:tr>
    </w:tbl>
    <w:p>
      <w:pPr>
        <w:widowControl w:val="0"/>
        <w:spacing w:line="1" w:lineRule="exact"/>
      </w:pPr>
    </w:p>
    <w:p>
      <w:pPr>
        <w:pStyle w:val="Style45"/>
        <w:keepNext w:val="0"/>
        <w:keepLines w:val="0"/>
        <w:widowControl w:val="0"/>
        <w:shd w:val="clear" w:color="auto" w:fill="auto"/>
        <w:bidi w:val="0"/>
        <w:spacing w:before="0" w:after="0" w:line="277" w:lineRule="exact"/>
        <w:ind w:left="0" w:right="0" w:firstLine="0"/>
        <w:jc w:val="distribute"/>
      </w:pPr>
      <w:r>
        <w:rPr>
          <w:color w:val="000000"/>
          <w:spacing w:val="0"/>
          <w:w w:val="100"/>
          <w:position w:val="0"/>
        </w:rPr>
        <w:t>本期其他业务利润较2005年度增加</w:t>
      </w:r>
      <w:r>
        <w:rPr>
          <w:color w:val="000000"/>
          <w:spacing w:val="0"/>
          <w:w w:val="100"/>
          <w:position w:val="0"/>
        </w:rPr>
        <w:t>9,384,392.25</w:t>
      </w:r>
      <w:r>
        <w:rPr>
          <w:color w:val="000000"/>
          <w:spacing w:val="0"/>
          <w:w w:val="100"/>
          <w:position w:val="0"/>
        </w:rPr>
        <w:t>元，增幅29.22%；主要原因系母公 司租赁业务利润增加</w:t>
      </w:r>
      <w:r>
        <w:rPr>
          <w:color w:val="000000"/>
          <w:spacing w:val="0"/>
          <w:w w:val="100"/>
          <w:position w:val="0"/>
        </w:rPr>
        <w:t>7,226,716.19</w:t>
      </w:r>
      <w:r>
        <w:rPr>
          <w:color w:val="000000"/>
          <w:spacing w:val="0"/>
          <w:w w:val="100"/>
          <w:position w:val="0"/>
        </w:rPr>
        <w:t>元，本公司控股子公司秦皇岛市金原房地产开发有限公 司租赁业务利润增加</w:t>
      </w:r>
      <w:r>
        <w:rPr>
          <w:color w:val="000000"/>
          <w:spacing w:val="0"/>
          <w:w w:val="100"/>
          <w:position w:val="0"/>
        </w:rPr>
        <w:t>3,565,996.05</w:t>
      </w:r>
      <w:r>
        <w:rPr>
          <w:color w:val="000000"/>
          <w:spacing w:val="0"/>
          <w:w w:val="100"/>
          <w:position w:val="0"/>
        </w:rPr>
        <w:t>元，安徽地区租赁业务利润增加</w:t>
      </w:r>
      <w:r>
        <w:rPr>
          <w:color w:val="000000"/>
          <w:spacing w:val="0"/>
          <w:w w:val="100"/>
          <w:position w:val="0"/>
        </w:rPr>
        <w:t>3,124,019.25</w:t>
      </w:r>
      <w:r>
        <w:rPr>
          <w:color w:val="000000"/>
          <w:spacing w:val="0"/>
          <w:w w:val="100"/>
          <w:position w:val="0"/>
        </w:rPr>
        <w:t>元，本公 司之控股子公司秦皇岛华联商城金原经营服务有限公司减小租赁经营规模从而减少其他业</w:t>
      </w:r>
    </w:p>
    <w:tbl>
      <w:tblPr>
        <w:tblOverlap w:val="never"/>
        <w:jc w:val="center"/>
        <w:tblLayout w:type="fixed"/>
      </w:tblPr>
      <w:tblGrid>
        <w:gridCol w:w="2880"/>
        <w:gridCol w:w="3115"/>
        <w:gridCol w:w="2333"/>
      </w:tblGrid>
      <w:tr>
        <w:trPr>
          <w:trHeight w:val="259"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务利润</w:t>
            </w:r>
            <w:r>
              <w:rPr>
                <w:color w:val="000000"/>
                <w:spacing w:val="0"/>
                <w:w w:val="100"/>
                <w:position w:val="0"/>
              </w:rPr>
              <w:t>3,508,498.04</w:t>
            </w:r>
            <w:r>
              <w:rPr>
                <w:color w:val="000000"/>
                <w:spacing w:val="0"/>
                <w:w w:val="100"/>
                <w:position w:val="0"/>
              </w:rPr>
              <w:t>元所致。</w:t>
            </w:r>
          </w:p>
        </w:tc>
      </w:tr>
      <w:tr>
        <w:trPr>
          <w:trHeight w:val="28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注释31 .财务费用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2005年度</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32,781,909.99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34,712,290.24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542,390.77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535,043.41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9,887.67</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2,135,759.56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1,715,679.16</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12,459.27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43,956.21</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34,387,738.05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35,946,769.87</w:t>
            </w: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注释32.投资收益</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2005年度</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color w:val="000000"/>
                <w:spacing w:val="0"/>
                <w:w w:val="100"/>
                <w:position w:val="0"/>
              </w:rPr>
              <w:t>-109,013.74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-109,013.74</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股权投资减值准备</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-920,460.75</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rPr>
              <w:t>-109,013.74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-1,029,474.49</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注释33 .补贴收入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2005年度</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物业管理补贴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30,239.00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34,477.00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color w:val="000000"/>
                <w:spacing w:val="0"/>
                <w:w w:val="100"/>
                <w:position w:val="0"/>
              </w:rPr>
              <w:t>170,000.00</w:t>
            </w: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left"/>
            </w:pPr>
            <w:r>
              <w:rPr>
                <w:b/>
                <w:bCs/>
                <w:color w:val="000000"/>
                <w:spacing w:val="0"/>
                <w:w w:val="100"/>
                <w:position w:val="0"/>
              </w:rPr>
              <w:t>200,239.00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b/>
                <w:bCs/>
                <w:color w:val="000000"/>
                <w:spacing w:val="0"/>
                <w:w w:val="100"/>
                <w:position w:val="0"/>
              </w:rPr>
              <w:t>34,477.00</w:t>
            </w:r>
          </w:p>
        </w:tc>
      </w:tr>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注释34 .营业外收入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rPr>
              <w:t>2005年度</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处置固定资产净收益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110,831.31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color w:val="000000"/>
                <w:spacing w:val="0"/>
                <w:w w:val="100"/>
                <w:position w:val="0"/>
              </w:rPr>
              <w:t>14,446,510.79</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出售无形资产收入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22,557.50</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罚款净收入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3,772.60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补偿金收入</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808.00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478,215.92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75,634.75</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left"/>
            </w:pPr>
            <w:r>
              <w:rPr>
                <w:b/>
                <w:bCs/>
                <w:color w:val="000000"/>
                <w:spacing w:val="0"/>
                <w:w w:val="100"/>
                <w:position w:val="0"/>
              </w:rPr>
              <w:t>635,377.33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14,524,569.54</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注释35.营业外支出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2005年度</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处置固定资产净损失</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105,619.73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695,676.11</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820" w:right="0" w:firstLine="0"/>
              <w:jc w:val="left"/>
            </w:pPr>
            <w:r>
              <w:rPr>
                <w:color w:val="000000"/>
                <w:spacing w:val="0"/>
                <w:w w:val="100"/>
                <w:position w:val="0"/>
              </w:rPr>
              <w:t>419,496.24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20" w:right="0" w:firstLine="0"/>
              <w:jc w:val="both"/>
            </w:pPr>
            <w:r>
              <w:rPr>
                <w:color w:val="000000"/>
                <w:spacing w:val="0"/>
                <w:w w:val="100"/>
                <w:position w:val="0"/>
              </w:rPr>
              <w:t>47,908.80</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56,000.00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314,269.00</w:t>
            </w:r>
          </w:p>
        </w:tc>
      </w:tr>
    </w:tbl>
    <w:p>
      <w:pPr>
        <w:widowControl w:val="0"/>
        <w:spacing w:line="1" w:lineRule="exact"/>
      </w:pPr>
      <w:r>
        <w:br w:type="page"/>
      </w:r>
    </w:p>
    <w:tbl>
      <w:tblPr>
        <w:tblOverlap w:val="never"/>
        <w:jc w:val="center"/>
        <w:tblLayout w:type="fixed"/>
      </w:tblPr>
      <w:tblGrid>
        <w:gridCol w:w="2813"/>
        <w:gridCol w:w="3370"/>
        <w:gridCol w:w="2146"/>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93,809.12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both"/>
            </w:pPr>
            <w:r>
              <w:rPr>
                <w:color w:val="000000"/>
                <w:spacing w:val="0"/>
                <w:w w:val="100"/>
                <w:position w:val="0"/>
              </w:rPr>
              <w:t>1,468,281.04</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27,277.00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419,699.35</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880" w:right="0" w:firstLine="0"/>
              <w:jc w:val="left"/>
            </w:pPr>
            <w:r>
              <w:rPr>
                <w:b/>
                <w:bCs/>
                <w:color w:val="000000"/>
                <w:spacing w:val="0"/>
                <w:w w:val="100"/>
                <w:position w:val="0"/>
              </w:rPr>
              <w:t>702,202.09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2,945,834.30</w:t>
            </w:r>
          </w:p>
        </w:tc>
      </w:tr>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注释36 .所得税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80"/>
              <w:jc w:val="left"/>
            </w:pPr>
            <w:r>
              <w:rPr>
                <w:b/>
                <w:bCs/>
                <w:color w:val="000000"/>
                <w:spacing w:val="0"/>
                <w:w w:val="100"/>
                <w:position w:val="0"/>
              </w:rPr>
              <w:t>项 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2006年度</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2005年度</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4,159,511.60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5,590,517.90</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660" w:right="0" w:firstLine="0"/>
              <w:jc w:val="left"/>
            </w:pPr>
            <w:r>
              <w:rPr>
                <w:b/>
                <w:bCs/>
                <w:color w:val="000000"/>
                <w:spacing w:val="0"/>
                <w:w w:val="100"/>
                <w:position w:val="0"/>
              </w:rPr>
              <w:t>4,159,511.60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5,590,517.90</w:t>
            </w:r>
          </w:p>
        </w:tc>
      </w:tr>
    </w:tbl>
    <w:p>
      <w:pPr>
        <w:pStyle w:val="Style45"/>
        <w:keepNext w:val="0"/>
        <w:keepLines w:val="0"/>
        <w:widowControl w:val="0"/>
        <w:shd w:val="clear" w:color="auto" w:fill="auto"/>
        <w:bidi w:val="0"/>
        <w:spacing w:before="0" w:after="0" w:line="240" w:lineRule="auto"/>
        <w:ind w:left="413" w:right="0" w:firstLine="0"/>
        <w:jc w:val="left"/>
      </w:pPr>
      <w:r>
        <w:rPr>
          <w:b/>
          <w:bCs/>
          <w:color w:val="000000"/>
          <w:spacing w:val="0"/>
          <w:w w:val="100"/>
          <w:position w:val="0"/>
        </w:rPr>
        <w:t>注释37.收到的其他与经营活动有关的现金</w:t>
      </w:r>
    </w:p>
    <w:p>
      <w:pPr>
        <w:widowControl w:val="0"/>
        <w:spacing w:line="1" w:lineRule="exact"/>
      </w:pPr>
    </w:p>
    <w:tbl>
      <w:tblPr>
        <w:tblOverlap w:val="never"/>
        <w:jc w:val="center"/>
        <w:tblLayout w:type="fixed"/>
      </w:tblPr>
      <w:tblGrid>
        <w:gridCol w:w="4987"/>
        <w:gridCol w:w="1450"/>
        <w:gridCol w:w="1877"/>
      </w:tblGrid>
      <w:tr>
        <w:trPr>
          <w:trHeight w:val="293" w:hRule="exact"/>
        </w:trPr>
        <w:tc>
          <w:tcPr>
            <w:tcBorders/>
            <w:shd w:val="clear" w:color="auto" w:fill="FFFFFF"/>
            <w:vAlign w:val="top"/>
          </w:tcPr>
          <w:p>
            <w:pPr>
              <w:pStyle w:val="Style32"/>
              <w:keepNext w:val="0"/>
              <w:keepLines w:val="0"/>
              <w:widowControl w:val="0"/>
              <w:shd w:val="clear" w:color="auto" w:fill="auto"/>
              <w:tabs>
                <w:tab w:pos="2563" w:val="left"/>
              </w:tabs>
              <w:bidi w:val="0"/>
              <w:spacing w:before="0" w:after="0" w:line="240" w:lineRule="auto"/>
              <w:ind w:left="1680" w:right="0" w:firstLine="0"/>
              <w:jc w:val="left"/>
            </w:pPr>
            <w:r>
              <w:rPr>
                <w:b/>
                <w:bCs/>
                <w:color w:val="000000"/>
                <w:spacing w:val="0"/>
                <w:w w:val="100"/>
                <w:position w:val="0"/>
              </w:rPr>
              <w:t>项</w:t>
              <w:tab/>
              <w:t>目</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rPr>
              <w:t>额</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54, 075, </w:t>
            </w:r>
            <w:r>
              <w:rPr>
                <w:color w:val="000000"/>
                <w:spacing w:val="0"/>
                <w:w w:val="100"/>
                <w:position w:val="0"/>
              </w:rPr>
              <w:t xml:space="preserve">372. </w:t>
            </w:r>
            <w:r>
              <w:rPr>
                <w:color w:val="000000"/>
                <w:spacing w:val="0"/>
                <w:w w:val="100"/>
                <w:position w:val="0"/>
              </w:rPr>
              <w:t>58</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代收税款及费用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1, 312, </w:t>
            </w:r>
            <w:r>
              <w:rPr>
                <w:color w:val="000000"/>
                <w:spacing w:val="0"/>
                <w:w w:val="100"/>
                <w:position w:val="0"/>
              </w:rPr>
              <w:t xml:space="preserve">201. </w:t>
            </w:r>
            <w:r>
              <w:rPr>
                <w:color w:val="000000"/>
                <w:spacing w:val="0"/>
                <w:w w:val="100"/>
                <w:position w:val="0"/>
              </w:rPr>
              <w:t>80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412, </w:t>
            </w:r>
            <w:r>
              <w:rPr>
                <w:color w:val="000000"/>
                <w:spacing w:val="0"/>
                <w:w w:val="100"/>
                <w:position w:val="0"/>
              </w:rPr>
              <w:t xml:space="preserve">888. </w:t>
            </w:r>
            <w:r>
              <w:rPr>
                <w:color w:val="000000"/>
                <w:spacing w:val="0"/>
                <w:w w:val="100"/>
                <w:position w:val="0"/>
              </w:rPr>
              <w:t>04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 xml:space="preserve">3, 731, </w:t>
            </w:r>
            <w:r>
              <w:rPr>
                <w:color w:val="000000"/>
                <w:spacing w:val="0"/>
                <w:w w:val="100"/>
                <w:position w:val="0"/>
              </w:rPr>
              <w:t xml:space="preserve">677. </w:t>
            </w:r>
            <w:r>
              <w:rPr>
                <w:color w:val="000000"/>
                <w:spacing w:val="0"/>
                <w:w w:val="100"/>
                <w:position w:val="0"/>
              </w:rPr>
              <w:t>30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 xml:space="preserve">932, </w:t>
            </w:r>
            <w:r>
              <w:rPr>
                <w:color w:val="000000"/>
                <w:spacing w:val="0"/>
                <w:w w:val="100"/>
                <w:position w:val="0"/>
              </w:rPr>
              <w:t xml:space="preserve">350. </w:t>
            </w:r>
            <w:r>
              <w:rPr>
                <w:color w:val="000000"/>
                <w:spacing w:val="0"/>
                <w:w w:val="100"/>
                <w:position w:val="0"/>
              </w:rPr>
              <w:t>22</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b/>
                <w:bCs/>
                <w:color w:val="000000"/>
                <w:spacing w:val="0"/>
                <w:w w:val="100"/>
                <w:position w:val="0"/>
              </w:rPr>
              <w:t xml:space="preserve">60, 464, </w:t>
            </w:r>
            <w:r>
              <w:rPr>
                <w:b/>
                <w:bCs/>
                <w:color w:val="000000"/>
                <w:spacing w:val="0"/>
                <w:w w:val="100"/>
                <w:position w:val="0"/>
              </w:rPr>
              <w:t xml:space="preserve">489. </w:t>
            </w:r>
            <w:r>
              <w:rPr>
                <w:b/>
                <w:bCs/>
                <w:color w:val="000000"/>
                <w:spacing w:val="0"/>
                <w:w w:val="100"/>
                <w:position w:val="0"/>
              </w:rPr>
              <w:t>94</w:t>
            </w:r>
          </w:p>
        </w:tc>
      </w:tr>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注释38.支付的其他与经营活动有关的现金</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金额</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单位往来</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7,968,837.01</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2,178,798.85</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包装费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615,336.11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546,632.62</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差旅费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2,218,967.59</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7,230,029.45</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经营耗材</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238,333.25</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劳动保护费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1,941,251.89</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汽车费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191,649.41</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书报资料费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100,330.26</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水电费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color w:val="000000"/>
                <w:spacing w:val="0"/>
                <w:w w:val="100"/>
                <w:position w:val="0"/>
              </w:rPr>
              <w:t>10,199,139.03</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修理费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5,101,963.41</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业务招待费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3,970,611.10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印刷费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593,954.04</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邮电费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2,003,793.52</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运输费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192,076.00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租赁费</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17,152,985.73</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其他费用</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color w:val="000000"/>
                <w:spacing w:val="0"/>
                <w:w w:val="100"/>
                <w:position w:val="0"/>
              </w:rPr>
              <w:t>14,598,364.71</w:t>
            </w:r>
          </w:p>
        </w:tc>
      </w:tr>
      <w:tr>
        <w:trPr>
          <w:trHeight w:val="379" w:hRule="exact"/>
        </w:trPr>
        <w:tc>
          <w:tcPr>
            <w:tcBorders/>
            <w:shd w:val="clear" w:color="auto" w:fill="FFFFFF"/>
            <w:vAlign w:val="top"/>
          </w:tcPr>
          <w:p>
            <w:pPr>
              <w:pStyle w:val="Style32"/>
              <w:keepNext w:val="0"/>
              <w:keepLines w:val="0"/>
              <w:widowControl w:val="0"/>
              <w:shd w:val="clear" w:color="auto" w:fill="auto"/>
              <w:tabs>
                <w:tab w:pos="2630" w:val="left"/>
              </w:tabs>
              <w:bidi w:val="0"/>
              <w:spacing w:before="0" w:after="0" w:line="240" w:lineRule="auto"/>
              <w:ind w:left="1680" w:right="0" w:firstLine="0"/>
              <w:jc w:val="left"/>
            </w:pPr>
            <w:r>
              <w:rPr>
                <w:b/>
                <w:bCs/>
                <w:color w:val="000000"/>
                <w:spacing w:val="0"/>
                <w:w w:val="100"/>
                <w:position w:val="0"/>
              </w:rPr>
              <w:t>合</w:t>
              <w:tab/>
              <w:t>计</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77,043,053.98</w:t>
            </w:r>
          </w:p>
        </w:tc>
      </w:tr>
      <w:tr>
        <w:trPr>
          <w:trHeight w:val="35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both"/>
            </w:pPr>
            <w:r>
              <w:rPr>
                <w:b/>
                <w:bCs/>
                <w:color w:val="000000"/>
                <w:spacing w:val="0"/>
                <w:w w:val="100"/>
                <w:position w:val="0"/>
              </w:rPr>
              <w:t>（六）母公司会计报表主要项目注释（金额单位:</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人民币元）</w:t>
            </w:r>
          </w:p>
        </w:tc>
        <w:tc>
          <w:tcPr>
            <w:tcBorders/>
            <w:shd w:val="clear" w:color="auto" w:fill="FFFFFF"/>
            <w:vAlign w:val="top"/>
          </w:tcPr>
          <w:p>
            <w:pPr>
              <w:widowControl w:val="0"/>
              <w:rPr>
                <w:sz w:val="10"/>
                <w:szCs w:val="10"/>
              </w:rPr>
            </w:pPr>
          </w:p>
        </w:tc>
      </w:tr>
    </w:tbl>
    <w:p>
      <w:pPr>
        <w:widowControl w:val="0"/>
        <w:spacing w:after="179" w:line="1" w:lineRule="exact"/>
      </w:pPr>
    </w:p>
    <w:p>
      <w:pPr>
        <w:pStyle w:val="Style63"/>
        <w:keepNext/>
        <w:keepLines/>
        <w:widowControl w:val="0"/>
        <w:shd w:val="clear" w:color="auto" w:fill="auto"/>
        <w:bidi w:val="0"/>
        <w:spacing w:before="0" w:after="60" w:line="240" w:lineRule="auto"/>
        <w:ind w:left="0" w:right="0" w:firstLine="420"/>
        <w:jc w:val="left"/>
      </w:pPr>
      <w:bookmarkStart w:id="387" w:name="bookmark387"/>
      <w:bookmarkStart w:id="388" w:name="bookmark388"/>
      <w:bookmarkStart w:id="389" w:name="bookmark389"/>
      <w:r>
        <w:rPr>
          <w:color w:val="000000"/>
          <w:spacing w:val="0"/>
          <w:w w:val="100"/>
          <w:position w:val="0"/>
        </w:rPr>
        <w:t>注释1.应收账款</w:t>
      </w:r>
      <w:bookmarkEnd w:id="387"/>
      <w:bookmarkEnd w:id="388"/>
      <w:bookmarkEnd w:id="389"/>
    </w:p>
    <w:p>
      <w:pPr>
        <w:pStyle w:val="Style1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（1）账龄分析</w:t>
      </w:r>
    </w:p>
    <w:p>
      <w:pPr>
        <w:pStyle w:val="Style45"/>
        <w:keepNext w:val="0"/>
        <w:keepLines w:val="0"/>
        <w:widowControl w:val="0"/>
        <w:shd w:val="clear" w:color="auto" w:fill="auto"/>
        <w:tabs>
          <w:tab w:pos="3907" w:val="left"/>
        </w:tabs>
        <w:bidi w:val="0"/>
        <w:spacing w:before="0" w:after="0" w:line="240" w:lineRule="auto"/>
        <w:ind w:left="408" w:right="0" w:firstLine="0"/>
        <w:jc w:val="left"/>
        <w:rPr>
          <w:sz w:val="18"/>
          <w:szCs w:val="18"/>
        </w:rPr>
      </w:pPr>
      <w:r>
        <w:rPr>
          <w:b/>
          <w:bCs/>
          <w:color w:val="000000"/>
          <w:spacing w:val="0"/>
          <w:w w:val="100"/>
          <w:position w:val="0"/>
          <w:sz w:val="18"/>
          <w:szCs w:val="18"/>
        </w:rPr>
        <w:t>2006-12-31</w:t>
        <w:tab/>
        <w:t>2005-12-31</w:t>
      </w:r>
    </w:p>
    <w:tbl>
      <w:tblPr>
        <w:tblOverlap w:val="never"/>
        <w:jc w:val="center"/>
        <w:tblLayout w:type="fixed"/>
      </w:tblPr>
      <w:tblGrid>
        <w:gridCol w:w="1070"/>
        <w:gridCol w:w="1483"/>
        <w:gridCol w:w="869"/>
        <w:gridCol w:w="1382"/>
        <w:gridCol w:w="1286"/>
        <w:gridCol w:w="912"/>
        <w:gridCol w:w="1325"/>
      </w:tblGrid>
      <w:tr>
        <w:trPr>
          <w:trHeight w:val="283"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00"/>
              <w:jc w:val="left"/>
              <w:rPr>
                <w:sz w:val="18"/>
                <w:szCs w:val="18"/>
              </w:rPr>
            </w:pPr>
            <w:r>
              <w:rPr>
                <w:b/>
                <w:bCs/>
                <w:color w:val="000000"/>
                <w:spacing w:val="0"/>
                <w:w w:val="100"/>
                <w:position w:val="0"/>
                <w:sz w:val="18"/>
                <w:szCs w:val="18"/>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坏账准备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b/>
                <w:bCs/>
                <w:color w:val="000000"/>
                <w:spacing w:val="0"/>
                <w:w w:val="100"/>
                <w:position w:val="0"/>
                <w:sz w:val="18"/>
                <w:szCs w:val="18"/>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420" w:firstLine="0"/>
              <w:jc w:val="right"/>
              <w:rPr>
                <w:sz w:val="18"/>
                <w:szCs w:val="18"/>
              </w:rPr>
            </w:pPr>
            <w:r>
              <w:rPr>
                <w:b/>
                <w:bCs/>
                <w:color w:val="000000"/>
                <w:spacing w:val="0"/>
                <w:w w:val="100"/>
                <w:position w:val="0"/>
                <w:sz w:val="18"/>
                <w:szCs w:val="18"/>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rPr>
                <w:sz w:val="18"/>
                <w:szCs w:val="18"/>
              </w:rPr>
            </w:pPr>
            <w:r>
              <w:rPr>
                <w:b/>
                <w:bCs/>
                <w:color w:val="000000"/>
                <w:spacing w:val="0"/>
                <w:w w:val="100"/>
                <w:position w:val="0"/>
                <w:sz w:val="18"/>
                <w:szCs w:val="18"/>
              </w:rPr>
              <w:t>坏账准备</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r>
              <w:rPr>
                <w:color w:val="000000"/>
                <w:spacing w:val="0"/>
                <w:w w:val="100"/>
                <w:position w:val="0"/>
                <w:sz w:val="18"/>
                <w:szCs w:val="18"/>
              </w:rPr>
              <w:t>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1,514,049.50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75,702.48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3,144,323.40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157,216.17</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2,357,697.72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235,769.77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285,569.02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28,556.90</w:t>
            </w:r>
          </w:p>
        </w:tc>
      </w:tr>
      <w:tr>
        <w:trPr>
          <w:trHeight w:val="269"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208,797.22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4.41%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31,319.58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513,165.56</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76,974.83</w:t>
            </w:r>
          </w:p>
        </w:tc>
      </w:tr>
    </w:tbl>
    <w:p>
      <w:pPr>
        <w:widowControl w:val="0"/>
        <w:spacing w:line="1" w:lineRule="exact"/>
      </w:pPr>
      <w:r>
        <w:br w:type="page"/>
      </w:r>
    </w:p>
    <w:tbl>
      <w:tblPr>
        <w:tblOverlap w:val="never"/>
        <w:jc w:val="center"/>
        <w:tblLayout w:type="fixed"/>
      </w:tblPr>
      <w:tblGrid>
        <w:gridCol w:w="1085"/>
        <w:gridCol w:w="1430"/>
        <w:gridCol w:w="893"/>
        <w:gridCol w:w="1229"/>
        <w:gridCol w:w="1339"/>
        <w:gridCol w:w="1022"/>
        <w:gridCol w:w="1349"/>
      </w:tblGrid>
      <w:tr>
        <w:trPr>
          <w:trHeight w:val="27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18"/>
                <w:szCs w:val="18"/>
              </w:rPr>
              <w:t>年以上</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656,614.34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216,173.91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1,224,995.24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23.70%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264,624.06</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b/>
                <w:bCs/>
                <w:color w:val="000000"/>
                <w:spacing w:val="0"/>
                <w:w w:val="100"/>
                <w:position w:val="0"/>
                <w:sz w:val="18"/>
                <w:szCs w:val="18"/>
              </w:rPr>
              <w:t>4,737,158.78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b/>
                <w:bCs/>
                <w:color w:val="000000"/>
                <w:spacing w:val="0"/>
                <w:w w:val="100"/>
                <w:position w:val="0"/>
                <w:sz w:val="18"/>
                <w:szCs w:val="18"/>
              </w:rPr>
              <w:t>558,965.74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b/>
                <w:bCs/>
                <w:color w:val="000000"/>
                <w:spacing w:val="0"/>
                <w:w w:val="100"/>
                <w:position w:val="0"/>
                <w:sz w:val="18"/>
                <w:szCs w:val="18"/>
              </w:rPr>
              <w:t>5,168,053.22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b/>
                <w:bCs/>
                <w:color w:val="000000"/>
                <w:spacing w:val="0"/>
                <w:w w:val="100"/>
                <w:position w:val="0"/>
                <w:sz w:val="18"/>
                <w:szCs w:val="18"/>
              </w:rPr>
              <w:t>527,371.97</w:t>
            </w:r>
          </w:p>
        </w:tc>
      </w:tr>
      <w:tr>
        <w:trPr>
          <w:trHeight w:val="293" w:hRule="exact"/>
        </w:trPr>
        <w:tc>
          <w:tcPr>
            <w:gridSpan w:val="5"/>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(2)本期末欠款金额前五位的应收账款合计数为</w:t>
            </w:r>
            <w:r>
              <w:rPr>
                <w:color w:val="000000"/>
                <w:spacing w:val="0"/>
                <w:w w:val="100"/>
                <w:position w:val="0"/>
              </w:rPr>
              <w:t>4,609,142.</w:t>
            </w:r>
          </w:p>
        </w:tc>
        <w:tc>
          <w:tcPr>
            <w:gridSpan w:val="2"/>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28元，占应收帐款总额的</w:t>
            </w:r>
          </w:p>
        </w:tc>
      </w:tr>
      <w:tr>
        <w:trPr>
          <w:trHeight w:val="254" w:hRule="exact"/>
        </w:trPr>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比例为97.30%。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b/>
                <w:bCs/>
                <w:color w:val="000000"/>
                <w:spacing w:val="0"/>
                <w:w w:val="100"/>
                <w:position w:val="0"/>
              </w:rPr>
              <w:t>注释</w:t>
            </w:r>
            <w:r>
              <w:rPr>
                <w:b/>
                <w:bCs/>
                <w:color w:val="000000"/>
                <w:spacing w:val="0"/>
                <w:w w:val="100"/>
                <w:position w:val="0"/>
              </w:rPr>
              <w:t>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vMerge w:val="restart"/>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rPr>
              <w:t>账龄</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1240" w:right="0" w:firstLine="0"/>
              <w:jc w:val="left"/>
              <w:rPr>
                <w:sz w:val="18"/>
                <w:szCs w:val="18"/>
              </w:rPr>
            </w:pPr>
            <w:r>
              <w:rPr>
                <w:b/>
                <w:bCs/>
                <w:color w:val="000000"/>
                <w:spacing w:val="0"/>
                <w:w w:val="100"/>
                <w:position w:val="0"/>
                <w:sz w:val="18"/>
                <w:szCs w:val="18"/>
              </w:rPr>
              <w:t>2006-12-31</w:t>
            </w: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1320" w:right="0" w:firstLine="0"/>
              <w:jc w:val="left"/>
              <w:rPr>
                <w:sz w:val="18"/>
                <w:szCs w:val="18"/>
              </w:rPr>
            </w:pPr>
            <w:r>
              <w:rPr>
                <w:b/>
                <w:bCs/>
                <w:color w:val="000000"/>
                <w:spacing w:val="0"/>
                <w:w w:val="100"/>
                <w:position w:val="0"/>
                <w:sz w:val="18"/>
                <w:szCs w:val="18"/>
              </w:rPr>
              <w:t>2005-12-31</w:t>
            </w:r>
          </w:p>
        </w:tc>
        <w:tc>
          <w:tcPr>
            <w:tcBorders/>
            <w:shd w:val="clear" w:color="auto" w:fill="FFFFFF"/>
            <w:vAlign w:val="top"/>
          </w:tcPr>
          <w:p>
            <w:pPr>
              <w:widowControl w:val="0"/>
              <w:rPr>
                <w:sz w:val="10"/>
                <w:szCs w:val="10"/>
              </w:rPr>
            </w:pPr>
          </w:p>
        </w:tc>
      </w:tr>
      <w:tr>
        <w:trPr>
          <w:trHeight w:val="331"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460"/>
              <w:jc w:val="left"/>
              <w:rPr>
                <w:sz w:val="18"/>
                <w:szCs w:val="18"/>
              </w:rPr>
            </w:pPr>
            <w:r>
              <w:rPr>
                <w:b/>
                <w:bCs/>
                <w:color w:val="000000"/>
                <w:spacing w:val="0"/>
                <w:w w:val="100"/>
                <w:position w:val="0"/>
                <w:sz w:val="18"/>
                <w:szCs w:val="18"/>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坏账准备</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rPr>
                <w:sz w:val="18"/>
                <w:szCs w:val="18"/>
              </w:rPr>
            </w:pPr>
            <w:r>
              <w:rPr>
                <w:b/>
                <w:bCs/>
                <w:color w:val="000000"/>
                <w:spacing w:val="0"/>
                <w:w w:val="100"/>
                <w:position w:val="0"/>
                <w:sz w:val="18"/>
                <w:szCs w:val="18"/>
              </w:rPr>
              <w:t>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坏账准备</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1年以内</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30,733,346.12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23.33%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3,803,904.79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57,936,875.41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29.15%</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2,219,840.63</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48,401,313.52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36.74%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10,925.11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128,774,082.34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64.80%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5,141,092.52</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color w:val="000000"/>
                <w:spacing w:val="0"/>
                <w:w w:val="100"/>
                <w:position w:val="0"/>
              </w:rPr>
              <w:t>年</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46,537,346.83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35.33%</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452,748.08</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5,940,191.67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3,358.82</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3年以上</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6,057,284.27</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4.60%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5,606,593.24</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6,069,538.90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5,569,423.35</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b/>
                <w:bCs/>
                <w:color w:val="000000"/>
                <w:spacing w:val="0"/>
                <w:w w:val="100"/>
                <w:position w:val="0"/>
                <w:sz w:val="18"/>
                <w:szCs w:val="18"/>
              </w:rPr>
              <w:t>131,729,290.74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9,874,171.22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198,720,688.32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100.00%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12,933,715.32</w:t>
            </w:r>
          </w:p>
        </w:tc>
      </w:tr>
      <w:tr>
        <w:trPr>
          <w:trHeight w:val="278" w:hRule="exact"/>
        </w:trPr>
        <w:tc>
          <w:tcPr>
            <w:gridSpan w:val="6"/>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(2)本期末欠款金额前五位的其他应收款合计数为</w:t>
            </w:r>
            <w:r>
              <w:rPr>
                <w:color w:val="000000"/>
                <w:spacing w:val="0"/>
                <w:w w:val="100"/>
                <w:position w:val="0"/>
              </w:rPr>
              <w:t>123,822,064.20</w:t>
            </w:r>
            <w:r>
              <w:rPr>
                <w:color w:val="000000"/>
                <w:spacing w:val="0"/>
                <w:w w:val="100"/>
                <w:position w:val="0"/>
              </w:rPr>
              <w:t>元,</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占其他应收款</w:t>
            </w:r>
          </w:p>
        </w:tc>
      </w:tr>
    </w:tbl>
    <w:p>
      <w:pPr>
        <w:widowControl w:val="0"/>
        <w:spacing w:after="39" w:line="1" w:lineRule="exact"/>
      </w:pPr>
    </w:p>
    <w:p>
      <w:pPr>
        <w:pStyle w:val="Style1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总额的比例为94.00%。</w:t>
      </w:r>
    </w:p>
    <w:p>
      <w:pPr>
        <w:pStyle w:val="Style63"/>
        <w:keepNext/>
        <w:keepLines/>
        <w:widowControl w:val="0"/>
        <w:shd w:val="clear" w:color="auto" w:fill="auto"/>
        <w:bidi w:val="0"/>
        <w:spacing w:before="0" w:after="40" w:line="240" w:lineRule="auto"/>
        <w:ind w:left="0" w:right="0" w:firstLine="380"/>
        <w:jc w:val="left"/>
      </w:pPr>
      <w:bookmarkStart w:id="390" w:name="bookmark390"/>
      <w:bookmarkStart w:id="391" w:name="bookmark391"/>
      <w:bookmarkStart w:id="392" w:name="bookmark392"/>
      <w:r>
        <w:rPr>
          <w:color w:val="000000"/>
          <w:spacing w:val="0"/>
          <w:w w:val="100"/>
          <w:position w:val="0"/>
        </w:rPr>
        <w:t>注释3 .长期投资</w:t>
      </w:r>
      <w:bookmarkEnd w:id="390"/>
      <w:bookmarkEnd w:id="391"/>
      <w:bookmarkEnd w:id="392"/>
    </w:p>
    <w:p>
      <w:pPr>
        <w:pStyle w:val="Style14"/>
        <w:keepNext w:val="0"/>
        <w:keepLines w:val="0"/>
        <w:widowControl w:val="0"/>
        <w:shd w:val="clear" w:color="auto" w:fill="auto"/>
        <w:bidi w:val="0"/>
        <w:spacing w:before="0" w:after="40" w:line="240" w:lineRule="auto"/>
        <w:ind w:left="0" w:right="0" w:firstLine="540"/>
        <w:jc w:val="left"/>
      </w:pPr>
      <w:r>
        <w:rPr>
          <w:color w:val="000000"/>
          <w:spacing w:val="0"/>
          <w:w w:val="100"/>
          <w:position w:val="0"/>
        </w:rPr>
        <w:t>长期股权投资的分类:</w:t>
      </w:r>
    </w:p>
    <w:tbl>
      <w:tblPr>
        <w:tblOverlap w:val="never"/>
        <w:jc w:val="center"/>
        <w:tblLayout w:type="fixed"/>
      </w:tblPr>
      <w:tblGrid>
        <w:gridCol w:w="2650"/>
        <w:gridCol w:w="2885"/>
        <w:gridCol w:w="2592"/>
      </w:tblGrid>
      <w:tr>
        <w:trPr>
          <w:trHeight w:val="288"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720"/>
              <w:jc w:val="left"/>
            </w:pPr>
            <w:r>
              <w:rPr>
                <w:b/>
                <w:bCs/>
                <w:color w:val="000000"/>
                <w:spacing w:val="0"/>
                <w:w w:val="100"/>
                <w:position w:val="0"/>
              </w:rPr>
              <w:t>投资类别</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2006-12-31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2005-12-31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839,400,123.55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color w:val="000000"/>
                <w:spacing w:val="0"/>
                <w:w w:val="100"/>
                <w:position w:val="0"/>
              </w:rPr>
              <w:t>769,814,489.28</w:t>
            </w:r>
          </w:p>
        </w:tc>
      </w:tr>
      <w:tr>
        <w:trPr>
          <w:trHeight w:val="31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3,000,000.00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对其他企业投资</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100,195,480.30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5,200,000.00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长期股权投资合计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942,595,603.85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rPr>
              <w:t>778,014,489.28</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40" w:right="0" w:firstLine="0"/>
              <w:jc w:val="left"/>
            </w:pPr>
            <w:r>
              <w:rPr>
                <w:color w:val="000000"/>
                <w:spacing w:val="0"/>
                <w:w w:val="100"/>
                <w:position w:val="0"/>
              </w:rPr>
              <w:t>3,000,000.00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3,000,000.00</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长期股权投资净额</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00"/>
              <w:jc w:val="left"/>
            </w:pPr>
            <w:r>
              <w:rPr>
                <w:b/>
                <w:bCs/>
                <w:color w:val="000000"/>
                <w:spacing w:val="0"/>
                <w:w w:val="100"/>
                <w:position w:val="0"/>
              </w:rPr>
              <w:t>939,595,603.85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060" w:right="0" w:firstLine="0"/>
              <w:jc w:val="both"/>
            </w:pPr>
            <w:r>
              <w:rPr>
                <w:b/>
                <w:bCs/>
                <w:color w:val="000000"/>
                <w:spacing w:val="0"/>
                <w:w w:val="100"/>
                <w:position w:val="0"/>
              </w:rPr>
              <w:t>775,014,489.28</w:t>
            </w:r>
          </w:p>
        </w:tc>
      </w:tr>
    </w:tbl>
    <w:p>
      <w:pPr>
        <w:widowControl w:val="0"/>
        <w:spacing w:after="39" w:line="1" w:lineRule="exact"/>
      </w:pPr>
    </w:p>
    <w:p>
      <w:pPr>
        <w:pStyle w:val="Style14"/>
        <w:keepNext w:val="0"/>
        <w:keepLines w:val="0"/>
        <w:widowControl w:val="0"/>
        <w:numPr>
          <w:ilvl w:val="0"/>
          <w:numId w:val="29"/>
        </w:numPr>
        <w:shd w:val="clear" w:color="auto" w:fill="auto"/>
        <w:bidi w:val="0"/>
        <w:spacing w:before="0" w:after="40" w:line="240" w:lineRule="auto"/>
        <w:ind w:left="0" w:right="0" w:firstLine="380"/>
        <w:jc w:val="left"/>
      </w:pPr>
      <w:bookmarkStart w:id="393" w:name="bookmark393"/>
      <w:bookmarkEnd w:id="393"/>
      <w:r>
        <w:rPr>
          <w:color w:val="000000"/>
          <w:spacing w:val="0"/>
          <w:w w:val="100"/>
          <w:position w:val="0"/>
        </w:rPr>
        <w:t xml:space="preserve">长期股权投资一对子公司投资 </w:t>
      </w:r>
      <w:bookmarkStart w:id="394" w:name="bookmark394"/>
      <w:r>
        <w:rPr>
          <w:color w:val="000000"/>
          <w:spacing w:val="0"/>
          <w:w w:val="100"/>
          <w:position w:val="0"/>
        </w:rPr>
        <w:t>a</w:t>
      </w:r>
      <w:bookmarkEnd w:id="394"/>
      <w:r>
        <w:rPr>
          <w:color w:val="000000"/>
          <w:spacing w:val="0"/>
          <w:w w:val="100"/>
          <w:position w:val="0"/>
        </w:rPr>
        <w:t>、</w:t>
      </w:r>
      <w:r>
        <w:rPr>
          <w:color w:val="000000"/>
          <w:spacing w:val="0"/>
          <w:w w:val="100"/>
          <w:position w:val="0"/>
        </w:rPr>
        <w:t>对子公司投资成本</w:t>
      </w:r>
    </w:p>
    <w:tbl>
      <w:tblPr>
        <w:tblOverlap w:val="never"/>
        <w:jc w:val="center"/>
        <w:tblLayout w:type="fixed"/>
      </w:tblPr>
      <w:tblGrid>
        <w:gridCol w:w="1838"/>
        <w:gridCol w:w="1291"/>
        <w:gridCol w:w="1354"/>
        <w:gridCol w:w="1051"/>
        <w:gridCol w:w="600"/>
        <w:gridCol w:w="1310"/>
        <w:gridCol w:w="792"/>
      </w:tblGrid>
      <w:tr>
        <w:trPr>
          <w:trHeight w:val="47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8"/>
                <w:szCs w:val="18"/>
              </w:rPr>
            </w:pPr>
            <w:r>
              <w:rPr>
                <w:b/>
                <w:bCs/>
                <w:color w:val="000000"/>
                <w:spacing w:val="0"/>
                <w:w w:val="100"/>
                <w:position w:val="0"/>
                <w:sz w:val="18"/>
                <w:szCs w:val="18"/>
              </w:rPr>
              <w:t>被投资单位名称</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初始投资 成本</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2005-12-31</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追加投资 成本</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8"/>
                <w:szCs w:val="18"/>
              </w:rPr>
            </w:pPr>
            <w:r>
              <w:rPr>
                <w:b/>
                <w:bCs/>
                <w:color w:val="000000"/>
                <w:spacing w:val="0"/>
                <w:w w:val="100"/>
                <w:position w:val="0"/>
                <w:sz w:val="18"/>
                <w:szCs w:val="18"/>
              </w:rPr>
              <w:t>转出 投资</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2006-12-31</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center"/>
              <w:rPr>
                <w:sz w:val="18"/>
                <w:szCs w:val="18"/>
              </w:rPr>
            </w:pPr>
            <w:r>
              <w:rPr>
                <w:b/>
                <w:bCs/>
                <w:color w:val="000000"/>
                <w:spacing w:val="0"/>
                <w:w w:val="100"/>
                <w:position w:val="0"/>
                <w:sz w:val="18"/>
                <w:szCs w:val="18"/>
              </w:rPr>
              <w:t>持股比 例</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安徽国润投资发展有 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349,270,000.00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349,270,000.00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349,270,000.00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99.83%</w:t>
            </w:r>
          </w:p>
        </w:tc>
      </w:tr>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秦皇岛市金原房地产</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color w:val="000000"/>
                <w:spacing w:val="0"/>
                <w:w w:val="100"/>
                <w:position w:val="0"/>
                <w:sz w:val="16"/>
                <w:szCs w:val="16"/>
              </w:rPr>
              <w:t>134,950,000.00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6"/>
                <w:szCs w:val="16"/>
              </w:rPr>
              <w:t>134,950,000.00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color w:val="000000"/>
                <w:spacing w:val="0"/>
                <w:w w:val="100"/>
                <w:position w:val="0"/>
                <w:sz w:val="16"/>
                <w:szCs w:val="16"/>
              </w:rPr>
              <w:t>134,950,000.00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99.96%</w:t>
            </w:r>
          </w:p>
        </w:tc>
      </w:tr>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秦皇岛金原超市有限 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9,900,000.00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9,900,000.00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99.00%</w:t>
            </w:r>
          </w:p>
        </w:tc>
      </w:tr>
      <w:tr>
        <w:trPr>
          <w:trHeight w:val="523"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秦皇岛华联商城金原 经营服务有限公司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990,000.00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990,000.00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990,000.00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99.00%</w:t>
            </w:r>
          </w:p>
        </w:tc>
      </w:tr>
      <w:tr>
        <w:trPr>
          <w:trHeight w:val="470"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秦皇岛华联商城金原 物业发展有限公司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990,000.00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4,950,000.00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4,950,000.00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99.00%</w:t>
            </w:r>
          </w:p>
        </w:tc>
      </w:tr>
      <w:tr>
        <w:trPr>
          <w:trHeight w:val="466" w:hRule="exact"/>
        </w:trPr>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上海白鹤万国现代综 合物流有限公司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90.00%</w:t>
            </w:r>
          </w:p>
        </w:tc>
      </w:tr>
      <w:tr>
        <w:trPr>
          <w:trHeight w:val="408" w:hRule="exact"/>
        </w:trPr>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秦皇岛渤海物流贸易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90.00%</w:t>
            </w:r>
          </w:p>
        </w:tc>
      </w:tr>
      <w:tr>
        <w:trPr>
          <w:trHeight w:val="470" w:hRule="exact"/>
        </w:trPr>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秦皇岛市金原大酒店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4,500,000.00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56,773,782.00</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61,273,782.00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100.00%</w:t>
            </w:r>
          </w:p>
        </w:tc>
      </w:tr>
      <w:tr>
        <w:trPr>
          <w:trHeight w:val="523" w:hRule="exact"/>
        </w:trPr>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秦皇岛金原家居装饰 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90.00%</w:t>
            </w:r>
          </w:p>
        </w:tc>
      </w:tr>
      <w:tr>
        <w:trPr>
          <w:trHeight w:val="739" w:hRule="exact"/>
        </w:trPr>
        <w:tc>
          <w:tcPr>
            <w:tcBorders/>
            <w:shd w:val="clear" w:color="auto" w:fill="FFFFFF"/>
            <w:vAlign w:val="top"/>
          </w:tcPr>
          <w:p>
            <w:pPr>
              <w:pStyle w:val="Style32"/>
              <w:keepNext w:val="0"/>
              <w:keepLines w:val="0"/>
              <w:widowControl w:val="0"/>
              <w:shd w:val="clear" w:color="auto" w:fill="auto"/>
              <w:bidi w:val="0"/>
              <w:spacing w:before="0" w:after="40" w:line="230" w:lineRule="exact"/>
              <w:ind w:left="0" w:right="0" w:firstLine="0"/>
              <w:jc w:val="left"/>
              <w:rPr>
                <w:sz w:val="18"/>
                <w:szCs w:val="18"/>
              </w:rPr>
            </w:pPr>
            <w:r>
              <w:rPr>
                <w:color w:val="000000"/>
                <w:spacing w:val="0"/>
                <w:w w:val="100"/>
                <w:position w:val="0"/>
                <w:sz w:val="18"/>
                <w:szCs w:val="18"/>
              </w:rPr>
              <w:t>秦皇岛华联商城矿泉 水有限公司</w:t>
            </w:r>
          </w:p>
          <w:p>
            <w:pPr>
              <w:pStyle w:val="Style32"/>
              <w:keepNext w:val="0"/>
              <w:keepLines w:val="0"/>
              <w:widowControl w:val="0"/>
              <w:shd w:val="clear" w:color="auto" w:fill="auto"/>
              <w:bidi w:val="0"/>
              <w:spacing w:before="0" w:after="0" w:line="230" w:lineRule="exact"/>
              <w:ind w:left="0" w:right="0" w:firstLine="480"/>
              <w:jc w:val="left"/>
              <w:rPr>
                <w:sz w:val="18"/>
                <w:szCs w:val="18"/>
              </w:rPr>
            </w:pPr>
            <w:r>
              <w:rPr>
                <w:b/>
                <w:bCs/>
                <w:color w:val="000000"/>
                <w:spacing w:val="0"/>
                <w:w w:val="100"/>
                <w:position w:val="0"/>
                <w:sz w:val="18"/>
                <w:szCs w:val="18"/>
              </w:rPr>
              <w:t>合计</w:t>
            </w:r>
          </w:p>
        </w:tc>
        <w:tc>
          <w:tcPr>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360"/>
              <w:jc w:val="left"/>
              <w:rPr>
                <w:sz w:val="16"/>
                <w:szCs w:val="16"/>
              </w:rPr>
            </w:pPr>
            <w:r>
              <w:rPr>
                <w:rFonts w:ascii="Times New Roman" w:eastAsia="Times New Roman" w:hAnsi="Times New Roman" w:cs="Times New Roman"/>
                <w:color w:val="000000"/>
                <w:spacing w:val="0"/>
                <w:w w:val="100"/>
                <w:position w:val="0"/>
                <w:sz w:val="16"/>
                <w:szCs w:val="16"/>
              </w:rPr>
              <w:t>245,000.00</w:t>
            </w:r>
          </w:p>
          <w:p>
            <w:pPr>
              <w:pStyle w:val="Style32"/>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b/>
                <w:bCs/>
                <w:color w:val="000000"/>
                <w:spacing w:val="0"/>
                <w:w w:val="100"/>
                <w:position w:val="0"/>
                <w:sz w:val="16"/>
                <w:szCs w:val="16"/>
              </w:rPr>
              <w:t>510,745,000.00</w:t>
            </w:r>
          </w:p>
        </w:tc>
        <w:tc>
          <w:tcPr>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245,000.00</w:t>
            </w:r>
          </w:p>
          <w:p>
            <w:pPr>
              <w:pStyle w:val="Style32"/>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b/>
                <w:bCs/>
                <w:color w:val="000000"/>
                <w:spacing w:val="0"/>
                <w:w w:val="100"/>
                <w:position w:val="0"/>
                <w:sz w:val="16"/>
                <w:szCs w:val="16"/>
              </w:rPr>
              <w:t>514,705,000.00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56,773,782.00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18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245,000.00</w:t>
            </w:r>
          </w:p>
          <w:p>
            <w:pPr>
              <w:pStyle w:val="Style32"/>
              <w:keepNext w:val="0"/>
              <w:keepLines w:val="0"/>
              <w:widowControl w:val="0"/>
              <w:shd w:val="clear" w:color="auto" w:fill="auto"/>
              <w:bidi w:val="0"/>
              <w:spacing w:before="0" w:after="0" w:line="240" w:lineRule="auto"/>
              <w:ind w:left="0" w:right="0" w:firstLine="220"/>
              <w:jc w:val="left"/>
              <w:rPr>
                <w:sz w:val="16"/>
                <w:szCs w:val="16"/>
              </w:rPr>
            </w:pPr>
            <w:r>
              <w:rPr>
                <w:rFonts w:ascii="Times New Roman" w:eastAsia="Times New Roman" w:hAnsi="Times New Roman" w:cs="Times New Roman"/>
                <w:b/>
                <w:bCs/>
                <w:color w:val="000000"/>
                <w:spacing w:val="0"/>
                <w:w w:val="100"/>
                <w:position w:val="0"/>
                <w:sz w:val="16"/>
                <w:szCs w:val="16"/>
              </w:rPr>
              <w:t>571,478,782.00</w:t>
            </w:r>
          </w:p>
        </w:tc>
        <w:tc>
          <w:tcPr>
            <w:tcBorders/>
            <w:shd w:val="clear" w:color="auto" w:fill="FFFFFF"/>
            <w:vAlign w:val="top"/>
          </w:tcPr>
          <w:p>
            <w:pPr>
              <w:pStyle w:val="Style32"/>
              <w:keepNext w:val="0"/>
              <w:keepLines w:val="0"/>
              <w:widowControl w:val="0"/>
              <w:shd w:val="clear" w:color="auto" w:fill="auto"/>
              <w:bidi w:val="0"/>
              <w:spacing w:before="12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49.00%</w:t>
            </w:r>
          </w:p>
        </w:tc>
      </w:tr>
    </w:tbl>
    <w:p>
      <w:pPr>
        <w:spacing w:lineRule="exact" w:line="1"/>
        <w:rPr>
          <w:sz w:val="2"/>
          <w:szCs w:val="2"/>
        </w:rPr>
      </w:pPr>
      <w:r>
        <w:br w:type="page"/>
      </w:r>
    </w:p>
    <w:p>
      <w:pPr>
        <w:pStyle w:val="Style14"/>
        <w:keepNext w:val="0"/>
        <w:keepLines w:val="0"/>
        <w:widowControl w:val="0"/>
        <w:shd w:val="clear" w:color="auto" w:fill="auto"/>
        <w:bidi w:val="0"/>
        <w:spacing w:before="0" w:after="60" w:line="240" w:lineRule="auto"/>
        <w:ind w:left="0" w:right="0" w:firstLine="0"/>
        <w:jc w:val="left"/>
      </w:pPr>
      <w:bookmarkStart w:id="395" w:name="bookmark395"/>
      <w:r>
        <w:rPr>
          <w:color w:val="000000"/>
          <w:spacing w:val="0"/>
          <w:w w:val="100"/>
          <w:position w:val="0"/>
        </w:rPr>
        <w:t>b</w:t>
      </w:r>
      <w:bookmarkEnd w:id="395"/>
      <w:r>
        <w:rPr>
          <w:color w:val="000000"/>
          <w:spacing w:val="0"/>
          <w:w w:val="100"/>
          <w:position w:val="0"/>
        </w:rPr>
        <w:t>、</w:t>
      </w:r>
      <w:r>
        <w:rPr>
          <w:color w:val="000000"/>
          <w:spacing w:val="0"/>
          <w:w w:val="100"/>
          <w:position w:val="0"/>
        </w:rPr>
        <w:t>对子公司投资的损益调整</w:t>
      </w:r>
    </w:p>
    <w:tbl>
      <w:tblPr>
        <w:tblOverlap w:val="never"/>
        <w:jc w:val="center"/>
        <w:tblLayout w:type="fixed"/>
      </w:tblPr>
      <w:tblGrid>
        <w:gridCol w:w="2093"/>
        <w:gridCol w:w="1766"/>
        <w:gridCol w:w="2683"/>
        <w:gridCol w:w="1651"/>
      </w:tblGrid>
      <w:tr>
        <w:trPr>
          <w:trHeight w:val="39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被投资单位名称</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bottom"/>
          </w:tcPr>
          <w:p>
            <w:pPr>
              <w:pStyle w:val="Style32"/>
              <w:keepNext w:val="0"/>
              <w:keepLines w:val="0"/>
              <w:widowControl w:val="0"/>
              <w:shd w:val="clear" w:color="auto" w:fill="auto"/>
              <w:tabs>
                <w:tab w:pos="1656" w:val="left"/>
              </w:tabs>
              <w:bidi w:val="0"/>
              <w:spacing w:before="0" w:after="0" w:line="240" w:lineRule="auto"/>
              <w:ind w:left="0" w:right="0" w:firstLine="360"/>
              <w:jc w:val="left"/>
            </w:pPr>
            <w:r>
              <w:rPr>
                <w:b/>
                <w:bCs/>
                <w:color w:val="000000"/>
                <w:spacing w:val="0"/>
                <w:w w:val="100"/>
                <w:position w:val="0"/>
              </w:rPr>
              <w:t>本期增加</w:t>
              <w:tab/>
              <w:t>本期转出</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b/>
                <w:bCs/>
                <w:color w:val="000000"/>
                <w:spacing w:val="0"/>
                <w:w w:val="100"/>
                <w:position w:val="0"/>
              </w:rPr>
              <w:t>2006-12-31</w:t>
            </w:r>
          </w:p>
        </w:tc>
      </w:tr>
      <w:tr>
        <w:trPr>
          <w:trHeight w:val="466"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安徽国润投资发展有限 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177,763,803.31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7,986,004.17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185,749,807.48</w:t>
            </w:r>
          </w:p>
        </w:tc>
      </w:tr>
      <w:tr>
        <w:trPr>
          <w:trHeight w:val="475" w:hRule="exact"/>
        </w:trPr>
        <w:tc>
          <w:tcPr>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秦皇岛市金原房地产开 发有限公司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88,801,548.05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10,304,129.58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99,105,677.63</w:t>
            </w:r>
          </w:p>
        </w:tc>
      </w:tr>
      <w:tr>
        <w:trPr>
          <w:trHeight w:val="451" w:hRule="exact"/>
        </w:trPr>
        <w:tc>
          <w:tcPr>
            <w:tcBorders/>
            <w:shd w:val="clear" w:color="auto" w:fill="FFFFFF"/>
            <w:vAlign w:val="bottom"/>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秦皇岛金原超市有限公 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-1,138,618.85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-97,514.03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-1,236,132.88</w:t>
            </w:r>
          </w:p>
        </w:tc>
      </w:tr>
      <w:tr>
        <w:trPr>
          <w:trHeight w:val="48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秦皇岛华联商城金原经</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营服务有限公司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-990,000.00</w:t>
            </w:r>
          </w:p>
        </w:tc>
      </w:tr>
      <w:tr>
        <w:trPr>
          <w:trHeight w:val="466"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秦皇岛华联商城金原物</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-3,700,638.45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318,328.70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-3,382,309.75</w:t>
            </w:r>
          </w:p>
        </w:tc>
      </w:tr>
      <w:tr>
        <w:trPr>
          <w:trHeight w:val="470"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上海白鹤万国现代综合 物流有限公司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both"/>
            </w:pPr>
            <w:r>
              <w:rPr>
                <w:color w:val="000000"/>
                <w:spacing w:val="0"/>
                <w:w w:val="100"/>
                <w:position w:val="0"/>
              </w:rPr>
              <w:t>-4,500,000.00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both"/>
            </w:pPr>
            <w:r>
              <w:rPr>
                <w:color w:val="000000"/>
                <w:spacing w:val="0"/>
                <w:w w:val="100"/>
                <w:position w:val="0"/>
              </w:rPr>
              <w:t>-4,500,000.00</w:t>
            </w:r>
          </w:p>
        </w:tc>
      </w:tr>
      <w:tr>
        <w:trPr>
          <w:trHeight w:val="446"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秦皇岛渤海物流贸易有 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color w:val="000000"/>
                <w:spacing w:val="0"/>
                <w:w w:val="100"/>
                <w:position w:val="0"/>
              </w:rPr>
              <w:t>-687,603.79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172,604.41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-514,999.38</w:t>
            </w:r>
          </w:p>
        </w:tc>
      </w:tr>
      <w:tr>
        <w:trPr>
          <w:trHeight w:val="475" w:hRule="exact"/>
        </w:trPr>
        <w:tc>
          <w:tcPr>
            <w:tcBorders/>
            <w:shd w:val="clear" w:color="auto" w:fill="FFFFFF"/>
            <w:vAlign w:val="bottom"/>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秦皇岛市金原大酒店有 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-4,500,000.00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-5,661,864.15</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color w:val="000000"/>
                <w:spacing w:val="0"/>
                <w:w w:val="100"/>
                <w:position w:val="0"/>
              </w:rPr>
              <w:t>-10,161,864.15</w:t>
            </w:r>
          </w:p>
        </w:tc>
      </w:tr>
      <w:tr>
        <w:trPr>
          <w:trHeight w:val="461" w:hRule="exact"/>
        </w:trPr>
        <w:tc>
          <w:tcPr>
            <w:tcBorders/>
            <w:shd w:val="clear" w:color="auto" w:fill="FFFFFF"/>
            <w:vAlign w:val="bottom"/>
          </w:tcPr>
          <w:p>
            <w:pPr>
              <w:pStyle w:val="Style32"/>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秦皇岛金原家居装饰城 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3,312,340.60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both"/>
            </w:pPr>
            <w:r>
              <w:rPr>
                <w:color w:val="000000"/>
                <w:spacing w:val="0"/>
                <w:w w:val="100"/>
                <w:position w:val="0"/>
              </w:rPr>
              <w:t>-235,181.12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3,077,159.48</w:t>
            </w:r>
          </w:p>
        </w:tc>
      </w:tr>
      <w:tr>
        <w:trPr>
          <w:trHeight w:val="566" w:hRule="exact"/>
        </w:trPr>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秦皇岛华联商城矿泉水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-72,205.65</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60"/>
              <w:jc w:val="left"/>
            </w:pPr>
            <w:r>
              <w:rPr>
                <w:color w:val="000000"/>
                <w:spacing w:val="0"/>
                <w:w w:val="100"/>
                <w:position w:val="0"/>
              </w:rPr>
              <w:t>-36,155.79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-108,361.44</w:t>
            </w:r>
          </w:p>
        </w:tc>
      </w:tr>
      <w:tr>
        <w:trPr>
          <w:trHeight w:val="370"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254,288,625.22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12,750,351.77</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267,038,976.99</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0"/>
        <w:jc w:val="left"/>
      </w:pPr>
      <w:bookmarkStart w:id="396" w:name="bookmark396"/>
      <w:r>
        <w:rPr>
          <w:color w:val="000000"/>
          <w:spacing w:val="0"/>
          <w:w w:val="100"/>
          <w:position w:val="0"/>
        </w:rPr>
        <w:t>c</w:t>
      </w:r>
      <w:bookmarkEnd w:id="396"/>
      <w:r>
        <w:rPr>
          <w:color w:val="000000"/>
          <w:spacing w:val="0"/>
          <w:w w:val="100"/>
          <w:position w:val="0"/>
        </w:rPr>
        <w:t>、</w:t>
      </w:r>
      <w:r>
        <w:rPr>
          <w:color w:val="000000"/>
          <w:spacing w:val="0"/>
          <w:w w:val="100"/>
          <w:position w:val="0"/>
        </w:rPr>
        <w:t>对子公司投资的股权投资准备</w:t>
      </w:r>
    </w:p>
    <w:tbl>
      <w:tblPr>
        <w:tblOverlap w:val="never"/>
        <w:jc w:val="center"/>
        <w:tblLayout w:type="fixed"/>
      </w:tblPr>
      <w:tblGrid>
        <w:gridCol w:w="2194"/>
        <w:gridCol w:w="1651"/>
        <w:gridCol w:w="1627"/>
        <w:gridCol w:w="1248"/>
        <w:gridCol w:w="1474"/>
      </w:tblGrid>
      <w:tr>
        <w:trPr>
          <w:trHeight w:val="830"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left"/>
            </w:pPr>
            <w:r>
              <w:rPr>
                <w:b/>
                <w:bCs/>
                <w:color w:val="000000"/>
                <w:spacing w:val="0"/>
                <w:w w:val="100"/>
                <w:position w:val="0"/>
              </w:rPr>
              <w:t>被投资单位名称</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因被投资单位 资本公积增减 变动</w:t>
            </w:r>
          </w:p>
        </w:tc>
        <w:tc>
          <w:tcPr>
            <w:tcBorders/>
            <w:shd w:val="clear" w:color="auto" w:fill="FFFFFF"/>
            <w:vAlign w:val="center"/>
          </w:tcPr>
          <w:p>
            <w:pPr>
              <w:pStyle w:val="Style32"/>
              <w:keepNext w:val="0"/>
              <w:keepLines w:val="0"/>
              <w:widowControl w:val="0"/>
              <w:shd w:val="clear" w:color="auto" w:fill="auto"/>
              <w:bidi w:val="0"/>
              <w:spacing w:before="0" w:after="0" w:line="274" w:lineRule="exact"/>
              <w:ind w:left="0" w:right="0" w:firstLine="0"/>
              <w:jc w:val="center"/>
            </w:pPr>
            <w:r>
              <w:rPr>
                <w:b/>
                <w:bCs/>
                <w:color w:val="000000"/>
                <w:spacing w:val="0"/>
                <w:w w:val="100"/>
                <w:position w:val="0"/>
              </w:rPr>
              <w:t>本期因减 持而减少</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2006-12-31</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1,036,115.74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1,036,115.74</w:t>
            </w:r>
          </w:p>
        </w:tc>
      </w:tr>
      <w:tr>
        <w:trPr>
          <w:trHeight w:val="293"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1,036,115.74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1,036,115.74</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0"/>
        <w:jc w:val="left"/>
      </w:pPr>
      <w:bookmarkStart w:id="397" w:name="bookmark397"/>
      <w:r>
        <w:rPr>
          <w:color w:val="000000"/>
          <w:spacing w:val="0"/>
          <w:w w:val="100"/>
          <w:position w:val="0"/>
        </w:rPr>
        <w:t>d</w:t>
      </w:r>
      <w:bookmarkEnd w:id="397"/>
      <w:r>
        <w:rPr>
          <w:color w:val="000000"/>
          <w:spacing w:val="0"/>
          <w:w w:val="100"/>
          <w:position w:val="0"/>
        </w:rPr>
        <w:t>、</w:t>
      </w:r>
      <w:r>
        <w:rPr>
          <w:color w:val="000000"/>
          <w:spacing w:val="0"/>
          <w:w w:val="100"/>
          <w:position w:val="0"/>
        </w:rPr>
        <w:t>对子公司投资的股权投资差额</w:t>
      </w:r>
    </w:p>
    <w:tbl>
      <w:tblPr>
        <w:tblOverlap w:val="never"/>
        <w:jc w:val="center"/>
        <w:tblLayout w:type="fixed"/>
      </w:tblPr>
      <w:tblGrid>
        <w:gridCol w:w="1930"/>
        <w:gridCol w:w="1094"/>
        <w:gridCol w:w="984"/>
        <w:gridCol w:w="936"/>
        <w:gridCol w:w="1118"/>
        <w:gridCol w:w="998"/>
        <w:gridCol w:w="1138"/>
      </w:tblGrid>
      <w:tr>
        <w:trPr>
          <w:trHeight w:val="245"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left"/>
              <w:rPr>
                <w:sz w:val="18"/>
                <w:szCs w:val="18"/>
              </w:rPr>
            </w:pPr>
            <w:r>
              <w:rPr>
                <w:b/>
                <w:bCs/>
                <w:color w:val="000000"/>
                <w:spacing w:val="0"/>
                <w:w w:val="100"/>
                <w:position w:val="0"/>
                <w:sz w:val="18"/>
                <w:szCs w:val="18"/>
              </w:rPr>
              <w:t>被投资单位名称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原始金额</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形成原因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摊销期限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本期摊销</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51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安徽国润投资发展有</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16"/>
                <w:szCs w:val="16"/>
              </w:rPr>
              <w:t>615,004.93</w:t>
            </w:r>
          </w:p>
        </w:tc>
        <w:tc>
          <w:tcPr>
            <w:tcBorders/>
            <w:shd w:val="clear" w:color="auto" w:fill="FFFFFF"/>
            <w:vAlign w:val="top"/>
          </w:tcPr>
          <w:p>
            <w:pPr>
              <w:pStyle w:val="Style32"/>
              <w:keepNext w:val="0"/>
              <w:keepLines w:val="0"/>
              <w:widowControl w:val="0"/>
              <w:shd w:val="clear" w:color="auto" w:fill="auto"/>
              <w:bidi w:val="0"/>
              <w:spacing w:before="0" w:after="0" w:line="240" w:lineRule="exact"/>
              <w:ind w:left="140" w:right="0" w:firstLine="0"/>
              <w:jc w:val="left"/>
              <w:rPr>
                <w:sz w:val="18"/>
                <w:szCs w:val="18"/>
              </w:rPr>
            </w:pPr>
            <w:r>
              <w:rPr>
                <w:color w:val="000000"/>
                <w:spacing w:val="0"/>
                <w:w w:val="100"/>
                <w:position w:val="0"/>
                <w:sz w:val="18"/>
                <w:szCs w:val="18"/>
              </w:rPr>
              <w:t>购买价低 于净资产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215,251.68</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61,500.50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6"/>
                <w:szCs w:val="16"/>
              </w:rPr>
              <w:t>153,751.18</w:t>
            </w:r>
          </w:p>
        </w:tc>
      </w:tr>
      <w:tr>
        <w:trPr>
          <w:trHeight w:val="25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jc w:val="left"/>
            </w:pPr>
            <w:r>
              <w:rPr>
                <w:b/>
                <w:bCs/>
                <w:color w:val="000000"/>
                <w:spacing w:val="0"/>
                <w:w w:val="100"/>
                <w:position w:val="0"/>
              </w:rPr>
              <w:t>合 计</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16"/>
                <w:szCs w:val="16"/>
              </w:rPr>
              <w:t>615,004.93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6"/>
                <w:szCs w:val="16"/>
              </w:rPr>
              <w:t>215,251.68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-61,500.50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16"/>
                <w:szCs w:val="16"/>
              </w:rPr>
            </w:pP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6"/>
                <w:szCs w:val="16"/>
              </w:rPr>
              <w:t>153,751.18</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460"/>
        <w:jc w:val="left"/>
      </w:pPr>
      <w:r>
        <w:rPr>
          <w:color w:val="000000"/>
          <w:spacing w:val="0"/>
          <w:w w:val="100"/>
          <w:position w:val="0"/>
        </w:rPr>
        <w:t>（2）长期股权投资一对联营企业投资</w:t>
      </w:r>
    </w:p>
    <w:tbl>
      <w:tblPr>
        <w:tblOverlap w:val="never"/>
        <w:jc w:val="center"/>
        <w:tblLayout w:type="fixed"/>
      </w:tblPr>
      <w:tblGrid>
        <w:gridCol w:w="1752"/>
        <w:gridCol w:w="811"/>
        <w:gridCol w:w="917"/>
        <w:gridCol w:w="1262"/>
        <w:gridCol w:w="1114"/>
        <w:gridCol w:w="1272"/>
        <w:gridCol w:w="1219"/>
      </w:tblGrid>
      <w:tr>
        <w:trPr>
          <w:trHeight w:val="250"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被投资单位名称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投资期限</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40"/>
              <w:jc w:val="left"/>
              <w:rPr>
                <w:sz w:val="18"/>
                <w:szCs w:val="18"/>
              </w:rPr>
            </w:pPr>
            <w:r>
              <w:rPr>
                <w:b/>
                <w:bCs/>
                <w:color w:val="000000"/>
                <w:spacing w:val="0"/>
                <w:w w:val="100"/>
                <w:position w:val="0"/>
                <w:sz w:val="18"/>
                <w:szCs w:val="18"/>
              </w:rPr>
              <w:t>股权比例</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80" w:right="0" w:firstLine="0"/>
              <w:jc w:val="center"/>
              <w:rPr>
                <w:sz w:val="18"/>
                <w:szCs w:val="18"/>
              </w:rPr>
            </w:pPr>
            <w:r>
              <w:rPr>
                <w:b/>
                <w:bCs/>
                <w:color w:val="000000"/>
                <w:spacing w:val="0"/>
                <w:w w:val="100"/>
                <w:position w:val="0"/>
                <w:sz w:val="18"/>
                <w:szCs w:val="18"/>
              </w:rPr>
              <w:t>本期减少</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494" w:hRule="exact"/>
        </w:trPr>
        <w:tc>
          <w:tcPr>
            <w:tcBorders/>
            <w:shd w:val="clear" w:color="auto" w:fill="FFFFFF"/>
            <w:vAlign w:val="top"/>
          </w:tcPr>
          <w:p>
            <w:pPr>
              <w:pStyle w:val="Style32"/>
              <w:keepNext w:val="0"/>
              <w:keepLines w:val="0"/>
              <w:widowControl w:val="0"/>
              <w:shd w:val="clear" w:color="auto" w:fill="auto"/>
              <w:bidi w:val="0"/>
              <w:spacing w:before="0" w:after="0" w:line="221" w:lineRule="exact"/>
              <w:ind w:left="0" w:right="0" w:firstLine="140"/>
              <w:jc w:val="left"/>
              <w:rPr>
                <w:sz w:val="18"/>
                <w:szCs w:val="18"/>
              </w:rPr>
            </w:pPr>
            <w:r>
              <w:rPr>
                <w:color w:val="000000"/>
                <w:spacing w:val="0"/>
                <w:w w:val="100"/>
                <w:position w:val="0"/>
                <w:sz w:val="18"/>
                <w:szCs w:val="18"/>
              </w:rPr>
              <w:t>秦皇岛华联康保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26.79%</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29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80"/>
              <w:jc w:val="left"/>
            </w:pPr>
            <w:r>
              <w:rPr>
                <w:b/>
                <w:bCs/>
                <w:color w:val="000000"/>
                <w:spacing w:val="0"/>
                <w:w w:val="100"/>
                <w:position w:val="0"/>
              </w:rPr>
              <w:t>合 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b/>
                <w:bCs/>
                <w:color w:val="000000"/>
                <w:spacing w:val="0"/>
                <w:w w:val="100"/>
                <w:position w:val="0"/>
                <w:sz w:val="18"/>
                <w:szCs w:val="18"/>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3,000,000.00</w:t>
            </w:r>
          </w:p>
        </w:tc>
      </w:tr>
      <w:tr>
        <w:trPr>
          <w:trHeight w:val="350" w:hRule="exact"/>
        </w:trPr>
        <w:tc>
          <w:tcPr>
            <w:gridSpan w:val="4"/>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（3）长期股权投资一对其他企业投资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被投资单位名称</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rPr>
              <w:t>投限股权比例</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b/>
                <w:bCs/>
                <w:color w:val="000000"/>
                <w:spacing w:val="0"/>
                <w:w w:val="100"/>
                <w:position w:val="0"/>
                <w:sz w:val="18"/>
                <w:szCs w:val="18"/>
              </w:rPr>
              <w:t>2005-12-31</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本期增加</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b/>
                <w:bCs/>
                <w:color w:val="000000"/>
                <w:spacing w:val="0"/>
                <w:w w:val="100"/>
                <w:position w:val="0"/>
                <w:sz w:val="18"/>
                <w:szCs w:val="18"/>
              </w:rPr>
              <w:t>本期减少</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b/>
                <w:bCs/>
                <w:color w:val="000000"/>
                <w:spacing w:val="0"/>
                <w:w w:val="100"/>
                <w:position w:val="0"/>
                <w:sz w:val="18"/>
                <w:szCs w:val="18"/>
              </w:rPr>
              <w:t>2006-12-31</w:t>
            </w:r>
          </w:p>
        </w:tc>
      </w:tr>
      <w:tr>
        <w:trPr>
          <w:trHeight w:val="52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秦皇岛华联康保有限</w:t>
            </w:r>
          </w:p>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w:t>
            </w:r>
            <w:r>
              <w:rPr>
                <w:color w:val="000000"/>
                <w:spacing w:val="0"/>
                <w:w w:val="100"/>
                <w:position w:val="0"/>
                <w:sz w:val="18"/>
                <w:szCs w:val="18"/>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26.79%</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3,000,000.00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3,000,000.00</w:t>
            </w:r>
          </w:p>
        </w:tc>
      </w:tr>
      <w:tr>
        <w:trPr>
          <w:trHeight w:val="288"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秦皇岛市商业银行</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永久</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3.90%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5,000,000.00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40"/>
              <w:jc w:val="left"/>
              <w:rPr>
                <w:sz w:val="16"/>
                <w:szCs w:val="16"/>
              </w:rPr>
            </w:pPr>
            <w:r>
              <w:rPr>
                <w:rFonts w:ascii="Times New Roman" w:eastAsia="Times New Roman" w:hAnsi="Times New Roman" w:cs="Times New Roman"/>
                <w:color w:val="000000"/>
                <w:spacing w:val="0"/>
                <w:w w:val="100"/>
                <w:position w:val="0"/>
                <w:sz w:val="16"/>
                <w:szCs w:val="16"/>
              </w:rPr>
              <w:t>5,000,000.00</w:t>
            </w:r>
          </w:p>
        </w:tc>
      </w:tr>
      <w:tr>
        <w:trPr>
          <w:trHeight w:val="480"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全国华联商厦联合有 限责任公司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r>
              <w:rPr>
                <w:color w:val="000000"/>
                <w:spacing w:val="0"/>
                <w:w w:val="100"/>
                <w:position w:val="0"/>
                <w:sz w:val="18"/>
                <w:szCs w:val="18"/>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200,000.00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200,000.00</w:t>
            </w:r>
          </w:p>
        </w:tc>
      </w:tr>
      <w:tr>
        <w:trPr>
          <w:trHeight w:val="456" w:hRule="exact"/>
        </w:trPr>
        <w:tc>
          <w:tcPr>
            <w:tcBorders/>
            <w:shd w:val="clear" w:color="auto" w:fill="FFFFFF"/>
            <w:vAlign w:val="top"/>
          </w:tcPr>
          <w:p>
            <w:pPr>
              <w:pStyle w:val="Style3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秦皇岛天华大酒店有 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18.8%</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135,095,480.30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41,000,000.00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94,095,480.30</w:t>
            </w:r>
          </w:p>
        </w:tc>
      </w:tr>
      <w:tr>
        <w:trPr>
          <w:trHeight w:val="514"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秦皇岛市现代购物广 场有限责任公司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r>
              <w:rPr>
                <w:color w:val="000000"/>
                <w:spacing w:val="0"/>
                <w:w w:val="100"/>
                <w:position w:val="0"/>
                <w:sz w:val="18"/>
                <w:szCs w:val="18"/>
              </w:rPr>
              <w:t>年</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w:t>
            </w:r>
          </w:p>
        </w:tc>
        <w:tc>
          <w:tcPr>
            <w:tcBorders/>
            <w:shd w:val="clear" w:color="auto" w:fill="FFFFFF"/>
            <w:vAlign w:val="top"/>
          </w:tcPr>
          <w:p>
            <w:pPr>
              <w:widowControl w:val="0"/>
              <w:rPr>
                <w:sz w:val="10"/>
                <w:szCs w:val="10"/>
              </w:rPr>
            </w:pP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5,000,000.00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4,100,000.00</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color w:val="000000"/>
                <w:spacing w:val="0"/>
                <w:w w:val="100"/>
                <w:position w:val="0"/>
                <w:sz w:val="16"/>
                <w:szCs w:val="16"/>
              </w:rPr>
              <w:t>900,000.00</w:t>
            </w:r>
          </w:p>
        </w:tc>
      </w:tr>
      <w:tr>
        <w:trPr>
          <w:trHeight w:val="245"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rPr>
              <w:t>合计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b/>
                <w:bCs/>
                <w:color w:val="000000"/>
                <w:spacing w:val="0"/>
                <w:w w:val="100"/>
                <w:position w:val="0"/>
                <w:sz w:val="16"/>
                <w:szCs w:val="16"/>
              </w:rPr>
              <w:t>8,200,000.00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b/>
                <w:bCs/>
                <w:color w:val="000000"/>
                <w:spacing w:val="0"/>
                <w:w w:val="100"/>
                <w:position w:val="0"/>
                <w:sz w:val="16"/>
                <w:szCs w:val="16"/>
              </w:rPr>
              <w:t>140,095,480.30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b/>
                <w:bCs/>
                <w:color w:val="000000"/>
                <w:spacing w:val="0"/>
                <w:w w:val="100"/>
                <w:position w:val="0"/>
                <w:sz w:val="16"/>
                <w:szCs w:val="16"/>
              </w:rPr>
              <w:t>45,100,000.00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b/>
                <w:bCs/>
                <w:color w:val="000000"/>
                <w:spacing w:val="0"/>
                <w:w w:val="100"/>
                <w:position w:val="0"/>
                <w:sz w:val="16"/>
                <w:szCs w:val="16"/>
              </w:rPr>
              <w:t>103,195,480.30</w:t>
            </w:r>
          </w:p>
        </w:tc>
      </w:tr>
    </w:tbl>
    <w:p>
      <w:pPr>
        <w:widowControl w:val="0"/>
        <w:spacing w:after="59" w:line="1" w:lineRule="exact"/>
      </w:pPr>
    </w:p>
    <w:p>
      <w:pPr>
        <w:pStyle w:val="Style14"/>
        <w:keepNext w:val="0"/>
        <w:keepLines w:val="0"/>
        <w:widowControl w:val="0"/>
        <w:shd w:val="clear" w:color="auto" w:fill="auto"/>
        <w:bidi w:val="0"/>
        <w:spacing w:before="0" w:after="60" w:line="240" w:lineRule="auto"/>
        <w:ind w:left="0" w:right="0" w:firstLine="460"/>
        <w:jc w:val="left"/>
      </w:pPr>
      <w:bookmarkStart w:id="398" w:name="bookmark398"/>
      <w:r>
        <w:rPr>
          <w:color w:val="000000"/>
          <w:spacing w:val="0"/>
          <w:w w:val="100"/>
          <w:position w:val="0"/>
        </w:rPr>
        <w:t>（</w:t>
      </w:r>
      <w:bookmarkEnd w:id="398"/>
      <w:r>
        <w:rPr>
          <w:color w:val="000000"/>
          <w:spacing w:val="0"/>
          <w:w w:val="100"/>
          <w:position w:val="0"/>
        </w:rPr>
        <w:t>4）长期投资减值准备</w:t>
      </w:r>
      <w:r>
        <w:br w:type="page"/>
      </w:r>
    </w:p>
    <w:p>
      <w:pPr>
        <w:widowControl w:val="0"/>
        <w:spacing w:line="1" w:lineRule="exact"/>
      </w:pPr>
      <w:r>
        <mc:AlternateContent>
          <mc:Choice Requires="wps">
            <w:drawing>
              <wp:anchor distT="0" distB="139700" distL="0" distR="0" simplePos="0" relativeHeight="125829436" behindDoc="0" locked="0" layoutInCell="1" allowOverlap="1">
                <wp:simplePos x="0" y="0"/>
                <wp:positionH relativeFrom="page">
                  <wp:posOffset>1043305</wp:posOffset>
                </wp:positionH>
                <wp:positionV relativeFrom="paragraph">
                  <wp:posOffset>0</wp:posOffset>
                </wp:positionV>
                <wp:extent cx="1901825" cy="5489575"/>
                <wp:wrapTopAndBottom/>
                <wp:docPr id="105" name="Shape 105"/>
                <a:graphic xmlns:a="http://schemas.openxmlformats.org/drawingml/2006/main">
                  <a:graphicData uri="http://schemas.microsoft.com/office/word/2010/wordprocessingShape">
                    <wps:wsp>
                      <wps:cNvSpPr txBox="1"/>
                      <wps:spPr>
                        <a:xfrm>
                          <a:ext cx="1901825" cy="5489575"/>
                        </a:xfrm>
                        <a:prstGeom prst="rect"/>
                        <a:noFill/>
                      </wps:spPr>
                      <wps:txbx>
                        <w:txbxContent>
                          <w:p>
                            <w:pPr>
                              <w:pStyle w:val="Style1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被投资单位名称</w:t>
                            </w:r>
                          </w:p>
                          <w:p>
                            <w:pPr>
                              <w:pStyle w:val="Style14"/>
                              <w:keepNext w:val="0"/>
                              <w:keepLines w:val="0"/>
                              <w:widowControl w:val="0"/>
                              <w:shd w:val="clear" w:color="auto" w:fill="auto"/>
                              <w:bidi w:val="0"/>
                              <w:spacing w:before="0" w:after="260" w:line="317" w:lineRule="exact"/>
                              <w:ind w:left="0" w:right="0" w:firstLine="0"/>
                              <w:jc w:val="left"/>
                            </w:pPr>
                            <w:r>
                              <w:rPr>
                                <w:color w:val="000000"/>
                                <w:spacing w:val="0"/>
                                <w:w w:val="100"/>
                                <w:position w:val="0"/>
                              </w:rPr>
                              <w:t xml:space="preserve">秦皇岛华联康保有限公司 </w:t>
                            </w:r>
                            <w:r>
                              <w:rPr>
                                <w:b/>
                                <w:bCs/>
                                <w:color w:val="000000"/>
                                <w:spacing w:val="0"/>
                                <w:w w:val="100"/>
                                <w:position w:val="0"/>
                              </w:rPr>
                              <w:t>合 计</w:t>
                            </w:r>
                          </w:p>
                          <w:p>
                            <w:pPr>
                              <w:pStyle w:val="Style14"/>
                              <w:keepNext w:val="0"/>
                              <w:keepLines w:val="0"/>
                              <w:widowControl w:val="0"/>
                              <w:shd w:val="clear" w:color="auto" w:fill="auto"/>
                              <w:bidi w:val="0"/>
                              <w:spacing w:before="0" w:after="0" w:line="331" w:lineRule="exact"/>
                              <w:ind w:left="1100" w:right="0" w:hanging="660"/>
                              <w:jc w:val="left"/>
                            </w:pPr>
                            <w:r>
                              <w:rPr>
                                <w:b/>
                                <w:bCs/>
                                <w:color w:val="000000"/>
                                <w:spacing w:val="0"/>
                                <w:w w:val="100"/>
                                <w:position w:val="0"/>
                              </w:rPr>
                              <w:t>注释</w:t>
                            </w:r>
                            <w:r>
                              <w:rPr>
                                <w:b/>
                                <w:bCs/>
                                <w:color w:val="000000"/>
                                <w:spacing w:val="0"/>
                                <w:w w:val="100"/>
                                <w:position w:val="0"/>
                              </w:rPr>
                              <w:t>4.</w:t>
                            </w:r>
                            <w:r>
                              <w:rPr>
                                <w:b/>
                                <w:bCs/>
                                <w:color w:val="000000"/>
                                <w:spacing w:val="0"/>
                                <w:w w:val="100"/>
                                <w:position w:val="0"/>
                              </w:rPr>
                              <w:t>主营业务收入 业务种类</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商品零售及批发</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酒店服务</w:t>
                            </w:r>
                          </w:p>
                          <w:p>
                            <w:pPr>
                              <w:pStyle w:val="Style14"/>
                              <w:keepNext w:val="0"/>
                              <w:keepLines w:val="0"/>
                              <w:widowControl w:val="0"/>
                              <w:shd w:val="clear" w:color="auto" w:fill="auto"/>
                              <w:bidi w:val="0"/>
                              <w:spacing w:before="0" w:after="0" w:line="288" w:lineRule="exact"/>
                              <w:ind w:left="1100" w:right="0" w:firstLine="0"/>
                              <w:jc w:val="left"/>
                            </w:pPr>
                            <w:r>
                              <w:rPr>
                                <w:b/>
                                <w:bCs/>
                                <w:color w:val="000000"/>
                                <w:spacing w:val="0"/>
                                <w:w w:val="100"/>
                                <w:position w:val="0"/>
                              </w:rPr>
                              <w:t>合 计</w:t>
                            </w:r>
                          </w:p>
                          <w:p>
                            <w:pPr>
                              <w:pStyle w:val="Style14"/>
                              <w:keepNext w:val="0"/>
                              <w:keepLines w:val="0"/>
                              <w:widowControl w:val="0"/>
                              <w:shd w:val="clear" w:color="auto" w:fill="auto"/>
                              <w:bidi w:val="0"/>
                              <w:spacing w:before="0" w:after="0" w:line="288" w:lineRule="exact"/>
                              <w:ind w:left="1100" w:right="0" w:hanging="660"/>
                              <w:jc w:val="left"/>
                            </w:pPr>
                            <w:r>
                              <w:rPr>
                                <w:b/>
                                <w:bCs/>
                                <w:color w:val="000000"/>
                                <w:spacing w:val="0"/>
                                <w:w w:val="100"/>
                                <w:position w:val="0"/>
                              </w:rPr>
                              <w:t>注释</w:t>
                            </w:r>
                            <w:r>
                              <w:rPr>
                                <w:b/>
                                <w:bCs/>
                                <w:color w:val="000000"/>
                                <w:spacing w:val="0"/>
                                <w:w w:val="100"/>
                                <w:position w:val="0"/>
                              </w:rPr>
                              <w:t>5.</w:t>
                            </w:r>
                            <w:r>
                              <w:rPr>
                                <w:b/>
                                <w:bCs/>
                                <w:color w:val="000000"/>
                                <w:spacing w:val="0"/>
                                <w:w w:val="100"/>
                                <w:position w:val="0"/>
                              </w:rPr>
                              <w:t>主营业务成本 业务种类</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商品零售及批发</w:t>
                            </w:r>
                          </w:p>
                          <w:p>
                            <w:pPr>
                              <w:pStyle w:val="Style14"/>
                              <w:keepNext w:val="0"/>
                              <w:keepLines w:val="0"/>
                              <w:widowControl w:val="0"/>
                              <w:shd w:val="clear" w:color="auto" w:fill="auto"/>
                              <w:bidi w:val="0"/>
                              <w:spacing w:before="0" w:after="320" w:line="302" w:lineRule="exact"/>
                              <w:ind w:left="0" w:right="0" w:firstLine="0"/>
                              <w:jc w:val="left"/>
                            </w:pPr>
                            <w:r>
                              <w:rPr>
                                <w:color w:val="000000"/>
                                <w:spacing w:val="0"/>
                                <w:w w:val="100"/>
                                <w:position w:val="0"/>
                              </w:rPr>
                              <w:t>酒店服务</w:t>
                            </w:r>
                          </w:p>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合计</w:t>
                              <w:br/>
                              <w:t>注释</w:t>
                            </w:r>
                            <w:r>
                              <w:rPr>
                                <w:b/>
                                <w:bCs/>
                                <w:color w:val="000000"/>
                                <w:spacing w:val="0"/>
                                <w:w w:val="100"/>
                                <w:position w:val="0"/>
                              </w:rPr>
                              <w:t>6,</w:t>
                            </w:r>
                            <w:r>
                              <w:rPr>
                                <w:b/>
                                <w:bCs/>
                                <w:color w:val="000000"/>
                                <w:spacing w:val="0"/>
                                <w:w w:val="100"/>
                                <w:position w:val="0"/>
                              </w:rPr>
                              <w:t>财务费用</w:t>
                              <w:br/>
                              <w:t>项目</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利息支出 减：利息收入 手续费支出 其他</w:t>
                            </w:r>
                          </w:p>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合 计</w:t>
                              <w:br/>
                              <w:t>注释</w:t>
                            </w:r>
                            <w:r>
                              <w:rPr>
                                <w:b/>
                                <w:bCs/>
                                <w:color w:val="000000"/>
                                <w:spacing w:val="0"/>
                                <w:w w:val="100"/>
                                <w:position w:val="0"/>
                              </w:rPr>
                              <w:t>7.</w:t>
                            </w:r>
                            <w:r>
                              <w:rPr>
                                <w:b/>
                                <w:bCs/>
                                <w:color w:val="000000"/>
                                <w:spacing w:val="0"/>
                                <w:w w:val="100"/>
                                <w:position w:val="0"/>
                              </w:rPr>
                              <w:t>投资收益</w:t>
                              <w:br/>
                              <w:t>项 目</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被投资单位所有者权益净增加额 股权投资差额摊销</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股权投资减值准备</w:t>
                            </w:r>
                          </w:p>
                          <w:p>
                            <w:pPr>
                              <w:pStyle w:val="Style14"/>
                              <w:keepNext w:val="0"/>
                              <w:keepLines w:val="0"/>
                              <w:widowControl w:val="0"/>
                              <w:shd w:val="clear" w:color="auto" w:fill="auto"/>
                              <w:bidi w:val="0"/>
                              <w:spacing w:before="0" w:after="0" w:line="302" w:lineRule="exact"/>
                              <w:ind w:left="1220" w:right="0" w:firstLine="0"/>
                              <w:jc w:val="left"/>
                            </w:pPr>
                            <w:r>
                              <w:rPr>
                                <w:b/>
                                <w:bCs/>
                                <w:color w:val="000000"/>
                                <w:spacing w:val="0"/>
                                <w:w w:val="100"/>
                                <w:position w:val="0"/>
                              </w:rPr>
                              <w:t>合 计</w:t>
                            </w:r>
                          </w:p>
                        </w:txbxContent>
                      </wps:txbx>
                      <wps:bodyPr lIns="0" tIns="0" rIns="0" bIns="0">
                        <a:noAutoFit/>
                      </wps:bodyPr>
                    </wps:wsp>
                  </a:graphicData>
                </a:graphic>
              </wp:anchor>
            </w:drawing>
          </mc:Choice>
          <mc:Fallback>
            <w:pict>
              <v:shape id="_x0000_s1131" type="#_x0000_t202" style="position:absolute;margin-left:82.150000000000006pt;margin-top:0;width:149.75pt;height:432.25pt;z-index:-125829317;mso-wrap-distance-left:0;mso-wrap-distance-right:0;mso-wrap-distance-bottom:11.pt;mso-position-horizontal-relative:page" filled="f" stroked="f">
                <v:textbox inset="0,0,0,0">
                  <w:txbxContent>
                    <w:p>
                      <w:pPr>
                        <w:pStyle w:val="Style14"/>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被投资单位名称</w:t>
                      </w:r>
                    </w:p>
                    <w:p>
                      <w:pPr>
                        <w:pStyle w:val="Style14"/>
                        <w:keepNext w:val="0"/>
                        <w:keepLines w:val="0"/>
                        <w:widowControl w:val="0"/>
                        <w:shd w:val="clear" w:color="auto" w:fill="auto"/>
                        <w:bidi w:val="0"/>
                        <w:spacing w:before="0" w:after="260" w:line="317" w:lineRule="exact"/>
                        <w:ind w:left="0" w:right="0" w:firstLine="0"/>
                        <w:jc w:val="left"/>
                      </w:pPr>
                      <w:r>
                        <w:rPr>
                          <w:color w:val="000000"/>
                          <w:spacing w:val="0"/>
                          <w:w w:val="100"/>
                          <w:position w:val="0"/>
                        </w:rPr>
                        <w:t xml:space="preserve">秦皇岛华联康保有限公司 </w:t>
                      </w:r>
                      <w:r>
                        <w:rPr>
                          <w:b/>
                          <w:bCs/>
                          <w:color w:val="000000"/>
                          <w:spacing w:val="0"/>
                          <w:w w:val="100"/>
                          <w:position w:val="0"/>
                        </w:rPr>
                        <w:t>合 计</w:t>
                      </w:r>
                    </w:p>
                    <w:p>
                      <w:pPr>
                        <w:pStyle w:val="Style14"/>
                        <w:keepNext w:val="0"/>
                        <w:keepLines w:val="0"/>
                        <w:widowControl w:val="0"/>
                        <w:shd w:val="clear" w:color="auto" w:fill="auto"/>
                        <w:bidi w:val="0"/>
                        <w:spacing w:before="0" w:after="0" w:line="331" w:lineRule="exact"/>
                        <w:ind w:left="1100" w:right="0" w:hanging="660"/>
                        <w:jc w:val="left"/>
                      </w:pPr>
                      <w:r>
                        <w:rPr>
                          <w:b/>
                          <w:bCs/>
                          <w:color w:val="000000"/>
                          <w:spacing w:val="0"/>
                          <w:w w:val="100"/>
                          <w:position w:val="0"/>
                        </w:rPr>
                        <w:t>注释</w:t>
                      </w:r>
                      <w:r>
                        <w:rPr>
                          <w:b/>
                          <w:bCs/>
                          <w:color w:val="000000"/>
                          <w:spacing w:val="0"/>
                          <w:w w:val="100"/>
                          <w:position w:val="0"/>
                        </w:rPr>
                        <w:t>4.</w:t>
                      </w:r>
                      <w:r>
                        <w:rPr>
                          <w:b/>
                          <w:bCs/>
                          <w:color w:val="000000"/>
                          <w:spacing w:val="0"/>
                          <w:w w:val="100"/>
                          <w:position w:val="0"/>
                        </w:rPr>
                        <w:t>主营业务收入 业务种类</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商品零售及批发</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酒店服务</w:t>
                      </w:r>
                    </w:p>
                    <w:p>
                      <w:pPr>
                        <w:pStyle w:val="Style14"/>
                        <w:keepNext w:val="0"/>
                        <w:keepLines w:val="0"/>
                        <w:widowControl w:val="0"/>
                        <w:shd w:val="clear" w:color="auto" w:fill="auto"/>
                        <w:bidi w:val="0"/>
                        <w:spacing w:before="0" w:after="0" w:line="288" w:lineRule="exact"/>
                        <w:ind w:left="1100" w:right="0" w:firstLine="0"/>
                        <w:jc w:val="left"/>
                      </w:pPr>
                      <w:r>
                        <w:rPr>
                          <w:b/>
                          <w:bCs/>
                          <w:color w:val="000000"/>
                          <w:spacing w:val="0"/>
                          <w:w w:val="100"/>
                          <w:position w:val="0"/>
                        </w:rPr>
                        <w:t>合 计</w:t>
                      </w:r>
                    </w:p>
                    <w:p>
                      <w:pPr>
                        <w:pStyle w:val="Style14"/>
                        <w:keepNext w:val="0"/>
                        <w:keepLines w:val="0"/>
                        <w:widowControl w:val="0"/>
                        <w:shd w:val="clear" w:color="auto" w:fill="auto"/>
                        <w:bidi w:val="0"/>
                        <w:spacing w:before="0" w:after="0" w:line="288" w:lineRule="exact"/>
                        <w:ind w:left="1100" w:right="0" w:hanging="660"/>
                        <w:jc w:val="left"/>
                      </w:pPr>
                      <w:r>
                        <w:rPr>
                          <w:b/>
                          <w:bCs/>
                          <w:color w:val="000000"/>
                          <w:spacing w:val="0"/>
                          <w:w w:val="100"/>
                          <w:position w:val="0"/>
                        </w:rPr>
                        <w:t>注释</w:t>
                      </w:r>
                      <w:r>
                        <w:rPr>
                          <w:b/>
                          <w:bCs/>
                          <w:color w:val="000000"/>
                          <w:spacing w:val="0"/>
                          <w:w w:val="100"/>
                          <w:position w:val="0"/>
                        </w:rPr>
                        <w:t>5.</w:t>
                      </w:r>
                      <w:r>
                        <w:rPr>
                          <w:b/>
                          <w:bCs/>
                          <w:color w:val="000000"/>
                          <w:spacing w:val="0"/>
                          <w:w w:val="100"/>
                          <w:position w:val="0"/>
                        </w:rPr>
                        <w:t>主营业务成本 业务种类</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商品零售及批发</w:t>
                      </w:r>
                    </w:p>
                    <w:p>
                      <w:pPr>
                        <w:pStyle w:val="Style14"/>
                        <w:keepNext w:val="0"/>
                        <w:keepLines w:val="0"/>
                        <w:widowControl w:val="0"/>
                        <w:shd w:val="clear" w:color="auto" w:fill="auto"/>
                        <w:bidi w:val="0"/>
                        <w:spacing w:before="0" w:after="320" w:line="302" w:lineRule="exact"/>
                        <w:ind w:left="0" w:right="0" w:firstLine="0"/>
                        <w:jc w:val="left"/>
                      </w:pPr>
                      <w:r>
                        <w:rPr>
                          <w:color w:val="000000"/>
                          <w:spacing w:val="0"/>
                          <w:w w:val="100"/>
                          <w:position w:val="0"/>
                        </w:rPr>
                        <w:t>酒店服务</w:t>
                      </w:r>
                    </w:p>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合计</w:t>
                        <w:br/>
                        <w:t>注释</w:t>
                      </w:r>
                      <w:r>
                        <w:rPr>
                          <w:b/>
                          <w:bCs/>
                          <w:color w:val="000000"/>
                          <w:spacing w:val="0"/>
                          <w:w w:val="100"/>
                          <w:position w:val="0"/>
                        </w:rPr>
                        <w:t>6,</w:t>
                      </w:r>
                      <w:r>
                        <w:rPr>
                          <w:b/>
                          <w:bCs/>
                          <w:color w:val="000000"/>
                          <w:spacing w:val="0"/>
                          <w:w w:val="100"/>
                          <w:position w:val="0"/>
                        </w:rPr>
                        <w:t>财务费用</w:t>
                        <w:br/>
                        <w:t>项目</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利息支出 减：利息收入 手续费支出 其他</w:t>
                      </w:r>
                    </w:p>
                    <w:p>
                      <w:pPr>
                        <w:pStyle w:val="Style14"/>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合 计</w:t>
                        <w:br/>
                        <w:t>注释</w:t>
                      </w:r>
                      <w:r>
                        <w:rPr>
                          <w:b/>
                          <w:bCs/>
                          <w:color w:val="000000"/>
                          <w:spacing w:val="0"/>
                          <w:w w:val="100"/>
                          <w:position w:val="0"/>
                        </w:rPr>
                        <w:t>7.</w:t>
                      </w:r>
                      <w:r>
                        <w:rPr>
                          <w:b/>
                          <w:bCs/>
                          <w:color w:val="000000"/>
                          <w:spacing w:val="0"/>
                          <w:w w:val="100"/>
                          <w:position w:val="0"/>
                        </w:rPr>
                        <w:t>投资收益</w:t>
                        <w:br/>
                        <w:t>项 目</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被投资单位所有者权益净增加额 股权投资差额摊销</w:t>
                      </w:r>
                    </w:p>
                    <w:p>
                      <w:pPr>
                        <w:pStyle w:val="Style14"/>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股权投资减值准备</w:t>
                      </w:r>
                    </w:p>
                    <w:p>
                      <w:pPr>
                        <w:pStyle w:val="Style14"/>
                        <w:keepNext w:val="0"/>
                        <w:keepLines w:val="0"/>
                        <w:widowControl w:val="0"/>
                        <w:shd w:val="clear" w:color="auto" w:fill="auto"/>
                        <w:bidi w:val="0"/>
                        <w:spacing w:before="0" w:after="0" w:line="302" w:lineRule="exact"/>
                        <w:ind w:left="1220" w:right="0" w:firstLine="0"/>
                        <w:jc w:val="left"/>
                      </w:pPr>
                      <w:r>
                        <w:rPr>
                          <w:b/>
                          <w:bCs/>
                          <w:color w:val="000000"/>
                          <w:spacing w:val="0"/>
                          <w:w w:val="100"/>
                          <w:position w:val="0"/>
                        </w:rPr>
                        <w:t>合 计</w:t>
                      </w:r>
                    </w:p>
                  </w:txbxContent>
                </v:textbox>
                <w10:wrap type="topAndBottom" anchorx="page"/>
              </v:shape>
            </w:pict>
          </mc:Fallback>
        </mc:AlternateContent>
      </w:r>
      <w:r>
        <mc:AlternateContent>
          <mc:Choice Requires="wps">
            <w:drawing>
              <wp:anchor distT="42545" distB="5022850" distL="0" distR="0" simplePos="0" relativeHeight="125829438" behindDoc="0" locked="0" layoutInCell="1" allowOverlap="1">
                <wp:simplePos x="0" y="0"/>
                <wp:positionH relativeFrom="page">
                  <wp:posOffset>3527425</wp:posOffset>
                </wp:positionH>
                <wp:positionV relativeFrom="paragraph">
                  <wp:posOffset>42545</wp:posOffset>
                </wp:positionV>
                <wp:extent cx="1225550" cy="563880"/>
                <wp:wrapTopAndBottom/>
                <wp:docPr id="107" name="Shape 107"/>
                <a:graphic xmlns:a="http://schemas.openxmlformats.org/drawingml/2006/main">
                  <a:graphicData uri="http://schemas.microsoft.com/office/word/2010/wordprocessingShape">
                    <wps:wsp>
                      <wps:cNvSpPr txBox="1"/>
                      <wps:spPr>
                        <a:xfrm>
                          <a:ext cx="1225550" cy="563880"/>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55" w:name="bookmark355"/>
                            <w:bookmarkStart w:id="356" w:name="bookmark356"/>
                            <w:bookmarkStart w:id="357" w:name="bookmark357"/>
                            <w:r>
                              <w:rPr>
                                <w:color w:val="000000"/>
                                <w:spacing w:val="0"/>
                                <w:w w:val="100"/>
                                <w:position w:val="0"/>
                              </w:rPr>
                              <w:t>2006-12-31</w:t>
                            </w:r>
                            <w:bookmarkEnd w:id="355"/>
                            <w:bookmarkEnd w:id="356"/>
                            <w:bookmarkEnd w:id="357"/>
                          </w:p>
                          <w:p>
                            <w:pPr>
                              <w:pStyle w:val="Style14"/>
                              <w:keepNext w:val="0"/>
                              <w:keepLines w:val="0"/>
                              <w:widowControl w:val="0"/>
                              <w:shd w:val="clear" w:color="auto" w:fill="auto"/>
                              <w:bidi w:val="0"/>
                              <w:spacing w:before="0" w:after="60" w:line="240" w:lineRule="auto"/>
                              <w:ind w:left="0" w:right="0" w:firstLine="62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620"/>
                              <w:jc w:val="left"/>
                            </w:pPr>
                            <w:r>
                              <w:rPr>
                                <w:b/>
                                <w:bCs/>
                                <w:color w:val="000000"/>
                                <w:spacing w:val="0"/>
                                <w:w w:val="100"/>
                                <w:position w:val="0"/>
                              </w:rPr>
                              <w:t>3,000,000.00</w:t>
                            </w:r>
                          </w:p>
                        </w:txbxContent>
                      </wps:txbx>
                      <wps:bodyPr lIns="0" tIns="0" rIns="0" bIns="0">
                        <a:noAutoFit/>
                      </wps:bodyPr>
                    </wps:wsp>
                  </a:graphicData>
                </a:graphic>
              </wp:anchor>
            </w:drawing>
          </mc:Choice>
          <mc:Fallback>
            <w:pict>
              <v:shape id="_x0000_s1133" type="#_x0000_t202" style="position:absolute;margin-left:277.75pt;margin-top:3.3500000000000001pt;width:96.5pt;height:44.399999999999999pt;z-index:-125829315;mso-wrap-distance-left:0;mso-wrap-distance-top:3.3500000000000001pt;mso-wrap-distance-right:0;mso-wrap-distance-bottom:395.5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55" w:name="bookmark355"/>
                      <w:bookmarkStart w:id="356" w:name="bookmark356"/>
                      <w:bookmarkStart w:id="357" w:name="bookmark357"/>
                      <w:r>
                        <w:rPr>
                          <w:color w:val="000000"/>
                          <w:spacing w:val="0"/>
                          <w:w w:val="100"/>
                          <w:position w:val="0"/>
                        </w:rPr>
                        <w:t>2006-12-31</w:t>
                      </w:r>
                      <w:bookmarkEnd w:id="355"/>
                      <w:bookmarkEnd w:id="356"/>
                      <w:bookmarkEnd w:id="357"/>
                    </w:p>
                    <w:p>
                      <w:pPr>
                        <w:pStyle w:val="Style14"/>
                        <w:keepNext w:val="0"/>
                        <w:keepLines w:val="0"/>
                        <w:widowControl w:val="0"/>
                        <w:shd w:val="clear" w:color="auto" w:fill="auto"/>
                        <w:bidi w:val="0"/>
                        <w:spacing w:before="0" w:after="60" w:line="240" w:lineRule="auto"/>
                        <w:ind w:left="0" w:right="0" w:firstLine="62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620"/>
                        <w:jc w:val="left"/>
                      </w:pPr>
                      <w:r>
                        <w:rPr>
                          <w:b/>
                          <w:bCs/>
                          <w:color w:val="000000"/>
                          <w:spacing w:val="0"/>
                          <w:w w:val="100"/>
                          <w:position w:val="0"/>
                        </w:rPr>
                        <w:t>3,000,000.00</w:t>
                      </w:r>
                    </w:p>
                  </w:txbxContent>
                </v:textbox>
                <w10:wrap type="topAndBottom" anchorx="page"/>
              </v:shape>
            </w:pict>
          </mc:Fallback>
        </mc:AlternateContent>
      </w:r>
      <w:r>
        <mc:AlternateContent>
          <mc:Choice Requires="wps">
            <w:drawing>
              <wp:anchor distT="1029970" distB="146050" distL="0" distR="0" simplePos="0" relativeHeight="125829440" behindDoc="0" locked="0" layoutInCell="1" allowOverlap="1">
                <wp:simplePos x="0" y="0"/>
                <wp:positionH relativeFrom="page">
                  <wp:posOffset>3554730</wp:posOffset>
                </wp:positionH>
                <wp:positionV relativeFrom="paragraph">
                  <wp:posOffset>1029970</wp:posOffset>
                </wp:positionV>
                <wp:extent cx="1231265" cy="4453255"/>
                <wp:wrapTopAndBottom/>
                <wp:docPr id="109" name="Shape 109"/>
                <a:graphic xmlns:a="http://schemas.openxmlformats.org/drawingml/2006/main">
                  <a:graphicData uri="http://schemas.microsoft.com/office/word/2010/wordprocessingShape">
                    <wps:wsp>
                      <wps:cNvSpPr txBox="1"/>
                      <wps:spPr>
                        <a:xfrm>
                          <a:ext cx="1231265" cy="4453255"/>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58" w:name="bookmark358"/>
                            <w:bookmarkStart w:id="359" w:name="bookmark359"/>
                            <w:bookmarkStart w:id="360" w:name="bookmark360"/>
                            <w:r>
                              <w:rPr>
                                <w:color w:val="000000"/>
                                <w:spacing w:val="0"/>
                                <w:w w:val="100"/>
                                <w:position w:val="0"/>
                              </w:rPr>
                              <w:t>2006年度</w:t>
                            </w:r>
                            <w:bookmarkEnd w:id="358"/>
                            <w:bookmarkEnd w:id="359"/>
                            <w:bookmarkEnd w:id="360"/>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343,201,900.32</w:t>
                            </w:r>
                          </w:p>
                          <w:p>
                            <w:pPr>
                              <w:pStyle w:val="Style14"/>
                              <w:keepNext w:val="0"/>
                              <w:keepLines w:val="0"/>
                              <w:widowControl w:val="0"/>
                              <w:shd w:val="clear" w:color="auto" w:fill="auto"/>
                              <w:bidi w:val="0"/>
                              <w:spacing w:before="0" w:after="60" w:line="240" w:lineRule="auto"/>
                              <w:ind w:left="0" w:right="0" w:firstLine="620"/>
                              <w:jc w:val="both"/>
                            </w:pPr>
                            <w:r>
                              <w:rPr>
                                <w:color w:val="000000"/>
                                <w:spacing w:val="0"/>
                                <w:w w:val="100"/>
                                <w:position w:val="0"/>
                              </w:rPr>
                              <w:t>5,955,195.67</w:t>
                            </w:r>
                          </w:p>
                          <w:p>
                            <w:pPr>
                              <w:pStyle w:val="Style14"/>
                              <w:keepNext w:val="0"/>
                              <w:keepLines w:val="0"/>
                              <w:widowControl w:val="0"/>
                              <w:shd w:val="clear" w:color="auto" w:fill="auto"/>
                              <w:bidi w:val="0"/>
                              <w:spacing w:before="0" w:after="340" w:line="240" w:lineRule="auto"/>
                              <w:ind w:left="0" w:right="0" w:firstLine="320"/>
                              <w:jc w:val="left"/>
                            </w:pPr>
                            <w:r>
                              <w:rPr>
                                <w:b/>
                                <w:bCs/>
                                <w:color w:val="000000"/>
                                <w:spacing w:val="0"/>
                                <w:w w:val="100"/>
                                <w:position w:val="0"/>
                              </w:rPr>
                              <w:t>349,157,095.99</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2006年度</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291,832,894.38</w:t>
                            </w:r>
                          </w:p>
                          <w:p>
                            <w:pPr>
                              <w:pStyle w:val="Style14"/>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2,008,073.60</w:t>
                            </w:r>
                          </w:p>
                          <w:p>
                            <w:pPr>
                              <w:pStyle w:val="Style63"/>
                              <w:keepNext/>
                              <w:keepLines/>
                              <w:widowControl w:val="0"/>
                              <w:shd w:val="clear" w:color="auto" w:fill="auto"/>
                              <w:bidi w:val="0"/>
                              <w:spacing w:before="0" w:after="340" w:line="240" w:lineRule="auto"/>
                              <w:ind w:left="0" w:right="0" w:firstLine="320"/>
                              <w:jc w:val="left"/>
                            </w:pPr>
                            <w:bookmarkStart w:id="361" w:name="bookmark361"/>
                            <w:bookmarkStart w:id="362" w:name="bookmark362"/>
                            <w:bookmarkStart w:id="363" w:name="bookmark363"/>
                            <w:r>
                              <w:rPr>
                                <w:color w:val="000000"/>
                                <w:spacing w:val="0"/>
                                <w:w w:val="100"/>
                                <w:position w:val="0"/>
                              </w:rPr>
                              <w:t>293,840,967.98</w:t>
                            </w:r>
                            <w:bookmarkEnd w:id="361"/>
                            <w:bookmarkEnd w:id="362"/>
                            <w:bookmarkEnd w:id="363"/>
                          </w:p>
                          <w:p>
                            <w:pPr>
                              <w:pStyle w:val="Style63"/>
                              <w:keepNext/>
                              <w:keepLines/>
                              <w:widowControl w:val="0"/>
                              <w:shd w:val="clear" w:color="auto" w:fill="auto"/>
                              <w:bidi w:val="0"/>
                              <w:spacing w:before="0" w:after="60" w:line="240" w:lineRule="auto"/>
                              <w:ind w:left="0" w:right="0" w:firstLine="0"/>
                              <w:jc w:val="left"/>
                            </w:pPr>
                            <w:bookmarkStart w:id="361" w:name="bookmark361"/>
                            <w:bookmarkStart w:id="362" w:name="bookmark362"/>
                            <w:bookmarkStart w:id="364" w:name="bookmark364"/>
                            <w:r>
                              <w:rPr>
                                <w:color w:val="000000"/>
                                <w:spacing w:val="0"/>
                                <w:w w:val="100"/>
                                <w:position w:val="0"/>
                              </w:rPr>
                              <w:t>2006年度</w:t>
                            </w:r>
                            <w:bookmarkEnd w:id="361"/>
                            <w:bookmarkEnd w:id="362"/>
                            <w:bookmarkEnd w:id="364"/>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28,159,091.42</w:t>
                            </w:r>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10,192,029.52</w:t>
                            </w:r>
                          </w:p>
                          <w:p>
                            <w:pPr>
                              <w:pStyle w:val="Style14"/>
                              <w:keepNext w:val="0"/>
                              <w:keepLines w:val="0"/>
                              <w:widowControl w:val="0"/>
                              <w:shd w:val="clear" w:color="auto" w:fill="auto"/>
                              <w:bidi w:val="0"/>
                              <w:spacing w:before="0" w:after="60" w:line="240" w:lineRule="auto"/>
                              <w:ind w:left="0" w:right="0" w:firstLine="620"/>
                              <w:jc w:val="both"/>
                            </w:pPr>
                            <w:r>
                              <w:rPr>
                                <w:color w:val="000000"/>
                                <w:spacing w:val="0"/>
                                <w:w w:val="100"/>
                                <w:position w:val="0"/>
                              </w:rPr>
                              <w:t>1,784,327.26</w:t>
                            </w:r>
                          </w:p>
                          <w:p>
                            <w:pPr>
                              <w:pStyle w:val="Style14"/>
                              <w:keepNext w:val="0"/>
                              <w:keepLines w:val="0"/>
                              <w:widowControl w:val="0"/>
                              <w:shd w:val="clear" w:color="auto" w:fill="auto"/>
                              <w:bidi w:val="0"/>
                              <w:spacing w:before="0" w:after="60" w:line="240" w:lineRule="auto"/>
                              <w:ind w:left="0" w:right="0" w:firstLine="940"/>
                              <w:jc w:val="both"/>
                            </w:pPr>
                            <w:bookmarkStart w:id="365" w:name="bookmark365"/>
                            <w:r>
                              <w:rPr>
                                <w:color w:val="000000"/>
                                <w:spacing w:val="0"/>
                                <w:w w:val="100"/>
                                <w:position w:val="0"/>
                              </w:rPr>
                              <w:t>1</w:t>
                            </w:r>
                            <w:bookmarkEnd w:id="365"/>
                            <w:r>
                              <w:rPr>
                                <w:color w:val="000000"/>
                                <w:spacing w:val="0"/>
                                <w:w w:val="100"/>
                                <w:position w:val="0"/>
                              </w:rPr>
                              <w:t>1,351.27</w:t>
                            </w:r>
                          </w:p>
                          <w:p>
                            <w:pPr>
                              <w:pStyle w:val="Style63"/>
                              <w:keepNext/>
                              <w:keepLines/>
                              <w:widowControl w:val="0"/>
                              <w:shd w:val="clear" w:color="auto" w:fill="auto"/>
                              <w:bidi w:val="0"/>
                              <w:spacing w:before="0" w:after="340" w:line="240" w:lineRule="auto"/>
                              <w:ind w:left="0" w:right="0" w:firstLine="500"/>
                              <w:jc w:val="both"/>
                            </w:pPr>
                            <w:bookmarkStart w:id="366" w:name="bookmark366"/>
                            <w:bookmarkStart w:id="367" w:name="bookmark367"/>
                            <w:bookmarkStart w:id="368" w:name="bookmark368"/>
                            <w:r>
                              <w:rPr>
                                <w:color w:val="000000"/>
                                <w:spacing w:val="0"/>
                                <w:w w:val="100"/>
                                <w:position w:val="0"/>
                              </w:rPr>
                              <w:t>19,762,740.43</w:t>
                            </w:r>
                            <w:bookmarkEnd w:id="366"/>
                            <w:bookmarkEnd w:id="367"/>
                            <w:bookmarkEnd w:id="368"/>
                          </w:p>
                          <w:p>
                            <w:pPr>
                              <w:pStyle w:val="Style63"/>
                              <w:keepNext/>
                              <w:keepLines/>
                              <w:widowControl w:val="0"/>
                              <w:shd w:val="clear" w:color="auto" w:fill="auto"/>
                              <w:bidi w:val="0"/>
                              <w:spacing w:before="0" w:after="60" w:line="240" w:lineRule="auto"/>
                              <w:ind w:left="0" w:right="0" w:firstLine="260"/>
                              <w:jc w:val="left"/>
                            </w:pPr>
                            <w:bookmarkStart w:id="366" w:name="bookmark366"/>
                            <w:bookmarkStart w:id="367" w:name="bookmark367"/>
                            <w:bookmarkStart w:id="369" w:name="bookmark369"/>
                            <w:r>
                              <w:rPr>
                                <w:color w:val="000000"/>
                                <w:spacing w:val="0"/>
                                <w:w w:val="100"/>
                                <w:position w:val="0"/>
                              </w:rPr>
                              <w:t>2006年度</w:t>
                            </w:r>
                            <w:bookmarkEnd w:id="366"/>
                            <w:bookmarkEnd w:id="367"/>
                            <w:bookmarkEnd w:id="369"/>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12,750,351.77</w:t>
                            </w:r>
                          </w:p>
                          <w:p>
                            <w:pPr>
                              <w:pStyle w:val="Style1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61,500.50</w:t>
                            </w:r>
                          </w:p>
                          <w:p>
                            <w:pPr>
                              <w:pStyle w:val="Style14"/>
                              <w:keepNext w:val="0"/>
                              <w:keepLines w:val="0"/>
                              <w:widowControl w:val="0"/>
                              <w:shd w:val="clear" w:color="auto" w:fill="auto"/>
                              <w:bidi w:val="0"/>
                              <w:spacing w:before="0" w:after="60" w:line="240" w:lineRule="auto"/>
                              <w:ind w:left="0" w:right="0" w:firstLine="500"/>
                              <w:jc w:val="both"/>
                            </w:pPr>
                            <w:bookmarkStart w:id="370" w:name="bookmark370"/>
                            <w:r>
                              <w:rPr>
                                <w:b/>
                                <w:bCs/>
                                <w:color w:val="000000"/>
                                <w:spacing w:val="0"/>
                                <w:w w:val="100"/>
                                <w:position w:val="0"/>
                              </w:rPr>
                              <w:t>1</w:t>
                            </w:r>
                            <w:bookmarkEnd w:id="370"/>
                            <w:r>
                              <w:rPr>
                                <w:b/>
                                <w:bCs/>
                                <w:color w:val="000000"/>
                                <w:spacing w:val="0"/>
                                <w:w w:val="100"/>
                                <w:position w:val="0"/>
                              </w:rPr>
                              <w:t>2,811,852.27</w:t>
                            </w:r>
                          </w:p>
                        </w:txbxContent>
                      </wps:txbx>
                      <wps:bodyPr lIns="0" tIns="0" rIns="0" bIns="0">
                        <a:noAutoFit/>
                      </wps:bodyPr>
                    </wps:wsp>
                  </a:graphicData>
                </a:graphic>
              </wp:anchor>
            </w:drawing>
          </mc:Choice>
          <mc:Fallback>
            <w:pict>
              <v:shape id="_x0000_s1135" type="#_x0000_t202" style="position:absolute;margin-left:279.90000000000003pt;margin-top:81.100000000000009pt;width:96.950000000000003pt;height:350.65000000000003pt;z-index:-125829313;mso-wrap-distance-left:0;mso-wrap-distance-top:81.100000000000009pt;mso-wrap-distance-right:0;mso-wrap-distance-bottom:11.5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58" w:name="bookmark358"/>
                      <w:bookmarkStart w:id="359" w:name="bookmark359"/>
                      <w:bookmarkStart w:id="360" w:name="bookmark360"/>
                      <w:r>
                        <w:rPr>
                          <w:color w:val="000000"/>
                          <w:spacing w:val="0"/>
                          <w:w w:val="100"/>
                          <w:position w:val="0"/>
                        </w:rPr>
                        <w:t>2006年度</w:t>
                      </w:r>
                      <w:bookmarkEnd w:id="358"/>
                      <w:bookmarkEnd w:id="359"/>
                      <w:bookmarkEnd w:id="360"/>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343,201,900.32</w:t>
                      </w:r>
                    </w:p>
                    <w:p>
                      <w:pPr>
                        <w:pStyle w:val="Style14"/>
                        <w:keepNext w:val="0"/>
                        <w:keepLines w:val="0"/>
                        <w:widowControl w:val="0"/>
                        <w:shd w:val="clear" w:color="auto" w:fill="auto"/>
                        <w:bidi w:val="0"/>
                        <w:spacing w:before="0" w:after="60" w:line="240" w:lineRule="auto"/>
                        <w:ind w:left="0" w:right="0" w:firstLine="620"/>
                        <w:jc w:val="both"/>
                      </w:pPr>
                      <w:r>
                        <w:rPr>
                          <w:color w:val="000000"/>
                          <w:spacing w:val="0"/>
                          <w:w w:val="100"/>
                          <w:position w:val="0"/>
                        </w:rPr>
                        <w:t>5,955,195.67</w:t>
                      </w:r>
                    </w:p>
                    <w:p>
                      <w:pPr>
                        <w:pStyle w:val="Style14"/>
                        <w:keepNext w:val="0"/>
                        <w:keepLines w:val="0"/>
                        <w:widowControl w:val="0"/>
                        <w:shd w:val="clear" w:color="auto" w:fill="auto"/>
                        <w:bidi w:val="0"/>
                        <w:spacing w:before="0" w:after="340" w:line="240" w:lineRule="auto"/>
                        <w:ind w:left="0" w:right="0" w:firstLine="320"/>
                        <w:jc w:val="left"/>
                      </w:pPr>
                      <w:r>
                        <w:rPr>
                          <w:b/>
                          <w:bCs/>
                          <w:color w:val="000000"/>
                          <w:spacing w:val="0"/>
                          <w:w w:val="100"/>
                          <w:position w:val="0"/>
                        </w:rPr>
                        <w:t>349,157,095.99</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2006年度</w:t>
                      </w:r>
                    </w:p>
                    <w:p>
                      <w:pPr>
                        <w:pStyle w:val="Style14"/>
                        <w:keepNext w:val="0"/>
                        <w:keepLines w:val="0"/>
                        <w:widowControl w:val="0"/>
                        <w:shd w:val="clear" w:color="auto" w:fill="auto"/>
                        <w:bidi w:val="0"/>
                        <w:spacing w:before="0" w:after="60" w:line="240" w:lineRule="auto"/>
                        <w:ind w:left="0" w:right="0" w:firstLine="320"/>
                        <w:jc w:val="left"/>
                      </w:pPr>
                      <w:r>
                        <w:rPr>
                          <w:color w:val="000000"/>
                          <w:spacing w:val="0"/>
                          <w:w w:val="100"/>
                          <w:position w:val="0"/>
                        </w:rPr>
                        <w:t>291,832,894.38</w:t>
                      </w:r>
                    </w:p>
                    <w:p>
                      <w:pPr>
                        <w:pStyle w:val="Style14"/>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2,008,073.60</w:t>
                      </w:r>
                    </w:p>
                    <w:p>
                      <w:pPr>
                        <w:pStyle w:val="Style63"/>
                        <w:keepNext/>
                        <w:keepLines/>
                        <w:widowControl w:val="0"/>
                        <w:shd w:val="clear" w:color="auto" w:fill="auto"/>
                        <w:bidi w:val="0"/>
                        <w:spacing w:before="0" w:after="340" w:line="240" w:lineRule="auto"/>
                        <w:ind w:left="0" w:right="0" w:firstLine="320"/>
                        <w:jc w:val="left"/>
                      </w:pPr>
                      <w:bookmarkStart w:id="361" w:name="bookmark361"/>
                      <w:bookmarkStart w:id="362" w:name="bookmark362"/>
                      <w:bookmarkStart w:id="363" w:name="bookmark363"/>
                      <w:r>
                        <w:rPr>
                          <w:color w:val="000000"/>
                          <w:spacing w:val="0"/>
                          <w:w w:val="100"/>
                          <w:position w:val="0"/>
                        </w:rPr>
                        <w:t>293,840,967.98</w:t>
                      </w:r>
                      <w:bookmarkEnd w:id="361"/>
                      <w:bookmarkEnd w:id="362"/>
                      <w:bookmarkEnd w:id="363"/>
                    </w:p>
                    <w:p>
                      <w:pPr>
                        <w:pStyle w:val="Style63"/>
                        <w:keepNext/>
                        <w:keepLines/>
                        <w:widowControl w:val="0"/>
                        <w:shd w:val="clear" w:color="auto" w:fill="auto"/>
                        <w:bidi w:val="0"/>
                        <w:spacing w:before="0" w:after="60" w:line="240" w:lineRule="auto"/>
                        <w:ind w:left="0" w:right="0" w:firstLine="0"/>
                        <w:jc w:val="left"/>
                      </w:pPr>
                      <w:bookmarkStart w:id="361" w:name="bookmark361"/>
                      <w:bookmarkStart w:id="362" w:name="bookmark362"/>
                      <w:bookmarkStart w:id="364" w:name="bookmark364"/>
                      <w:r>
                        <w:rPr>
                          <w:color w:val="000000"/>
                          <w:spacing w:val="0"/>
                          <w:w w:val="100"/>
                          <w:position w:val="0"/>
                        </w:rPr>
                        <w:t>2006年度</w:t>
                      </w:r>
                      <w:bookmarkEnd w:id="361"/>
                      <w:bookmarkEnd w:id="362"/>
                      <w:bookmarkEnd w:id="364"/>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28,159,091.42</w:t>
                      </w:r>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10,192,029.52</w:t>
                      </w:r>
                    </w:p>
                    <w:p>
                      <w:pPr>
                        <w:pStyle w:val="Style14"/>
                        <w:keepNext w:val="0"/>
                        <w:keepLines w:val="0"/>
                        <w:widowControl w:val="0"/>
                        <w:shd w:val="clear" w:color="auto" w:fill="auto"/>
                        <w:bidi w:val="0"/>
                        <w:spacing w:before="0" w:after="60" w:line="240" w:lineRule="auto"/>
                        <w:ind w:left="0" w:right="0" w:firstLine="620"/>
                        <w:jc w:val="both"/>
                      </w:pPr>
                      <w:r>
                        <w:rPr>
                          <w:color w:val="000000"/>
                          <w:spacing w:val="0"/>
                          <w:w w:val="100"/>
                          <w:position w:val="0"/>
                        </w:rPr>
                        <w:t>1,784,327.26</w:t>
                      </w:r>
                    </w:p>
                    <w:p>
                      <w:pPr>
                        <w:pStyle w:val="Style14"/>
                        <w:keepNext w:val="0"/>
                        <w:keepLines w:val="0"/>
                        <w:widowControl w:val="0"/>
                        <w:shd w:val="clear" w:color="auto" w:fill="auto"/>
                        <w:bidi w:val="0"/>
                        <w:spacing w:before="0" w:after="60" w:line="240" w:lineRule="auto"/>
                        <w:ind w:left="0" w:right="0" w:firstLine="940"/>
                        <w:jc w:val="both"/>
                      </w:pPr>
                      <w:bookmarkStart w:id="365" w:name="bookmark365"/>
                      <w:r>
                        <w:rPr>
                          <w:color w:val="000000"/>
                          <w:spacing w:val="0"/>
                          <w:w w:val="100"/>
                          <w:position w:val="0"/>
                        </w:rPr>
                        <w:t>1</w:t>
                      </w:r>
                      <w:bookmarkEnd w:id="365"/>
                      <w:r>
                        <w:rPr>
                          <w:color w:val="000000"/>
                          <w:spacing w:val="0"/>
                          <w:w w:val="100"/>
                          <w:position w:val="0"/>
                        </w:rPr>
                        <w:t>1,351.27</w:t>
                      </w:r>
                    </w:p>
                    <w:p>
                      <w:pPr>
                        <w:pStyle w:val="Style63"/>
                        <w:keepNext/>
                        <w:keepLines/>
                        <w:widowControl w:val="0"/>
                        <w:shd w:val="clear" w:color="auto" w:fill="auto"/>
                        <w:bidi w:val="0"/>
                        <w:spacing w:before="0" w:after="340" w:line="240" w:lineRule="auto"/>
                        <w:ind w:left="0" w:right="0" w:firstLine="500"/>
                        <w:jc w:val="both"/>
                      </w:pPr>
                      <w:bookmarkStart w:id="366" w:name="bookmark366"/>
                      <w:bookmarkStart w:id="367" w:name="bookmark367"/>
                      <w:bookmarkStart w:id="368" w:name="bookmark368"/>
                      <w:r>
                        <w:rPr>
                          <w:color w:val="000000"/>
                          <w:spacing w:val="0"/>
                          <w:w w:val="100"/>
                          <w:position w:val="0"/>
                        </w:rPr>
                        <w:t>19,762,740.43</w:t>
                      </w:r>
                      <w:bookmarkEnd w:id="366"/>
                      <w:bookmarkEnd w:id="367"/>
                      <w:bookmarkEnd w:id="368"/>
                    </w:p>
                    <w:p>
                      <w:pPr>
                        <w:pStyle w:val="Style63"/>
                        <w:keepNext/>
                        <w:keepLines/>
                        <w:widowControl w:val="0"/>
                        <w:shd w:val="clear" w:color="auto" w:fill="auto"/>
                        <w:bidi w:val="0"/>
                        <w:spacing w:before="0" w:after="60" w:line="240" w:lineRule="auto"/>
                        <w:ind w:left="0" w:right="0" w:firstLine="260"/>
                        <w:jc w:val="left"/>
                      </w:pPr>
                      <w:bookmarkStart w:id="366" w:name="bookmark366"/>
                      <w:bookmarkStart w:id="367" w:name="bookmark367"/>
                      <w:bookmarkStart w:id="369" w:name="bookmark369"/>
                      <w:r>
                        <w:rPr>
                          <w:color w:val="000000"/>
                          <w:spacing w:val="0"/>
                          <w:w w:val="100"/>
                          <w:position w:val="0"/>
                        </w:rPr>
                        <w:t>2006年度</w:t>
                      </w:r>
                      <w:bookmarkEnd w:id="366"/>
                      <w:bookmarkEnd w:id="367"/>
                      <w:bookmarkEnd w:id="369"/>
                    </w:p>
                    <w:p>
                      <w:pPr>
                        <w:pStyle w:val="Style14"/>
                        <w:keepNext w:val="0"/>
                        <w:keepLines w:val="0"/>
                        <w:widowControl w:val="0"/>
                        <w:shd w:val="clear" w:color="auto" w:fill="auto"/>
                        <w:bidi w:val="0"/>
                        <w:spacing w:before="0" w:after="60" w:line="240" w:lineRule="auto"/>
                        <w:ind w:left="0" w:right="0" w:firstLine="500"/>
                        <w:jc w:val="both"/>
                      </w:pPr>
                      <w:r>
                        <w:rPr>
                          <w:color w:val="000000"/>
                          <w:spacing w:val="0"/>
                          <w:w w:val="100"/>
                          <w:position w:val="0"/>
                        </w:rPr>
                        <w:t>12,750,351.77</w:t>
                      </w:r>
                    </w:p>
                    <w:p>
                      <w:pPr>
                        <w:pStyle w:val="Style14"/>
                        <w:keepNext w:val="0"/>
                        <w:keepLines w:val="0"/>
                        <w:widowControl w:val="0"/>
                        <w:shd w:val="clear" w:color="auto" w:fill="auto"/>
                        <w:bidi w:val="0"/>
                        <w:spacing w:before="0" w:after="380" w:line="240" w:lineRule="auto"/>
                        <w:ind w:left="0" w:right="0" w:firstLine="0"/>
                        <w:jc w:val="right"/>
                      </w:pPr>
                      <w:r>
                        <w:rPr>
                          <w:color w:val="000000"/>
                          <w:spacing w:val="0"/>
                          <w:w w:val="100"/>
                          <w:position w:val="0"/>
                        </w:rPr>
                        <w:t>61,500.50</w:t>
                      </w:r>
                    </w:p>
                    <w:p>
                      <w:pPr>
                        <w:pStyle w:val="Style14"/>
                        <w:keepNext w:val="0"/>
                        <w:keepLines w:val="0"/>
                        <w:widowControl w:val="0"/>
                        <w:shd w:val="clear" w:color="auto" w:fill="auto"/>
                        <w:bidi w:val="0"/>
                        <w:spacing w:before="0" w:after="60" w:line="240" w:lineRule="auto"/>
                        <w:ind w:left="0" w:right="0" w:firstLine="500"/>
                        <w:jc w:val="both"/>
                      </w:pPr>
                      <w:bookmarkStart w:id="370" w:name="bookmark370"/>
                      <w:r>
                        <w:rPr>
                          <w:b/>
                          <w:bCs/>
                          <w:color w:val="000000"/>
                          <w:spacing w:val="0"/>
                          <w:w w:val="100"/>
                          <w:position w:val="0"/>
                        </w:rPr>
                        <w:t>1</w:t>
                      </w:r>
                      <w:bookmarkEnd w:id="370"/>
                      <w:r>
                        <w:rPr>
                          <w:b/>
                          <w:bCs/>
                          <w:color w:val="000000"/>
                          <w:spacing w:val="0"/>
                          <w:w w:val="100"/>
                          <w:position w:val="0"/>
                        </w:rPr>
                        <w:t>2,811,852.27</w:t>
                      </w:r>
                    </w:p>
                  </w:txbxContent>
                </v:textbox>
                <w10:wrap type="topAndBottom" anchorx="page"/>
              </v:shape>
            </w:pict>
          </mc:Fallback>
        </mc:AlternateContent>
      </w:r>
      <w:r>
        <mc:AlternateContent>
          <mc:Choice Requires="wps">
            <w:drawing>
              <wp:anchor distT="42545" distB="5022850" distL="0" distR="0" simplePos="0" relativeHeight="125829442" behindDoc="0" locked="0" layoutInCell="1" allowOverlap="1">
                <wp:simplePos x="0" y="0"/>
                <wp:positionH relativeFrom="page">
                  <wp:posOffset>5188585</wp:posOffset>
                </wp:positionH>
                <wp:positionV relativeFrom="paragraph">
                  <wp:posOffset>42545</wp:posOffset>
                </wp:positionV>
                <wp:extent cx="1134110" cy="563880"/>
                <wp:wrapTopAndBottom/>
                <wp:docPr id="111" name="Shape 111"/>
                <a:graphic xmlns:a="http://schemas.openxmlformats.org/drawingml/2006/main">
                  <a:graphicData uri="http://schemas.microsoft.com/office/word/2010/wordprocessingShape">
                    <wps:wsp>
                      <wps:cNvSpPr txBox="1"/>
                      <wps:spPr>
                        <a:xfrm>
                          <a:ext cx="1134110" cy="563880"/>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71" w:name="bookmark371"/>
                            <w:bookmarkStart w:id="372" w:name="bookmark372"/>
                            <w:bookmarkStart w:id="373" w:name="bookmark373"/>
                            <w:r>
                              <w:rPr>
                                <w:color w:val="000000"/>
                                <w:spacing w:val="0"/>
                                <w:w w:val="100"/>
                                <w:position w:val="0"/>
                              </w:rPr>
                              <w:t>2005-12-31</w:t>
                            </w:r>
                            <w:bookmarkEnd w:id="371"/>
                            <w:bookmarkEnd w:id="372"/>
                            <w:bookmarkEnd w:id="373"/>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480"/>
                              <w:jc w:val="left"/>
                            </w:pPr>
                            <w:r>
                              <w:rPr>
                                <w:b/>
                                <w:bCs/>
                                <w:color w:val="000000"/>
                                <w:spacing w:val="0"/>
                                <w:w w:val="100"/>
                                <w:position w:val="0"/>
                              </w:rPr>
                              <w:t>3,000,000.00</w:t>
                            </w:r>
                          </w:p>
                        </w:txbxContent>
                      </wps:txbx>
                      <wps:bodyPr lIns="0" tIns="0" rIns="0" bIns="0">
                        <a:noAutoFit/>
                      </wps:bodyPr>
                    </wps:wsp>
                  </a:graphicData>
                </a:graphic>
              </wp:anchor>
            </w:drawing>
          </mc:Choice>
          <mc:Fallback>
            <w:pict>
              <v:shape id="_x0000_s1137" type="#_x0000_t202" style="position:absolute;margin-left:408.55000000000001pt;margin-top:3.3500000000000001pt;width:89.299999999999997pt;height:44.399999999999999pt;z-index:-125829311;mso-wrap-distance-left:0;mso-wrap-distance-top:3.3500000000000001pt;mso-wrap-distance-right:0;mso-wrap-distance-bottom:395.5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71" w:name="bookmark371"/>
                      <w:bookmarkStart w:id="372" w:name="bookmark372"/>
                      <w:bookmarkStart w:id="373" w:name="bookmark373"/>
                      <w:r>
                        <w:rPr>
                          <w:color w:val="000000"/>
                          <w:spacing w:val="0"/>
                          <w:w w:val="100"/>
                          <w:position w:val="0"/>
                        </w:rPr>
                        <w:t>2005-12-31</w:t>
                      </w:r>
                      <w:bookmarkEnd w:id="371"/>
                      <w:bookmarkEnd w:id="372"/>
                      <w:bookmarkEnd w:id="373"/>
                    </w:p>
                    <w:p>
                      <w:pPr>
                        <w:pStyle w:val="Style14"/>
                        <w:keepNext w:val="0"/>
                        <w:keepLines w:val="0"/>
                        <w:widowControl w:val="0"/>
                        <w:shd w:val="clear" w:color="auto" w:fill="auto"/>
                        <w:bidi w:val="0"/>
                        <w:spacing w:before="0" w:after="60" w:line="240" w:lineRule="auto"/>
                        <w:ind w:left="0" w:right="0" w:firstLine="480"/>
                        <w:jc w:val="left"/>
                      </w:pPr>
                      <w:r>
                        <w:rPr>
                          <w:color w:val="000000"/>
                          <w:spacing w:val="0"/>
                          <w:w w:val="100"/>
                          <w:position w:val="0"/>
                        </w:rPr>
                        <w:t>3,000,000.00</w:t>
                      </w:r>
                    </w:p>
                    <w:p>
                      <w:pPr>
                        <w:pStyle w:val="Style14"/>
                        <w:keepNext w:val="0"/>
                        <w:keepLines w:val="0"/>
                        <w:widowControl w:val="0"/>
                        <w:shd w:val="clear" w:color="auto" w:fill="auto"/>
                        <w:bidi w:val="0"/>
                        <w:spacing w:before="0" w:after="60" w:line="240" w:lineRule="auto"/>
                        <w:ind w:left="0" w:right="0" w:firstLine="480"/>
                        <w:jc w:val="left"/>
                      </w:pPr>
                      <w:r>
                        <w:rPr>
                          <w:b/>
                          <w:bCs/>
                          <w:color w:val="000000"/>
                          <w:spacing w:val="0"/>
                          <w:w w:val="100"/>
                          <w:position w:val="0"/>
                        </w:rPr>
                        <w:t>3,000,000.00</w:t>
                      </w:r>
                    </w:p>
                  </w:txbxContent>
                </v:textbox>
                <w10:wrap type="topAndBottom" anchorx="page"/>
              </v:shape>
            </w:pict>
          </mc:Fallback>
        </mc:AlternateContent>
      </w:r>
      <w:r>
        <mc:AlternateContent>
          <mc:Choice Requires="wps">
            <w:drawing>
              <wp:anchor distT="1029970" distB="146050" distL="0" distR="0" simplePos="0" relativeHeight="125829444" behindDoc="0" locked="0" layoutInCell="1" allowOverlap="1">
                <wp:simplePos x="0" y="0"/>
                <wp:positionH relativeFrom="page">
                  <wp:posOffset>5222240</wp:posOffset>
                </wp:positionH>
                <wp:positionV relativeFrom="paragraph">
                  <wp:posOffset>1029970</wp:posOffset>
                </wp:positionV>
                <wp:extent cx="1115695" cy="4453255"/>
                <wp:wrapTopAndBottom/>
                <wp:docPr id="113" name="Shape 113"/>
                <a:graphic xmlns:a="http://schemas.openxmlformats.org/drawingml/2006/main">
                  <a:graphicData uri="http://schemas.microsoft.com/office/word/2010/wordprocessingShape">
                    <wps:wsp>
                      <wps:cNvSpPr txBox="1"/>
                      <wps:spPr>
                        <a:xfrm>
                          <a:ext cx="1115695" cy="4453255"/>
                        </a:xfrm>
                        <a:prstGeom prst="rect"/>
                        <a:noFill/>
                      </wps:spPr>
                      <wps:txbx>
                        <w:txbxContent>
                          <w:p>
                            <w:pPr>
                              <w:pStyle w:val="Style63"/>
                              <w:keepNext/>
                              <w:keepLines/>
                              <w:widowControl w:val="0"/>
                              <w:shd w:val="clear" w:color="auto" w:fill="auto"/>
                              <w:bidi w:val="0"/>
                              <w:spacing w:before="0" w:after="60" w:line="240" w:lineRule="auto"/>
                              <w:ind w:left="0" w:right="0" w:firstLine="0"/>
                              <w:jc w:val="left"/>
                            </w:pPr>
                            <w:bookmarkStart w:id="374" w:name="bookmark374"/>
                            <w:bookmarkStart w:id="375" w:name="bookmark375"/>
                            <w:bookmarkStart w:id="376" w:name="bookmark376"/>
                            <w:r>
                              <w:rPr>
                                <w:color w:val="000000"/>
                                <w:spacing w:val="0"/>
                                <w:w w:val="100"/>
                                <w:position w:val="0"/>
                              </w:rPr>
                              <w:t>2005年度</w:t>
                            </w:r>
                            <w:bookmarkEnd w:id="374"/>
                            <w:bookmarkEnd w:id="375"/>
                            <w:bookmarkEnd w:id="376"/>
                          </w:p>
                          <w:p>
                            <w:pPr>
                              <w:pStyle w:val="Style14"/>
                              <w:keepNext w:val="0"/>
                              <w:keepLines w:val="0"/>
                              <w:widowControl w:val="0"/>
                              <w:shd w:val="clear" w:color="auto" w:fill="auto"/>
                              <w:bidi w:val="0"/>
                              <w:spacing w:before="0" w:after="60" w:line="240" w:lineRule="auto"/>
                              <w:ind w:left="0" w:right="0" w:firstLine="220"/>
                              <w:jc w:val="both"/>
                            </w:pPr>
                            <w:bookmarkStart w:id="377" w:name="bookmark377"/>
                            <w:r>
                              <w:rPr>
                                <w:color w:val="000000"/>
                                <w:spacing w:val="0"/>
                                <w:w w:val="100"/>
                                <w:position w:val="0"/>
                              </w:rPr>
                              <w:t>2</w:t>
                            </w:r>
                            <w:bookmarkEnd w:id="377"/>
                            <w:r>
                              <w:rPr>
                                <w:color w:val="000000"/>
                                <w:spacing w:val="0"/>
                                <w:w w:val="100"/>
                                <w:position w:val="0"/>
                              </w:rPr>
                              <w:t>71.759.784.20</w:t>
                            </w:r>
                          </w:p>
                          <w:p>
                            <w:pPr>
                              <w:pStyle w:val="Style14"/>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17,680,631.59</w:t>
                            </w:r>
                          </w:p>
                          <w:p>
                            <w:pPr>
                              <w:pStyle w:val="Style14"/>
                              <w:keepNext w:val="0"/>
                              <w:keepLines w:val="0"/>
                              <w:widowControl w:val="0"/>
                              <w:shd w:val="clear" w:color="auto" w:fill="auto"/>
                              <w:bidi w:val="0"/>
                              <w:spacing w:before="0" w:after="340" w:line="240" w:lineRule="auto"/>
                              <w:ind w:left="0" w:right="0" w:firstLine="220"/>
                              <w:jc w:val="both"/>
                            </w:pPr>
                            <w:r>
                              <w:rPr>
                                <w:b/>
                                <w:bCs/>
                                <w:color w:val="000000"/>
                                <w:spacing w:val="0"/>
                                <w:w w:val="100"/>
                                <w:position w:val="0"/>
                              </w:rPr>
                              <w:t>289,440,415.79</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2005年度</w:t>
                            </w:r>
                          </w:p>
                          <w:p>
                            <w:pPr>
                              <w:pStyle w:val="Style14"/>
                              <w:keepNext w:val="0"/>
                              <w:keepLines w:val="0"/>
                              <w:widowControl w:val="0"/>
                              <w:shd w:val="clear" w:color="auto" w:fill="auto"/>
                              <w:bidi w:val="0"/>
                              <w:spacing w:before="0" w:after="60" w:line="240" w:lineRule="auto"/>
                              <w:ind w:left="0" w:right="0" w:firstLine="220"/>
                              <w:jc w:val="both"/>
                            </w:pPr>
                            <w:bookmarkStart w:id="378" w:name="bookmark378"/>
                            <w:r>
                              <w:rPr>
                                <w:color w:val="000000"/>
                                <w:spacing w:val="0"/>
                                <w:w w:val="100"/>
                                <w:position w:val="0"/>
                              </w:rPr>
                              <w:t>2</w:t>
                            </w:r>
                            <w:bookmarkEnd w:id="378"/>
                            <w:r>
                              <w:rPr>
                                <w:color w:val="000000"/>
                                <w:spacing w:val="0"/>
                                <w:w w:val="100"/>
                                <w:position w:val="0"/>
                              </w:rPr>
                              <w:t>29.617.708.21</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5,965,483.20</w:t>
                            </w:r>
                          </w:p>
                          <w:p>
                            <w:pPr>
                              <w:pStyle w:val="Style63"/>
                              <w:keepNext/>
                              <w:keepLines/>
                              <w:widowControl w:val="0"/>
                              <w:shd w:val="clear" w:color="auto" w:fill="auto"/>
                              <w:bidi w:val="0"/>
                              <w:spacing w:before="0" w:after="60" w:line="581" w:lineRule="exact"/>
                              <w:ind w:left="0" w:right="0" w:firstLine="240"/>
                              <w:jc w:val="both"/>
                            </w:pPr>
                            <w:bookmarkStart w:id="379" w:name="bookmark379"/>
                            <w:bookmarkStart w:id="380" w:name="bookmark380"/>
                            <w:bookmarkStart w:id="381" w:name="bookmark381"/>
                            <w:r>
                              <w:rPr>
                                <w:color w:val="000000"/>
                                <w:spacing w:val="0"/>
                                <w:w w:val="100"/>
                                <w:position w:val="0"/>
                              </w:rPr>
                              <w:t xml:space="preserve">235,583,191.41 </w:t>
                            </w:r>
                            <w:r>
                              <w:rPr>
                                <w:color w:val="000000"/>
                                <w:spacing w:val="0"/>
                                <w:w w:val="100"/>
                                <w:position w:val="0"/>
                              </w:rPr>
                              <w:t>2005年度</w:t>
                            </w:r>
                            <w:bookmarkEnd w:id="379"/>
                            <w:bookmarkEnd w:id="380"/>
                            <w:bookmarkEnd w:id="381"/>
                          </w:p>
                          <w:p>
                            <w:pPr>
                              <w:pStyle w:val="Style14"/>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29,300,716.44</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9,836,606.13</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1,156,832.11</w:t>
                            </w:r>
                          </w:p>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24,622.57</w:t>
                            </w:r>
                          </w:p>
                          <w:p>
                            <w:pPr>
                              <w:pStyle w:val="Style63"/>
                              <w:keepNext/>
                              <w:keepLines/>
                              <w:widowControl w:val="0"/>
                              <w:shd w:val="clear" w:color="auto" w:fill="auto"/>
                              <w:bidi w:val="0"/>
                              <w:spacing w:before="0" w:after="60" w:line="586" w:lineRule="exact"/>
                              <w:ind w:left="0" w:right="0" w:firstLine="340"/>
                              <w:jc w:val="both"/>
                            </w:pPr>
                            <w:bookmarkStart w:id="382" w:name="bookmark382"/>
                            <w:bookmarkStart w:id="383" w:name="bookmark383"/>
                            <w:bookmarkStart w:id="384" w:name="bookmark384"/>
                            <w:r>
                              <w:rPr>
                                <w:color w:val="000000"/>
                                <w:spacing w:val="0"/>
                                <w:w w:val="100"/>
                                <w:position w:val="0"/>
                              </w:rPr>
                              <w:t xml:space="preserve">20,645,564.99 </w:t>
                            </w:r>
                            <w:r>
                              <w:rPr>
                                <w:color w:val="000000"/>
                                <w:spacing w:val="0"/>
                                <w:w w:val="100"/>
                                <w:position w:val="0"/>
                              </w:rPr>
                              <w:t>2005年度</w:t>
                            </w:r>
                            <w:bookmarkEnd w:id="382"/>
                            <w:bookmarkEnd w:id="383"/>
                            <w:bookmarkEnd w:id="384"/>
                          </w:p>
                          <w:p>
                            <w:pPr>
                              <w:pStyle w:val="Style14"/>
                              <w:keepNext w:val="0"/>
                              <w:keepLines w:val="0"/>
                              <w:widowControl w:val="0"/>
                              <w:shd w:val="clear" w:color="auto" w:fill="auto"/>
                              <w:bidi w:val="0"/>
                              <w:spacing w:before="0" w:after="60" w:line="240" w:lineRule="auto"/>
                              <w:ind w:left="0" w:right="0" w:firstLine="220"/>
                              <w:jc w:val="both"/>
                            </w:pPr>
                            <w:r>
                              <w:rPr>
                                <w:color w:val="000000"/>
                                <w:spacing w:val="0"/>
                                <w:w w:val="100"/>
                                <w:position w:val="0"/>
                              </w:rPr>
                              <w:t>-34,372,806.60</w:t>
                            </w:r>
                          </w:p>
                          <w:p>
                            <w:pPr>
                              <w:pStyle w:val="Style14"/>
                              <w:keepNext w:val="0"/>
                              <w:keepLines w:val="0"/>
                              <w:widowControl w:val="0"/>
                              <w:shd w:val="clear" w:color="auto" w:fill="auto"/>
                              <w:bidi w:val="0"/>
                              <w:spacing w:before="0" w:after="60" w:line="240" w:lineRule="auto"/>
                              <w:ind w:left="0" w:right="0" w:firstLine="780"/>
                              <w:jc w:val="left"/>
                            </w:pPr>
                            <w:r>
                              <w:rPr>
                                <w:color w:val="000000"/>
                                <w:spacing w:val="0"/>
                                <w:w w:val="100"/>
                                <w:position w:val="0"/>
                              </w:rPr>
                              <w:t>61,500.50</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-920,460.75</w:t>
                            </w:r>
                          </w:p>
                          <w:p>
                            <w:pPr>
                              <w:pStyle w:val="Style14"/>
                              <w:keepNext w:val="0"/>
                              <w:keepLines w:val="0"/>
                              <w:widowControl w:val="0"/>
                              <w:shd w:val="clear" w:color="auto" w:fill="auto"/>
                              <w:bidi w:val="0"/>
                              <w:spacing w:before="0" w:after="60" w:line="240" w:lineRule="auto"/>
                              <w:ind w:left="0" w:right="0" w:firstLine="220"/>
                              <w:jc w:val="both"/>
                            </w:pPr>
                            <w:r>
                              <w:rPr>
                                <w:b/>
                                <w:bCs/>
                                <w:color w:val="000000"/>
                                <w:spacing w:val="0"/>
                                <w:w w:val="100"/>
                                <w:position w:val="0"/>
                              </w:rPr>
                              <w:t>-35,231,766.85</w:t>
                            </w:r>
                          </w:p>
                        </w:txbxContent>
                      </wps:txbx>
                      <wps:bodyPr lIns="0" tIns="0" rIns="0" bIns="0">
                        <a:noAutoFit/>
                      </wps:bodyPr>
                    </wps:wsp>
                  </a:graphicData>
                </a:graphic>
              </wp:anchor>
            </w:drawing>
          </mc:Choice>
          <mc:Fallback>
            <w:pict>
              <v:shape id="_x0000_s1139" type="#_x0000_t202" style="position:absolute;margin-left:411.19999999999999pt;margin-top:81.100000000000009pt;width:87.850000000000009pt;height:350.65000000000003pt;z-index:-125829309;mso-wrap-distance-left:0;mso-wrap-distance-top:81.100000000000009pt;mso-wrap-distance-right:0;mso-wrap-distance-bottom:11.5pt;mso-position-horizontal-relative:page" filled="f" stroked="f">
                <v:textbox inset="0,0,0,0">
                  <w:txbxContent>
                    <w:p>
                      <w:pPr>
                        <w:pStyle w:val="Style63"/>
                        <w:keepNext/>
                        <w:keepLines/>
                        <w:widowControl w:val="0"/>
                        <w:shd w:val="clear" w:color="auto" w:fill="auto"/>
                        <w:bidi w:val="0"/>
                        <w:spacing w:before="0" w:after="60" w:line="240" w:lineRule="auto"/>
                        <w:ind w:left="0" w:right="0" w:firstLine="0"/>
                        <w:jc w:val="left"/>
                      </w:pPr>
                      <w:bookmarkStart w:id="374" w:name="bookmark374"/>
                      <w:bookmarkStart w:id="375" w:name="bookmark375"/>
                      <w:bookmarkStart w:id="376" w:name="bookmark376"/>
                      <w:r>
                        <w:rPr>
                          <w:color w:val="000000"/>
                          <w:spacing w:val="0"/>
                          <w:w w:val="100"/>
                          <w:position w:val="0"/>
                        </w:rPr>
                        <w:t>2005年度</w:t>
                      </w:r>
                      <w:bookmarkEnd w:id="374"/>
                      <w:bookmarkEnd w:id="375"/>
                      <w:bookmarkEnd w:id="376"/>
                    </w:p>
                    <w:p>
                      <w:pPr>
                        <w:pStyle w:val="Style14"/>
                        <w:keepNext w:val="0"/>
                        <w:keepLines w:val="0"/>
                        <w:widowControl w:val="0"/>
                        <w:shd w:val="clear" w:color="auto" w:fill="auto"/>
                        <w:bidi w:val="0"/>
                        <w:spacing w:before="0" w:after="60" w:line="240" w:lineRule="auto"/>
                        <w:ind w:left="0" w:right="0" w:firstLine="220"/>
                        <w:jc w:val="both"/>
                      </w:pPr>
                      <w:bookmarkStart w:id="377" w:name="bookmark377"/>
                      <w:r>
                        <w:rPr>
                          <w:color w:val="000000"/>
                          <w:spacing w:val="0"/>
                          <w:w w:val="100"/>
                          <w:position w:val="0"/>
                        </w:rPr>
                        <w:t>2</w:t>
                      </w:r>
                      <w:bookmarkEnd w:id="377"/>
                      <w:r>
                        <w:rPr>
                          <w:color w:val="000000"/>
                          <w:spacing w:val="0"/>
                          <w:w w:val="100"/>
                          <w:position w:val="0"/>
                        </w:rPr>
                        <w:t>71.759.784.20</w:t>
                      </w:r>
                    </w:p>
                    <w:p>
                      <w:pPr>
                        <w:pStyle w:val="Style14"/>
                        <w:keepNext w:val="0"/>
                        <w:keepLines w:val="0"/>
                        <w:widowControl w:val="0"/>
                        <w:shd w:val="clear" w:color="auto" w:fill="auto"/>
                        <w:bidi w:val="0"/>
                        <w:spacing w:before="0" w:after="60" w:line="240" w:lineRule="auto"/>
                        <w:ind w:left="0" w:right="0" w:firstLine="340"/>
                        <w:jc w:val="both"/>
                      </w:pPr>
                      <w:r>
                        <w:rPr>
                          <w:color w:val="000000"/>
                          <w:spacing w:val="0"/>
                          <w:w w:val="100"/>
                          <w:position w:val="0"/>
                        </w:rPr>
                        <w:t>17,680,631.59</w:t>
                      </w:r>
                    </w:p>
                    <w:p>
                      <w:pPr>
                        <w:pStyle w:val="Style14"/>
                        <w:keepNext w:val="0"/>
                        <w:keepLines w:val="0"/>
                        <w:widowControl w:val="0"/>
                        <w:shd w:val="clear" w:color="auto" w:fill="auto"/>
                        <w:bidi w:val="0"/>
                        <w:spacing w:before="0" w:after="340" w:line="240" w:lineRule="auto"/>
                        <w:ind w:left="0" w:right="0" w:firstLine="220"/>
                        <w:jc w:val="both"/>
                      </w:pPr>
                      <w:r>
                        <w:rPr>
                          <w:b/>
                          <w:bCs/>
                          <w:color w:val="000000"/>
                          <w:spacing w:val="0"/>
                          <w:w w:val="100"/>
                          <w:position w:val="0"/>
                        </w:rPr>
                        <w:t>289,440,415.79</w:t>
                      </w:r>
                    </w:p>
                    <w:p>
                      <w:pPr>
                        <w:pStyle w:val="Style14"/>
                        <w:keepNext w:val="0"/>
                        <w:keepLines w:val="0"/>
                        <w:widowControl w:val="0"/>
                        <w:shd w:val="clear" w:color="auto" w:fill="auto"/>
                        <w:bidi w:val="0"/>
                        <w:spacing w:before="0" w:after="60" w:line="240" w:lineRule="auto"/>
                        <w:ind w:left="0" w:right="0" w:firstLine="0"/>
                        <w:jc w:val="left"/>
                      </w:pPr>
                      <w:r>
                        <w:rPr>
                          <w:b/>
                          <w:bCs/>
                          <w:color w:val="000000"/>
                          <w:spacing w:val="0"/>
                          <w:w w:val="100"/>
                          <w:position w:val="0"/>
                        </w:rPr>
                        <w:t>2005年度</w:t>
                      </w:r>
                    </w:p>
                    <w:p>
                      <w:pPr>
                        <w:pStyle w:val="Style14"/>
                        <w:keepNext w:val="0"/>
                        <w:keepLines w:val="0"/>
                        <w:widowControl w:val="0"/>
                        <w:shd w:val="clear" w:color="auto" w:fill="auto"/>
                        <w:bidi w:val="0"/>
                        <w:spacing w:before="0" w:after="60" w:line="240" w:lineRule="auto"/>
                        <w:ind w:left="0" w:right="0" w:firstLine="220"/>
                        <w:jc w:val="both"/>
                      </w:pPr>
                      <w:bookmarkStart w:id="378" w:name="bookmark378"/>
                      <w:r>
                        <w:rPr>
                          <w:color w:val="000000"/>
                          <w:spacing w:val="0"/>
                          <w:w w:val="100"/>
                          <w:position w:val="0"/>
                        </w:rPr>
                        <w:t>2</w:t>
                      </w:r>
                      <w:bookmarkEnd w:id="378"/>
                      <w:r>
                        <w:rPr>
                          <w:color w:val="000000"/>
                          <w:spacing w:val="0"/>
                          <w:w w:val="100"/>
                          <w:position w:val="0"/>
                        </w:rPr>
                        <w:t>29.617.708.21</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5,965,483.20</w:t>
                      </w:r>
                    </w:p>
                    <w:p>
                      <w:pPr>
                        <w:pStyle w:val="Style63"/>
                        <w:keepNext/>
                        <w:keepLines/>
                        <w:widowControl w:val="0"/>
                        <w:shd w:val="clear" w:color="auto" w:fill="auto"/>
                        <w:bidi w:val="0"/>
                        <w:spacing w:before="0" w:after="60" w:line="581" w:lineRule="exact"/>
                        <w:ind w:left="0" w:right="0" w:firstLine="240"/>
                        <w:jc w:val="both"/>
                      </w:pPr>
                      <w:bookmarkStart w:id="379" w:name="bookmark379"/>
                      <w:bookmarkStart w:id="380" w:name="bookmark380"/>
                      <w:bookmarkStart w:id="381" w:name="bookmark381"/>
                      <w:r>
                        <w:rPr>
                          <w:color w:val="000000"/>
                          <w:spacing w:val="0"/>
                          <w:w w:val="100"/>
                          <w:position w:val="0"/>
                        </w:rPr>
                        <w:t xml:space="preserve">235,583,191.41 </w:t>
                      </w:r>
                      <w:r>
                        <w:rPr>
                          <w:color w:val="000000"/>
                          <w:spacing w:val="0"/>
                          <w:w w:val="100"/>
                          <w:position w:val="0"/>
                        </w:rPr>
                        <w:t>2005年度</w:t>
                      </w:r>
                      <w:bookmarkEnd w:id="379"/>
                      <w:bookmarkEnd w:id="380"/>
                      <w:bookmarkEnd w:id="381"/>
                    </w:p>
                    <w:p>
                      <w:pPr>
                        <w:pStyle w:val="Style14"/>
                        <w:keepNext w:val="0"/>
                        <w:keepLines w:val="0"/>
                        <w:widowControl w:val="0"/>
                        <w:shd w:val="clear" w:color="auto" w:fill="auto"/>
                        <w:bidi w:val="0"/>
                        <w:spacing w:before="0" w:after="60" w:line="240" w:lineRule="auto"/>
                        <w:ind w:left="0" w:right="0" w:firstLine="340"/>
                        <w:jc w:val="both"/>
                      </w:pPr>
                      <w:r>
                        <w:rPr>
                          <w:color w:val="000000"/>
                          <w:spacing w:val="0"/>
                          <w:w w:val="100"/>
                          <w:position w:val="0"/>
                        </w:rPr>
                        <w:t>29,300,716.44</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9,836,606.13</w:t>
                      </w:r>
                    </w:p>
                    <w:p>
                      <w:pPr>
                        <w:pStyle w:val="Style14"/>
                        <w:keepNext w:val="0"/>
                        <w:keepLines w:val="0"/>
                        <w:widowControl w:val="0"/>
                        <w:shd w:val="clear" w:color="auto" w:fill="auto"/>
                        <w:bidi w:val="0"/>
                        <w:spacing w:before="0" w:after="60" w:line="240" w:lineRule="auto"/>
                        <w:ind w:left="0" w:right="0" w:firstLine="460"/>
                        <w:jc w:val="both"/>
                      </w:pPr>
                      <w:r>
                        <w:rPr>
                          <w:color w:val="000000"/>
                          <w:spacing w:val="0"/>
                          <w:w w:val="100"/>
                          <w:position w:val="0"/>
                        </w:rPr>
                        <w:t>1,156,832.11</w:t>
                      </w:r>
                    </w:p>
                    <w:p>
                      <w:pPr>
                        <w:pStyle w:val="Style14"/>
                        <w:keepNext w:val="0"/>
                        <w:keepLines w:val="0"/>
                        <w:widowControl w:val="0"/>
                        <w:shd w:val="clear" w:color="auto" w:fill="auto"/>
                        <w:bidi w:val="0"/>
                        <w:spacing w:before="0" w:after="0" w:line="240" w:lineRule="auto"/>
                        <w:ind w:left="0" w:right="0" w:firstLine="780"/>
                        <w:jc w:val="left"/>
                      </w:pPr>
                      <w:r>
                        <w:rPr>
                          <w:color w:val="000000"/>
                          <w:spacing w:val="0"/>
                          <w:w w:val="100"/>
                          <w:position w:val="0"/>
                        </w:rPr>
                        <w:t>24,622.57</w:t>
                      </w:r>
                    </w:p>
                    <w:p>
                      <w:pPr>
                        <w:pStyle w:val="Style63"/>
                        <w:keepNext/>
                        <w:keepLines/>
                        <w:widowControl w:val="0"/>
                        <w:shd w:val="clear" w:color="auto" w:fill="auto"/>
                        <w:bidi w:val="0"/>
                        <w:spacing w:before="0" w:after="60" w:line="586" w:lineRule="exact"/>
                        <w:ind w:left="0" w:right="0" w:firstLine="340"/>
                        <w:jc w:val="both"/>
                      </w:pPr>
                      <w:bookmarkStart w:id="382" w:name="bookmark382"/>
                      <w:bookmarkStart w:id="383" w:name="bookmark383"/>
                      <w:bookmarkStart w:id="384" w:name="bookmark384"/>
                      <w:r>
                        <w:rPr>
                          <w:color w:val="000000"/>
                          <w:spacing w:val="0"/>
                          <w:w w:val="100"/>
                          <w:position w:val="0"/>
                        </w:rPr>
                        <w:t xml:space="preserve">20,645,564.99 </w:t>
                      </w:r>
                      <w:r>
                        <w:rPr>
                          <w:color w:val="000000"/>
                          <w:spacing w:val="0"/>
                          <w:w w:val="100"/>
                          <w:position w:val="0"/>
                        </w:rPr>
                        <w:t>2005年度</w:t>
                      </w:r>
                      <w:bookmarkEnd w:id="382"/>
                      <w:bookmarkEnd w:id="383"/>
                      <w:bookmarkEnd w:id="384"/>
                    </w:p>
                    <w:p>
                      <w:pPr>
                        <w:pStyle w:val="Style14"/>
                        <w:keepNext w:val="0"/>
                        <w:keepLines w:val="0"/>
                        <w:widowControl w:val="0"/>
                        <w:shd w:val="clear" w:color="auto" w:fill="auto"/>
                        <w:bidi w:val="0"/>
                        <w:spacing w:before="0" w:after="60" w:line="240" w:lineRule="auto"/>
                        <w:ind w:left="0" w:right="0" w:firstLine="220"/>
                        <w:jc w:val="both"/>
                      </w:pPr>
                      <w:r>
                        <w:rPr>
                          <w:color w:val="000000"/>
                          <w:spacing w:val="0"/>
                          <w:w w:val="100"/>
                          <w:position w:val="0"/>
                        </w:rPr>
                        <w:t>-34,372,806.60</w:t>
                      </w:r>
                    </w:p>
                    <w:p>
                      <w:pPr>
                        <w:pStyle w:val="Style14"/>
                        <w:keepNext w:val="0"/>
                        <w:keepLines w:val="0"/>
                        <w:widowControl w:val="0"/>
                        <w:shd w:val="clear" w:color="auto" w:fill="auto"/>
                        <w:bidi w:val="0"/>
                        <w:spacing w:before="0" w:after="60" w:line="240" w:lineRule="auto"/>
                        <w:ind w:left="0" w:right="0" w:firstLine="780"/>
                        <w:jc w:val="left"/>
                      </w:pPr>
                      <w:r>
                        <w:rPr>
                          <w:color w:val="000000"/>
                          <w:spacing w:val="0"/>
                          <w:w w:val="100"/>
                          <w:position w:val="0"/>
                        </w:rPr>
                        <w:t>61,500.50</w:t>
                      </w:r>
                    </w:p>
                    <w:p>
                      <w:pPr>
                        <w:pStyle w:val="Style14"/>
                        <w:keepNext w:val="0"/>
                        <w:keepLines w:val="0"/>
                        <w:widowControl w:val="0"/>
                        <w:shd w:val="clear" w:color="auto" w:fill="auto"/>
                        <w:bidi w:val="0"/>
                        <w:spacing w:before="0" w:after="60" w:line="240" w:lineRule="auto"/>
                        <w:ind w:left="0" w:right="0" w:firstLine="0"/>
                        <w:jc w:val="right"/>
                      </w:pPr>
                      <w:r>
                        <w:rPr>
                          <w:color w:val="000000"/>
                          <w:spacing w:val="0"/>
                          <w:w w:val="100"/>
                          <w:position w:val="0"/>
                        </w:rPr>
                        <w:t>-920,460.75</w:t>
                      </w:r>
                    </w:p>
                    <w:p>
                      <w:pPr>
                        <w:pStyle w:val="Style14"/>
                        <w:keepNext w:val="0"/>
                        <w:keepLines w:val="0"/>
                        <w:widowControl w:val="0"/>
                        <w:shd w:val="clear" w:color="auto" w:fill="auto"/>
                        <w:bidi w:val="0"/>
                        <w:spacing w:before="0" w:after="60" w:line="240" w:lineRule="auto"/>
                        <w:ind w:left="0" w:right="0" w:firstLine="220"/>
                        <w:jc w:val="both"/>
                      </w:pPr>
                      <w:r>
                        <w:rPr>
                          <w:b/>
                          <w:bCs/>
                          <w:color w:val="000000"/>
                          <w:spacing w:val="0"/>
                          <w:w w:val="100"/>
                          <w:position w:val="0"/>
                        </w:rPr>
                        <w:t>-35,231,766.85</w:t>
                      </w:r>
                    </w:p>
                  </w:txbxContent>
                </v:textbox>
                <w10:wrap type="topAndBottom" anchorx="page"/>
              </v:shape>
            </w:pict>
          </mc:Fallback>
        </mc:AlternateContent>
      </w:r>
    </w:p>
    <w:p>
      <w:pPr>
        <w:pStyle w:val="Style63"/>
        <w:keepNext/>
        <w:keepLines/>
        <w:widowControl w:val="0"/>
        <w:numPr>
          <w:ilvl w:val="0"/>
          <w:numId w:val="31"/>
        </w:numPr>
        <w:shd w:val="clear" w:color="auto" w:fill="auto"/>
        <w:bidi w:val="0"/>
        <w:spacing w:before="0" w:line="240" w:lineRule="auto"/>
        <w:ind w:left="0" w:right="0" w:firstLine="0"/>
        <w:jc w:val="left"/>
      </w:pPr>
      <w:bookmarkStart w:id="399" w:name="bookmark399"/>
      <w:bookmarkStart w:id="400" w:name="bookmark400"/>
      <w:bookmarkStart w:id="401" w:name="bookmark401"/>
      <w:bookmarkStart w:id="402" w:name="bookmark402"/>
      <w:bookmarkEnd w:id="401"/>
      <w:r>
        <w:rPr>
          <w:color w:val="000000"/>
          <w:spacing w:val="0"/>
          <w:w w:val="100"/>
          <w:position w:val="0"/>
        </w:rPr>
        <w:t>关联方关系及其交易</w:t>
      </w:r>
      <w:bookmarkEnd w:id="399"/>
      <w:bookmarkEnd w:id="400"/>
      <w:bookmarkEnd w:id="402"/>
      <w:r>
        <w:rPr>
          <w:color w:val="000000"/>
          <w:spacing w:val="0"/>
          <w:w w:val="100"/>
          <w:position w:val="0"/>
        </w:rPr>
        <w:t xml:space="preserve"> </w:t>
      </w:r>
      <w:bookmarkStart w:id="403" w:name="bookmark403"/>
      <w:r>
        <w:rPr>
          <w:rStyle w:val="CharStyle15"/>
          <w:b w:val="0"/>
          <w:bCs w:val="0"/>
        </w:rPr>
        <w:t>1</w:t>
      </w:r>
      <w:bookmarkEnd w:id="403"/>
      <w:r>
        <w:rPr>
          <w:rStyle w:val="CharStyle15"/>
          <w:b w:val="0"/>
          <w:bCs w:val="0"/>
        </w:rPr>
        <w:t>、关联方关系</w:t>
      </w:r>
    </w:p>
    <w:p>
      <w:pPr>
        <w:pStyle w:val="Style14"/>
        <w:keepNext w:val="0"/>
        <w:keepLines w:val="0"/>
        <w:widowControl w:val="0"/>
        <w:shd w:val="clear" w:color="auto" w:fill="auto"/>
        <w:bidi w:val="0"/>
        <w:spacing w:before="0" w:after="120" w:line="240" w:lineRule="auto"/>
        <w:ind w:left="0" w:right="0" w:firstLine="0"/>
        <w:jc w:val="left"/>
      </w:pPr>
      <w:r>
        <w:rPr>
          <w:color w:val="000000"/>
          <w:spacing w:val="0"/>
          <w:w w:val="100"/>
          <w:position w:val="0"/>
        </w:rPr>
        <w:t>(1)存在控制关系的关联方</w:t>
      </w:r>
    </w:p>
    <w:p>
      <w:pPr>
        <w:pStyle w:val="Style65"/>
        <w:keepNext w:val="0"/>
        <w:keepLines w:val="0"/>
        <w:widowControl w:val="0"/>
        <w:shd w:val="clear" w:color="auto" w:fill="auto"/>
        <w:tabs>
          <w:tab w:pos="1262" w:val="left"/>
          <w:tab w:pos="3221" w:val="left"/>
          <w:tab w:pos="5146" w:val="left"/>
          <w:tab w:pos="6149" w:val="left"/>
          <w:tab w:pos="6926" w:val="left"/>
        </w:tabs>
        <w:bidi w:val="0"/>
        <w:spacing w:before="0" w:after="0" w:line="240" w:lineRule="auto"/>
        <w:ind w:left="0" w:right="0" w:firstLine="0"/>
        <w:jc w:val="left"/>
      </w:pPr>
      <w:r>
        <w:rPr>
          <w:b/>
          <w:bCs/>
          <w:color w:val="000000"/>
          <w:spacing w:val="0"/>
          <w:w w:val="100"/>
          <w:position w:val="0"/>
        </w:rPr>
        <w:t>八寻々盛？</w:t>
        <w:tab/>
        <w:t>壮</w:t>
      </w:r>
      <w:r>
        <w:rPr>
          <w:rFonts w:ascii="Times New Roman" w:eastAsia="Times New Roman" w:hAnsi="Times New Roman" w:cs="Times New Roman"/>
          <w:color w:val="000000"/>
          <w:spacing w:val="0"/>
          <w:w w:val="100"/>
          <w:position w:val="0"/>
          <w:sz w:val="16"/>
          <w:szCs w:val="16"/>
        </w:rPr>
        <w:t>JHUtff+rL</w:t>
        <w:tab/>
      </w:r>
      <w:r>
        <w:rPr>
          <w:b/>
          <w:bCs/>
          <w:color w:val="000000"/>
          <w:spacing w:val="0"/>
          <w:w w:val="100"/>
          <w:position w:val="0"/>
        </w:rPr>
        <w:t>士昔</w:t>
      </w:r>
      <w:r>
        <w:rPr>
          <w:rFonts w:ascii="Times New Roman" w:eastAsia="Times New Roman" w:hAnsi="Times New Roman" w:cs="Times New Roman"/>
          <w:color w:val="000000"/>
          <w:spacing w:val="0"/>
          <w:w w:val="100"/>
          <w:position w:val="0"/>
          <w:sz w:val="16"/>
          <w:szCs w:val="16"/>
        </w:rPr>
        <w:t>W</w:t>
      </w:r>
      <w:r>
        <w:rPr>
          <w:b/>
          <w:bCs/>
          <w:color w:val="000000"/>
          <w:spacing w:val="0"/>
          <w:w w:val="100"/>
          <w:position w:val="0"/>
        </w:rPr>
        <w:t>女.</w:t>
        <w:tab/>
        <w:t>如汶米刑</w:t>
        <w:tab/>
        <w:t>法定代</w:t>
        <w:tab/>
        <w:t>与本公司</w:t>
      </w:r>
    </w:p>
    <w:p>
      <w:pPr>
        <w:pStyle w:val="Style65"/>
        <w:keepNext w:val="0"/>
        <w:keepLines w:val="0"/>
        <w:widowControl w:val="0"/>
        <w:shd w:val="clear" w:color="auto" w:fill="auto"/>
        <w:tabs>
          <w:tab w:pos="1262" w:val="left"/>
          <w:tab w:pos="3221" w:val="left"/>
          <w:tab w:pos="5146" w:val="left"/>
          <w:tab w:pos="6149" w:val="left"/>
        </w:tabs>
        <w:bidi w:val="0"/>
        <w:spacing w:before="0" w:after="120" w:line="240" w:lineRule="auto"/>
        <w:ind w:left="0" w:right="0" w:firstLine="0"/>
        <w:jc w:val="left"/>
      </w:pPr>
      <w:r>
        <w:rPr>
          <w:b/>
          <w:bCs/>
          <w:color w:val="000000"/>
          <w:spacing w:val="0"/>
          <w:w w:val="100"/>
          <w:position w:val="0"/>
        </w:rPr>
        <w:t>公司名称</w:t>
        <w:tab/>
        <w:t>注册地址</w:t>
        <w:tab/>
        <w:t>王营业务</w:t>
        <w:tab/>
        <w:t>经济类型.</w:t>
        <w:tab/>
        <w:t>表人 关系</w:t>
      </w:r>
    </w:p>
    <w:p>
      <w:pPr>
        <w:widowControl w:val="0"/>
        <w:spacing w:line="1" w:lineRule="exact"/>
      </w:pPr>
      <w:r>
        <mc:AlternateContent>
          <mc:Choice Requires="wps">
            <w:drawing>
              <wp:anchor distT="143510" distB="1626870" distL="0" distR="0" simplePos="0" relativeHeight="125829446" behindDoc="0" locked="0" layoutInCell="1" allowOverlap="1">
                <wp:simplePos x="0" y="0"/>
                <wp:positionH relativeFrom="page">
                  <wp:posOffset>1046480</wp:posOffset>
                </wp:positionH>
                <wp:positionV relativeFrom="paragraph">
                  <wp:posOffset>143510</wp:posOffset>
                </wp:positionV>
                <wp:extent cx="1085215" cy="311150"/>
                <wp:wrapTopAndBottom/>
                <wp:docPr id="115" name="Shape 115"/>
                <a:graphic xmlns:a="http://schemas.openxmlformats.org/drawingml/2006/main">
                  <a:graphicData uri="http://schemas.microsoft.com/office/word/2010/wordprocessingShape">
                    <wps:wsp>
                      <wps:cNvSpPr txBox="1"/>
                      <wps:spPr>
                        <a:xfrm>
                          <a:ext cx="1085215" cy="311150"/>
                        </a:xfrm>
                        <a:prstGeom prst="rect"/>
                        <a:noFill/>
                      </wps:spPr>
                      <wps:txbx>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安徽新长江投资股份 有限公司</w:t>
                            </w:r>
                          </w:p>
                        </w:txbxContent>
                      </wps:txbx>
                      <wps:bodyPr lIns="0" tIns="0" rIns="0" bIns="0">
                        <a:noAutoFit/>
                      </wps:bodyPr>
                    </wps:wsp>
                  </a:graphicData>
                </a:graphic>
              </wp:anchor>
            </w:drawing>
          </mc:Choice>
          <mc:Fallback>
            <w:pict>
              <v:shape id="_x0000_s1141" type="#_x0000_t202" style="position:absolute;margin-left:82.400000000000006pt;margin-top:11.300000000000001pt;width:85.450000000000003pt;height:24.5pt;z-index:-125829307;mso-wrap-distance-left:0;mso-wrap-distance-top:11.300000000000001pt;mso-wrap-distance-right:0;mso-wrap-distance-bottom:128.09999999999999pt;mso-position-horizontal-relative:page" filled="f" stroked="f">
                <v:textbox inset="0,0,0,0">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安徽新长江投资股份 有限公司</w:t>
                      </w:r>
                    </w:p>
                  </w:txbxContent>
                </v:textbox>
                <w10:wrap type="topAndBottom" anchorx="page"/>
              </v:shape>
            </w:pict>
          </mc:Fallback>
        </mc:AlternateContent>
      </w:r>
      <w:r>
        <mc:AlternateContent>
          <mc:Choice Requires="wps">
            <w:drawing>
              <wp:anchor distT="231775" distB="1700530" distL="0" distR="0" simplePos="0" relativeHeight="125829448" behindDoc="0" locked="0" layoutInCell="1" allowOverlap="1">
                <wp:simplePos x="0" y="0"/>
                <wp:positionH relativeFrom="page">
                  <wp:posOffset>2113280</wp:posOffset>
                </wp:positionH>
                <wp:positionV relativeFrom="paragraph">
                  <wp:posOffset>231775</wp:posOffset>
                </wp:positionV>
                <wp:extent cx="368935" cy="149225"/>
                <wp:wrapTopAndBottom/>
                <wp:docPr id="117" name="Shape 117"/>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xbxContent>
                      </wps:txbx>
                      <wps:bodyPr wrap="none" lIns="0" tIns="0" rIns="0" bIns="0">
                        <a:noAutoFit/>
                      </wps:bodyPr>
                    </wps:wsp>
                  </a:graphicData>
                </a:graphic>
              </wp:anchor>
            </w:drawing>
          </mc:Choice>
          <mc:Fallback>
            <w:pict>
              <v:shape id="_x0000_s1143" type="#_x0000_t202" style="position:absolute;margin-left:166.40000000000001pt;margin-top:18.25pt;width:29.050000000000001pt;height:11.75pt;z-index:-125829305;mso-wrap-distance-left:0;mso-wrap-distance-top:18.25pt;mso-wrap-distance-right:0;mso-wrap-distance-bottom:133.9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xbxContent>
                </v:textbox>
                <w10:wrap type="topAndBottom" anchorx="page"/>
              </v:shape>
            </w:pict>
          </mc:Fallback>
        </mc:AlternateContent>
      </w:r>
      <w:r>
        <mc:AlternateContent>
          <mc:Choice Requires="wps">
            <w:drawing>
              <wp:anchor distT="667385" distB="1109345" distL="0" distR="0" simplePos="0" relativeHeight="125829450" behindDoc="0" locked="0" layoutInCell="1" allowOverlap="1">
                <wp:simplePos x="0" y="0"/>
                <wp:positionH relativeFrom="page">
                  <wp:posOffset>1049655</wp:posOffset>
                </wp:positionH>
                <wp:positionV relativeFrom="paragraph">
                  <wp:posOffset>667385</wp:posOffset>
                </wp:positionV>
                <wp:extent cx="1082040" cy="304800"/>
                <wp:wrapTopAndBottom/>
                <wp:docPr id="119" name="Shape 119"/>
                <a:graphic xmlns:a="http://schemas.openxmlformats.org/drawingml/2006/main">
                  <a:graphicData uri="http://schemas.microsoft.com/office/word/2010/wordprocessingShape">
                    <wps:wsp>
                      <wps:cNvSpPr txBox="1"/>
                      <wps:spPr>
                        <a:xfrm>
                          <a:ext cx="1082040" cy="304800"/>
                        </a:xfrm>
                        <a:prstGeom prst="rect"/>
                        <a:noFill/>
                      </wps:spPr>
                      <wps:txbx>
                        <w:txbxContent>
                          <w:p>
                            <w:pPr>
                              <w:pStyle w:val="Style65"/>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安徽国润投资发展有 限公司</w:t>
                            </w:r>
                          </w:p>
                        </w:txbxContent>
                      </wps:txbx>
                      <wps:bodyPr lIns="0" tIns="0" rIns="0" bIns="0">
                        <a:noAutoFit/>
                      </wps:bodyPr>
                    </wps:wsp>
                  </a:graphicData>
                </a:graphic>
              </wp:anchor>
            </w:drawing>
          </mc:Choice>
          <mc:Fallback>
            <w:pict>
              <v:shape id="_x0000_s1145" type="#_x0000_t202" style="position:absolute;margin-left:82.650000000000006pt;margin-top:52.550000000000004pt;width:85.200000000000003pt;height:24.pt;z-index:-125829303;mso-wrap-distance-left:0;mso-wrap-distance-top:52.550000000000004pt;mso-wrap-distance-right:0;mso-wrap-distance-bottom:87.350000000000009pt;mso-position-horizontal-relative:page" filled="f" stroked="f">
                <v:textbox inset="0,0,0,0">
                  <w:txbxContent>
                    <w:p>
                      <w:pPr>
                        <w:pStyle w:val="Style65"/>
                        <w:keepNext w:val="0"/>
                        <w:keepLines w:val="0"/>
                        <w:widowControl w:val="0"/>
                        <w:shd w:val="clear" w:color="auto" w:fill="auto"/>
                        <w:bidi w:val="0"/>
                        <w:spacing w:before="0" w:after="0" w:line="230" w:lineRule="exact"/>
                        <w:ind w:left="0" w:right="0" w:firstLine="0"/>
                        <w:jc w:val="left"/>
                      </w:pPr>
                      <w:r>
                        <w:rPr>
                          <w:color w:val="000000"/>
                          <w:spacing w:val="0"/>
                          <w:w w:val="100"/>
                          <w:position w:val="0"/>
                        </w:rPr>
                        <w:t>安徽国润投资发展有 限公司</w:t>
                      </w:r>
                    </w:p>
                  </w:txbxContent>
                </v:textbox>
                <w10:wrap type="topAndBottom" anchorx="page"/>
              </v:shape>
            </w:pict>
          </mc:Fallback>
        </mc:AlternateContent>
      </w:r>
      <w:r>
        <mc:AlternateContent>
          <mc:Choice Requires="wps">
            <w:drawing>
              <wp:anchor distT="749935" distB="1182370" distL="0" distR="0" simplePos="0" relativeHeight="125829452" behindDoc="0" locked="0" layoutInCell="1" allowOverlap="1">
                <wp:simplePos x="0" y="0"/>
                <wp:positionH relativeFrom="page">
                  <wp:posOffset>2113280</wp:posOffset>
                </wp:positionH>
                <wp:positionV relativeFrom="paragraph">
                  <wp:posOffset>749935</wp:posOffset>
                </wp:positionV>
                <wp:extent cx="368935" cy="149225"/>
                <wp:wrapTopAndBottom/>
                <wp:docPr id="121" name="Shape 121"/>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xbxContent>
                      </wps:txbx>
                      <wps:bodyPr wrap="none" lIns="0" tIns="0" rIns="0" bIns="0">
                        <a:noAutoFit/>
                      </wps:bodyPr>
                    </wps:wsp>
                  </a:graphicData>
                </a:graphic>
              </wp:anchor>
            </w:drawing>
          </mc:Choice>
          <mc:Fallback>
            <w:pict>
              <v:shape id="_x0000_s1147" type="#_x0000_t202" style="position:absolute;margin-left:166.40000000000001pt;margin-top:59.050000000000004pt;width:29.050000000000001pt;height:11.75pt;z-index:-125829301;mso-wrap-distance-left:0;mso-wrap-distance-top:59.050000000000004pt;mso-wrap-distance-right:0;mso-wrap-distance-bottom:93.100000000000009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合肥市</w:t>
                      </w:r>
                    </w:p>
                  </w:txbxContent>
                </v:textbox>
                <w10:wrap type="topAndBottom" anchorx="page"/>
              </v:shape>
            </w:pict>
          </mc:Fallback>
        </mc:AlternateContent>
      </w:r>
      <w:r>
        <mc:AlternateContent>
          <mc:Choice Requires="wps">
            <w:drawing>
              <wp:anchor distT="1106170" distB="664210" distL="0" distR="0" simplePos="0" relativeHeight="125829454" behindDoc="0" locked="0" layoutInCell="1" allowOverlap="1">
                <wp:simplePos x="0" y="0"/>
                <wp:positionH relativeFrom="page">
                  <wp:posOffset>1046480</wp:posOffset>
                </wp:positionH>
                <wp:positionV relativeFrom="paragraph">
                  <wp:posOffset>1106170</wp:posOffset>
                </wp:positionV>
                <wp:extent cx="1085215" cy="311150"/>
                <wp:wrapTopAndBottom/>
                <wp:docPr id="123" name="Shape 123"/>
                <a:graphic xmlns:a="http://schemas.openxmlformats.org/drawingml/2006/main">
                  <a:graphicData uri="http://schemas.microsoft.com/office/word/2010/wordprocessingShape">
                    <wps:wsp>
                      <wps:cNvSpPr txBox="1"/>
                      <wps:spPr>
                        <a:xfrm>
                          <a:ext cx="1085215" cy="311150"/>
                        </a:xfrm>
                        <a:prstGeom prst="rect"/>
                        <a:noFill/>
                      </wps:spPr>
                      <wps:txbx>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上海白鹤万国现代综 合物流有限公司</w:t>
                            </w:r>
                          </w:p>
                        </w:txbxContent>
                      </wps:txbx>
                      <wps:bodyPr lIns="0" tIns="0" rIns="0" bIns="0">
                        <a:noAutoFit/>
                      </wps:bodyPr>
                    </wps:wsp>
                  </a:graphicData>
                </a:graphic>
              </wp:anchor>
            </w:drawing>
          </mc:Choice>
          <mc:Fallback>
            <w:pict>
              <v:shape id="_x0000_s1149" type="#_x0000_t202" style="position:absolute;margin-left:82.400000000000006pt;margin-top:87.100000000000009pt;width:85.450000000000003pt;height:24.5pt;z-index:-125829299;mso-wrap-distance-left:0;mso-wrap-distance-top:87.100000000000009pt;mso-wrap-distance-right:0;mso-wrap-distance-bottom:52.300000000000004pt;mso-position-horizontal-relative:page" filled="f" stroked="f">
                <v:textbox inset="0,0,0,0">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上海白鹤万国现代综 合物流有限公司</w:t>
                      </w:r>
                    </w:p>
                  </w:txbxContent>
                </v:textbox>
                <w10:wrap type="topAndBottom" anchorx="page"/>
              </v:shape>
            </w:pict>
          </mc:Fallback>
        </mc:AlternateContent>
      </w:r>
      <w:r>
        <mc:AlternateContent>
          <mc:Choice Requires="wps">
            <w:drawing>
              <wp:anchor distT="1195070" distB="742950" distL="0" distR="0" simplePos="0" relativeHeight="125829456" behindDoc="0" locked="0" layoutInCell="1" allowOverlap="1">
                <wp:simplePos x="0" y="0"/>
                <wp:positionH relativeFrom="page">
                  <wp:posOffset>2113280</wp:posOffset>
                </wp:positionH>
                <wp:positionV relativeFrom="paragraph">
                  <wp:posOffset>1195070</wp:posOffset>
                </wp:positionV>
                <wp:extent cx="368935" cy="143510"/>
                <wp:wrapTopAndBottom/>
                <wp:docPr id="125" name="Shape 125"/>
                <a:graphic xmlns:a="http://schemas.openxmlformats.org/drawingml/2006/main">
                  <a:graphicData uri="http://schemas.microsoft.com/office/word/2010/wordprocessingShape">
                    <wps:wsp>
                      <wps:cNvSpPr txBox="1"/>
                      <wps:spPr>
                        <a:xfrm>
                          <a:ext cx="368935" cy="1435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xbxContent>
                      </wps:txbx>
                      <wps:bodyPr wrap="none" lIns="0" tIns="0" rIns="0" bIns="0">
                        <a:noAutoFit/>
                      </wps:bodyPr>
                    </wps:wsp>
                  </a:graphicData>
                </a:graphic>
              </wp:anchor>
            </w:drawing>
          </mc:Choice>
          <mc:Fallback>
            <w:pict>
              <v:shape id="_x0000_s1151" type="#_x0000_t202" style="position:absolute;margin-left:166.40000000000001pt;margin-top:94.100000000000009pt;width:29.050000000000001pt;height:11.300000000000001pt;z-index:-125829297;mso-wrap-distance-left:0;mso-wrap-distance-top:94.100000000000009pt;mso-wrap-distance-right:0;mso-wrap-distance-bottom:58.5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xbxContent>
                </v:textbox>
                <w10:wrap type="topAndBottom" anchorx="page"/>
              </v:shape>
            </w:pict>
          </mc:Fallback>
        </mc:AlternateContent>
      </w:r>
      <w:r>
        <mc:AlternateContent>
          <mc:Choice Requires="wps">
            <w:drawing>
              <wp:anchor distT="1475105" distB="298450" distL="0" distR="0" simplePos="0" relativeHeight="125829458" behindDoc="0" locked="0" layoutInCell="1" allowOverlap="1">
                <wp:simplePos x="0" y="0"/>
                <wp:positionH relativeFrom="page">
                  <wp:posOffset>1046480</wp:posOffset>
                </wp:positionH>
                <wp:positionV relativeFrom="paragraph">
                  <wp:posOffset>1475105</wp:posOffset>
                </wp:positionV>
                <wp:extent cx="1082040" cy="307975"/>
                <wp:wrapTopAndBottom/>
                <wp:docPr id="127" name="Shape 127"/>
                <a:graphic xmlns:a="http://schemas.openxmlformats.org/drawingml/2006/main">
                  <a:graphicData uri="http://schemas.microsoft.com/office/word/2010/wordprocessingShape">
                    <wps:wsp>
                      <wps:cNvSpPr txBox="1"/>
                      <wps:spPr>
                        <a:xfrm>
                          <a:ext cx="1082040" cy="307975"/>
                        </a:xfrm>
                        <a:prstGeom prst="rect"/>
                        <a:noFill/>
                      </wps:spPr>
                      <wps:txbx>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秦皇岛市金原房地产 开发有限公司</w:t>
                            </w:r>
                          </w:p>
                        </w:txbxContent>
                      </wps:txbx>
                      <wps:bodyPr lIns="0" tIns="0" rIns="0" bIns="0">
                        <a:noAutoFit/>
                      </wps:bodyPr>
                    </wps:wsp>
                  </a:graphicData>
                </a:graphic>
              </wp:anchor>
            </w:drawing>
          </mc:Choice>
          <mc:Fallback>
            <w:pict>
              <v:shape id="_x0000_s1153" type="#_x0000_t202" style="position:absolute;margin-left:82.400000000000006pt;margin-top:116.15000000000001pt;width:85.200000000000003pt;height:24.25pt;z-index:-125829295;mso-wrap-distance-left:0;mso-wrap-distance-top:116.15000000000001pt;mso-wrap-distance-right:0;mso-wrap-distance-bottom:23.5pt;mso-position-horizontal-relative:page" filled="f" stroked="f">
                <v:textbox inset="0,0,0,0">
                  <w:txbxContent>
                    <w:p>
                      <w:pPr>
                        <w:pStyle w:val="Style65"/>
                        <w:keepNext w:val="0"/>
                        <w:keepLines w:val="0"/>
                        <w:widowControl w:val="0"/>
                        <w:shd w:val="clear" w:color="auto" w:fill="auto"/>
                        <w:bidi w:val="0"/>
                        <w:spacing w:before="0" w:after="0" w:line="235" w:lineRule="exact"/>
                        <w:ind w:left="0" w:right="0" w:firstLine="0"/>
                        <w:jc w:val="left"/>
                      </w:pPr>
                      <w:r>
                        <w:rPr>
                          <w:color w:val="000000"/>
                          <w:spacing w:val="0"/>
                          <w:w w:val="100"/>
                          <w:position w:val="0"/>
                        </w:rPr>
                        <w:t>秦皇岛市金原房地产 开发有限公司</w:t>
                      </w:r>
                    </w:p>
                  </w:txbxContent>
                </v:textbox>
                <w10:wrap type="topAndBottom" anchorx="page"/>
              </v:shape>
            </w:pict>
          </mc:Fallback>
        </mc:AlternateContent>
      </w:r>
      <w:r>
        <mc:AlternateContent>
          <mc:Choice Requires="wps">
            <w:drawing>
              <wp:anchor distT="1563370" distB="368935" distL="0" distR="0" simplePos="0" relativeHeight="125829460" behindDoc="0" locked="0" layoutInCell="1" allowOverlap="1">
                <wp:simplePos x="0" y="0"/>
                <wp:positionH relativeFrom="page">
                  <wp:posOffset>2113280</wp:posOffset>
                </wp:positionH>
                <wp:positionV relativeFrom="paragraph">
                  <wp:posOffset>1563370</wp:posOffset>
                </wp:positionV>
                <wp:extent cx="481330" cy="149225"/>
                <wp:wrapTopAndBottom/>
                <wp:docPr id="129" name="Shape 129"/>
                <a:graphic xmlns:a="http://schemas.openxmlformats.org/drawingml/2006/main">
                  <a:graphicData uri="http://schemas.microsoft.com/office/word/2010/wordprocessingShape">
                    <wps:wsp>
                      <wps:cNvSpPr txBox="1"/>
                      <wps:spPr>
                        <a:xfrm>
                          <a:ext cx="481330" cy="14922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xbxContent>
                      </wps:txbx>
                      <wps:bodyPr wrap="none" lIns="0" tIns="0" rIns="0" bIns="0">
                        <a:noAutoFit/>
                      </wps:bodyPr>
                    </wps:wsp>
                  </a:graphicData>
                </a:graphic>
              </wp:anchor>
            </w:drawing>
          </mc:Choice>
          <mc:Fallback>
            <w:pict>
              <v:shape id="_x0000_s1155" type="#_x0000_t202" style="position:absolute;margin-left:166.40000000000001pt;margin-top:123.10000000000001pt;width:37.899999999999999pt;height:11.75pt;z-index:-125829293;mso-wrap-distance-left:0;mso-wrap-distance-top:123.10000000000001pt;mso-wrap-distance-right:0;mso-wrap-distance-bottom:29.050000000000001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xbxContent>
                </v:textbox>
                <w10:wrap type="topAndBottom" anchorx="page"/>
              </v:shape>
            </w:pict>
          </mc:Fallback>
        </mc:AlternateContent>
      </w:r>
      <w:r>
        <mc:AlternateContent>
          <mc:Choice Requires="wps">
            <w:drawing>
              <wp:anchor distT="0" distB="298450" distL="0" distR="0" simplePos="0" relativeHeight="125829462" behindDoc="0" locked="0" layoutInCell="1" allowOverlap="1">
                <wp:simplePos x="0" y="0"/>
                <wp:positionH relativeFrom="page">
                  <wp:posOffset>2713990</wp:posOffset>
                </wp:positionH>
                <wp:positionV relativeFrom="paragraph">
                  <wp:posOffset>0</wp:posOffset>
                </wp:positionV>
                <wp:extent cx="1883410" cy="1783080"/>
                <wp:wrapTopAndBottom/>
                <wp:docPr id="131" name="Shape 131"/>
                <a:graphic xmlns:a="http://schemas.openxmlformats.org/drawingml/2006/main">
                  <a:graphicData uri="http://schemas.microsoft.com/office/word/2010/wordprocessingShape">
                    <wps:wsp>
                      <wps:cNvSpPr txBox="1"/>
                      <wps:spPr>
                        <a:xfrm>
                          <a:ext cx="1883410" cy="1783080"/>
                        </a:xfrm>
                        <a:prstGeom prst="rect"/>
                        <a:noFill/>
                      </wps:spPr>
                      <wps:txbx>
                        <w:txbxContent>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房地产开发经营、物业管理；农副产 品、百货、钢材、建材、五金交电、 化工产品、汽车及配件销售；信息咨 询、电子商务</w:t>
                            </w:r>
                          </w:p>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房地产开发、租赁、电子商务、信息 咨询、网络服务、市场建设、物业管 理</w:t>
                            </w:r>
                          </w:p>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房地产开发经营及物业管理，农副产 品交易，针纺织品生产，服装生产销 售</w:t>
                            </w:r>
                          </w:p>
                          <w:p>
                            <w:pPr>
                              <w:pStyle w:val="Style65"/>
                              <w:keepNext w:val="0"/>
                              <w:keepLines w:val="0"/>
                              <w:widowControl w:val="0"/>
                              <w:shd w:val="clear" w:color="auto" w:fill="auto"/>
                              <w:bidi w:val="0"/>
                              <w:spacing w:before="0" w:after="0" w:line="221" w:lineRule="exact"/>
                              <w:ind w:left="0" w:right="0" w:firstLine="0"/>
                              <w:jc w:val="both"/>
                            </w:pPr>
                            <w:r>
                              <w:rPr>
                                <w:color w:val="000000"/>
                                <w:spacing w:val="0"/>
                                <w:w w:val="100"/>
                                <w:position w:val="0"/>
                              </w:rPr>
                              <w:t>房地产综合开发、物业管理、房屋租 赁</w:t>
                            </w:r>
                          </w:p>
                        </w:txbxContent>
                      </wps:txbx>
                      <wps:bodyPr lIns="0" tIns="0" rIns="0" bIns="0">
                        <a:noAutoFit/>
                      </wps:bodyPr>
                    </wps:wsp>
                  </a:graphicData>
                </a:graphic>
              </wp:anchor>
            </w:drawing>
          </mc:Choice>
          <mc:Fallback>
            <w:pict>
              <v:shape id="_x0000_s1157" type="#_x0000_t202" style="position:absolute;margin-left:213.70000000000002pt;margin-top:0;width:148.30000000000001pt;height:140.40000000000001pt;z-index:-125829291;mso-wrap-distance-left:0;mso-wrap-distance-right:0;mso-wrap-distance-bottom:23.5pt;mso-position-horizontal-relative:page" filled="f" stroked="f">
                <v:textbox inset="0,0,0,0">
                  <w:txbxContent>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房地产开发经营、物业管理；农副产 品、百货、钢材、建材、五金交电、 化工产品、汽车及配件销售；信息咨 询、电子商务</w:t>
                      </w:r>
                    </w:p>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房地产开发、租赁、电子商务、信息 咨询、网络服务、市场建设、物业管 理</w:t>
                      </w:r>
                    </w:p>
                    <w:p>
                      <w:pPr>
                        <w:pStyle w:val="Style65"/>
                        <w:keepNext w:val="0"/>
                        <w:keepLines w:val="0"/>
                        <w:widowControl w:val="0"/>
                        <w:shd w:val="clear" w:color="auto" w:fill="auto"/>
                        <w:bidi w:val="0"/>
                        <w:spacing w:before="0" w:after="0" w:line="230" w:lineRule="exact"/>
                        <w:ind w:left="0" w:right="0" w:firstLine="0"/>
                        <w:jc w:val="both"/>
                      </w:pPr>
                      <w:r>
                        <w:rPr>
                          <w:color w:val="000000"/>
                          <w:spacing w:val="0"/>
                          <w:w w:val="100"/>
                          <w:position w:val="0"/>
                        </w:rPr>
                        <w:t>房地产开发经营及物业管理，农副产 品交易，针纺织品生产，服装生产销 售</w:t>
                      </w:r>
                    </w:p>
                    <w:p>
                      <w:pPr>
                        <w:pStyle w:val="Style65"/>
                        <w:keepNext w:val="0"/>
                        <w:keepLines w:val="0"/>
                        <w:widowControl w:val="0"/>
                        <w:shd w:val="clear" w:color="auto" w:fill="auto"/>
                        <w:bidi w:val="0"/>
                        <w:spacing w:before="0" w:after="0" w:line="221" w:lineRule="exact"/>
                        <w:ind w:left="0" w:right="0" w:firstLine="0"/>
                        <w:jc w:val="both"/>
                      </w:pPr>
                      <w:r>
                        <w:rPr>
                          <w:color w:val="000000"/>
                          <w:spacing w:val="0"/>
                          <w:w w:val="100"/>
                          <w:position w:val="0"/>
                        </w:rPr>
                        <w:t>房地产综合开发、物业管理、房屋租 赁</w:t>
                      </w:r>
                    </w:p>
                  </w:txbxContent>
                </v:textbox>
                <w10:wrap type="topAndBottom" anchorx="page"/>
              </v:shape>
            </w:pict>
          </mc:Fallback>
        </mc:AlternateContent>
      </w:r>
      <w:r>
        <mc:AlternateContent>
          <mc:Choice Requires="wps">
            <w:drawing>
              <wp:anchor distT="228600" distB="365760" distL="0" distR="0" simplePos="0" relativeHeight="125829464" behindDoc="0" locked="0" layoutInCell="1" allowOverlap="1">
                <wp:simplePos x="0" y="0"/>
                <wp:positionH relativeFrom="page">
                  <wp:posOffset>4712970</wp:posOffset>
                </wp:positionH>
                <wp:positionV relativeFrom="paragraph">
                  <wp:posOffset>228600</wp:posOffset>
                </wp:positionV>
                <wp:extent cx="484505" cy="1487170"/>
                <wp:wrapTopAndBottom/>
                <wp:docPr id="133" name="Shape 133"/>
                <a:graphic xmlns:a="http://schemas.openxmlformats.org/drawingml/2006/main">
                  <a:graphicData uri="http://schemas.microsoft.com/office/word/2010/wordprocessingShape">
                    <wps:wsp>
                      <wps:cNvSpPr txBox="1"/>
                      <wps:spPr>
                        <a:xfrm>
                          <a:ext cx="484505" cy="1487170"/>
                        </a:xfrm>
                        <a:prstGeom prst="rect"/>
                        <a:noFill/>
                      </wps:spPr>
                      <wps:txbx>
                        <w:txbxContent>
                          <w:p>
                            <w:pPr>
                              <w:pStyle w:val="Style65"/>
                              <w:keepNext w:val="0"/>
                              <w:keepLines w:val="0"/>
                              <w:widowControl w:val="0"/>
                              <w:shd w:val="clear" w:color="auto" w:fill="auto"/>
                              <w:bidi w:val="0"/>
                              <w:spacing w:before="0" w:after="620" w:line="240" w:lineRule="auto"/>
                              <w:ind w:left="0" w:right="0" w:firstLine="0"/>
                              <w:jc w:val="left"/>
                            </w:pPr>
                            <w:r>
                              <w:rPr>
                                <w:color w:val="000000"/>
                                <w:spacing w:val="0"/>
                                <w:w w:val="100"/>
                                <w:position w:val="0"/>
                              </w:rPr>
                              <w:t>股份有限</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有限责任</w:t>
                            </w:r>
                          </w:p>
                          <w:p>
                            <w:pPr>
                              <w:pStyle w:val="Style6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有限责任</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有限责任</w:t>
                            </w:r>
                          </w:p>
                        </w:txbxContent>
                      </wps:txbx>
                      <wps:bodyPr lIns="0" tIns="0" rIns="0" bIns="0">
                        <a:noAutoFit/>
                      </wps:bodyPr>
                    </wps:wsp>
                  </a:graphicData>
                </a:graphic>
              </wp:anchor>
            </w:drawing>
          </mc:Choice>
          <mc:Fallback>
            <w:pict>
              <v:shape id="_x0000_s1159" type="#_x0000_t202" style="position:absolute;margin-left:371.10000000000002pt;margin-top:18.pt;width:38.149999999999999pt;height:117.10000000000001pt;z-index:-125829289;mso-wrap-distance-left:0;mso-wrap-distance-top:18.pt;mso-wrap-distance-right:0;mso-wrap-distance-bottom:28.800000000000001pt;mso-position-horizontal-relative:page" filled="f" stroked="f">
                <v:textbox inset="0,0,0,0">
                  <w:txbxContent>
                    <w:p>
                      <w:pPr>
                        <w:pStyle w:val="Style65"/>
                        <w:keepNext w:val="0"/>
                        <w:keepLines w:val="0"/>
                        <w:widowControl w:val="0"/>
                        <w:shd w:val="clear" w:color="auto" w:fill="auto"/>
                        <w:bidi w:val="0"/>
                        <w:spacing w:before="0" w:after="620" w:line="240" w:lineRule="auto"/>
                        <w:ind w:left="0" w:right="0" w:firstLine="0"/>
                        <w:jc w:val="left"/>
                      </w:pPr>
                      <w:r>
                        <w:rPr>
                          <w:color w:val="000000"/>
                          <w:spacing w:val="0"/>
                          <w:w w:val="100"/>
                          <w:position w:val="0"/>
                        </w:rPr>
                        <w:t>股份有限</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有限责任</w:t>
                      </w:r>
                    </w:p>
                    <w:p>
                      <w:pPr>
                        <w:pStyle w:val="Style6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有限责任</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有限责任</w:t>
                      </w:r>
                    </w:p>
                  </w:txbxContent>
                </v:textbox>
                <w10:wrap type="topAndBottom" anchorx="page"/>
              </v:shape>
            </w:pict>
          </mc:Fallback>
        </mc:AlternateContent>
      </w:r>
      <w:r>
        <mc:AlternateContent>
          <mc:Choice Requires="wps">
            <w:drawing>
              <wp:anchor distT="1786255" distB="0" distL="0" distR="0" simplePos="0" relativeHeight="125829466" behindDoc="0" locked="0" layoutInCell="1" allowOverlap="1">
                <wp:simplePos x="0" y="0"/>
                <wp:positionH relativeFrom="page">
                  <wp:posOffset>1046480</wp:posOffset>
                </wp:positionH>
                <wp:positionV relativeFrom="paragraph">
                  <wp:posOffset>1786255</wp:posOffset>
                </wp:positionV>
                <wp:extent cx="1082040" cy="295910"/>
                <wp:wrapTopAndBottom/>
                <wp:docPr id="135" name="Shape 135"/>
                <a:graphic xmlns:a="http://schemas.openxmlformats.org/drawingml/2006/main">
                  <a:graphicData uri="http://schemas.microsoft.com/office/word/2010/wordprocessingShape">
                    <wps:wsp>
                      <wps:cNvSpPr txBox="1"/>
                      <wps:spPr>
                        <a:xfrm>
                          <a:ext cx="1082040" cy="29591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秦皇岛华联商城金原</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超市有限公司</w:t>
                            </w:r>
                          </w:p>
                        </w:txbxContent>
                      </wps:txbx>
                      <wps:bodyPr lIns="0" tIns="0" rIns="0" bIns="0">
                        <a:noAutoFit/>
                      </wps:bodyPr>
                    </wps:wsp>
                  </a:graphicData>
                </a:graphic>
              </wp:anchor>
            </w:drawing>
          </mc:Choice>
          <mc:Fallback>
            <w:pict>
              <v:shape id="_x0000_s1161" type="#_x0000_t202" style="position:absolute;margin-left:82.400000000000006pt;margin-top:140.65000000000001pt;width:85.200000000000003pt;height:23.300000000000001pt;z-index:-125829287;mso-wrap-distance-left:0;mso-wrap-distance-top:140.65000000000001pt;mso-wrap-distance-right:0;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秦皇岛华联商城金原</w:t>
                      </w:r>
                    </w:p>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超市有限公司</w:t>
                      </w:r>
                    </w:p>
                  </w:txbxContent>
                </v:textbox>
                <w10:wrap type="topAndBottom" anchorx="page"/>
              </v:shape>
            </w:pict>
          </mc:Fallback>
        </mc:AlternateContent>
      </w:r>
      <w:r>
        <mc:AlternateContent>
          <mc:Choice Requires="wps">
            <w:drawing>
              <wp:anchor distT="1859280" distB="76200" distL="0" distR="0" simplePos="0" relativeHeight="125829468" behindDoc="0" locked="0" layoutInCell="1" allowOverlap="1">
                <wp:simplePos x="0" y="0"/>
                <wp:positionH relativeFrom="page">
                  <wp:posOffset>2113280</wp:posOffset>
                </wp:positionH>
                <wp:positionV relativeFrom="paragraph">
                  <wp:posOffset>1859280</wp:posOffset>
                </wp:positionV>
                <wp:extent cx="481330" cy="146050"/>
                <wp:wrapTopAndBottom/>
                <wp:docPr id="137" name="Shape 13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xbxContent>
                      </wps:txbx>
                      <wps:bodyPr wrap="none" lIns="0" tIns="0" rIns="0" bIns="0">
                        <a:noAutoFit/>
                      </wps:bodyPr>
                    </wps:wsp>
                  </a:graphicData>
                </a:graphic>
              </wp:anchor>
            </w:drawing>
          </mc:Choice>
          <mc:Fallback>
            <w:pict>
              <v:shape id="_x0000_s1163" type="#_x0000_t202" style="position:absolute;margin-left:166.40000000000001pt;margin-top:146.40000000000001pt;width:37.899999999999999pt;height:11.5pt;z-index:-125829285;mso-wrap-distance-left:0;mso-wrap-distance-top:146.40000000000001pt;mso-wrap-distance-right:0;mso-wrap-distance-bottom:6.pt;mso-position-horizontal-relative:page" filled="f" stroked="f">
                <v:textbox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秦皇岛市</w:t>
                      </w:r>
                    </w:p>
                  </w:txbxContent>
                </v:textbox>
                <w10:wrap type="topAndBottom" anchorx="page"/>
              </v:shape>
            </w:pict>
          </mc:Fallback>
        </mc:AlternateContent>
      </w:r>
      <w:r>
        <mc:AlternateContent>
          <mc:Choice Requires="wps">
            <w:drawing>
              <wp:anchor distT="1862455" distB="73025" distL="0" distR="0" simplePos="0" relativeHeight="125829470" behindDoc="0" locked="0" layoutInCell="1" allowOverlap="1">
                <wp:simplePos x="0" y="0"/>
                <wp:positionH relativeFrom="page">
                  <wp:posOffset>2713990</wp:posOffset>
                </wp:positionH>
                <wp:positionV relativeFrom="paragraph">
                  <wp:posOffset>1862455</wp:posOffset>
                </wp:positionV>
                <wp:extent cx="2484120" cy="146050"/>
                <wp:wrapTopAndBottom/>
                <wp:docPr id="139" name="Shape 139"/>
                <a:graphic xmlns:a="http://schemas.openxmlformats.org/drawingml/2006/main">
                  <a:graphicData uri="http://schemas.microsoft.com/office/word/2010/wordprocessingShape">
                    <wps:wsp>
                      <wps:cNvSpPr txBox="1"/>
                      <wps:spPr>
                        <a:xfrm>
                          <a:ext cx="2484120" cy="146050"/>
                        </a:xfrm>
                        <a:prstGeom prst="rect"/>
                        <a:noFill/>
                      </wps:spPr>
                      <wps:txbx>
                        <w:txbxContent>
                          <w:p>
                            <w:pPr>
                              <w:pStyle w:val="Style65"/>
                              <w:keepNext w:val="0"/>
                              <w:keepLines w:val="0"/>
                              <w:widowControl w:val="0"/>
                              <w:shd w:val="clear" w:color="auto" w:fill="auto"/>
                              <w:tabs>
                                <w:tab w:pos="3110" w:val="left"/>
                              </w:tabs>
                              <w:bidi w:val="0"/>
                              <w:spacing w:before="0" w:after="0" w:line="240" w:lineRule="auto"/>
                              <w:ind w:left="0" w:right="0" w:firstLine="0"/>
                              <w:jc w:val="left"/>
                            </w:pPr>
                            <w:r>
                              <w:rPr>
                                <w:color w:val="000000"/>
                                <w:spacing w:val="0"/>
                                <w:w w:val="100"/>
                                <w:position w:val="0"/>
                              </w:rPr>
                              <w:t>食品、副食、百货、针纺织品的销售</w:t>
                              <w:tab/>
                              <w:t>有限责任</w:t>
                            </w:r>
                          </w:p>
                        </w:txbxContent>
                      </wps:txbx>
                      <wps:bodyPr wrap="none" lIns="0" tIns="0" rIns="0" bIns="0">
                        <a:noAutoFit/>
                      </wps:bodyPr>
                    </wps:wsp>
                  </a:graphicData>
                </a:graphic>
              </wp:anchor>
            </w:drawing>
          </mc:Choice>
          <mc:Fallback>
            <w:pict>
              <v:shape id="_x0000_s1165" type="#_x0000_t202" style="position:absolute;margin-left:213.70000000000002pt;margin-top:146.65000000000001pt;width:195.59999999999999pt;height:11.5pt;z-index:-125829283;mso-wrap-distance-left:0;mso-wrap-distance-top:146.65000000000001pt;mso-wrap-distance-right:0;mso-wrap-distance-bottom:5.75pt;mso-position-horizontal-relative:page" filled="f" stroked="f">
                <v:textbox inset="0,0,0,0">
                  <w:txbxContent>
                    <w:p>
                      <w:pPr>
                        <w:pStyle w:val="Style65"/>
                        <w:keepNext w:val="0"/>
                        <w:keepLines w:val="0"/>
                        <w:widowControl w:val="0"/>
                        <w:shd w:val="clear" w:color="auto" w:fill="auto"/>
                        <w:tabs>
                          <w:tab w:pos="3110" w:val="left"/>
                        </w:tabs>
                        <w:bidi w:val="0"/>
                        <w:spacing w:before="0" w:after="0" w:line="240" w:lineRule="auto"/>
                        <w:ind w:left="0" w:right="0" w:firstLine="0"/>
                        <w:jc w:val="left"/>
                      </w:pPr>
                      <w:r>
                        <w:rPr>
                          <w:color w:val="000000"/>
                          <w:spacing w:val="0"/>
                          <w:w w:val="100"/>
                          <w:position w:val="0"/>
                        </w:rPr>
                        <w:t>食品、副食、百货、针纺织品的销售</w:t>
                        <w:tab/>
                        <w:t>有限责任</w:t>
                      </w:r>
                    </w:p>
                  </w:txbxContent>
                </v:textbox>
                <w10:wrap type="topAndBottom" anchorx="page"/>
              </v:shape>
            </w:pict>
          </mc:Fallback>
        </mc:AlternateContent>
      </w:r>
      <w:r>
        <mc:AlternateContent>
          <mc:Choice Requires="wps">
            <w:drawing>
              <wp:anchor distT="231775" distB="69850" distL="0" distR="0" simplePos="0" relativeHeight="125829472" behindDoc="0" locked="0" layoutInCell="1" allowOverlap="1">
                <wp:simplePos x="0" y="0"/>
                <wp:positionH relativeFrom="page">
                  <wp:posOffset>5359400</wp:posOffset>
                </wp:positionH>
                <wp:positionV relativeFrom="paragraph">
                  <wp:posOffset>231775</wp:posOffset>
                </wp:positionV>
                <wp:extent cx="969010" cy="1779905"/>
                <wp:wrapTopAndBottom/>
                <wp:docPr id="141" name="Shape 141"/>
                <a:graphic xmlns:a="http://schemas.openxmlformats.org/drawingml/2006/main">
                  <a:graphicData uri="http://schemas.microsoft.com/office/word/2010/wordprocessingShape">
                    <wps:wsp>
                      <wps:cNvSpPr txBox="1"/>
                      <wps:spPr>
                        <a:xfrm>
                          <a:ext cx="969010" cy="1779905"/>
                        </a:xfrm>
                        <a:prstGeom prst="rect"/>
                        <a:noFill/>
                      </wps:spPr>
                      <wps:txbx>
                        <w:txbxContent>
                          <w:p>
                            <w:pPr>
                              <w:pStyle w:val="Style6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刘勉诚控股股东</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黄万余控股子公司</w:t>
                            </w:r>
                          </w:p>
                          <w:p>
                            <w:pPr>
                              <w:pStyle w:val="Style65"/>
                              <w:keepNext w:val="0"/>
                              <w:keepLines w:val="0"/>
                              <w:widowControl w:val="0"/>
                              <w:shd w:val="clear" w:color="auto" w:fill="auto"/>
                              <w:bidi w:val="0"/>
                              <w:spacing w:before="0" w:after="360" w:line="240" w:lineRule="auto"/>
                              <w:ind w:left="0" w:right="0" w:firstLine="200"/>
                              <w:jc w:val="both"/>
                            </w:pPr>
                            <w:r>
                              <w:rPr>
                                <w:color w:val="000000"/>
                                <w:spacing w:val="0"/>
                                <w:w w:val="100"/>
                                <w:position w:val="0"/>
                              </w:rPr>
                              <w:t>魏超控股子公司</w:t>
                            </w:r>
                          </w:p>
                          <w:p>
                            <w:pPr>
                              <w:pStyle w:val="Style65"/>
                              <w:keepNext w:val="0"/>
                              <w:keepLines w:val="0"/>
                              <w:widowControl w:val="0"/>
                              <w:shd w:val="clear" w:color="auto" w:fill="auto"/>
                              <w:bidi w:val="0"/>
                              <w:spacing w:before="0" w:after="240" w:line="240" w:lineRule="auto"/>
                              <w:ind w:left="0" w:right="0" w:firstLine="200"/>
                              <w:jc w:val="both"/>
                            </w:pPr>
                            <w:r>
                              <w:rPr>
                                <w:color w:val="000000"/>
                                <w:spacing w:val="0"/>
                                <w:w w:val="100"/>
                                <w:position w:val="0"/>
                              </w:rPr>
                              <w:t>刘宏控股子公司</w:t>
                            </w:r>
                          </w:p>
                          <w:p>
                            <w:pPr>
                              <w:pStyle w:val="Style6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呼铁军控股子公司</w:t>
                            </w:r>
                          </w:p>
                        </w:txbxContent>
                      </wps:txbx>
                      <wps:bodyPr lIns="0" tIns="0" rIns="0" bIns="0">
                        <a:noAutoFit/>
                      </wps:bodyPr>
                    </wps:wsp>
                  </a:graphicData>
                </a:graphic>
              </wp:anchor>
            </w:drawing>
          </mc:Choice>
          <mc:Fallback>
            <w:pict>
              <v:shape id="_x0000_s1167" type="#_x0000_t202" style="position:absolute;margin-left:422.pt;margin-top:18.25pt;width:76.299999999999997pt;height:140.15000000000001pt;z-index:-125829281;mso-wrap-distance-left:0;mso-wrap-distance-top:18.25pt;mso-wrap-distance-right:0;mso-wrap-distance-bottom:5.5pt;mso-position-horizontal-relative:page" filled="f" stroked="f">
                <v:textbox inset="0,0,0,0">
                  <w:txbxContent>
                    <w:p>
                      <w:pPr>
                        <w:pStyle w:val="Style65"/>
                        <w:keepNext w:val="0"/>
                        <w:keepLines w:val="0"/>
                        <w:widowControl w:val="0"/>
                        <w:shd w:val="clear" w:color="auto" w:fill="auto"/>
                        <w:bidi w:val="0"/>
                        <w:spacing w:before="0" w:after="600" w:line="240" w:lineRule="auto"/>
                        <w:ind w:left="0" w:right="0" w:firstLine="0"/>
                        <w:jc w:val="left"/>
                      </w:pPr>
                      <w:r>
                        <w:rPr>
                          <w:color w:val="000000"/>
                          <w:spacing w:val="0"/>
                          <w:w w:val="100"/>
                          <w:position w:val="0"/>
                        </w:rPr>
                        <w:t>刘勉诚控股股东</w:t>
                      </w:r>
                    </w:p>
                    <w:p>
                      <w:pPr>
                        <w:pStyle w:val="Style65"/>
                        <w:keepNext w:val="0"/>
                        <w:keepLines w:val="0"/>
                        <w:widowControl w:val="0"/>
                        <w:shd w:val="clear" w:color="auto" w:fill="auto"/>
                        <w:bidi w:val="0"/>
                        <w:spacing w:before="0" w:after="480" w:line="240" w:lineRule="auto"/>
                        <w:ind w:left="0" w:right="0" w:firstLine="0"/>
                        <w:jc w:val="left"/>
                      </w:pPr>
                      <w:r>
                        <w:rPr>
                          <w:color w:val="000000"/>
                          <w:spacing w:val="0"/>
                          <w:w w:val="100"/>
                          <w:position w:val="0"/>
                        </w:rPr>
                        <w:t>黄万余控股子公司</w:t>
                      </w:r>
                    </w:p>
                    <w:p>
                      <w:pPr>
                        <w:pStyle w:val="Style65"/>
                        <w:keepNext w:val="0"/>
                        <w:keepLines w:val="0"/>
                        <w:widowControl w:val="0"/>
                        <w:shd w:val="clear" w:color="auto" w:fill="auto"/>
                        <w:bidi w:val="0"/>
                        <w:spacing w:before="0" w:after="360" w:line="240" w:lineRule="auto"/>
                        <w:ind w:left="0" w:right="0" w:firstLine="200"/>
                        <w:jc w:val="both"/>
                      </w:pPr>
                      <w:r>
                        <w:rPr>
                          <w:color w:val="000000"/>
                          <w:spacing w:val="0"/>
                          <w:w w:val="100"/>
                          <w:position w:val="0"/>
                        </w:rPr>
                        <w:t>魏超控股子公司</w:t>
                      </w:r>
                    </w:p>
                    <w:p>
                      <w:pPr>
                        <w:pStyle w:val="Style65"/>
                        <w:keepNext w:val="0"/>
                        <w:keepLines w:val="0"/>
                        <w:widowControl w:val="0"/>
                        <w:shd w:val="clear" w:color="auto" w:fill="auto"/>
                        <w:bidi w:val="0"/>
                        <w:spacing w:before="0" w:after="240" w:line="240" w:lineRule="auto"/>
                        <w:ind w:left="0" w:right="0" w:firstLine="200"/>
                        <w:jc w:val="both"/>
                      </w:pPr>
                      <w:r>
                        <w:rPr>
                          <w:color w:val="000000"/>
                          <w:spacing w:val="0"/>
                          <w:w w:val="100"/>
                          <w:position w:val="0"/>
                        </w:rPr>
                        <w:t>刘宏控股子公司</w:t>
                      </w:r>
                    </w:p>
                    <w:p>
                      <w:pPr>
                        <w:pStyle w:val="Style6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呼铁军控股子公司</w:t>
                      </w:r>
                    </w:p>
                  </w:txbxContent>
                </v:textbox>
                <w10:wrap type="topAndBottom" anchorx="page"/>
              </v:shape>
            </w:pict>
          </mc:Fallback>
        </mc:AlternateContent>
      </w:r>
      <w:r>
        <w:br w:type="page"/>
      </w:r>
    </w:p>
    <w:tbl>
      <w:tblPr>
        <w:tblOverlap w:val="never"/>
        <w:jc w:val="center"/>
        <w:tblLayout w:type="fixed"/>
      </w:tblPr>
      <w:tblGrid>
        <w:gridCol w:w="1694"/>
        <w:gridCol w:w="883"/>
        <w:gridCol w:w="3106"/>
        <w:gridCol w:w="974"/>
        <w:gridCol w:w="1661"/>
      </w:tblGrid>
      <w:tr>
        <w:trPr>
          <w:trHeight w:val="466" w:hRule="exact"/>
        </w:trPr>
        <w:tc>
          <w:tcPr>
            <w:tcBorders/>
            <w:shd w:val="clear" w:color="auto" w:fill="FFFFFF"/>
            <w:vAlign w:val="top"/>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秦皇岛华联商城金原 经营服务有限公司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办公用品、百货、五金交电销售；服 装加工、信息咨询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李军复控股子公司</w:t>
            </w:r>
          </w:p>
        </w:tc>
      </w:tr>
      <w:tr>
        <w:trPr>
          <w:trHeight w:val="518" w:hRule="exact"/>
        </w:trPr>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秦皇岛华联商城金原 物业发展有限公司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物业管理、设施维修、园艺、汽车美 容</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杜春文控股子公司</w:t>
            </w:r>
          </w:p>
        </w:tc>
      </w:tr>
      <w:tr>
        <w:trPr>
          <w:trHeight w:val="360" w:hRule="exact"/>
        </w:trPr>
        <w:tc>
          <w:tcPr>
            <w:tcBorders/>
            <w:shd w:val="clear" w:color="auto" w:fill="FFFFFF"/>
            <w:vAlign w:val="bottom"/>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秦皇岛市金原大酒店 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餐饮服务，烟酒（零售）茶糖销售</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王蕴茹控股子公司</w:t>
            </w:r>
          </w:p>
        </w:tc>
      </w:tr>
      <w:tr>
        <w:trPr>
          <w:trHeight w:val="754"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秦皇岛金原家居装饰 城有限公司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百货、针纺织品、工艺美术品、土产 日杂、家具、建材、电器等销售；服 务；信息咨询</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姜德起控股子公司</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秦皇岛渤海物流贸易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top"/>
          </w:tcPr>
          <w:p>
            <w:pPr>
              <w:pStyle w:val="Style3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针纺织品、日用百货、日用化学品、 粮油零售、食用油批发、五金交电、 化工产品（危险品除外）批发、零售；</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杨安控股子公司</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安徽省新长江商品交 易有限公司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合肥市</w:t>
            </w:r>
          </w:p>
        </w:tc>
        <w:tc>
          <w:tcPr>
            <w:tcBorders/>
            <w:shd w:val="clear" w:color="auto" w:fill="FFFFFF"/>
            <w:vAlign w:val="top"/>
          </w:tcPr>
          <w:p>
            <w:pPr>
              <w:pStyle w:val="Style3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发布商品供求信息、产品信息，广告 及英特网主页制作及发布，提供中介 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张文千控股子公司</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安徽省芜湖米市发</w:t>
            </w:r>
          </w:p>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展有限公司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w:t>
            </w:r>
          </w:p>
        </w:tc>
        <w:tc>
          <w:tcPr>
            <w:tcBorders/>
            <w:shd w:val="clear" w:color="auto" w:fill="FFFFFF"/>
            <w:vAlign w:val="top"/>
          </w:tcPr>
          <w:p>
            <w:pPr>
              <w:pStyle w:val="Style32"/>
              <w:keepNext w:val="0"/>
              <w:keepLines w:val="0"/>
              <w:widowControl w:val="0"/>
              <w:shd w:val="clear" w:color="auto" w:fill="auto"/>
              <w:bidi w:val="0"/>
              <w:spacing w:before="0" w:after="0" w:line="245" w:lineRule="exact"/>
              <w:ind w:left="160" w:right="0" w:firstLine="0"/>
              <w:jc w:val="both"/>
              <w:rPr>
                <w:sz w:val="18"/>
                <w:szCs w:val="18"/>
              </w:rPr>
            </w:pPr>
            <w:r>
              <w:rPr>
                <w:color w:val="000000"/>
                <w:spacing w:val="0"/>
                <w:w w:val="100"/>
                <w:position w:val="0"/>
                <w:sz w:val="18"/>
                <w:szCs w:val="18"/>
              </w:rPr>
              <w:t>粮食收购及批发（至</w:t>
            </w:r>
            <w:r>
              <w:rPr>
                <w:rFonts w:ascii="Arial" w:eastAsia="Arial" w:hAnsi="Arial" w:cs="Arial"/>
                <w:color w:val="000000"/>
                <w:spacing w:val="0"/>
                <w:w w:val="100"/>
                <w:position w:val="0"/>
                <w:sz w:val="18"/>
                <w:szCs w:val="18"/>
              </w:rPr>
              <w:t>2006</w:t>
            </w:r>
            <w:r>
              <w:rPr>
                <w:color w:val="000000"/>
                <w:spacing w:val="0"/>
                <w:w w:val="100"/>
                <w:position w:val="0"/>
                <w:sz w:val="18"/>
                <w:szCs w:val="18"/>
              </w:rPr>
              <w:t>年</w:t>
            </w:r>
            <w:r>
              <w:rPr>
                <w:rFonts w:ascii="Arial" w:eastAsia="Arial" w:hAnsi="Arial" w:cs="Arial"/>
                <w:color w:val="000000"/>
                <w:spacing w:val="0"/>
                <w:w w:val="100"/>
                <w:position w:val="0"/>
                <w:sz w:val="18"/>
                <w:szCs w:val="18"/>
              </w:rPr>
              <w:t>3</w:t>
            </w:r>
            <w:r>
              <w:rPr>
                <w:color w:val="000000"/>
                <w:spacing w:val="0"/>
                <w:w w:val="100"/>
                <w:position w:val="0"/>
                <w:sz w:val="18"/>
                <w:szCs w:val="18"/>
              </w:rPr>
              <w:t>月</w:t>
            </w:r>
          </w:p>
          <w:p>
            <w:pPr>
              <w:pStyle w:val="Style32"/>
              <w:keepNext w:val="0"/>
              <w:keepLines w:val="0"/>
              <w:widowControl w:val="0"/>
              <w:shd w:val="clear" w:color="auto" w:fill="auto"/>
              <w:bidi w:val="0"/>
              <w:spacing w:before="0" w:after="0" w:line="245" w:lineRule="exact"/>
              <w:ind w:left="160" w:right="0" w:firstLine="0"/>
              <w:jc w:val="both"/>
              <w:rPr>
                <w:sz w:val="18"/>
                <w:szCs w:val="18"/>
              </w:rPr>
            </w:pPr>
            <w:r>
              <w:rPr>
                <w:rFonts w:ascii="Arial" w:eastAsia="Arial" w:hAnsi="Arial" w:cs="Arial"/>
                <w:color w:val="000000"/>
                <w:spacing w:val="0"/>
                <w:w w:val="100"/>
                <w:position w:val="0"/>
                <w:sz w:val="18"/>
                <w:szCs w:val="18"/>
              </w:rPr>
              <w:t>15</w:t>
            </w:r>
            <w:r>
              <w:rPr>
                <w:color w:val="000000"/>
                <w:spacing w:val="0"/>
                <w:w w:val="100"/>
                <w:position w:val="0"/>
                <w:sz w:val="18"/>
                <w:szCs w:val="18"/>
              </w:rPr>
              <w:t>日止）、粮油设备及配件销售、 电子商务、网络服务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李亚控股子公司</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芜湖国润投资发展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芜湖市</w:t>
            </w:r>
          </w:p>
        </w:tc>
        <w:tc>
          <w:tcPr>
            <w:tcBorders/>
            <w:shd w:val="clear" w:color="auto" w:fill="FFFFFF"/>
            <w:vAlign w:val="top"/>
          </w:tcPr>
          <w:p>
            <w:pPr>
              <w:pStyle w:val="Style32"/>
              <w:keepNext w:val="0"/>
              <w:keepLines w:val="0"/>
              <w:widowControl w:val="0"/>
              <w:shd w:val="clear" w:color="auto" w:fill="auto"/>
              <w:bidi w:val="0"/>
              <w:spacing w:before="0" w:after="0" w:line="226" w:lineRule="exact"/>
              <w:ind w:left="160" w:right="0" w:firstLine="0"/>
              <w:jc w:val="both"/>
              <w:rPr>
                <w:sz w:val="18"/>
                <w:szCs w:val="18"/>
              </w:rPr>
            </w:pPr>
            <w:r>
              <w:rPr>
                <w:color w:val="000000"/>
                <w:spacing w:val="0"/>
                <w:w w:val="100"/>
                <w:position w:val="0"/>
                <w:sz w:val="18"/>
                <w:szCs w:val="18"/>
              </w:rPr>
              <w:t>房地产开发、市场建设投资、电子 商务、信息咨询、网络服务、商品 交易</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张文千 控股子公司</w:t>
            </w:r>
          </w:p>
        </w:tc>
      </w:tr>
      <w:tr>
        <w:trPr>
          <w:trHeight w:val="701" w:hRule="exact"/>
        </w:trPr>
        <w:tc>
          <w:tcPr>
            <w:tcBorders/>
            <w:shd w:val="clear" w:color="auto" w:fill="FFFFFF"/>
            <w:vAlign w:val="center"/>
          </w:tcPr>
          <w:p>
            <w:pPr>
              <w:pStyle w:val="Style3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滁州国润投资发展 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滁州市</w:t>
            </w:r>
          </w:p>
        </w:tc>
        <w:tc>
          <w:tcPr>
            <w:tcBorders/>
            <w:shd w:val="clear" w:color="auto" w:fill="FFFFFF"/>
            <w:vAlign w:val="top"/>
          </w:tcPr>
          <w:p>
            <w:pPr>
              <w:pStyle w:val="Style32"/>
              <w:keepNext w:val="0"/>
              <w:keepLines w:val="0"/>
              <w:widowControl w:val="0"/>
              <w:shd w:val="clear" w:color="auto" w:fill="auto"/>
              <w:bidi w:val="0"/>
              <w:spacing w:before="0" w:after="0" w:line="226" w:lineRule="exact"/>
              <w:ind w:left="160" w:right="0" w:firstLine="0"/>
              <w:jc w:val="both"/>
              <w:rPr>
                <w:sz w:val="18"/>
                <w:szCs w:val="18"/>
              </w:rPr>
            </w:pPr>
            <w:r>
              <w:rPr>
                <w:color w:val="000000"/>
                <w:spacing w:val="0"/>
                <w:w w:val="100"/>
                <w:position w:val="0"/>
                <w:sz w:val="18"/>
                <w:szCs w:val="18"/>
              </w:rPr>
              <w:t>市场投资建设、房屋租赁、物业管 理、仓储、建材、五金、家具、糖 酒食品百货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张文千控股子公司</w:t>
            </w:r>
          </w:p>
        </w:tc>
      </w:tr>
      <w:tr>
        <w:trPr>
          <w:trHeight w:val="643" w:hRule="exact"/>
        </w:trPr>
        <w:tc>
          <w:tcPr>
            <w:tcBorders/>
            <w:shd w:val="clear" w:color="auto" w:fill="FFFFFF"/>
            <w:vAlign w:val="center"/>
          </w:tcPr>
          <w:p>
            <w:pPr>
              <w:pStyle w:val="Style32"/>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淮南市新东方置业 投资有限公司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淮南市</w:t>
            </w:r>
          </w:p>
        </w:tc>
        <w:tc>
          <w:tcPr>
            <w:tcBorders/>
            <w:shd w:val="clear" w:color="auto" w:fill="FFFFFF"/>
            <w:vAlign w:val="bottom"/>
          </w:tcPr>
          <w:p>
            <w:pPr>
              <w:pStyle w:val="Style32"/>
              <w:keepNext w:val="0"/>
              <w:keepLines w:val="0"/>
              <w:widowControl w:val="0"/>
              <w:shd w:val="clear" w:color="auto" w:fill="auto"/>
              <w:bidi w:val="0"/>
              <w:spacing w:before="0" w:after="0" w:line="233" w:lineRule="exact"/>
              <w:ind w:left="160" w:right="0" w:firstLine="0"/>
              <w:jc w:val="both"/>
              <w:rPr>
                <w:sz w:val="18"/>
                <w:szCs w:val="18"/>
              </w:rPr>
            </w:pPr>
            <w:r>
              <w:rPr>
                <w:color w:val="000000"/>
                <w:spacing w:val="0"/>
                <w:w w:val="100"/>
                <w:position w:val="0"/>
                <w:sz w:val="18"/>
                <w:szCs w:val="18"/>
              </w:rPr>
              <w:t>房地产开发、房屋租赁、物业管理、 配送、电子商务、家具、糖酒食品 百货</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张远源控股子公司</w:t>
            </w:r>
          </w:p>
        </w:tc>
      </w:tr>
      <w:tr>
        <w:trPr>
          <w:trHeight w:val="518" w:hRule="exact"/>
        </w:trPr>
        <w:tc>
          <w:tcPr>
            <w:tcBorders/>
            <w:shd w:val="clear" w:color="auto" w:fill="FFFFFF"/>
            <w:vAlign w:val="bottom"/>
          </w:tcPr>
          <w:p>
            <w:pPr>
              <w:pStyle w:val="Style32"/>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秦皇岛华联商城矿 泉水有限公司</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w:t>
            </w:r>
          </w:p>
        </w:tc>
        <w:tc>
          <w:tcPr>
            <w:tcBorders/>
            <w:shd w:val="clear" w:color="auto" w:fill="FFFFFF"/>
            <w:vAlign w:val="bottom"/>
          </w:tcPr>
          <w:p>
            <w:pPr>
              <w:pStyle w:val="Style32"/>
              <w:keepNext w:val="0"/>
              <w:keepLines w:val="0"/>
              <w:widowControl w:val="0"/>
              <w:shd w:val="clear" w:color="auto" w:fill="auto"/>
              <w:bidi w:val="0"/>
              <w:spacing w:before="0" w:after="0" w:line="235" w:lineRule="exact"/>
              <w:ind w:left="160" w:right="0" w:firstLine="0"/>
              <w:jc w:val="both"/>
              <w:rPr>
                <w:sz w:val="18"/>
                <w:szCs w:val="18"/>
              </w:rPr>
            </w:pPr>
            <w:r>
              <w:rPr>
                <w:color w:val="000000"/>
                <w:spacing w:val="0"/>
                <w:w w:val="100"/>
                <w:position w:val="0"/>
                <w:sz w:val="18"/>
                <w:szCs w:val="18"/>
              </w:rPr>
              <w:t>矿泉水生产、销售，饮水机销售， 维修，水产品开发、陪送服务</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有限责任</w:t>
            </w:r>
          </w:p>
        </w:tc>
        <w:tc>
          <w:tcPr>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姜德起控股子公司</w:t>
            </w: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注：本公司子公司情况参见本附注“四、控股子公司及合营企业”情况。</w:t>
      </w:r>
    </w:p>
    <w:p>
      <w:pPr>
        <w:pStyle w:val="Style14"/>
        <w:keepNext w:val="0"/>
        <w:keepLines w:val="0"/>
        <w:widowControl w:val="0"/>
        <w:shd w:val="clear" w:color="auto" w:fill="auto"/>
        <w:bidi w:val="0"/>
        <w:spacing w:before="0" w:after="40" w:line="240" w:lineRule="auto"/>
        <w:ind w:left="0" w:right="0" w:firstLine="440"/>
        <w:jc w:val="left"/>
      </w:pPr>
      <w:bookmarkStart w:id="404" w:name="bookmark404"/>
      <w:r>
        <w:rPr>
          <w:rFonts w:ascii="Arial" w:eastAsia="Arial" w:hAnsi="Arial" w:cs="Arial"/>
          <w:color w:val="000000"/>
          <w:spacing w:val="0"/>
          <w:w w:val="100"/>
          <w:position w:val="0"/>
        </w:rPr>
        <w:t>（</w:t>
      </w:r>
      <w:bookmarkEnd w:id="404"/>
      <w:r>
        <w:rPr>
          <w:rFonts w:ascii="Arial" w:eastAsia="Arial" w:hAnsi="Arial" w:cs="Arial"/>
          <w:color w:val="000000"/>
          <w:spacing w:val="0"/>
          <w:w w:val="100"/>
          <w:position w:val="0"/>
        </w:rPr>
        <w:t>2）</w:t>
      </w:r>
      <w:r>
        <w:rPr>
          <w:color w:val="000000"/>
          <w:spacing w:val="0"/>
          <w:w w:val="100"/>
          <w:position w:val="0"/>
        </w:rPr>
        <w:t>存在控制关系的关联方的注册资本及其变化（单位：万元）</w:t>
      </w:r>
    </w:p>
    <w:tbl>
      <w:tblPr>
        <w:tblOverlap w:val="never"/>
        <w:jc w:val="center"/>
        <w:tblLayout w:type="fixed"/>
      </w:tblPr>
      <w:tblGrid>
        <w:gridCol w:w="3173"/>
        <w:gridCol w:w="1555"/>
        <w:gridCol w:w="1171"/>
        <w:gridCol w:w="2434"/>
      </w:tblGrid>
      <w:tr>
        <w:trPr>
          <w:trHeight w:val="293"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公司名称</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rPr>
              <w:t>2005-12-31</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本期增加</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本期减少 </w:t>
            </w:r>
            <w:r>
              <w:rPr>
                <w:rFonts w:ascii="Arial" w:eastAsia="Arial" w:hAnsi="Arial" w:cs="Arial"/>
                <w:b/>
                <w:bCs/>
                <w:color w:val="000000"/>
                <w:spacing w:val="0"/>
                <w:w w:val="100"/>
                <w:position w:val="0"/>
              </w:rPr>
              <w:t>2006-12-31</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安徽新长江投资股份有限公司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23,410.00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23,410.00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29,433.00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29,433.00</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上海白鹤万国现代综合物流有限公司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500.00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秦皇岛市金原房地产开发有限公司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13,500.00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13,500.00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秦皇岛华联商城金原超市有限公司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1,000.00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秦皇岛华联商城金原经营服务有限公司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100.00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秦皇岛华联商城金原物业发展有限公司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500.00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秦皇岛市金原大酒店有限公司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pPr>
            <w:r>
              <w:rPr>
                <w:rFonts w:ascii="Arial" w:eastAsia="Arial" w:hAnsi="Arial" w:cs="Arial"/>
                <w:color w:val="000000"/>
                <w:spacing w:val="0"/>
                <w:w w:val="100"/>
                <w:position w:val="0"/>
              </w:rPr>
              <w:t>5,627.38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6,127.38</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秦皇岛金原家居装饰有限公司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100.00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100.00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秦皇岛渤海物流贸易有限公司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20"/>
              <w:jc w:val="left"/>
            </w:pPr>
            <w:r>
              <w:rPr>
                <w:rFonts w:ascii="Arial" w:eastAsia="Arial" w:hAnsi="Arial" w:cs="Arial"/>
                <w:color w:val="000000"/>
                <w:spacing w:val="0"/>
                <w:w w:val="100"/>
                <w:position w:val="0"/>
              </w:rPr>
              <w:t>500.00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1760" w:right="0" w:firstLine="0"/>
              <w:jc w:val="both"/>
            </w:pPr>
            <w:r>
              <w:rPr>
                <w:rFonts w:ascii="Arial" w:eastAsia="Arial" w:hAnsi="Arial" w:cs="Arial"/>
                <w:color w:val="000000"/>
                <w:spacing w:val="0"/>
                <w:w w:val="100"/>
                <w:position w:val="0"/>
              </w:rPr>
              <w:t>500.00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安徽省新长江商品交易有限公司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2,000.00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安徽省芜湖米市发展有限公司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1,000.00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1,000.00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20"/>
              <w:jc w:val="both"/>
            </w:pPr>
            <w:r>
              <w:rPr>
                <w:rFonts w:ascii="Arial" w:eastAsia="Arial" w:hAnsi="Arial" w:cs="Arial"/>
                <w:color w:val="000000"/>
                <w:spacing w:val="0"/>
                <w:w w:val="100"/>
                <w:position w:val="0"/>
              </w:rPr>
              <w:t>11,000.00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480" w:right="0" w:firstLine="0"/>
              <w:jc w:val="both"/>
            </w:pPr>
            <w:r>
              <w:rPr>
                <w:rFonts w:ascii="Arial" w:eastAsia="Arial" w:hAnsi="Arial" w:cs="Arial"/>
                <w:color w:val="000000"/>
                <w:spacing w:val="0"/>
                <w:w w:val="100"/>
                <w:position w:val="0"/>
              </w:rPr>
              <w:t>11,000.00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7,000.00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7,000.00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淮南市新东方置业投资有限公司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40"/>
              <w:jc w:val="both"/>
            </w:pPr>
            <w:r>
              <w:rPr>
                <w:rFonts w:ascii="Arial" w:eastAsia="Arial" w:hAnsi="Arial" w:cs="Arial"/>
                <w:color w:val="000000"/>
                <w:spacing w:val="0"/>
                <w:w w:val="100"/>
                <w:position w:val="0"/>
              </w:rPr>
              <w:t>2,000.00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1580" w:right="0" w:firstLine="0"/>
              <w:jc w:val="both"/>
            </w:pPr>
            <w:r>
              <w:rPr>
                <w:rFonts w:ascii="Arial" w:eastAsia="Arial" w:hAnsi="Arial" w:cs="Arial"/>
                <w:color w:val="000000"/>
                <w:spacing w:val="0"/>
                <w:w w:val="100"/>
                <w:position w:val="0"/>
              </w:rPr>
              <w:t>2,000.00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秦皇岛华联商城矿泉水有限公司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50.00</w:t>
            </w:r>
          </w:p>
        </w:tc>
      </w:tr>
      <w:tr>
        <w:trPr>
          <w:trHeight w:val="379" w:hRule="exact"/>
        </w:trPr>
        <w:tc>
          <w:tcPr>
            <w:gridSpan w:val="3"/>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（3）</w:t>
            </w:r>
            <w:r>
              <w:rPr>
                <w:color w:val="000000"/>
                <w:spacing w:val="0"/>
                <w:w w:val="100"/>
                <w:position w:val="0"/>
              </w:rPr>
              <w:t>存在控制关系的关联方所持股份或权益及其变化（单位：</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r>
      <w:tr>
        <w:trPr>
          <w:trHeight w:val="442" w:hRule="exact"/>
        </w:trPr>
        <w:tc>
          <w:tcPr>
            <w:tcBorders/>
            <w:shd w:val="clear" w:color="auto" w:fill="FFFFFF"/>
            <w:vAlign w:val="top"/>
          </w:tcPr>
          <w:p>
            <w:pPr>
              <w:pStyle w:val="Style32"/>
              <w:keepNext w:val="0"/>
              <w:keepLines w:val="0"/>
              <w:widowControl w:val="0"/>
              <w:shd w:val="clear" w:color="auto" w:fill="auto"/>
              <w:bidi w:val="0"/>
              <w:spacing w:before="100" w:after="0" w:line="240" w:lineRule="auto"/>
              <w:ind w:left="0" w:right="0" w:firstLine="0"/>
              <w:jc w:val="center"/>
            </w:pPr>
            <w:r>
              <w:rPr>
                <w:b/>
                <w:bCs/>
                <w:color w:val="000000"/>
                <w:spacing w:val="0"/>
                <w:w w:val="100"/>
                <w:position w:val="0"/>
              </w:rPr>
              <w:t>公司名称</w:t>
            </w:r>
          </w:p>
        </w:tc>
        <w:tc>
          <w:tcPr>
            <w:gridSpan w:val="2"/>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rPr>
              <w:t>2005-12-31</w:t>
            </w:r>
            <w:r>
              <w:rPr>
                <w:b/>
                <w:bCs/>
                <w:color w:val="000000"/>
                <w:spacing w:val="0"/>
                <w:w w:val="100"/>
                <w:position w:val="0"/>
              </w:rPr>
              <w:t>本期增加减少</w:t>
            </w:r>
          </w:p>
        </w:tc>
        <w:tc>
          <w:tcPr>
            <w:tcBorders/>
            <w:shd w:val="clear" w:color="auto" w:fill="FFFFFF"/>
            <w:vAlign w:val="top"/>
          </w:tcPr>
          <w:p>
            <w:pPr>
              <w:pStyle w:val="Style32"/>
              <w:keepNext w:val="0"/>
              <w:keepLines w:val="0"/>
              <w:widowControl w:val="0"/>
              <w:shd w:val="clear" w:color="auto" w:fill="auto"/>
              <w:bidi w:val="0"/>
              <w:spacing w:before="80" w:after="0" w:line="240" w:lineRule="auto"/>
              <w:ind w:left="0" w:right="0" w:firstLine="140"/>
              <w:jc w:val="left"/>
            </w:pPr>
            <w:r>
              <w:rPr>
                <w:rFonts w:ascii="Arial" w:eastAsia="Arial" w:hAnsi="Arial" w:cs="Arial"/>
                <w:b/>
                <w:bCs/>
                <w:color w:val="000000"/>
                <w:spacing w:val="0"/>
                <w:w w:val="100"/>
                <w:position w:val="0"/>
              </w:rPr>
              <w:t xml:space="preserve">2006-12-31 </w:t>
            </w:r>
            <w:r>
              <w:rPr>
                <w:b/>
                <w:bCs/>
                <w:color w:val="000000"/>
                <w:spacing w:val="0"/>
                <w:w w:val="100"/>
                <w:position w:val="0"/>
              </w:rPr>
              <w:t>期末比例</w:t>
            </w:r>
          </w:p>
        </w:tc>
      </w:tr>
      <w:tr>
        <w:trPr>
          <w:trHeight w:val="341"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安徽新长江投资股份有限公司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6,500.00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tabs>
                <w:tab w:pos="1339" w:val="left"/>
              </w:tabs>
              <w:bidi w:val="0"/>
              <w:spacing w:before="0" w:after="0" w:line="240" w:lineRule="auto"/>
              <w:ind w:left="0" w:right="0" w:firstLine="0"/>
              <w:jc w:val="right"/>
            </w:pPr>
            <w:r>
              <w:rPr>
                <w:rFonts w:ascii="Arial" w:eastAsia="Arial" w:hAnsi="Arial" w:cs="Arial"/>
                <w:color w:val="000000"/>
                <w:spacing w:val="0"/>
                <w:w w:val="100"/>
                <w:position w:val="0"/>
              </w:rPr>
              <w:t>6,500.00</w:t>
              <w:tab/>
            </w:r>
            <w:r>
              <w:rPr>
                <w:rFonts w:ascii="Arial" w:eastAsia="Arial" w:hAnsi="Arial" w:cs="Arial"/>
                <w:color w:val="000000"/>
                <w:spacing w:val="0"/>
                <w:w w:val="100"/>
                <w:position w:val="0"/>
              </w:rPr>
              <w:t>22.07%</w:t>
            </w:r>
          </w:p>
        </w:tc>
      </w:tr>
    </w:tbl>
    <w:p>
      <w:pPr>
        <w:widowControl w:val="0"/>
        <w:spacing w:line="1" w:lineRule="exact"/>
      </w:pPr>
      <w:r>
        <w:br w:type="page"/>
      </w:r>
    </w:p>
    <w:tbl>
      <w:tblPr>
        <w:tblOverlap w:val="never"/>
        <w:jc w:val="center"/>
        <w:tblLayout w:type="fixed"/>
      </w:tblPr>
      <w:tblGrid>
        <w:gridCol w:w="3278"/>
        <w:gridCol w:w="2491"/>
        <w:gridCol w:w="1613"/>
        <w:gridCol w:w="931"/>
      </w:tblGrid>
      <w:tr>
        <w:trPr>
          <w:trHeight w:val="274"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安徽国润投资发展有限公司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29,383.00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340"/>
              <w:jc w:val="left"/>
            </w:pPr>
            <w:r>
              <w:rPr>
                <w:rFonts w:ascii="Arial" w:eastAsia="Arial" w:hAnsi="Arial" w:cs="Arial"/>
                <w:color w:val="000000"/>
                <w:spacing w:val="0"/>
                <w:w w:val="100"/>
                <w:position w:val="0"/>
              </w:rPr>
              <w:t>29,383.00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99.83%</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上海白鹤万国现代综合物流有限公司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450.00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450.00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90.00%</w:t>
            </w:r>
          </w:p>
        </w:tc>
      </w:tr>
      <w:tr>
        <w:trPr>
          <w:trHeight w:val="31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秦皇岛市金原房地产开发有限公司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13,495.00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13,495.00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99.96%</w:t>
            </w: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秦皇岛华联商城金原超市有限公司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990.00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990.00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99.00%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秦皇岛华联商城金原经营服务有限公司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99.00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99.00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99.00%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秦皇岛华联商城金原物业发展有限公司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495.00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495.00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99.00%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秦皇岛市金原大酒店有限公司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left"/>
            </w:pPr>
            <w:r>
              <w:rPr>
                <w:rFonts w:ascii="Arial" w:eastAsia="Arial" w:hAnsi="Arial" w:cs="Arial"/>
                <w:color w:val="000000"/>
                <w:spacing w:val="0"/>
                <w:w w:val="100"/>
                <w:position w:val="0"/>
              </w:rPr>
              <w:t>450.00 5,677.38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6,127.38</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100.00%</w:t>
            </w: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秦皇岛金原家居装饰有限公司</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90.00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90.00</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90.00%</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秦皇岛渤海物流贸易有限公司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450.00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450.00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安徽省新长江商品交易有限公司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90.00%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安徽省芜湖米市发展有限公司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00"/>
              <w:jc w:val="both"/>
            </w:pPr>
            <w:r>
              <w:rPr>
                <w:rFonts w:ascii="Arial" w:eastAsia="Arial" w:hAnsi="Arial" w:cs="Arial"/>
                <w:color w:val="000000"/>
                <w:spacing w:val="0"/>
                <w:w w:val="100"/>
                <w:position w:val="0"/>
              </w:rPr>
              <w:t>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840"/>
              <w:jc w:val="left"/>
            </w:pPr>
            <w:r>
              <w:rPr>
                <w:rFonts w:ascii="Arial" w:eastAsia="Arial" w:hAnsi="Arial" w:cs="Arial"/>
                <w:color w:val="000000"/>
                <w:spacing w:val="0"/>
                <w:w w:val="100"/>
                <w:position w:val="0"/>
              </w:rPr>
              <w:t>800.00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80.00%</w:t>
            </w:r>
          </w:p>
        </w:tc>
      </w:tr>
      <w:tr>
        <w:trPr>
          <w:trHeight w:val="32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芜湖国润投资发展有限公司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10,450.00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560"/>
              <w:jc w:val="both"/>
            </w:pPr>
            <w:r>
              <w:rPr>
                <w:rFonts w:ascii="Arial" w:eastAsia="Arial" w:hAnsi="Arial" w:cs="Arial"/>
                <w:color w:val="000000"/>
                <w:spacing w:val="0"/>
                <w:w w:val="100"/>
                <w:position w:val="0"/>
              </w:rPr>
              <w:t>10,450.00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95.00%</w:t>
            </w: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滁州国润投资发展有限公司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6,650.00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6,650.00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95.00%</w:t>
            </w:r>
          </w:p>
        </w:tc>
      </w:tr>
      <w:tr>
        <w:trPr>
          <w:trHeight w:val="30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淮南市新东方置业投资有限公司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20"/>
              <w:jc w:val="both"/>
            </w:pPr>
            <w:r>
              <w:rPr>
                <w:rFonts w:ascii="Arial" w:eastAsia="Arial" w:hAnsi="Arial" w:cs="Arial"/>
                <w:color w:val="000000"/>
                <w:spacing w:val="0"/>
                <w:w w:val="100"/>
                <w:position w:val="0"/>
              </w:rPr>
              <w:t>1,900.00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60"/>
              <w:jc w:val="both"/>
            </w:pPr>
            <w:r>
              <w:rPr>
                <w:rFonts w:ascii="Arial" w:eastAsia="Arial" w:hAnsi="Arial" w:cs="Arial"/>
                <w:color w:val="000000"/>
                <w:spacing w:val="0"/>
                <w:w w:val="100"/>
                <w:position w:val="0"/>
              </w:rPr>
              <w:t>1,900.00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both"/>
            </w:pPr>
            <w:r>
              <w:rPr>
                <w:rFonts w:ascii="Arial" w:eastAsia="Arial" w:hAnsi="Arial" w:cs="Arial"/>
                <w:color w:val="000000"/>
                <w:spacing w:val="0"/>
                <w:w w:val="100"/>
                <w:position w:val="0"/>
              </w:rPr>
              <w:t>95.00%</w:t>
            </w:r>
          </w:p>
        </w:tc>
      </w:tr>
      <w:tr>
        <w:trPr>
          <w:trHeight w:val="274"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秦皇岛华联商城矿泉水有限公司</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620"/>
              <w:jc w:val="both"/>
            </w:pPr>
            <w:r>
              <w:rPr>
                <w:rFonts w:ascii="Arial" w:eastAsia="Arial" w:hAnsi="Arial" w:cs="Arial"/>
                <w:color w:val="000000"/>
                <w:spacing w:val="0"/>
                <w:w w:val="100"/>
                <w:position w:val="0"/>
              </w:rPr>
              <w:t>24.50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960"/>
              <w:jc w:val="both"/>
            </w:pPr>
            <w:r>
              <w:rPr>
                <w:rFonts w:ascii="Arial" w:eastAsia="Arial" w:hAnsi="Arial" w:cs="Arial"/>
                <w:color w:val="000000"/>
                <w:spacing w:val="0"/>
                <w:w w:val="100"/>
                <w:position w:val="0"/>
              </w:rPr>
              <w:t>24.50</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right"/>
            </w:pPr>
            <w:r>
              <w:rPr>
                <w:rFonts w:ascii="Arial" w:eastAsia="Arial" w:hAnsi="Arial" w:cs="Arial"/>
                <w:color w:val="000000"/>
                <w:spacing w:val="0"/>
                <w:w w:val="100"/>
                <w:position w:val="0"/>
              </w:rPr>
              <w:t>49%</w:t>
            </w:r>
          </w:p>
        </w:tc>
      </w:tr>
    </w:tbl>
    <w:p>
      <w:pPr>
        <w:widowControl w:val="0"/>
        <w:spacing w:after="39" w:line="1" w:lineRule="exact"/>
      </w:pPr>
    </w:p>
    <w:p>
      <w:pPr>
        <w:pStyle w:val="Style14"/>
        <w:keepNext w:val="0"/>
        <w:keepLines w:val="0"/>
        <w:widowControl w:val="0"/>
        <w:shd w:val="clear" w:color="auto" w:fill="auto"/>
        <w:bidi w:val="0"/>
        <w:spacing w:before="0" w:after="40" w:line="240" w:lineRule="auto"/>
        <w:ind w:left="0" w:right="0" w:firstLine="440"/>
        <w:jc w:val="left"/>
      </w:pPr>
      <w:r>
        <w:rPr>
          <w:rFonts w:ascii="Arial" w:eastAsia="Arial" w:hAnsi="Arial" w:cs="Arial"/>
          <w:color w:val="000000"/>
          <w:spacing w:val="0"/>
          <w:w w:val="100"/>
          <w:position w:val="0"/>
        </w:rPr>
        <w:t>（4）</w:t>
      </w:r>
      <w:r>
        <w:rPr>
          <w:color w:val="000000"/>
          <w:spacing w:val="0"/>
          <w:w w:val="100"/>
          <w:position w:val="0"/>
        </w:rPr>
        <w:t>不存在控制关系的关联方</w:t>
      </w:r>
    </w:p>
    <w:p>
      <w:pPr>
        <w:pStyle w:val="Style14"/>
        <w:keepNext w:val="0"/>
        <w:keepLines w:val="0"/>
        <w:widowControl w:val="0"/>
        <w:shd w:val="clear" w:color="auto" w:fill="auto"/>
        <w:tabs>
          <w:tab w:pos="5048" w:val="left"/>
        </w:tabs>
        <w:bidi w:val="0"/>
        <w:spacing w:before="0" w:after="40" w:line="240" w:lineRule="auto"/>
        <w:ind w:left="1160" w:right="0" w:firstLine="0"/>
        <w:jc w:val="left"/>
      </w:pPr>
      <w:r>
        <w:rPr>
          <w:b/>
          <w:bCs/>
          <w:color w:val="000000"/>
          <w:spacing w:val="0"/>
          <w:w w:val="100"/>
          <w:position w:val="0"/>
        </w:rPr>
        <w:t>公司名称</w:t>
        <w:tab/>
        <w:t>与本公司关系</w:t>
      </w:r>
    </w:p>
    <w:p>
      <w:pPr>
        <w:pStyle w:val="Style14"/>
        <w:keepNext w:val="0"/>
        <w:keepLines w:val="0"/>
        <w:widowControl w:val="0"/>
        <w:shd w:val="clear" w:color="auto" w:fill="auto"/>
        <w:bidi w:val="0"/>
        <w:spacing w:before="0" w:after="40" w:line="240" w:lineRule="auto"/>
        <w:ind w:left="0" w:right="0" w:firstLine="0"/>
        <w:jc w:val="left"/>
      </w:pPr>
      <w:r>
        <mc:AlternateContent>
          <mc:Choice Requires="wps">
            <w:drawing>
              <wp:anchor distT="0" distB="1564005" distL="272415" distR="101600" simplePos="0" relativeHeight="125829474" behindDoc="0" locked="0" layoutInCell="1" allowOverlap="1">
                <wp:simplePos x="0" y="0"/>
                <wp:positionH relativeFrom="page">
                  <wp:posOffset>5441950</wp:posOffset>
                </wp:positionH>
                <wp:positionV relativeFrom="paragraph">
                  <wp:posOffset>12700</wp:posOffset>
                </wp:positionV>
                <wp:extent cx="956945" cy="164465"/>
                <wp:wrapSquare wrapText="left"/>
                <wp:docPr id="143" name="Shape 143"/>
                <a:graphic xmlns:a="http://schemas.openxmlformats.org/drawingml/2006/main">
                  <a:graphicData uri="http://schemas.microsoft.com/office/word/2010/wordprocessingShape">
                    <wps:wsp>
                      <wps:cNvSpPr txBox="1"/>
                      <wps:spPr>
                        <a:xfrm>
                          <a:ext cx="956945" cy="164465"/>
                        </a:xfrm>
                        <a:prstGeom prst="rect"/>
                        <a:noFill/>
                      </wps:spPr>
                      <wps:txbx>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本公司参股企业</w:t>
                            </w:r>
                          </w:p>
                        </w:txbxContent>
                      </wps:txbx>
                      <wps:bodyPr wrap="none" lIns="0" tIns="0" rIns="0" bIns="0">
                        <a:noAutoFit/>
                      </wps:bodyPr>
                    </wps:wsp>
                  </a:graphicData>
                </a:graphic>
              </wp:anchor>
            </w:drawing>
          </mc:Choice>
          <mc:Fallback>
            <w:pict>
              <v:shape id="_x0000_s1169" type="#_x0000_t202" style="position:absolute;margin-left:428.5pt;margin-top:1.pt;width:75.350000000000009pt;height:12.950000000000001pt;z-index:-125829279;mso-wrap-distance-left:21.449999999999999pt;mso-wrap-distance-right:8.pt;mso-wrap-distance-bottom:123.15000000000001pt;mso-position-horizontal-relative:page" filled="f" stroked="f">
                <v:textbox inset="0,0,0,0">
                  <w:txbxContent>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本公司参股企业</w:t>
                      </w:r>
                    </w:p>
                  </w:txbxContent>
                </v:textbox>
                <w10:wrap type="square" side="left" anchorx="page"/>
              </v:shape>
            </w:pict>
          </mc:Fallback>
        </mc:AlternateContent>
      </w:r>
      <w:r>
        <mc:AlternateContent>
          <mc:Choice Requires="wps">
            <w:drawing>
              <wp:anchor distT="935990" distB="0" distL="101600" distR="101600" simplePos="0" relativeHeight="125829476" behindDoc="0" locked="0" layoutInCell="1" allowOverlap="1">
                <wp:simplePos x="0" y="0"/>
                <wp:positionH relativeFrom="page">
                  <wp:posOffset>5271135</wp:posOffset>
                </wp:positionH>
                <wp:positionV relativeFrom="paragraph">
                  <wp:posOffset>948690</wp:posOffset>
                </wp:positionV>
                <wp:extent cx="1127760" cy="792480"/>
                <wp:wrapSquare wrapText="left"/>
                <wp:docPr id="145" name="Shape 145"/>
                <a:graphic xmlns:a="http://schemas.openxmlformats.org/drawingml/2006/main">
                  <a:graphicData uri="http://schemas.microsoft.com/office/word/2010/wordprocessingShape">
                    <wps:wsp>
                      <wps:cNvSpPr txBox="1"/>
                      <wps:spPr>
                        <a:xfrm>
                          <a:ext cx="1127760" cy="792480"/>
                        </a:xfrm>
                        <a:prstGeom prst="rect"/>
                        <a:noFill/>
                      </wps:spPr>
                      <wps:txbx>
                        <w:txbxContent>
                          <w:p>
                            <w:pPr>
                              <w:pStyle w:val="Style32"/>
                              <w:keepNext w:val="0"/>
                              <w:keepLines w:val="0"/>
                              <w:widowControl w:val="0"/>
                              <w:shd w:val="clear" w:color="auto" w:fill="auto"/>
                              <w:bidi w:val="0"/>
                              <w:spacing w:before="0" w:after="360" w:line="240" w:lineRule="auto"/>
                              <w:ind w:left="0" w:right="0" w:firstLine="0"/>
                              <w:jc w:val="left"/>
                            </w:pPr>
                            <w:r>
                              <w:rPr>
                                <w:rFonts w:ascii="Arial" w:eastAsia="Arial" w:hAnsi="Arial" w:cs="Arial"/>
                                <w:b/>
                                <w:bCs/>
                                <w:color w:val="000000"/>
                                <w:spacing w:val="0"/>
                                <w:w w:val="100"/>
                                <w:position w:val="0"/>
                              </w:rPr>
                              <w:t>2005-12-31</w:t>
                            </w:r>
                          </w:p>
                          <w:p>
                            <w:pPr>
                              <w:pStyle w:val="Style32"/>
                              <w:keepNext w:val="0"/>
                              <w:keepLines w:val="0"/>
                              <w:widowControl w:val="0"/>
                              <w:shd w:val="clear" w:color="auto" w:fill="auto"/>
                              <w:bidi w:val="0"/>
                              <w:spacing w:before="0" w:after="40" w:line="240" w:lineRule="auto"/>
                              <w:ind w:left="0" w:right="0" w:firstLine="520"/>
                              <w:jc w:val="left"/>
                            </w:pPr>
                            <w:r>
                              <w:rPr>
                                <w:rFonts w:ascii="Arial" w:eastAsia="Arial" w:hAnsi="Arial" w:cs="Arial"/>
                                <w:color w:val="000000"/>
                                <w:spacing w:val="0"/>
                                <w:w w:val="100"/>
                                <w:position w:val="0"/>
                              </w:rPr>
                              <w:t>5,443,142.65</w:t>
                            </w:r>
                          </w:p>
                          <w:p>
                            <w:pPr>
                              <w:pStyle w:val="Style32"/>
                              <w:keepNext w:val="0"/>
                              <w:keepLines w:val="0"/>
                              <w:widowControl w:val="0"/>
                              <w:shd w:val="clear" w:color="auto" w:fill="auto"/>
                              <w:bidi w:val="0"/>
                              <w:spacing w:before="0" w:after="200" w:line="240" w:lineRule="auto"/>
                              <w:ind w:left="0" w:right="0" w:firstLine="520"/>
                              <w:jc w:val="left"/>
                            </w:pPr>
                            <w:r>
                              <w:rPr>
                                <w:rFonts w:ascii="Arial" w:eastAsia="Arial" w:hAnsi="Arial" w:cs="Arial"/>
                                <w:b/>
                                <w:bCs/>
                                <w:color w:val="000000"/>
                                <w:spacing w:val="0"/>
                                <w:w w:val="100"/>
                                <w:position w:val="0"/>
                              </w:rPr>
                              <w:t>5,443,142.65</w:t>
                            </w:r>
                          </w:p>
                        </w:txbxContent>
                      </wps:txbx>
                      <wps:bodyPr lIns="0" tIns="0" rIns="0" bIns="0">
                        <a:noAutoFit/>
                      </wps:bodyPr>
                    </wps:wsp>
                  </a:graphicData>
                </a:graphic>
              </wp:anchor>
            </w:drawing>
          </mc:Choice>
          <mc:Fallback>
            <w:pict>
              <v:shape id="_x0000_s1171" type="#_x0000_t202" style="position:absolute;margin-left:415.05000000000001pt;margin-top:74.700000000000003pt;width:88.799999999999997pt;height:62.399999999999999pt;z-index:-125829277;mso-wrap-distance-left:8.pt;mso-wrap-distance-top:73.700000000000003pt;mso-wrap-distance-right:8.pt;mso-position-horizontal-relative:page" filled="f" stroked="f">
                <v:textbox inset="0,0,0,0">
                  <w:txbxContent>
                    <w:p>
                      <w:pPr>
                        <w:pStyle w:val="Style32"/>
                        <w:keepNext w:val="0"/>
                        <w:keepLines w:val="0"/>
                        <w:widowControl w:val="0"/>
                        <w:shd w:val="clear" w:color="auto" w:fill="auto"/>
                        <w:bidi w:val="0"/>
                        <w:spacing w:before="0" w:after="360" w:line="240" w:lineRule="auto"/>
                        <w:ind w:left="0" w:right="0" w:firstLine="0"/>
                        <w:jc w:val="left"/>
                      </w:pPr>
                      <w:r>
                        <w:rPr>
                          <w:rFonts w:ascii="Arial" w:eastAsia="Arial" w:hAnsi="Arial" w:cs="Arial"/>
                          <w:b/>
                          <w:bCs/>
                          <w:color w:val="000000"/>
                          <w:spacing w:val="0"/>
                          <w:w w:val="100"/>
                          <w:position w:val="0"/>
                        </w:rPr>
                        <w:t>2005-12-31</w:t>
                      </w:r>
                    </w:p>
                    <w:p>
                      <w:pPr>
                        <w:pStyle w:val="Style32"/>
                        <w:keepNext w:val="0"/>
                        <w:keepLines w:val="0"/>
                        <w:widowControl w:val="0"/>
                        <w:shd w:val="clear" w:color="auto" w:fill="auto"/>
                        <w:bidi w:val="0"/>
                        <w:spacing w:before="0" w:after="40" w:line="240" w:lineRule="auto"/>
                        <w:ind w:left="0" w:right="0" w:firstLine="520"/>
                        <w:jc w:val="left"/>
                      </w:pPr>
                      <w:r>
                        <w:rPr>
                          <w:rFonts w:ascii="Arial" w:eastAsia="Arial" w:hAnsi="Arial" w:cs="Arial"/>
                          <w:color w:val="000000"/>
                          <w:spacing w:val="0"/>
                          <w:w w:val="100"/>
                          <w:position w:val="0"/>
                        </w:rPr>
                        <w:t>5,443,142.65</w:t>
                      </w:r>
                    </w:p>
                    <w:p>
                      <w:pPr>
                        <w:pStyle w:val="Style32"/>
                        <w:keepNext w:val="0"/>
                        <w:keepLines w:val="0"/>
                        <w:widowControl w:val="0"/>
                        <w:shd w:val="clear" w:color="auto" w:fill="auto"/>
                        <w:bidi w:val="0"/>
                        <w:spacing w:before="0" w:after="200" w:line="240" w:lineRule="auto"/>
                        <w:ind w:left="0" w:right="0" w:firstLine="520"/>
                        <w:jc w:val="left"/>
                      </w:pPr>
                      <w:r>
                        <w:rPr>
                          <w:rFonts w:ascii="Arial" w:eastAsia="Arial" w:hAnsi="Arial" w:cs="Arial"/>
                          <w:b/>
                          <w:bCs/>
                          <w:color w:val="000000"/>
                          <w:spacing w:val="0"/>
                          <w:w w:val="100"/>
                          <w:position w:val="0"/>
                        </w:rPr>
                        <w:t>5,443,142.65</w:t>
                      </w:r>
                    </w:p>
                  </w:txbxContent>
                </v:textbox>
                <w10:wrap type="square" side="left" anchorx="page"/>
              </v:shape>
            </w:pict>
          </mc:Fallback>
        </mc:AlternateContent>
      </w:r>
      <w:r>
        <w:rPr>
          <w:color w:val="000000"/>
          <w:spacing w:val="0"/>
          <w:w w:val="100"/>
          <w:position w:val="0"/>
        </w:rPr>
        <w:t>秦皇岛华联康保有限公司</w:t>
      </w:r>
    </w:p>
    <w:p>
      <w:pPr>
        <w:pStyle w:val="Style14"/>
        <w:keepNext w:val="0"/>
        <w:keepLines w:val="0"/>
        <w:widowControl w:val="0"/>
        <w:shd w:val="clear" w:color="auto" w:fill="auto"/>
        <w:tabs>
          <w:tab w:pos="868" w:val="left"/>
        </w:tabs>
        <w:bidi w:val="0"/>
        <w:spacing w:before="0" w:after="40" w:line="240" w:lineRule="auto"/>
        <w:ind w:left="0" w:right="0" w:firstLine="440"/>
        <w:jc w:val="left"/>
      </w:pPr>
      <w:bookmarkStart w:id="405" w:name="bookmark405"/>
      <w:r>
        <w:rPr>
          <w:rFonts w:ascii="Arial" w:eastAsia="Arial" w:hAnsi="Arial" w:cs="Arial"/>
          <w:color w:val="000000"/>
          <w:spacing w:val="0"/>
          <w:w w:val="100"/>
          <w:position w:val="0"/>
        </w:rPr>
        <w:t>2</w:t>
      </w:r>
      <w:bookmarkEnd w:id="405"/>
      <w:r>
        <w:rPr>
          <w:color w:val="000000"/>
          <w:spacing w:val="0"/>
          <w:w w:val="100"/>
          <w:position w:val="0"/>
        </w:rPr>
        <w:t>、</w:t>
        <w:tab/>
        <w:t>关联交易</w:t>
      </w:r>
    </w:p>
    <w:p>
      <w:pPr>
        <w:pStyle w:val="Style14"/>
        <w:keepNext w:val="0"/>
        <w:keepLines w:val="0"/>
        <w:widowControl w:val="0"/>
        <w:shd w:val="clear" w:color="auto" w:fill="auto"/>
        <w:bidi w:val="0"/>
        <w:spacing w:before="0" w:after="40" w:line="240" w:lineRule="auto"/>
        <w:ind w:left="0" w:right="0" w:firstLine="440"/>
        <w:jc w:val="left"/>
      </w:pPr>
      <w:r>
        <w:rPr>
          <w:color w:val="000000"/>
          <w:spacing w:val="0"/>
          <w:w w:val="100"/>
          <w:position w:val="0"/>
        </w:rPr>
        <w:t>本公司本年度不存在需要披露的关联交易。</w:t>
      </w:r>
    </w:p>
    <w:p>
      <w:pPr>
        <w:pStyle w:val="Style14"/>
        <w:keepNext w:val="0"/>
        <w:keepLines w:val="0"/>
        <w:widowControl w:val="0"/>
        <w:shd w:val="clear" w:color="auto" w:fill="auto"/>
        <w:tabs>
          <w:tab w:pos="868" w:val="left"/>
        </w:tabs>
        <w:bidi w:val="0"/>
        <w:spacing w:before="0" w:after="40" w:line="240" w:lineRule="auto"/>
        <w:ind w:left="0" w:right="0" w:firstLine="440"/>
        <w:jc w:val="left"/>
      </w:pPr>
      <w:bookmarkStart w:id="406" w:name="bookmark406"/>
      <w:r>
        <w:rPr>
          <w:rFonts w:ascii="Arial" w:eastAsia="Arial" w:hAnsi="Arial" w:cs="Arial"/>
          <w:color w:val="000000"/>
          <w:spacing w:val="0"/>
          <w:w w:val="100"/>
          <w:position w:val="0"/>
        </w:rPr>
        <w:t>3</w:t>
      </w:r>
      <w:bookmarkEnd w:id="406"/>
      <w:r>
        <w:rPr>
          <w:color w:val="000000"/>
          <w:spacing w:val="0"/>
          <w:w w:val="100"/>
          <w:position w:val="0"/>
        </w:rPr>
        <w:t>、</w:t>
        <w:tab/>
        <w:t>关联方应收及应付款项</w:t>
      </w:r>
    </w:p>
    <w:p>
      <w:pPr>
        <w:pStyle w:val="Style14"/>
        <w:keepNext w:val="0"/>
        <w:keepLines w:val="0"/>
        <w:widowControl w:val="0"/>
        <w:shd w:val="clear" w:color="auto" w:fill="auto"/>
        <w:bidi w:val="0"/>
        <w:spacing w:before="0" w:after="40" w:line="240" w:lineRule="auto"/>
        <w:ind w:left="0" w:right="0" w:firstLine="440"/>
        <w:jc w:val="left"/>
      </w:pPr>
      <w:r>
        <w:rPr>
          <w:rFonts w:ascii="Arial" w:eastAsia="Arial" w:hAnsi="Arial" w:cs="Arial"/>
          <w:color w:val="000000"/>
          <w:spacing w:val="0"/>
          <w:w w:val="100"/>
          <w:position w:val="0"/>
        </w:rPr>
        <w:t>（1）</w:t>
      </w:r>
      <w:r>
        <w:rPr>
          <w:color w:val="000000"/>
          <w:spacing w:val="0"/>
          <w:w w:val="100"/>
          <w:position w:val="0"/>
        </w:rPr>
        <w:t>应收款项</w:t>
      </w:r>
    </w:p>
    <w:p>
      <w:pPr>
        <w:pStyle w:val="Style32"/>
        <w:keepNext w:val="0"/>
        <w:keepLines w:val="0"/>
        <w:widowControl w:val="0"/>
        <w:shd w:val="clear" w:color="auto" w:fill="auto"/>
        <w:tabs>
          <w:tab w:pos="3982" w:val="left"/>
        </w:tabs>
        <w:bidi w:val="0"/>
        <w:spacing w:before="0" w:after="40" w:line="240" w:lineRule="auto"/>
        <w:ind w:left="1160" w:right="0" w:firstLine="0"/>
        <w:jc w:val="left"/>
      </w:pPr>
      <w:r>
        <w:rPr>
          <w:b/>
          <w:bCs/>
          <w:color w:val="000000"/>
          <w:spacing w:val="0"/>
          <w:w w:val="100"/>
          <w:position w:val="0"/>
        </w:rPr>
        <w:t>项 目</w:t>
        <w:tab/>
      </w:r>
      <w:r>
        <w:rPr>
          <w:rFonts w:ascii="Arial" w:eastAsia="Arial" w:hAnsi="Arial" w:cs="Arial"/>
          <w:b/>
          <w:bCs/>
          <w:color w:val="000000"/>
          <w:spacing w:val="0"/>
          <w:w w:val="100"/>
          <w:position w:val="0"/>
        </w:rPr>
        <w:t>2006-12-31</w:t>
      </w:r>
    </w:p>
    <w:p>
      <w:pPr>
        <w:pStyle w:val="Style14"/>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w:t>
      </w:r>
    </w:p>
    <w:p>
      <w:pPr>
        <w:pStyle w:val="Style50"/>
        <w:keepNext/>
        <w:keepLines/>
        <w:widowControl w:val="0"/>
        <w:shd w:val="clear" w:color="auto" w:fill="auto"/>
        <w:tabs>
          <w:tab w:pos="4605" w:val="left"/>
        </w:tabs>
        <w:bidi w:val="0"/>
        <w:spacing w:before="0" w:after="40" w:line="240" w:lineRule="auto"/>
        <w:ind w:left="0" w:right="0" w:firstLine="0"/>
        <w:jc w:val="left"/>
        <w:rPr>
          <w:sz w:val="20"/>
          <w:szCs w:val="20"/>
        </w:rPr>
      </w:pPr>
      <w:bookmarkStart w:id="407" w:name="bookmark407"/>
      <w:bookmarkStart w:id="408" w:name="bookmark408"/>
      <w:bookmarkStart w:id="409" w:name="bookmark409"/>
      <w:r>
        <w:rPr>
          <w:color w:val="000000"/>
          <w:spacing w:val="0"/>
          <w:w w:val="100"/>
          <w:position w:val="0"/>
          <w:sz w:val="20"/>
          <w:szCs w:val="20"/>
        </w:rPr>
        <w:t>秦皇岛华联康保有限公司</w:t>
        <w:tab/>
      </w:r>
      <w:r>
        <w:rPr>
          <w:rFonts w:ascii="Arial" w:eastAsia="Arial" w:hAnsi="Arial" w:cs="Arial"/>
          <w:color w:val="000000"/>
          <w:spacing w:val="0"/>
          <w:w w:val="100"/>
          <w:position w:val="0"/>
          <w:sz w:val="20"/>
          <w:szCs w:val="20"/>
        </w:rPr>
        <w:t>5,443,142.65</w:t>
      </w:r>
      <w:bookmarkEnd w:id="407"/>
      <w:bookmarkEnd w:id="408"/>
      <w:bookmarkEnd w:id="409"/>
    </w:p>
    <w:p>
      <w:pPr>
        <w:pStyle w:val="Style32"/>
        <w:keepNext w:val="0"/>
        <w:keepLines w:val="0"/>
        <w:widowControl w:val="0"/>
        <w:shd w:val="clear" w:color="auto" w:fill="auto"/>
        <w:tabs>
          <w:tab w:pos="4605" w:val="left"/>
        </w:tabs>
        <w:bidi w:val="0"/>
        <w:spacing w:before="0" w:after="40" w:line="240" w:lineRule="auto"/>
        <w:ind w:left="1160" w:right="0" w:firstLine="0"/>
        <w:jc w:val="left"/>
      </w:pPr>
      <w:r>
        <w:rPr>
          <w:b/>
          <w:bCs/>
          <w:color w:val="000000"/>
          <w:spacing w:val="0"/>
          <w:w w:val="100"/>
          <w:position w:val="0"/>
        </w:rPr>
        <w:t>合 计</w:t>
        <w:tab/>
      </w:r>
      <w:r>
        <w:rPr>
          <w:rFonts w:ascii="Arial" w:eastAsia="Arial" w:hAnsi="Arial" w:cs="Arial"/>
          <w:b/>
          <w:bCs/>
          <w:color w:val="000000"/>
          <w:spacing w:val="0"/>
          <w:w w:val="100"/>
          <w:position w:val="0"/>
        </w:rPr>
        <w:t>5,443,142.65</w:t>
      </w:r>
    </w:p>
    <w:p>
      <w:pPr>
        <w:pStyle w:val="Style14"/>
        <w:keepNext w:val="0"/>
        <w:keepLines w:val="0"/>
        <w:widowControl w:val="0"/>
        <w:shd w:val="clear" w:color="auto" w:fill="auto"/>
        <w:bidi w:val="0"/>
        <w:spacing w:before="0" w:after="40" w:line="240" w:lineRule="auto"/>
        <w:ind w:left="0" w:right="0" w:firstLine="440"/>
        <w:jc w:val="left"/>
      </w:pPr>
      <w:r>
        <w:rPr>
          <w:rFonts w:ascii="Arial" w:eastAsia="Arial" w:hAnsi="Arial" w:cs="Arial"/>
          <w:color w:val="000000"/>
          <w:spacing w:val="0"/>
          <w:w w:val="100"/>
          <w:position w:val="0"/>
        </w:rPr>
        <w:t>（2）</w:t>
      </w:r>
      <w:r>
        <w:rPr>
          <w:color w:val="000000"/>
          <w:spacing w:val="0"/>
          <w:w w:val="100"/>
          <w:position w:val="0"/>
        </w:rPr>
        <w:t>应付款项</w:t>
      </w:r>
    </w:p>
    <w:p>
      <w:pPr>
        <w:pStyle w:val="Style14"/>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截止本会计期末无应付关联方的款项。</w:t>
      </w:r>
    </w:p>
    <w:p>
      <w:pPr>
        <w:pStyle w:val="Style63"/>
        <w:keepNext/>
        <w:keepLines/>
        <w:widowControl w:val="0"/>
        <w:shd w:val="clear" w:color="auto" w:fill="auto"/>
        <w:tabs>
          <w:tab w:pos="1038" w:val="left"/>
        </w:tabs>
        <w:bidi w:val="0"/>
        <w:spacing w:before="0" w:after="120" w:line="271" w:lineRule="exact"/>
        <w:ind w:left="0" w:right="0" w:firstLine="440"/>
        <w:jc w:val="both"/>
      </w:pPr>
      <w:bookmarkStart w:id="410" w:name="bookmark410"/>
      <w:bookmarkStart w:id="411" w:name="bookmark411"/>
      <w:bookmarkStart w:id="412" w:name="bookmark412"/>
      <w:bookmarkStart w:id="413" w:name="bookmark413"/>
      <w:r>
        <w:rPr>
          <w:color w:val="000000"/>
          <w:spacing w:val="0"/>
          <w:w w:val="100"/>
          <w:position w:val="0"/>
        </w:rPr>
        <w:t>（</w:t>
      </w:r>
      <w:bookmarkEnd w:id="412"/>
      <w:r>
        <w:rPr>
          <w:color w:val="000000"/>
          <w:spacing w:val="0"/>
          <w:w w:val="100"/>
          <w:position w:val="0"/>
        </w:rPr>
        <w:t>八）</w:t>
        <w:tab/>
        <w:t>或有事项</w:t>
      </w:r>
      <w:bookmarkEnd w:id="410"/>
      <w:bookmarkEnd w:id="411"/>
      <w:bookmarkEnd w:id="413"/>
    </w:p>
    <w:p>
      <w:pPr>
        <w:pStyle w:val="Style14"/>
        <w:keepNext w:val="0"/>
        <w:keepLines w:val="0"/>
        <w:widowControl w:val="0"/>
        <w:shd w:val="clear" w:color="auto" w:fill="auto"/>
        <w:bidi w:val="0"/>
        <w:spacing w:before="0" w:after="0" w:line="271" w:lineRule="exact"/>
        <w:ind w:left="0" w:right="0" w:firstLine="440"/>
        <w:jc w:val="left"/>
      </w:pPr>
      <w:r>
        <w:rPr>
          <w:color w:val="000000"/>
          <w:spacing w:val="0"/>
          <w:w w:val="100"/>
          <w:position w:val="0"/>
        </w:rPr>
        <w:t xml:space="preserve">本公司诉秦皇岛华联康保有限公司和匈牙利东方多瑙河贸易有限公司，要求偿还欠款 </w:t>
      </w:r>
      <w:r>
        <w:rPr>
          <w:color w:val="000000"/>
          <w:spacing w:val="0"/>
          <w:w w:val="100"/>
          <w:position w:val="0"/>
        </w:rPr>
        <w:t>5,828,783.65</w:t>
      </w:r>
      <w:r>
        <w:rPr>
          <w:color w:val="000000"/>
          <w:spacing w:val="0"/>
          <w:w w:val="100"/>
          <w:position w:val="0"/>
        </w:rPr>
        <w:t>元，经河北省秦皇岛市中级人民法院（2000）秦经初字第100号判决书判决, 秦皇岛华联康保有限公司偿付本公司欠款</w:t>
      </w:r>
      <w:r>
        <w:rPr>
          <w:color w:val="000000"/>
          <w:spacing w:val="0"/>
          <w:w w:val="100"/>
          <w:position w:val="0"/>
        </w:rPr>
        <w:t>5,828,783.65</w:t>
      </w:r>
      <w:r>
        <w:rPr>
          <w:color w:val="000000"/>
          <w:spacing w:val="0"/>
          <w:w w:val="100"/>
          <w:position w:val="0"/>
        </w:rPr>
        <w:t>元，匈牙利东方多瑙河贸易有限公 司在535万元的范围内承担赔偿责任。据此判决，本公司与秦皇岛华联康保有限公司于2002 年2月2日签订《和解协议》，秦皇岛华联康保有限公司以实物资产276万元抵偿欠款，其 中</w:t>
      </w:r>
      <w:r>
        <w:rPr>
          <w:color w:val="000000"/>
          <w:spacing w:val="0"/>
          <w:w w:val="100"/>
          <w:position w:val="0"/>
        </w:rPr>
        <w:t>241.10</w:t>
      </w:r>
      <w:r>
        <w:rPr>
          <w:color w:val="000000"/>
          <w:spacing w:val="0"/>
          <w:w w:val="100"/>
          <w:position w:val="0"/>
        </w:rPr>
        <w:t>万元房产尚未办理交接手续。截止2005年12月31日，秦皇岛华联康保有限公司 欠款为</w:t>
      </w:r>
      <w:r>
        <w:rPr>
          <w:color w:val="000000"/>
          <w:spacing w:val="0"/>
          <w:w w:val="100"/>
          <w:position w:val="0"/>
        </w:rPr>
        <w:t>5,443,142.65</w:t>
      </w:r>
      <w:r>
        <w:rPr>
          <w:color w:val="000000"/>
          <w:spacing w:val="0"/>
          <w:w w:val="100"/>
          <w:position w:val="0"/>
        </w:rPr>
        <w:t>元。根据公司第三届董事会2005年第七次会议决议，全额计提坏帐准 备。本公司仍在采取一切措施回收秦皇岛华联康保有限公司的欠款。</w:t>
      </w:r>
    </w:p>
    <w:p>
      <w:pPr>
        <w:pStyle w:val="Style14"/>
        <w:keepNext w:val="0"/>
        <w:keepLines w:val="0"/>
        <w:widowControl w:val="0"/>
        <w:shd w:val="clear" w:color="auto" w:fill="auto"/>
        <w:bidi w:val="0"/>
        <w:spacing w:before="0" w:after="320" w:line="271" w:lineRule="exact"/>
        <w:ind w:left="0" w:right="0" w:firstLine="440"/>
        <w:jc w:val="left"/>
      </w:pPr>
      <w:r>
        <w:rPr>
          <w:color w:val="000000"/>
          <w:spacing w:val="0"/>
          <w:w w:val="100"/>
          <w:position w:val="0"/>
        </w:rPr>
        <w:t>除上述事项之外，截止2006年12月31日，本公司无其他重大或有事项。</w:t>
      </w:r>
    </w:p>
    <w:p>
      <w:pPr>
        <w:pStyle w:val="Style63"/>
        <w:keepNext/>
        <w:keepLines/>
        <w:widowControl w:val="0"/>
        <w:shd w:val="clear" w:color="auto" w:fill="auto"/>
        <w:tabs>
          <w:tab w:pos="1038" w:val="left"/>
        </w:tabs>
        <w:bidi w:val="0"/>
        <w:spacing w:before="0" w:after="120" w:line="271" w:lineRule="exact"/>
        <w:ind w:left="0" w:right="0" w:firstLine="440"/>
        <w:jc w:val="left"/>
      </w:pPr>
      <w:bookmarkStart w:id="414" w:name="bookmark414"/>
      <w:bookmarkStart w:id="415" w:name="bookmark415"/>
      <w:bookmarkStart w:id="416" w:name="bookmark416"/>
      <w:bookmarkStart w:id="417" w:name="bookmark417"/>
      <w:r>
        <w:rPr>
          <w:color w:val="000000"/>
          <w:spacing w:val="0"/>
          <w:w w:val="100"/>
          <w:position w:val="0"/>
        </w:rPr>
        <w:t>（</w:t>
      </w:r>
      <w:bookmarkEnd w:id="416"/>
      <w:r>
        <w:rPr>
          <w:color w:val="000000"/>
          <w:spacing w:val="0"/>
          <w:w w:val="100"/>
          <w:position w:val="0"/>
        </w:rPr>
        <w:t>九）</w:t>
        <w:tab/>
        <w:t>承诺事项</w:t>
      </w:r>
      <w:bookmarkEnd w:id="414"/>
      <w:bookmarkEnd w:id="415"/>
      <w:bookmarkEnd w:id="417"/>
    </w:p>
    <w:p>
      <w:pPr>
        <w:pStyle w:val="Style14"/>
        <w:keepNext w:val="0"/>
        <w:keepLines w:val="0"/>
        <w:widowControl w:val="0"/>
        <w:shd w:val="clear" w:color="auto" w:fill="auto"/>
        <w:bidi w:val="0"/>
        <w:spacing w:before="0" w:after="180" w:line="271" w:lineRule="exact"/>
        <w:ind w:left="0" w:right="0" w:firstLine="440"/>
        <w:jc w:val="left"/>
      </w:pPr>
      <w:r>
        <w:rPr>
          <w:color w:val="000000"/>
          <w:spacing w:val="0"/>
          <w:w w:val="100"/>
          <w:position w:val="0"/>
        </w:rPr>
        <w:t>截止2006年12月31日，本公司不存在应披露的承诺事项。</w:t>
      </w:r>
    </w:p>
    <w:p>
      <w:pPr>
        <w:pStyle w:val="Style63"/>
        <w:keepNext/>
        <w:keepLines/>
        <w:widowControl w:val="0"/>
        <w:shd w:val="clear" w:color="auto" w:fill="auto"/>
        <w:bidi w:val="0"/>
        <w:spacing w:before="0" w:after="120" w:line="271" w:lineRule="exact"/>
        <w:ind w:left="0" w:right="0" w:firstLine="440"/>
        <w:jc w:val="left"/>
      </w:pPr>
      <w:bookmarkStart w:id="418" w:name="bookmark418"/>
      <w:bookmarkStart w:id="419" w:name="bookmark419"/>
      <w:bookmarkStart w:id="420" w:name="bookmark420"/>
      <w:r>
        <w:rPr>
          <w:color w:val="000000"/>
          <w:spacing w:val="0"/>
          <w:w w:val="100"/>
          <w:position w:val="0"/>
        </w:rPr>
        <w:t>（十）资产负债表日后事项中的非调整事项</w:t>
      </w:r>
      <w:bookmarkEnd w:id="418"/>
      <w:bookmarkEnd w:id="419"/>
      <w:bookmarkEnd w:id="420"/>
    </w:p>
    <w:p>
      <w:pPr>
        <w:pStyle w:val="Style14"/>
        <w:keepNext w:val="0"/>
        <w:keepLines w:val="0"/>
        <w:widowControl w:val="0"/>
        <w:shd w:val="clear" w:color="auto" w:fill="auto"/>
        <w:bidi w:val="0"/>
        <w:spacing w:before="0" w:after="140" w:line="271" w:lineRule="exact"/>
        <w:ind w:left="0" w:right="0" w:firstLine="440"/>
        <w:jc w:val="left"/>
      </w:pPr>
      <w:r>
        <w:rPr>
          <w:color w:val="000000"/>
          <w:spacing w:val="0"/>
          <w:w w:val="100"/>
          <w:position w:val="0"/>
        </w:rPr>
        <w:t xml:space="preserve">根据公司2007年4月16日召开的第三届董事会第一次会议审议通过的《2006年度利 </w:t>
      </w:r>
      <w:r>
        <w:rPr>
          <w:color w:val="000000"/>
          <w:spacing w:val="0"/>
          <w:w w:val="100"/>
          <w:position w:val="0"/>
        </w:rPr>
        <w:t>润分配预案》，由于公司资金紧张，有投资需要，实际可供股东分配的利润已经用于偿贷和 项目开发，为了股东的长远利益，公司决定不派现和送股。公司拟以资本公积转增股本，以 2006年末总股本294, 528, 320股为基数，按10股转增</w:t>
      </w:r>
      <w:r>
        <w:rPr>
          <w:color w:val="000000"/>
          <w:spacing w:val="0"/>
          <w:w w:val="100"/>
          <w:position w:val="0"/>
        </w:rPr>
        <w:t xml:space="preserve">1. </w:t>
      </w:r>
      <w:r>
        <w:rPr>
          <w:color w:val="000000"/>
          <w:spacing w:val="0"/>
          <w:w w:val="100"/>
          <w:position w:val="0"/>
        </w:rPr>
        <w:t xml:space="preserve">5股，共计44, </w:t>
      </w:r>
      <w:r>
        <w:rPr>
          <w:color w:val="000000"/>
          <w:spacing w:val="0"/>
          <w:w w:val="100"/>
          <w:position w:val="0"/>
        </w:rPr>
        <w:t>179,248.00</w:t>
      </w:r>
      <w:r>
        <w:rPr>
          <w:color w:val="000000"/>
          <w:spacing w:val="0"/>
          <w:w w:val="100"/>
          <w:position w:val="0"/>
        </w:rPr>
        <w:t>元。该 预案尚需报经公司股东大会审议通过。</w:t>
      </w:r>
    </w:p>
    <w:p>
      <w:pPr>
        <w:pStyle w:val="Style63"/>
        <w:keepNext/>
        <w:keepLines/>
        <w:widowControl w:val="0"/>
        <w:shd w:val="clear" w:color="auto" w:fill="auto"/>
        <w:bidi w:val="0"/>
        <w:spacing w:before="0" w:after="140" w:line="274" w:lineRule="exact"/>
        <w:ind w:left="0" w:right="0" w:firstLine="440"/>
        <w:jc w:val="both"/>
      </w:pPr>
      <w:bookmarkStart w:id="421" w:name="bookmark421"/>
      <w:bookmarkStart w:id="422" w:name="bookmark422"/>
      <w:bookmarkStart w:id="423" w:name="bookmark423"/>
      <w:r>
        <w:rPr>
          <w:color w:val="000000"/>
          <w:spacing w:val="0"/>
          <w:w w:val="100"/>
          <w:position w:val="0"/>
        </w:rPr>
        <w:t>（十一）债务重组事项</w:t>
      </w:r>
      <w:bookmarkEnd w:id="421"/>
      <w:bookmarkEnd w:id="422"/>
      <w:bookmarkEnd w:id="423"/>
    </w:p>
    <w:p>
      <w:pPr>
        <w:pStyle w:val="Style14"/>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截止2006年12月31日，本公司不存在应披露的重大债务重组事项。</w:t>
      </w:r>
    </w:p>
    <w:p>
      <w:pPr>
        <w:pStyle w:val="Style63"/>
        <w:keepNext/>
        <w:keepLines/>
        <w:widowControl w:val="0"/>
        <w:shd w:val="clear" w:color="auto" w:fill="auto"/>
        <w:bidi w:val="0"/>
        <w:spacing w:before="0" w:after="140" w:line="274" w:lineRule="exact"/>
        <w:ind w:left="0" w:right="0" w:firstLine="440"/>
        <w:jc w:val="both"/>
      </w:pPr>
      <w:bookmarkStart w:id="424" w:name="bookmark424"/>
      <w:bookmarkStart w:id="425" w:name="bookmark425"/>
      <w:bookmarkStart w:id="426" w:name="bookmark426"/>
      <w:r>
        <w:rPr>
          <w:color w:val="000000"/>
          <w:spacing w:val="0"/>
          <w:w w:val="100"/>
          <w:position w:val="0"/>
        </w:rPr>
        <w:t>（十二）非货币性交易</w:t>
      </w:r>
      <w:bookmarkEnd w:id="424"/>
      <w:bookmarkEnd w:id="425"/>
      <w:bookmarkEnd w:id="426"/>
    </w:p>
    <w:p>
      <w:pPr>
        <w:pStyle w:val="Style14"/>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截止2006年12月31日，本公司不存在应披露的重大非货币性交易事项。</w:t>
      </w:r>
    </w:p>
    <w:p>
      <w:pPr>
        <w:pStyle w:val="Style63"/>
        <w:keepNext/>
        <w:keepLines/>
        <w:widowControl w:val="0"/>
        <w:shd w:val="clear" w:color="auto" w:fill="auto"/>
        <w:bidi w:val="0"/>
        <w:spacing w:before="0" w:after="140" w:line="274" w:lineRule="exact"/>
        <w:ind w:left="0" w:right="0" w:firstLine="440"/>
        <w:jc w:val="both"/>
      </w:pPr>
      <w:bookmarkStart w:id="427" w:name="bookmark427"/>
      <w:bookmarkStart w:id="428" w:name="bookmark428"/>
      <w:bookmarkStart w:id="429" w:name="bookmark429"/>
      <w:r>
        <w:rPr>
          <w:color w:val="000000"/>
          <w:spacing w:val="0"/>
          <w:w w:val="100"/>
          <w:position w:val="0"/>
        </w:rPr>
        <w:t>（十三）其他重要事项</w:t>
      </w:r>
      <w:bookmarkEnd w:id="427"/>
      <w:bookmarkEnd w:id="428"/>
      <w:bookmarkEnd w:id="429"/>
    </w:p>
    <w:p>
      <w:pPr>
        <w:pStyle w:val="Style14"/>
        <w:keepNext w:val="0"/>
        <w:keepLines w:val="0"/>
        <w:widowControl w:val="0"/>
        <w:shd w:val="clear" w:color="auto" w:fill="auto"/>
        <w:tabs>
          <w:tab w:pos="738" w:val="left"/>
        </w:tabs>
        <w:bidi w:val="0"/>
        <w:spacing w:before="0" w:after="0" w:line="274" w:lineRule="exact"/>
        <w:ind w:left="0" w:right="0" w:firstLine="440"/>
        <w:jc w:val="both"/>
      </w:pPr>
      <w:bookmarkStart w:id="430" w:name="bookmark430"/>
      <w:r>
        <w:rPr>
          <w:color w:val="000000"/>
          <w:spacing w:val="0"/>
          <w:w w:val="100"/>
          <w:position w:val="0"/>
        </w:rPr>
        <w:t>1</w:t>
      </w:r>
      <w:bookmarkEnd w:id="430"/>
      <w:r>
        <w:rPr>
          <w:color w:val="000000"/>
          <w:spacing w:val="0"/>
          <w:w w:val="100"/>
          <w:position w:val="0"/>
        </w:rPr>
        <w:t>、</w:t>
        <w:tab/>
        <w:t>2005年8月14日本公司第三届董事会2005年第五次会议审议通过《金原房地产公 司出让金原广场项目土地使用权的议案》，董事会同意本公司控股子公司秦皇岛市金原房地 产开发有限公司向秦皇岛兴龙房地产集团有限公司出让金原广场项目所有剩余土地的使用 权34,860平方米，出让金总额</w:t>
      </w:r>
      <w:r>
        <w:rPr>
          <w:color w:val="000000"/>
          <w:spacing w:val="0"/>
          <w:w w:val="100"/>
          <w:position w:val="0"/>
        </w:rPr>
        <w:t>7,843.50</w:t>
      </w:r>
      <w:r>
        <w:rPr>
          <w:color w:val="000000"/>
          <w:spacing w:val="0"/>
          <w:w w:val="100"/>
          <w:position w:val="0"/>
        </w:rPr>
        <w:t>万元，以缓解资金压力，寻求新的利润增长点。</w:t>
      </w:r>
    </w:p>
    <w:p>
      <w:pPr>
        <w:pStyle w:val="Style14"/>
        <w:keepNext w:val="0"/>
        <w:keepLines w:val="0"/>
        <w:widowControl w:val="0"/>
        <w:shd w:val="clear" w:color="auto" w:fill="auto"/>
        <w:bidi w:val="0"/>
        <w:spacing w:before="0" w:after="0" w:line="274" w:lineRule="exact"/>
        <w:ind w:left="0" w:right="0" w:firstLine="440"/>
        <w:jc w:val="both"/>
      </w:pPr>
      <w:r>
        <w:rPr>
          <w:color w:val="000000"/>
          <w:spacing w:val="0"/>
          <w:w w:val="100"/>
          <w:position w:val="0"/>
        </w:rPr>
        <w:t>2006年7月11日，本公司董事会发布《关于出让金原广场项目土地进展情况的公告》, 兴龙地产公司已向金原地产公司全额现金支付了本次交易的出让金</w:t>
      </w:r>
      <w:r>
        <w:rPr>
          <w:color w:val="000000"/>
          <w:spacing w:val="0"/>
          <w:w w:val="100"/>
          <w:position w:val="0"/>
        </w:rPr>
        <w:t>7,843.5</w:t>
      </w:r>
      <w:r>
        <w:rPr>
          <w:color w:val="000000"/>
          <w:spacing w:val="0"/>
          <w:w w:val="100"/>
          <w:position w:val="0"/>
        </w:rPr>
        <w:t>万元，金原地产 公司已经解除了出让土地的抵押，相关土地过户手续正在办理之中。截止2007年4月13 日，相关土地过户手续尚未办理完毕。</w:t>
      </w:r>
    </w:p>
    <w:p>
      <w:pPr>
        <w:pStyle w:val="Style14"/>
        <w:keepNext w:val="0"/>
        <w:keepLines w:val="0"/>
        <w:widowControl w:val="0"/>
        <w:numPr>
          <w:ilvl w:val="0"/>
          <w:numId w:val="33"/>
        </w:numPr>
        <w:shd w:val="clear" w:color="auto" w:fill="auto"/>
        <w:tabs>
          <w:tab w:pos="738" w:val="left"/>
        </w:tabs>
        <w:bidi w:val="0"/>
        <w:spacing w:before="0" w:after="0" w:line="274" w:lineRule="exact"/>
        <w:ind w:left="0" w:right="0" w:firstLine="440"/>
        <w:jc w:val="both"/>
      </w:pPr>
      <w:bookmarkStart w:id="431" w:name="bookmark431"/>
      <w:bookmarkEnd w:id="431"/>
      <w:r>
        <w:rPr>
          <w:color w:val="000000"/>
          <w:spacing w:val="0"/>
          <w:w w:val="100"/>
          <w:position w:val="0"/>
        </w:rPr>
        <w:t>2005年2月3日，本公司与秦皇岛富豪酒店签订租赁合同，将本公司之控股子公司 秦皇岛市金原大酒店有限公司所经营的酒店出租给秦皇岛富豪酒店，租期为2005年3月1 日至2010年3月19日，租金总额五年共计人民币700万元，五年租金分别为120万元、130 万元、140万元、150万元、160万元。</w:t>
      </w:r>
    </w:p>
    <w:p>
      <w:pPr>
        <w:pStyle w:val="Style14"/>
        <w:keepNext w:val="0"/>
        <w:keepLines w:val="0"/>
        <w:widowControl w:val="0"/>
        <w:numPr>
          <w:ilvl w:val="0"/>
          <w:numId w:val="33"/>
        </w:numPr>
        <w:shd w:val="clear" w:color="auto" w:fill="auto"/>
        <w:tabs>
          <w:tab w:pos="743" w:val="left"/>
        </w:tabs>
        <w:bidi w:val="0"/>
        <w:spacing w:before="0" w:after="0" w:line="274" w:lineRule="exact"/>
        <w:ind w:left="0" w:right="0" w:firstLine="440"/>
        <w:jc w:val="both"/>
      </w:pPr>
      <w:bookmarkStart w:id="432" w:name="bookmark432"/>
      <w:bookmarkEnd w:id="432"/>
      <w:r>
        <w:rPr>
          <w:color w:val="000000"/>
          <w:spacing w:val="0"/>
          <w:w w:val="100"/>
          <w:position w:val="0"/>
        </w:rPr>
        <w:t>2005</w:t>
      </w:r>
      <w:r>
        <w:rPr>
          <w:color w:val="000000"/>
          <w:spacing w:val="0"/>
          <w:w w:val="100"/>
          <w:position w:val="0"/>
        </w:rPr>
        <w:t>年12月23日本公司与自然人李津签订《房屋买卖合同》，按协议价转让位于 秦皇岛市建设大街237号的原食品大厦第四层面积</w:t>
      </w:r>
      <w:r>
        <w:rPr>
          <w:color w:val="000000"/>
          <w:spacing w:val="0"/>
          <w:w w:val="100"/>
          <w:position w:val="0"/>
        </w:rPr>
        <w:t>1,517.36</w:t>
      </w:r>
      <w:r>
        <w:rPr>
          <w:color w:val="000000"/>
          <w:spacing w:val="0"/>
          <w:w w:val="100"/>
          <w:position w:val="0"/>
        </w:rPr>
        <w:t>平方米的房地产，交易金额为 215万元。此项房地产帐面原值</w:t>
      </w:r>
      <w:r>
        <w:rPr>
          <w:color w:val="000000"/>
          <w:spacing w:val="0"/>
          <w:w w:val="100"/>
          <w:position w:val="0"/>
        </w:rPr>
        <w:t>286.07</w:t>
      </w:r>
      <w:r>
        <w:rPr>
          <w:color w:val="000000"/>
          <w:spacing w:val="0"/>
          <w:w w:val="100"/>
          <w:position w:val="0"/>
        </w:rPr>
        <w:t>万元，帐面净值</w:t>
      </w:r>
      <w:r>
        <w:rPr>
          <w:color w:val="000000"/>
          <w:spacing w:val="0"/>
          <w:w w:val="100"/>
          <w:position w:val="0"/>
        </w:rPr>
        <w:t>259.81</w:t>
      </w:r>
      <w:r>
        <w:rPr>
          <w:color w:val="000000"/>
          <w:spacing w:val="0"/>
          <w:w w:val="100"/>
          <w:position w:val="0"/>
        </w:rPr>
        <w:t>万元，此项交易产生损失</w:t>
      </w:r>
      <w:r>
        <w:rPr>
          <w:color w:val="000000"/>
          <w:spacing w:val="0"/>
          <w:w w:val="100"/>
          <w:position w:val="0"/>
        </w:rPr>
        <w:t xml:space="preserve">56.91 </w:t>
      </w:r>
      <w:r>
        <w:rPr>
          <w:color w:val="000000"/>
          <w:spacing w:val="0"/>
          <w:w w:val="100"/>
          <w:position w:val="0"/>
        </w:rPr>
        <w:t>万元。2005年，李津支付50万元，截止2006年12月31日，尚欠165万元。</w:t>
      </w:r>
    </w:p>
    <w:p>
      <w:pPr>
        <w:pStyle w:val="Style14"/>
        <w:keepNext w:val="0"/>
        <w:keepLines w:val="0"/>
        <w:widowControl w:val="0"/>
        <w:numPr>
          <w:ilvl w:val="0"/>
          <w:numId w:val="35"/>
        </w:numPr>
        <w:shd w:val="clear" w:color="auto" w:fill="auto"/>
        <w:tabs>
          <w:tab w:pos="738" w:val="left"/>
        </w:tabs>
        <w:bidi w:val="0"/>
        <w:spacing w:before="0" w:after="0" w:line="274" w:lineRule="exact"/>
        <w:ind w:left="0" w:right="0" w:firstLine="440"/>
        <w:jc w:val="both"/>
      </w:pPr>
      <w:bookmarkStart w:id="433" w:name="bookmark433"/>
      <w:bookmarkEnd w:id="433"/>
      <w:r>
        <w:rPr>
          <w:color w:val="000000"/>
          <w:spacing w:val="0"/>
          <w:w w:val="100"/>
          <w:position w:val="0"/>
        </w:rPr>
        <w:t>2006年3月2日，本公司三届一次董事会审议通过《关于将分公司天华大酒店设立 为子公司的议案》，并得到公司2006年第一次临时股东大会批准，将天华大酒店设立为全资 子公司一秦皇岛天华大酒店有限公司（以下简称"天华公司"）。2006年5月13 0，本公 司三届六次董事会审议通过了《公司引进投资者重组天华大酒店的议案》。引进投资者信通 网络运营通信有限公司（以下简称“信通公司”），对天华公司进行重组。重组后的天华公司 注册资本为50,000万元，其中信通公司持股81.2%，本公司持股18.8%。截至2006年8月 31日，工商手续已办理完毕。</w:t>
      </w:r>
    </w:p>
    <w:p>
      <w:pPr>
        <w:pStyle w:val="Style14"/>
        <w:keepNext w:val="0"/>
        <w:keepLines w:val="0"/>
        <w:widowControl w:val="0"/>
        <w:numPr>
          <w:ilvl w:val="0"/>
          <w:numId w:val="37"/>
        </w:numPr>
        <w:shd w:val="clear" w:color="auto" w:fill="auto"/>
        <w:tabs>
          <w:tab w:pos="743" w:val="left"/>
        </w:tabs>
        <w:bidi w:val="0"/>
        <w:spacing w:before="0" w:after="0" w:line="274" w:lineRule="exact"/>
        <w:ind w:left="0" w:right="0" w:firstLine="440"/>
        <w:jc w:val="both"/>
      </w:pPr>
      <w:bookmarkStart w:id="434" w:name="bookmark434"/>
      <w:bookmarkEnd w:id="434"/>
      <w:r>
        <w:rPr>
          <w:color w:val="000000"/>
          <w:spacing w:val="0"/>
          <w:w w:val="100"/>
          <w:position w:val="0"/>
        </w:rPr>
        <w:t>2006年3月2日，本公司三届一次董事会审议通过《关于对子公司金原大酒店单方 增资的议案》，增资后金原大酒店注册资本为</w:t>
      </w:r>
      <w:r>
        <w:rPr>
          <w:color w:val="000000"/>
          <w:spacing w:val="0"/>
          <w:w w:val="100"/>
          <w:position w:val="0"/>
        </w:rPr>
        <w:t>6,127.38</w:t>
      </w:r>
      <w:r>
        <w:rPr>
          <w:color w:val="000000"/>
          <w:spacing w:val="0"/>
          <w:w w:val="100"/>
          <w:position w:val="0"/>
        </w:rPr>
        <w:t>万元。本公司与子公司秦皇岛华联商 城金原超市有限公司签定《转股协议》，受让秦皇岛华联商城金原超市有限公司持有金原大 酒店的股份，受让后金原大酒店为本公司全资子公司。</w:t>
      </w:r>
    </w:p>
    <w:p>
      <w:pPr>
        <w:pStyle w:val="Style14"/>
        <w:keepNext w:val="0"/>
        <w:keepLines w:val="0"/>
        <w:widowControl w:val="0"/>
        <w:shd w:val="clear" w:color="auto" w:fill="auto"/>
        <w:tabs>
          <w:tab w:pos="738" w:val="left"/>
        </w:tabs>
        <w:bidi w:val="0"/>
        <w:spacing w:before="0" w:after="280" w:line="274" w:lineRule="exact"/>
        <w:ind w:left="0" w:right="0" w:firstLine="440"/>
        <w:jc w:val="both"/>
      </w:pPr>
      <w:bookmarkStart w:id="435" w:name="bookmark435"/>
      <w:r>
        <w:rPr>
          <w:color w:val="000000"/>
          <w:spacing w:val="0"/>
          <w:w w:val="100"/>
          <w:position w:val="0"/>
        </w:rPr>
        <w:t>6</w:t>
      </w:r>
      <w:bookmarkEnd w:id="435"/>
      <w:r>
        <w:rPr>
          <w:color w:val="000000"/>
          <w:spacing w:val="0"/>
          <w:w w:val="100"/>
          <w:position w:val="0"/>
        </w:rPr>
        <w:t>、</w:t>
        <w:tab/>
        <w:t>本公司根据地方税务局的有关规定及公司所开发项目的具体情况，已预缴了土地增 值税。国家税务总局国税发[2006]187号文发布的《关于房地产开发企业土地增值税清算管 理有关问题的通知》对本公司的影响，待国家税务总局明确具体政策或各省税务机关出台实 施细则后确定。</w:t>
      </w:r>
    </w:p>
    <w:p>
      <w:pPr>
        <w:pStyle w:val="Style50"/>
        <w:keepNext/>
        <w:keepLines/>
        <w:widowControl w:val="0"/>
        <w:shd w:val="clear" w:color="auto" w:fill="auto"/>
        <w:bidi w:val="0"/>
        <w:spacing w:before="0" w:line="240" w:lineRule="auto"/>
        <w:ind w:left="0" w:right="0" w:firstLine="0"/>
        <w:jc w:val="left"/>
      </w:pPr>
      <w:bookmarkStart w:id="436" w:name="bookmark436"/>
      <w:bookmarkStart w:id="437" w:name="bookmark437"/>
      <w:bookmarkStart w:id="438" w:name="bookmark438"/>
      <w:r>
        <w:rPr>
          <w:color w:val="000000"/>
          <w:spacing w:val="0"/>
          <w:w w:val="100"/>
          <w:position w:val="0"/>
          <w:sz w:val="24"/>
          <w:szCs w:val="24"/>
        </w:rPr>
        <w:t>三、补充材料</w:t>
      </w:r>
      <w:bookmarkEnd w:id="436"/>
      <w:bookmarkEnd w:id="437"/>
      <w:bookmarkEnd w:id="438"/>
    </w:p>
    <w:p>
      <w:pPr>
        <w:pStyle w:val="Style14"/>
        <w:keepNext w:val="0"/>
        <w:keepLines w:val="0"/>
        <w:widowControl w:val="0"/>
        <w:pBdr>
          <w:bottom w:val="single" w:sz="4" w:space="0" w:color="auto"/>
        </w:pBdr>
        <w:shd w:val="clear" w:color="auto" w:fill="auto"/>
        <w:bidi w:val="0"/>
        <w:spacing w:before="0" w:after="280" w:line="274" w:lineRule="exact"/>
        <w:ind w:left="0" w:right="0" w:firstLine="440"/>
        <w:jc w:val="both"/>
      </w:pPr>
      <w:bookmarkStart w:id="439" w:name="bookmark439"/>
      <w:r>
        <w:rPr>
          <w:color w:val="000000"/>
          <w:spacing w:val="0"/>
          <w:w w:val="100"/>
          <w:position w:val="0"/>
        </w:rPr>
        <w:t>（</w:t>
      </w:r>
      <w:bookmarkEnd w:id="439"/>
      <w:r>
        <w:rPr>
          <w:color w:val="000000"/>
          <w:spacing w:val="0"/>
          <w:w w:val="100"/>
          <w:position w:val="0"/>
        </w:rPr>
        <w:t>一）新旧会计准则股东权益差异调节表</w:t>
      </w:r>
    </w:p>
    <w:p>
      <w:pPr>
        <w:pStyle w:val="Style14"/>
        <w:keepNext w:val="0"/>
        <w:keepLines w:val="0"/>
        <w:widowControl w:val="0"/>
        <w:pBdr>
          <w:bottom w:val="single" w:sz="4" w:space="0" w:color="auto"/>
        </w:pBdr>
        <w:shd w:val="clear" w:color="auto" w:fill="auto"/>
        <w:tabs>
          <w:tab w:pos="3528" w:val="left"/>
          <w:tab w:pos="6523" w:val="left"/>
        </w:tabs>
        <w:bidi w:val="0"/>
        <w:spacing w:before="0" w:after="60" w:line="240" w:lineRule="auto"/>
        <w:ind w:left="0" w:right="0" w:firstLine="0"/>
        <w:jc w:val="center"/>
      </w:pPr>
      <w:r>
        <w:rPr>
          <w:b/>
          <w:bCs/>
          <w:color w:val="000000"/>
          <w:spacing w:val="0"/>
          <w:w w:val="100"/>
          <w:position w:val="0"/>
          <w:u w:val="single"/>
        </w:rPr>
        <w:t>项目 注释</w:t>
        <w:tab/>
        <w:t>项目名称</w:t>
        <w:tab/>
        <w:t>金额</w:t>
      </w:r>
      <w:r>
        <w:rPr>
          <w:color w:val="000000"/>
          <w:spacing w:val="0"/>
          <w:w w:val="100"/>
          <w:position w:val="0"/>
          <w:u w:val="single"/>
        </w:rPr>
        <w:t>（单位：元）</w:t>
      </w:r>
    </w:p>
    <w:p>
      <w:pPr>
        <w:pStyle w:val="Style65"/>
        <w:keepNext w:val="0"/>
        <w:keepLines w:val="0"/>
        <w:widowControl w:val="0"/>
        <w:shd w:val="clear" w:color="auto" w:fill="auto"/>
        <w:tabs>
          <w:tab w:pos="6720" w:val="left"/>
        </w:tabs>
        <w:bidi w:val="0"/>
        <w:spacing w:before="0" w:after="140" w:line="240" w:lineRule="auto"/>
        <w:ind w:left="0" w:right="0" w:firstLine="840"/>
        <w:jc w:val="left"/>
        <w:rPr>
          <w:sz w:val="22"/>
          <w:szCs w:val="22"/>
        </w:rPr>
      </w:pPr>
      <w:r>
        <w:rPr>
          <w:color w:val="000000"/>
          <w:spacing w:val="0"/>
          <w:w w:val="100"/>
          <w:position w:val="0"/>
          <w:sz w:val="18"/>
          <w:szCs w:val="18"/>
        </w:rPr>
        <w:t>附注三、</w:t>
      </w:r>
      <w:r>
        <w:rPr>
          <w:color w:val="000000"/>
          <w:spacing w:val="0"/>
          <w:w w:val="100"/>
          <w:position w:val="0"/>
          <w:sz w:val="18"/>
          <w:szCs w:val="18"/>
        </w:rPr>
        <w:t xml:space="preserve">1 </w:t>
      </w:r>
      <w:r>
        <w:rPr>
          <w:b/>
          <w:bCs/>
          <w:color w:val="000000"/>
          <w:spacing w:val="0"/>
          <w:w w:val="100"/>
          <w:position w:val="0"/>
          <w:sz w:val="18"/>
          <w:szCs w:val="18"/>
        </w:rPr>
        <w:t>2006年12月31日股东权益（现行会计准则）</w:t>
        <w:tab/>
      </w:r>
      <w:r>
        <w:rPr>
          <w:rFonts w:ascii="Times New Roman" w:eastAsia="Times New Roman" w:hAnsi="Times New Roman" w:cs="Times New Roman"/>
          <w:color w:val="000000"/>
          <w:spacing w:val="0"/>
          <w:w w:val="100"/>
          <w:position w:val="0"/>
          <w:sz w:val="22"/>
          <w:szCs w:val="22"/>
        </w:rPr>
        <w:t>680,757,735.81</w:t>
      </w:r>
    </w:p>
    <w:tbl>
      <w:tblPr>
        <w:tblOverlap w:val="never"/>
        <w:jc w:val="center"/>
        <w:tblLayout w:type="fixed"/>
      </w:tblPr>
      <w:tblGrid>
        <w:gridCol w:w="710"/>
        <w:gridCol w:w="1066"/>
        <w:gridCol w:w="4867"/>
        <w:gridCol w:w="1790"/>
      </w:tblGrid>
      <w:tr>
        <w:trPr>
          <w:trHeight w:val="922" w:hRule="exact"/>
        </w:trPr>
        <w:tc>
          <w:tcPr>
            <w:vMerge w:val="restart"/>
            <w:tcBorders>
              <w:top w:val="single" w:sz="4"/>
            </w:tcBorders>
            <w:shd w:val="clear" w:color="auto" w:fill="FFFFFF"/>
            <w:vAlign w:val="center"/>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w:t>
            </w:r>
          </w:p>
        </w:tc>
        <w:tc>
          <w:tcPr>
            <w:gridSpan w:val="2"/>
            <w:tcBorders>
              <w:top w:val="single" w:sz="4"/>
            </w:tcBorders>
            <w:shd w:val="clear" w:color="auto" w:fill="FFFFFF"/>
            <w:vAlign w:val="bottom"/>
          </w:tcPr>
          <w:p>
            <w:pPr>
              <w:pStyle w:val="Style32"/>
              <w:keepNext w:val="0"/>
              <w:keepLines w:val="0"/>
              <w:widowControl w:val="0"/>
              <w:shd w:val="clear" w:color="auto" w:fill="auto"/>
              <w:bidi w:val="0"/>
              <w:spacing w:before="0" w:after="100" w:line="240" w:lineRule="auto"/>
              <w:ind w:left="1180" w:right="0" w:firstLine="0"/>
              <w:jc w:val="left"/>
              <w:rPr>
                <w:sz w:val="18"/>
                <w:szCs w:val="18"/>
              </w:rPr>
            </w:pPr>
            <w:r>
              <w:rPr>
                <w:color w:val="000000"/>
                <w:spacing w:val="0"/>
                <w:w w:val="100"/>
                <w:position w:val="0"/>
                <w:sz w:val="18"/>
                <w:szCs w:val="18"/>
              </w:rPr>
              <w:t>长期股权投资差额</w:t>
            </w:r>
          </w:p>
          <w:p>
            <w:pPr>
              <w:pStyle w:val="Style3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其中：同一控制下企业合并形成的长期股权投资差额</w:t>
            </w:r>
          </w:p>
        </w:tc>
        <w:tc>
          <w:tcPr>
            <w:vMerge w:val="restart"/>
            <w:tcBorders>
              <w:top w:val="single" w:sz="4"/>
            </w:tcBorders>
            <w:shd w:val="clear" w:color="auto" w:fill="FFFFFF"/>
            <w:vAlign w:val="bottom"/>
          </w:tcPr>
          <w:p>
            <w:pPr>
              <w:pStyle w:val="Style32"/>
              <w:keepNext w:val="0"/>
              <w:keepLines w:val="0"/>
              <w:widowControl w:val="0"/>
              <w:shd w:val="clear" w:color="auto" w:fill="auto"/>
              <w:bidi w:val="0"/>
              <w:spacing w:before="0" w:after="34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153,751.18</w:t>
            </w:r>
          </w:p>
          <w:p>
            <w:pPr>
              <w:pStyle w:val="Style32"/>
              <w:keepNext w:val="0"/>
              <w:keepLines w:val="0"/>
              <w:widowControl w:val="0"/>
              <w:shd w:val="clear" w:color="auto" w:fill="auto"/>
              <w:bidi w:val="0"/>
              <w:spacing w:before="0" w:after="0" w:line="240" w:lineRule="auto"/>
              <w:ind w:left="0" w:right="0" w:firstLine="580"/>
              <w:jc w:val="left"/>
              <w:rPr>
                <w:sz w:val="22"/>
                <w:szCs w:val="22"/>
              </w:rPr>
            </w:pPr>
            <w:r>
              <w:rPr>
                <w:rFonts w:ascii="Times New Roman" w:eastAsia="Times New Roman" w:hAnsi="Times New Roman" w:cs="Times New Roman"/>
                <w:color w:val="000000"/>
                <w:spacing w:val="0"/>
                <w:w w:val="100"/>
                <w:position w:val="0"/>
                <w:sz w:val="22"/>
                <w:szCs w:val="22"/>
              </w:rPr>
              <w:t>153,751.18</w:t>
            </w:r>
          </w:p>
        </w:tc>
      </w:tr>
      <w:tr>
        <w:trPr>
          <w:trHeight w:val="317" w:hRule="exact"/>
        </w:trPr>
        <w:tc>
          <w:tcPr>
            <w:vMerge/>
            <w:tcBorders/>
            <w:shd w:val="clear" w:color="auto" w:fill="FFFFFF"/>
            <w:vAlign w:val="center"/>
          </w:tcPr>
          <w:p>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附注三、</w:t>
            </w:r>
            <w:r>
              <w:rPr>
                <w:b/>
                <w:bCs/>
                <w:color w:val="000000"/>
                <w:spacing w:val="0"/>
                <w:w w:val="100"/>
                <w:position w:val="0"/>
                <w:sz w:val="18"/>
                <w:szCs w:val="18"/>
              </w:rPr>
              <w:t>2</w:t>
            </w: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其他采用权益法核算的长期股权投资贷方差额</w:t>
            </w:r>
          </w:p>
        </w:tc>
        <w:tc>
          <w:tcPr>
            <w:vMerge/>
            <w:tcBorders/>
            <w:shd w:val="clear" w:color="auto" w:fill="FFFFFF"/>
            <w:vAlign w:val="bottom"/>
          </w:tcPr>
          <w:p>
            <w:pPr/>
          </w:p>
        </w:tc>
      </w:tr>
      <w:tr>
        <w:trPr>
          <w:trHeight w:val="307"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2</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拟以公允价值模式计量的投资性房地产</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3</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因预计资产弃置费用应补提的以前年度折旧等</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符合预计负债确认条件的辞退补偿</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股份支付</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符合预计负债确认条件的重组义务</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7</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企业合并</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其中：同一控制下企业合并商誉的账面价值</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根据新准则计提的商誉减值准备</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w:t>
            </w:r>
          </w:p>
        </w:tc>
        <w:tc>
          <w:tcPr>
            <w:tcBorders/>
            <w:shd w:val="clear" w:color="auto" w:fill="FFFFFF"/>
            <w:vAlign w:val="top"/>
          </w:tcPr>
          <w:p>
            <w:pPr>
              <w:widowControl w:val="0"/>
              <w:rPr>
                <w:sz w:val="10"/>
                <w:szCs w:val="10"/>
              </w:rPr>
            </w:pP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以公允价值计量且其变动计入当期损益的金融资产以及可</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供出售金融资产</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以公允价值计量且其变动计入当期损益的金融负债</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10</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金融工具分拆增加的权益</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11</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衍生金融工具</w:t>
            </w:r>
          </w:p>
        </w:tc>
        <w:tc>
          <w:tcPr>
            <w:tcBorders/>
            <w:shd w:val="clear" w:color="auto" w:fill="FFFFFF"/>
            <w:vAlign w:val="top"/>
          </w:tcPr>
          <w:p>
            <w:pPr>
              <w:widowControl w:val="0"/>
              <w:rPr>
                <w:sz w:val="10"/>
                <w:szCs w:val="10"/>
              </w:rPr>
            </w:pPr>
          </w:p>
        </w:tc>
      </w:tr>
      <w:tr>
        <w:trPr>
          <w:trHeight w:val="312"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12</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附注三、</w:t>
            </w:r>
            <w:r>
              <w:rPr>
                <w:b/>
                <w:bCs/>
                <w:color w:val="000000"/>
                <w:spacing w:val="0"/>
                <w:w w:val="100"/>
                <w:position w:val="0"/>
                <w:sz w:val="18"/>
                <w:szCs w:val="18"/>
              </w:rPr>
              <w:t>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所得税</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300"/>
              <w:jc w:val="left"/>
              <w:rPr>
                <w:sz w:val="22"/>
                <w:szCs w:val="22"/>
              </w:rPr>
            </w:pPr>
            <w:r>
              <w:rPr>
                <w:rFonts w:ascii="Times New Roman" w:eastAsia="Times New Roman" w:hAnsi="Times New Roman" w:cs="Times New Roman"/>
                <w:color w:val="000000"/>
                <w:spacing w:val="0"/>
                <w:w w:val="100"/>
                <w:position w:val="0"/>
                <w:sz w:val="22"/>
                <w:szCs w:val="22"/>
              </w:rPr>
              <w:t>16,803,521.69</w:t>
            </w:r>
          </w:p>
        </w:tc>
      </w:tr>
      <w:tr>
        <w:trPr>
          <w:trHeight w:val="307" w:hRule="exact"/>
        </w:trPr>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13</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附注三、</w:t>
            </w:r>
            <w:r>
              <w:rPr>
                <w:b/>
                <w:bCs/>
                <w:color w:val="000000"/>
                <w:spacing w:val="0"/>
                <w:w w:val="100"/>
                <w:position w:val="0"/>
                <w:sz w:val="18"/>
                <w:szCs w:val="18"/>
              </w:rPr>
              <w:t>4</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少数股东权益</w:t>
            </w:r>
          </w:p>
        </w:tc>
        <w:tc>
          <w:tcPr>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420"/>
              <w:jc w:val="left"/>
              <w:rPr>
                <w:sz w:val="22"/>
                <w:szCs w:val="22"/>
              </w:rPr>
            </w:pPr>
            <w:r>
              <w:rPr>
                <w:rFonts w:ascii="Times New Roman" w:eastAsia="Times New Roman" w:hAnsi="Times New Roman" w:cs="Times New Roman"/>
                <w:color w:val="000000"/>
                <w:spacing w:val="0"/>
                <w:w w:val="100"/>
                <w:position w:val="0"/>
                <w:sz w:val="22"/>
                <w:szCs w:val="22"/>
              </w:rPr>
              <w:t>7,563,979.68</w:t>
            </w:r>
          </w:p>
        </w:tc>
      </w:tr>
      <w:tr>
        <w:trPr>
          <w:trHeight w:val="331" w:hRule="exact"/>
        </w:trPr>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14</w:t>
            </w:r>
          </w:p>
        </w:tc>
        <w:tc>
          <w:tcPr>
            <w:tcBorders/>
            <w:shd w:val="clear" w:color="auto" w:fill="FFFFFF"/>
            <w:vAlign w:val="top"/>
          </w:tcPr>
          <w:p>
            <w:pPr>
              <w:widowControl w:val="0"/>
              <w:rPr>
                <w:sz w:val="10"/>
                <w:szCs w:val="10"/>
              </w:rPr>
            </w:pPr>
          </w:p>
        </w:tc>
        <w:tc>
          <w:tcPr>
            <w:tcBorders/>
            <w:shd w:val="clear" w:color="auto" w:fill="FFFFFF"/>
            <w:vAlign w:val="top"/>
          </w:tcPr>
          <w:p>
            <w:pPr>
              <w:pStyle w:val="Style3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top"/>
          </w:tcPr>
          <w:p>
            <w:pPr>
              <w:widowControl w:val="0"/>
              <w:rPr>
                <w:sz w:val="10"/>
                <w:szCs w:val="10"/>
              </w:rPr>
            </w:pPr>
          </w:p>
        </w:tc>
      </w:tr>
      <w:tr>
        <w:trPr>
          <w:trHeight w:val="360" w:hRule="exact"/>
        </w:trPr>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2007年1月1日股东权益（新会计准则）</w:t>
            </w:r>
          </w:p>
        </w:tc>
        <w:tc>
          <w:tcPr>
            <w:tcBorders>
              <w:top w:val="single" w:sz="4"/>
              <w:bottom w:val="single" w:sz="4"/>
            </w:tcBorders>
            <w:shd w:val="clear" w:color="auto" w:fill="FFFFFF"/>
            <w:vAlign w:val="bottom"/>
          </w:tcPr>
          <w:p>
            <w:pPr>
              <w:pStyle w:val="Style32"/>
              <w:keepNext w:val="0"/>
              <w:keepLines w:val="0"/>
              <w:widowControl w:val="0"/>
              <w:shd w:val="clear" w:color="auto" w:fill="auto"/>
              <w:bidi w:val="0"/>
              <w:spacing w:before="0" w:after="0" w:line="240" w:lineRule="auto"/>
              <w:ind w:left="0" w:right="0" w:firstLine="200"/>
              <w:jc w:val="left"/>
              <w:rPr>
                <w:sz w:val="22"/>
                <w:szCs w:val="22"/>
              </w:rPr>
            </w:pPr>
            <w:r>
              <w:rPr>
                <w:rFonts w:ascii="Times New Roman" w:eastAsia="Times New Roman" w:hAnsi="Times New Roman" w:cs="Times New Roman"/>
                <w:color w:val="000000"/>
                <w:spacing w:val="0"/>
                <w:w w:val="100"/>
                <w:position w:val="0"/>
                <w:sz w:val="22"/>
                <w:szCs w:val="22"/>
              </w:rPr>
              <w:t>705,278,988.36</w:t>
            </w:r>
          </w:p>
        </w:tc>
      </w:tr>
    </w:tbl>
    <w:p>
      <w:pPr>
        <w:widowControl w:val="0"/>
        <w:spacing w:after="259" w:line="1" w:lineRule="exact"/>
      </w:pPr>
    </w:p>
    <w:p>
      <w:pPr>
        <w:pStyle w:val="Style14"/>
        <w:keepNext w:val="0"/>
        <w:keepLines w:val="0"/>
        <w:widowControl w:val="0"/>
        <w:shd w:val="clear" w:color="auto" w:fill="auto"/>
        <w:tabs>
          <w:tab w:pos="2131" w:val="left"/>
        </w:tabs>
        <w:bidi w:val="0"/>
        <w:spacing w:before="0" w:after="260" w:line="313" w:lineRule="exact"/>
        <w:ind w:left="0" w:right="0" w:firstLine="0"/>
        <w:jc w:val="both"/>
      </w:pPr>
      <w:r>
        <w:rPr>
          <w:color w:val="000000"/>
          <w:spacing w:val="0"/>
          <w:w w:val="100"/>
          <w:position w:val="0"/>
        </w:rPr>
        <w:t>法定代表人：魏超</w:t>
        <w:tab/>
        <w:t>主管会计工作负责人：王志远 会计机构负责人：曹明柱</w:t>
      </w:r>
    </w:p>
    <w:p>
      <w:pPr>
        <w:pStyle w:val="Style14"/>
        <w:keepNext w:val="0"/>
        <w:keepLines w:val="0"/>
        <w:widowControl w:val="0"/>
        <w:shd w:val="clear" w:color="auto" w:fill="auto"/>
        <w:bidi w:val="0"/>
        <w:spacing w:before="0" w:after="140" w:line="341" w:lineRule="exact"/>
        <w:ind w:left="0" w:right="0" w:firstLine="480"/>
        <w:jc w:val="both"/>
      </w:pPr>
      <w:bookmarkStart w:id="440" w:name="bookmark440"/>
      <w:r>
        <w:rPr>
          <w:color w:val="000000"/>
          <w:spacing w:val="0"/>
          <w:w w:val="100"/>
          <w:position w:val="0"/>
        </w:rPr>
        <w:t>（</w:t>
      </w:r>
      <w:bookmarkEnd w:id="440"/>
      <w:r>
        <w:rPr>
          <w:color w:val="000000"/>
          <w:spacing w:val="0"/>
          <w:w w:val="100"/>
          <w:position w:val="0"/>
        </w:rPr>
        <w:t>二）秦皇岛渤海物流控股股份有限公司新旧会计准则股东权益差异调节表附注（除特 别注明外，金额单位为人民币元）</w:t>
      </w:r>
    </w:p>
    <w:p>
      <w:pPr>
        <w:pStyle w:val="Style14"/>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重要提示</w:t>
      </w:r>
    </w:p>
    <w:p>
      <w:pPr>
        <w:pStyle w:val="Style14"/>
        <w:keepNext w:val="0"/>
        <w:keepLines w:val="0"/>
        <w:widowControl w:val="0"/>
        <w:shd w:val="clear" w:color="auto" w:fill="auto"/>
        <w:bidi w:val="0"/>
        <w:spacing w:before="0" w:after="140" w:line="311" w:lineRule="exact"/>
        <w:ind w:left="0" w:right="0" w:firstLine="480"/>
        <w:jc w:val="both"/>
      </w:pPr>
      <w:r>
        <w:rPr>
          <w:color w:val="000000"/>
          <w:spacing w:val="0"/>
          <w:w w:val="100"/>
          <w:position w:val="0"/>
        </w:rPr>
        <w:t>秦皇岛渤海物流控股股份有限公司（以下简称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日起开始执 行财政部</w:t>
      </w:r>
      <w:r>
        <w:rPr>
          <w:rFonts w:ascii="Times New Roman" w:eastAsia="Times New Roman" w:hAnsi="Times New Roman" w:cs="Times New Roman"/>
          <w:color w:val="000000"/>
          <w:spacing w:val="0"/>
          <w:w w:val="100"/>
          <w:position w:val="0"/>
        </w:rPr>
        <w:t>2006</w:t>
      </w:r>
      <w:r>
        <w:rPr>
          <w:color w:val="000000"/>
          <w:spacing w:val="0"/>
          <w:w w:val="100"/>
          <w:position w:val="0"/>
        </w:rPr>
        <w:t>年颁布的《企业会计准则》（以下简称</w:t>
      </w:r>
      <w:r>
        <w:rPr>
          <w:rFonts w:ascii="Times New Roman" w:eastAsia="Times New Roman" w:hAnsi="Times New Roman" w:cs="Times New Roman"/>
          <w:color w:val="000000"/>
          <w:spacing w:val="0"/>
          <w:w w:val="100"/>
          <w:position w:val="0"/>
        </w:rPr>
        <w:t>“</w:t>
      </w:r>
      <w:r>
        <w:rPr>
          <w:color w:val="000000"/>
          <w:spacing w:val="0"/>
          <w:w w:val="100"/>
          <w:position w:val="0"/>
        </w:rPr>
        <w:t>新会计准则</w:t>
      </w:r>
      <w:r>
        <w:rPr>
          <w:color w:val="000000"/>
          <w:spacing w:val="0"/>
          <w:w w:val="100"/>
          <w:position w:val="0"/>
        </w:rPr>
        <w:t>''）</w:t>
      </w:r>
      <w:r>
        <w:rPr>
          <w:color w:val="000000"/>
          <w:spacing w:val="0"/>
          <w:w w:val="100"/>
          <w:position w:val="0"/>
        </w:rPr>
        <w:t>。目前本公司正在评价 执行新会计准则对本公司财务状况、经营成果和现金流量所产生的影响。在对其进行慎重考 虑或参照财政部对新会计准则的进一步讲解后，本公司在编制</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年度财务报告时可能对 编制“新旧会计准则股东权益差异调节表”（以下简称</w:t>
      </w:r>
      <w:r>
        <w:rPr>
          <w:rFonts w:ascii="Times New Roman" w:eastAsia="Times New Roman" w:hAnsi="Times New Roman" w:cs="Times New Roman"/>
          <w:color w:val="000000"/>
          <w:spacing w:val="0"/>
          <w:w w:val="100"/>
          <w:position w:val="0"/>
        </w:rPr>
        <w:t>“</w:t>
      </w:r>
      <w:r>
        <w:rPr>
          <w:color w:val="000000"/>
          <w:spacing w:val="0"/>
          <w:w w:val="100"/>
          <w:position w:val="0"/>
        </w:rPr>
        <w:t>差异调节表</w:t>
      </w:r>
      <w:r>
        <w:rPr>
          <w:color w:val="000000"/>
          <w:spacing w:val="0"/>
          <w:w w:val="100"/>
          <w:position w:val="0"/>
        </w:rPr>
        <w:t>''）</w:t>
      </w:r>
      <w:r>
        <w:rPr>
          <w:color w:val="000000"/>
          <w:spacing w:val="0"/>
          <w:w w:val="100"/>
          <w:position w:val="0"/>
        </w:rPr>
        <w:t>时所采用相关会计 政策或重要认定进行调整,从而可能导致差异调节表中列报的</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日股东权益（新 会计准则）与</w:t>
      </w:r>
      <w:r>
        <w:rPr>
          <w:rFonts w:ascii="Times New Roman" w:eastAsia="Times New Roman" w:hAnsi="Times New Roman" w:cs="Times New Roman"/>
          <w:color w:val="000000"/>
          <w:spacing w:val="0"/>
          <w:w w:val="100"/>
          <w:position w:val="0"/>
        </w:rPr>
        <w:t>2007</w:t>
      </w:r>
      <w:r>
        <w:rPr>
          <w:color w:val="000000"/>
          <w:spacing w:val="0"/>
          <w:w w:val="100"/>
          <w:position w:val="0"/>
        </w:rPr>
        <w:t>年度财务报告中列报的相应数据之间存在差异。</w:t>
      </w:r>
    </w:p>
    <w:p>
      <w:pPr>
        <w:pStyle w:val="Style14"/>
        <w:keepNext w:val="0"/>
        <w:keepLines w:val="0"/>
        <w:widowControl w:val="0"/>
        <w:shd w:val="clear" w:color="auto" w:fill="auto"/>
        <w:tabs>
          <w:tab w:pos="795" w:val="left"/>
        </w:tabs>
        <w:bidi w:val="0"/>
        <w:spacing w:before="0" w:after="140" w:line="313" w:lineRule="exact"/>
        <w:ind w:left="0" w:right="0" w:firstLine="480"/>
        <w:jc w:val="both"/>
      </w:pPr>
      <w:bookmarkStart w:id="441" w:name="bookmark441"/>
      <w:r>
        <w:rPr>
          <w:color w:val="000000"/>
          <w:spacing w:val="0"/>
          <w:w w:val="100"/>
          <w:position w:val="0"/>
        </w:rPr>
        <w:t>1</w:t>
      </w:r>
      <w:bookmarkEnd w:id="441"/>
      <w:r>
        <w:rPr>
          <w:color w:val="000000"/>
          <w:spacing w:val="0"/>
          <w:w w:val="100"/>
          <w:position w:val="0"/>
        </w:rPr>
        <w:t>、</w:t>
        <w:tab/>
        <w:t>编制目的</w:t>
      </w:r>
    </w:p>
    <w:p>
      <w:pPr>
        <w:pStyle w:val="Style14"/>
        <w:keepNext w:val="0"/>
        <w:keepLines w:val="0"/>
        <w:widowControl w:val="0"/>
        <w:shd w:val="clear" w:color="auto" w:fill="auto"/>
        <w:bidi w:val="0"/>
        <w:spacing w:before="0" w:after="140" w:line="316" w:lineRule="exact"/>
        <w:ind w:left="0" w:right="0" w:firstLine="480"/>
        <w:jc w:val="both"/>
      </w:pPr>
      <w:r>
        <w:rPr>
          <w:color w:val="000000"/>
          <w:spacing w:val="0"/>
          <w:w w:val="100"/>
          <w:position w:val="0"/>
        </w:rPr>
        <w:t>本公司于2007年1月1日起执行新会计准则。为分析并披露执行新会计准则对上市公 司财务状况的影响，中国证券监督管理委员会于2006年11月颁布了《关于做好与新会计准 则相关财务会计信息披露工作的通知》（证监发[2006]136号，以下简称《通知》），要求公 司按照《企业会计准则第38号一首次执行企业会计准则》和《通知》的有关规定，在2006 年度财务报告的“补充资料”部分以差异调节表的方式披露重大差异的调节过程。</w:t>
      </w:r>
    </w:p>
    <w:p>
      <w:pPr>
        <w:pStyle w:val="Style14"/>
        <w:keepNext w:val="0"/>
        <w:keepLines w:val="0"/>
        <w:widowControl w:val="0"/>
        <w:shd w:val="clear" w:color="auto" w:fill="auto"/>
        <w:tabs>
          <w:tab w:pos="810" w:val="left"/>
        </w:tabs>
        <w:bidi w:val="0"/>
        <w:spacing w:before="0" w:after="140" w:line="313" w:lineRule="exact"/>
        <w:ind w:left="0" w:right="0" w:firstLine="480"/>
        <w:jc w:val="both"/>
      </w:pPr>
      <w:bookmarkStart w:id="442" w:name="bookmark442"/>
      <w:r>
        <w:rPr>
          <w:color w:val="000000"/>
          <w:spacing w:val="0"/>
          <w:w w:val="100"/>
          <w:position w:val="0"/>
        </w:rPr>
        <w:t>2</w:t>
      </w:r>
      <w:bookmarkEnd w:id="442"/>
      <w:r>
        <w:rPr>
          <w:color w:val="000000"/>
          <w:spacing w:val="0"/>
          <w:w w:val="100"/>
          <w:position w:val="0"/>
        </w:rPr>
        <w:t>、</w:t>
        <w:tab/>
        <w:t>编制基础</w:t>
      </w:r>
    </w:p>
    <w:p>
      <w:pPr>
        <w:pStyle w:val="Style14"/>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差异调节表系本公司根据《企业会计准则第38号一首次执行企业会计准则》和《通知》 </w:t>
      </w:r>
      <w:r>
        <w:rPr>
          <w:color w:val="000000"/>
          <w:spacing w:val="0"/>
          <w:w w:val="100"/>
          <w:position w:val="0"/>
        </w:rPr>
        <w:t>的有关规定，结合本公司的自身特点和具体情况，以2006年度合并财务报表为基础，并依 据重要性原则编制。</w:t>
      </w:r>
    </w:p>
    <w:p>
      <w:pPr>
        <w:pStyle w:val="Style14"/>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对于《企业会计准则第38号</w:t>
      </w:r>
      <w:r>
        <w:rPr>
          <w:color w:val="000000"/>
          <w:spacing w:val="0"/>
          <w:w w:val="100"/>
          <w:position w:val="0"/>
        </w:rPr>
        <w:t>一</w:t>
      </w:r>
      <w:r>
        <w:rPr>
          <w:color w:val="000000"/>
          <w:spacing w:val="0"/>
          <w:w w:val="100"/>
          <w:position w:val="0"/>
        </w:rPr>
        <w:t>首次执行企业会计准则》第五条至第十九条中没有明 确的情况，本差异调节表依据如下原则进行编制：</w:t>
      </w:r>
    </w:p>
    <w:p>
      <w:pPr>
        <w:pStyle w:val="Style14"/>
        <w:keepNext w:val="0"/>
        <w:keepLines w:val="0"/>
        <w:widowControl w:val="0"/>
        <w:shd w:val="clear" w:color="auto" w:fill="auto"/>
        <w:tabs>
          <w:tab w:pos="983" w:val="left"/>
        </w:tabs>
        <w:bidi w:val="0"/>
        <w:spacing w:before="0" w:after="0" w:line="319" w:lineRule="exact"/>
        <w:ind w:left="0" w:right="0" w:firstLine="440"/>
        <w:jc w:val="both"/>
      </w:pPr>
      <w:bookmarkStart w:id="443" w:name="bookmark443"/>
      <w:r>
        <w:rPr>
          <w:color w:val="000000"/>
          <w:spacing w:val="0"/>
          <w:w w:val="100"/>
          <w:position w:val="0"/>
        </w:rPr>
        <w:t>（</w:t>
      </w:r>
      <w:bookmarkEnd w:id="443"/>
      <w:r>
        <w:rPr>
          <w:color w:val="000000"/>
          <w:spacing w:val="0"/>
          <w:w w:val="100"/>
          <w:position w:val="0"/>
        </w:rPr>
        <w:t>1）</w:t>
        <w:tab/>
        <w:t>子公司、合营企业和联营企业按照《企业会计准则第38号一首次执行企业会计准 则》第五条至第十九条的规定进行追溯调整，对于影响上述公司留存收益并影响本公司按照 股权比例享有的净资产份额的事项，公司根据其业务实际情况相应调整留存收益或资本公 积。</w:t>
      </w:r>
    </w:p>
    <w:p>
      <w:pPr>
        <w:pStyle w:val="Style14"/>
        <w:keepNext w:val="0"/>
        <w:keepLines w:val="0"/>
        <w:widowControl w:val="0"/>
        <w:shd w:val="clear" w:color="auto" w:fill="auto"/>
        <w:tabs>
          <w:tab w:pos="978" w:val="left"/>
        </w:tabs>
        <w:bidi w:val="0"/>
        <w:spacing w:before="0" w:after="140" w:line="326" w:lineRule="exact"/>
        <w:ind w:left="0" w:right="0" w:firstLine="440"/>
        <w:jc w:val="both"/>
      </w:pPr>
      <w:bookmarkStart w:id="444" w:name="bookmark444"/>
      <w:r>
        <w:rPr>
          <w:color w:val="000000"/>
          <w:spacing w:val="0"/>
          <w:w w:val="100"/>
          <w:position w:val="0"/>
        </w:rPr>
        <w:t>（</w:t>
      </w:r>
      <w:bookmarkEnd w:id="444"/>
      <w:r>
        <w:rPr>
          <w:color w:val="000000"/>
          <w:spacing w:val="0"/>
          <w:w w:val="100"/>
          <w:position w:val="0"/>
        </w:rPr>
        <w:t>2）</w:t>
        <w:tab/>
        <w:t>公司编制合并财务报表，按照新会计准则调整少数股东权益，并在差异调节表中 单列项目反映。</w:t>
      </w:r>
    </w:p>
    <w:p>
      <w:pPr>
        <w:pStyle w:val="Style14"/>
        <w:keepNext w:val="0"/>
        <w:keepLines w:val="0"/>
        <w:widowControl w:val="0"/>
        <w:shd w:val="clear" w:color="auto" w:fill="auto"/>
        <w:bidi w:val="0"/>
        <w:spacing w:before="0" w:after="140" w:line="311" w:lineRule="exact"/>
        <w:ind w:left="0" w:right="0" w:firstLine="440"/>
        <w:jc w:val="both"/>
      </w:pPr>
      <w:bookmarkStart w:id="445" w:name="bookmark445"/>
      <w:r>
        <w:rPr>
          <w:color w:val="000000"/>
          <w:spacing w:val="0"/>
          <w:w w:val="100"/>
          <w:position w:val="0"/>
        </w:rPr>
        <w:t>3</w:t>
      </w:r>
      <w:bookmarkEnd w:id="445"/>
      <w:r>
        <w:rPr>
          <w:color w:val="000000"/>
          <w:spacing w:val="0"/>
          <w:w w:val="100"/>
          <w:position w:val="0"/>
        </w:rPr>
        <w:t>、主要项目附注</w:t>
      </w:r>
    </w:p>
    <w:p>
      <w:pPr>
        <w:pStyle w:val="Style14"/>
        <w:keepNext w:val="0"/>
        <w:keepLines w:val="0"/>
        <w:widowControl w:val="0"/>
        <w:shd w:val="clear" w:color="auto" w:fill="auto"/>
        <w:tabs>
          <w:tab w:pos="983" w:val="left"/>
        </w:tabs>
        <w:bidi w:val="0"/>
        <w:spacing w:before="0" w:after="0" w:line="311" w:lineRule="exact"/>
        <w:ind w:left="0" w:right="0" w:firstLine="440"/>
        <w:jc w:val="both"/>
      </w:pPr>
      <w:bookmarkStart w:id="446" w:name="bookmark446"/>
      <w:r>
        <w:rPr>
          <w:color w:val="000000"/>
          <w:spacing w:val="0"/>
          <w:w w:val="100"/>
          <w:position w:val="0"/>
        </w:rPr>
        <w:t>（</w:t>
      </w:r>
      <w:bookmarkEnd w:id="446"/>
      <w:r>
        <w:rPr>
          <w:color w:val="000000"/>
          <w:spacing w:val="0"/>
          <w:w w:val="100"/>
          <w:position w:val="0"/>
        </w:rPr>
        <w:t>1）</w:t>
        <w:tab/>
        <w:t>2006年12月31日股东权益（现行会计准则）的金额取自公司按照现行企业会计 准则和《企业会计制度》（以下简称“现行会计准则”）编制的2006年12月31日合并财务 报表。该报表业经中兴华会计师事务所有限责任公司审计，并于2007年月日出具了中兴华 审字（2007）第035号无保留意见的《审计报告》。该报表相关的编制基础和主要会计政策 参见本公司2006年度财务报告。</w:t>
      </w:r>
    </w:p>
    <w:p>
      <w:pPr>
        <w:pStyle w:val="Style14"/>
        <w:keepNext w:val="0"/>
        <w:keepLines w:val="0"/>
        <w:widowControl w:val="0"/>
        <w:shd w:val="clear" w:color="auto" w:fill="auto"/>
        <w:tabs>
          <w:tab w:pos="894" w:val="left"/>
        </w:tabs>
        <w:bidi w:val="0"/>
        <w:spacing w:before="0" w:after="0" w:line="311" w:lineRule="exact"/>
        <w:ind w:left="0" w:right="0" w:firstLine="440"/>
        <w:jc w:val="both"/>
      </w:pPr>
      <w:bookmarkStart w:id="447" w:name="bookmark447"/>
      <w:r>
        <w:rPr>
          <w:color w:val="000000"/>
          <w:spacing w:val="0"/>
          <w:w w:val="100"/>
          <w:position w:val="0"/>
        </w:rPr>
        <w:t>（</w:t>
      </w:r>
      <w:bookmarkEnd w:id="447"/>
      <w:r>
        <w:rPr>
          <w:color w:val="000000"/>
          <w:spacing w:val="0"/>
          <w:w w:val="100"/>
          <w:position w:val="0"/>
        </w:rPr>
        <w:t>2）</w:t>
        <w:tab/>
        <w:t>长期股权投资差额</w:t>
      </w:r>
    </w:p>
    <w:p>
      <w:pPr>
        <w:pStyle w:val="Style1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本公司其他采用权益法核算的长期股权投资贷方差额</w:t>
      </w:r>
      <w:r>
        <w:rPr>
          <w:color w:val="000000"/>
          <w:spacing w:val="0"/>
          <w:w w:val="100"/>
          <w:position w:val="0"/>
        </w:rPr>
        <w:t>153,751.18</w:t>
      </w:r>
      <w:r>
        <w:rPr>
          <w:color w:val="000000"/>
          <w:spacing w:val="0"/>
          <w:w w:val="100"/>
          <w:position w:val="0"/>
        </w:rPr>
        <w:t>元。根据新会计准则 应冲销股权投资贷方差额，调整留存收益，增加了 2007年1月1日留存收益</w:t>
      </w:r>
      <w:r>
        <w:rPr>
          <w:color w:val="000000"/>
          <w:spacing w:val="0"/>
          <w:w w:val="100"/>
          <w:position w:val="0"/>
        </w:rPr>
        <w:t xml:space="preserve">153,751.18 </w:t>
      </w:r>
      <w:r>
        <w:rPr>
          <w:color w:val="000000"/>
          <w:spacing w:val="0"/>
          <w:w w:val="100"/>
          <w:position w:val="0"/>
        </w:rPr>
        <w:t>/元。</w:t>
      </w:r>
    </w:p>
    <w:p>
      <w:pPr>
        <w:pStyle w:val="Style14"/>
        <w:keepNext w:val="0"/>
        <w:keepLines w:val="0"/>
        <w:widowControl w:val="0"/>
        <w:shd w:val="clear" w:color="auto" w:fill="auto"/>
        <w:tabs>
          <w:tab w:pos="894" w:val="left"/>
        </w:tabs>
        <w:bidi w:val="0"/>
        <w:spacing w:before="0" w:after="0" w:line="311" w:lineRule="exact"/>
        <w:ind w:left="0" w:right="0" w:firstLine="440"/>
        <w:jc w:val="both"/>
      </w:pPr>
      <w:bookmarkStart w:id="448" w:name="bookmark448"/>
      <w:r>
        <w:rPr>
          <w:color w:val="000000"/>
          <w:spacing w:val="0"/>
          <w:w w:val="100"/>
          <w:position w:val="0"/>
        </w:rPr>
        <w:t>（</w:t>
      </w:r>
      <w:bookmarkEnd w:id="448"/>
      <w:r>
        <w:rPr>
          <w:color w:val="000000"/>
          <w:spacing w:val="0"/>
          <w:w w:val="100"/>
          <w:position w:val="0"/>
        </w:rPr>
        <w:t>3）</w:t>
        <w:tab/>
        <w:t>所得税</w:t>
      </w:r>
    </w:p>
    <w:p>
      <w:pPr>
        <w:pStyle w:val="Style14"/>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本公司按照现行会计准则的规定，制定了相关会计政策，据此计提了资产的各项减值准 备。根据新会计准则应将资产账面价值小于资产计税基础的差额计算递延所得税资产，增加 了 2007年1月1日留存收益</w:t>
      </w:r>
      <w:r>
        <w:rPr>
          <w:color w:val="000000"/>
          <w:spacing w:val="0"/>
          <w:w w:val="100"/>
          <w:position w:val="0"/>
        </w:rPr>
        <w:t>16,803,521.69</w:t>
      </w:r>
      <w:r>
        <w:rPr>
          <w:color w:val="000000"/>
          <w:spacing w:val="0"/>
          <w:w w:val="100"/>
          <w:position w:val="0"/>
        </w:rPr>
        <w:t xml:space="preserve">元。其中归属于母公司的所有者权益增加 </w:t>
      </w:r>
      <w:r>
        <w:rPr>
          <w:color w:val="000000"/>
          <w:spacing w:val="0"/>
          <w:w w:val="100"/>
          <w:position w:val="0"/>
        </w:rPr>
        <w:t>16,794,966.64</w:t>
      </w:r>
      <w:r>
        <w:rPr>
          <w:color w:val="000000"/>
          <w:spacing w:val="0"/>
          <w:w w:val="100"/>
          <w:position w:val="0"/>
        </w:rPr>
        <w:t>元、归属于少数股东的权益增加</w:t>
      </w:r>
      <w:r>
        <w:rPr>
          <w:color w:val="000000"/>
          <w:spacing w:val="0"/>
          <w:w w:val="100"/>
          <w:position w:val="0"/>
        </w:rPr>
        <w:t>8,555.05</w:t>
      </w:r>
      <w:r>
        <w:rPr>
          <w:color w:val="000000"/>
          <w:spacing w:val="0"/>
          <w:w w:val="100"/>
          <w:position w:val="0"/>
        </w:rPr>
        <w:t>元。</w:t>
      </w:r>
    </w:p>
    <w:p>
      <w:pPr>
        <w:pStyle w:val="Style14"/>
        <w:keepNext w:val="0"/>
        <w:keepLines w:val="0"/>
        <w:widowControl w:val="0"/>
        <w:shd w:val="clear" w:color="auto" w:fill="auto"/>
        <w:tabs>
          <w:tab w:pos="894" w:val="left"/>
        </w:tabs>
        <w:bidi w:val="0"/>
        <w:spacing w:before="0" w:after="0" w:line="311" w:lineRule="exact"/>
        <w:ind w:left="0" w:right="0" w:firstLine="440"/>
        <w:jc w:val="both"/>
      </w:pPr>
      <w:bookmarkStart w:id="449" w:name="bookmark449"/>
      <w:r>
        <w:rPr>
          <w:color w:val="000000"/>
          <w:spacing w:val="0"/>
          <w:w w:val="100"/>
          <w:position w:val="0"/>
        </w:rPr>
        <w:t>（</w:t>
      </w:r>
      <w:bookmarkEnd w:id="449"/>
      <w:r>
        <w:rPr>
          <w:color w:val="000000"/>
          <w:spacing w:val="0"/>
          <w:w w:val="100"/>
          <w:position w:val="0"/>
        </w:rPr>
        <w:t>4）</w:t>
        <w:tab/>
        <w:t>少数股东权益</w:t>
      </w:r>
    </w:p>
    <w:p>
      <w:pPr>
        <w:pStyle w:val="Style14"/>
        <w:keepNext w:val="0"/>
        <w:keepLines w:val="0"/>
        <w:widowControl w:val="0"/>
        <w:shd w:val="clear" w:color="auto" w:fill="auto"/>
        <w:bidi w:val="0"/>
        <w:spacing w:before="0" w:after="320" w:line="311" w:lineRule="exact"/>
        <w:ind w:left="0" w:right="0" w:firstLine="440"/>
        <w:jc w:val="both"/>
      </w:pPr>
      <w:r>
        <w:rPr>
          <w:color w:val="000000"/>
          <w:spacing w:val="0"/>
          <w:w w:val="100"/>
          <w:position w:val="0"/>
        </w:rPr>
        <w:t>本公司2006年12月31日按现行会计准则编制的合并报表中子公司少数股东的享有的 权益为</w:t>
      </w:r>
      <w:r>
        <w:rPr>
          <w:color w:val="000000"/>
          <w:spacing w:val="0"/>
          <w:w w:val="100"/>
          <w:position w:val="0"/>
        </w:rPr>
        <w:t>7,563,979.68</w:t>
      </w:r>
      <w:r>
        <w:rPr>
          <w:color w:val="000000"/>
          <w:spacing w:val="0"/>
          <w:w w:val="100"/>
          <w:position w:val="0"/>
        </w:rPr>
        <w:t xml:space="preserve">元，新会计准则下计入股东权益，由此增加2007年1月1日股东权益 </w:t>
      </w:r>
      <w:r>
        <w:rPr>
          <w:color w:val="000000"/>
          <w:spacing w:val="0"/>
          <w:w w:val="100"/>
          <w:position w:val="0"/>
        </w:rPr>
        <w:t>7,563,979.68</w:t>
      </w:r>
      <w:r>
        <w:rPr>
          <w:color w:val="000000"/>
          <w:spacing w:val="0"/>
          <w:w w:val="100"/>
          <w:position w:val="0"/>
        </w:rPr>
        <w:t>元。此外，由于子公司计提各项减值准备产生的递延所得税资产中归属于少 数股东权益</w:t>
      </w:r>
      <w:r>
        <w:rPr>
          <w:color w:val="000000"/>
          <w:spacing w:val="0"/>
          <w:w w:val="100"/>
          <w:position w:val="0"/>
        </w:rPr>
        <w:t>8,555.05</w:t>
      </w:r>
      <w:r>
        <w:rPr>
          <w:color w:val="000000"/>
          <w:spacing w:val="0"/>
          <w:w w:val="100"/>
          <w:position w:val="0"/>
        </w:rPr>
        <w:t>元，新会计准则下少数股东权益为</w:t>
      </w:r>
      <w:r>
        <w:rPr>
          <w:color w:val="000000"/>
          <w:spacing w:val="0"/>
          <w:w w:val="100"/>
          <w:position w:val="0"/>
        </w:rPr>
        <w:t>7,572,534.73</w:t>
      </w:r>
      <w:r>
        <w:rPr>
          <w:color w:val="000000"/>
          <w:spacing w:val="0"/>
          <w:w w:val="100"/>
          <w:position w:val="0"/>
        </w:rPr>
        <w:t>元。</w:t>
      </w:r>
    </w:p>
    <w:p>
      <w:pPr>
        <w:pStyle w:val="Style14"/>
        <w:keepNext w:val="0"/>
        <w:keepLines w:val="0"/>
        <w:widowControl w:val="0"/>
        <w:shd w:val="clear" w:color="auto" w:fill="auto"/>
        <w:bidi w:val="0"/>
        <w:spacing w:before="0" w:after="0" w:line="311" w:lineRule="exact"/>
        <w:ind w:left="0" w:right="0" w:firstLine="0"/>
        <w:jc w:val="center"/>
      </w:pPr>
      <w:r>
        <w:rPr>
          <w:color w:val="000000"/>
          <w:spacing w:val="0"/>
          <w:w w:val="100"/>
          <w:position w:val="0"/>
        </w:rPr>
        <w:t>秦皇岛渤海物流控股股份有限公司</w:t>
      </w:r>
    </w:p>
    <w:p>
      <w:pPr>
        <w:pStyle w:val="Style14"/>
        <w:keepNext w:val="0"/>
        <w:keepLines w:val="0"/>
        <w:widowControl w:val="0"/>
        <w:shd w:val="clear" w:color="auto" w:fill="auto"/>
        <w:bidi w:val="0"/>
        <w:spacing w:before="0" w:after="320" w:line="311" w:lineRule="exact"/>
        <w:ind w:left="0" w:right="0" w:firstLine="0"/>
        <w:jc w:val="center"/>
      </w:pPr>
      <w:r>
        <w:rPr>
          <w:color w:val="000000"/>
          <w:spacing w:val="0"/>
          <w:w w:val="100"/>
          <w:position w:val="0"/>
        </w:rPr>
        <w:t>二</w:t>
      </w:r>
      <w:r>
        <w:rPr>
          <w:color w:val="000000"/>
          <w:spacing w:val="0"/>
          <w:w w:val="100"/>
          <w:position w:val="0"/>
        </w:rPr>
        <w:t>OO</w:t>
      </w:r>
      <w:r>
        <w:rPr>
          <w:color w:val="000000"/>
          <w:spacing w:val="0"/>
          <w:w w:val="100"/>
          <w:position w:val="0"/>
        </w:rPr>
        <w:t>七年四月十六日</w:t>
      </w:r>
    </w:p>
    <w:p>
      <w:pPr>
        <w:pStyle w:val="Style14"/>
        <w:keepNext w:val="0"/>
        <w:keepLines w:val="0"/>
        <w:widowControl w:val="0"/>
        <w:shd w:val="clear" w:color="auto" w:fill="auto"/>
        <w:bidi w:val="0"/>
        <w:spacing w:before="0" w:after="0" w:line="317" w:lineRule="exact"/>
        <w:ind w:left="0" w:right="0" w:firstLine="440"/>
        <w:jc w:val="both"/>
      </w:pPr>
      <w:bookmarkStart w:id="450" w:name="bookmark450"/>
      <w:r>
        <w:rPr>
          <w:color w:val="000000"/>
          <w:spacing w:val="0"/>
          <w:w w:val="100"/>
          <w:position w:val="0"/>
        </w:rPr>
        <w:t>（</w:t>
      </w:r>
      <w:bookmarkEnd w:id="450"/>
      <w:r>
        <w:rPr>
          <w:color w:val="000000"/>
          <w:spacing w:val="0"/>
          <w:w w:val="100"/>
          <w:position w:val="0"/>
        </w:rPr>
        <w:t>三）关于秦皇岛渤海物流控股股份有限公司新旧会计准则股东权益差异调节表的审阅 报告</w:t>
      </w:r>
    </w:p>
    <w:p>
      <w:pPr>
        <w:pStyle w:val="Style14"/>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中兴华审字（2007）第</w:t>
      </w:r>
      <w:r>
        <w:rPr>
          <w:color w:val="000000"/>
          <w:spacing w:val="0"/>
          <w:w w:val="100"/>
          <w:position w:val="0"/>
        </w:rPr>
        <w:t>035-2</w:t>
      </w:r>
      <w:r>
        <w:rPr>
          <w:color w:val="000000"/>
          <w:spacing w:val="0"/>
          <w:w w:val="100"/>
          <w:position w:val="0"/>
        </w:rPr>
        <w:t>号</w:t>
      </w:r>
    </w:p>
    <w:p>
      <w:pPr>
        <w:pStyle w:val="Style14"/>
        <w:keepNext w:val="0"/>
        <w:keepLines w:val="0"/>
        <w:widowControl w:val="0"/>
        <w:shd w:val="clear" w:color="auto" w:fill="auto"/>
        <w:bidi w:val="0"/>
        <w:spacing w:before="0" w:after="0" w:line="312" w:lineRule="exact"/>
        <w:ind w:left="0" w:right="0" w:firstLine="0"/>
        <w:jc w:val="left"/>
      </w:pPr>
      <w:r>
        <w:rPr>
          <w:color w:val="000000"/>
          <w:spacing w:val="0"/>
          <w:w w:val="100"/>
          <w:position w:val="0"/>
        </w:rPr>
        <w:t>秦皇岛渤海物流控股股份有限公司全体股东：</w:t>
      </w:r>
    </w:p>
    <w:p>
      <w:pPr>
        <w:pStyle w:val="Style14"/>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我们审阅了后附的渤海物流有限公司（以下简称渤海物流）新旧会计准则股东权益差异 调节表（以下简称“差异调节表”）。按照《企业会计准则第38号一首次执行企业会计准则》 和中国证券监督管理委员会《关于做好与新会计准则相关财务会计信息披露工作的通知》（证 监发[2006]136号，以下简称《通知》）的有关规定编制差异调节表是渤海物流管理层的责 任。我们的责任是在实施审阅工作的基础上对差异调节表出具审阅报告。</w:t>
      </w:r>
    </w:p>
    <w:p>
      <w:pPr>
        <w:pStyle w:val="Style14"/>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根据《通知》的有关规定，我们参照《中国注册会计师审阅准则第2101号一财务报表 审阅》的规定执行审阅业务。该准则要求我们计划和实施审阅工作，以对差异调节表是否不 存在重大错报获取有限保证。审阅主要限于询问公司有关人员差异调节表相关会计政策和所 有重要的认定、了解差异调节表中调节金额的计算过程、阅读差异调节表以考虑是否遵循指 明的编制基础以及在必要时实施分析程序，审阅工作提供的保证程度低于审计。我们没有实 施审计，因而不发表审计意见。</w:t>
      </w:r>
    </w:p>
    <w:p>
      <w:pPr>
        <w:pStyle w:val="Style14"/>
        <w:keepNext w:val="0"/>
        <w:keepLines w:val="0"/>
        <w:widowControl w:val="0"/>
        <w:shd w:val="clear" w:color="auto" w:fill="auto"/>
        <w:bidi w:val="0"/>
        <w:spacing w:before="0" w:after="340" w:line="310" w:lineRule="exact"/>
        <w:ind w:left="0" w:right="0" w:firstLine="440"/>
        <w:jc w:val="both"/>
      </w:pPr>
      <w:r>
        <w:rPr>
          <w:color w:val="000000"/>
          <w:spacing w:val="0"/>
          <w:w w:val="100"/>
          <w:position w:val="0"/>
        </w:rPr>
        <w:t>根据我们的审阅，我们没有注意到任何事项使我们相信差异调节表没有按照《企业会计 准则第38号一首次执行企业会计准则》和《通知》的有关规定编制。</w:t>
      </w:r>
    </w:p>
    <w:p>
      <w:pPr>
        <w:pStyle w:val="Style14"/>
        <w:keepNext w:val="0"/>
        <w:keepLines w:val="0"/>
        <w:widowControl w:val="0"/>
        <w:shd w:val="clear" w:color="auto" w:fill="auto"/>
        <w:tabs>
          <w:tab w:pos="4179" w:val="left"/>
        </w:tabs>
        <w:bidi w:val="0"/>
        <w:spacing w:before="0" w:after="0" w:line="310" w:lineRule="exact"/>
        <w:ind w:left="0" w:right="0" w:firstLine="440"/>
        <w:jc w:val="both"/>
      </w:pPr>
      <w:r>
        <w:rPr>
          <w:color w:val="000000"/>
          <w:spacing w:val="0"/>
          <w:w w:val="100"/>
          <w:position w:val="0"/>
        </w:rPr>
        <w:t>中兴华会计师事务所有限责任公司</w:t>
        <w:tab/>
        <w:t>中国注册会计师：张学峰</w:t>
      </w:r>
    </w:p>
    <w:p>
      <w:pPr>
        <w:pStyle w:val="Style14"/>
        <w:keepNext w:val="0"/>
        <w:keepLines w:val="0"/>
        <w:widowControl w:val="0"/>
        <w:shd w:val="clear" w:color="auto" w:fill="auto"/>
        <w:tabs>
          <w:tab w:pos="2472" w:val="left"/>
        </w:tabs>
        <w:bidi w:val="0"/>
        <w:spacing w:before="0" w:after="600" w:line="310" w:lineRule="exact"/>
        <w:ind w:left="0" w:right="0" w:firstLine="0"/>
        <w:jc w:val="center"/>
      </w:pPr>
      <w:r>
        <w:rPr>
          <w:color w:val="000000"/>
          <w:spacing w:val="0"/>
          <w:w w:val="100"/>
          <w:position w:val="0"/>
        </w:rPr>
        <w:t>中国•北京</w:t>
        <w:tab/>
        <w:t>中国注册会计师：聂捷慧</w:t>
      </w:r>
    </w:p>
    <w:p>
      <w:pPr>
        <w:pStyle w:val="Style14"/>
        <w:keepNext w:val="0"/>
        <w:keepLines w:val="0"/>
        <w:widowControl w:val="0"/>
        <w:shd w:val="clear" w:color="auto" w:fill="auto"/>
        <w:bidi w:val="0"/>
        <w:spacing w:before="0" w:after="440" w:line="322" w:lineRule="exact"/>
        <w:ind w:left="0" w:right="840" w:firstLine="0"/>
        <w:jc w:val="right"/>
      </w:pPr>
      <w:r>
        <w:rPr>
          <w:color w:val="000000"/>
          <w:spacing w:val="0"/>
          <w:w w:val="100"/>
          <w:position w:val="0"/>
        </w:rPr>
        <w:t>二</w:t>
      </w:r>
      <w:r>
        <w:rPr>
          <w:color w:val="000000"/>
          <w:spacing w:val="0"/>
          <w:w w:val="100"/>
          <w:position w:val="0"/>
        </w:rPr>
        <w:t>OO</w:t>
      </w:r>
      <w:r>
        <w:rPr>
          <w:color w:val="000000"/>
          <w:spacing w:val="0"/>
          <w:w w:val="100"/>
          <w:position w:val="0"/>
        </w:rPr>
        <w:t>七年四月十六日</w:t>
      </w:r>
    </w:p>
    <w:p>
      <w:pPr>
        <w:pStyle w:val="Style22"/>
        <w:keepNext/>
        <w:keepLines/>
        <w:widowControl w:val="0"/>
        <w:shd w:val="clear" w:color="auto" w:fill="auto"/>
        <w:bidi w:val="0"/>
        <w:spacing w:before="0" w:after="440" w:line="240" w:lineRule="auto"/>
        <w:ind w:left="0" w:right="0" w:firstLine="0"/>
        <w:jc w:val="center"/>
      </w:pPr>
      <w:bookmarkStart w:id="451" w:name="bookmark451"/>
      <w:bookmarkStart w:id="452" w:name="bookmark452"/>
      <w:bookmarkStart w:id="453" w:name="bookmark453"/>
      <w:r>
        <w:rPr>
          <w:color w:val="000000"/>
          <w:spacing w:val="0"/>
          <w:w w:val="100"/>
          <w:position w:val="0"/>
        </w:rPr>
        <w:t>第^一章 备查文件目录</w:t>
      </w:r>
      <w:bookmarkEnd w:id="451"/>
      <w:bookmarkEnd w:id="452"/>
      <w:bookmarkEnd w:id="453"/>
    </w:p>
    <w:p>
      <w:pPr>
        <w:pStyle w:val="Style14"/>
        <w:keepNext w:val="0"/>
        <w:keepLines w:val="0"/>
        <w:widowControl w:val="0"/>
        <w:shd w:val="clear" w:color="auto" w:fill="auto"/>
        <w:tabs>
          <w:tab w:pos="909" w:val="left"/>
        </w:tabs>
        <w:bidi w:val="0"/>
        <w:spacing w:before="0" w:after="0" w:line="322" w:lineRule="exact"/>
        <w:ind w:left="0" w:right="0" w:firstLine="440"/>
        <w:jc w:val="both"/>
      </w:pPr>
      <w:bookmarkStart w:id="454" w:name="bookmark454"/>
      <w:r>
        <w:rPr>
          <w:color w:val="000000"/>
          <w:spacing w:val="0"/>
          <w:w w:val="100"/>
          <w:position w:val="0"/>
        </w:rPr>
        <w:t>一</w:t>
      </w:r>
      <w:bookmarkEnd w:id="454"/>
      <w:r>
        <w:rPr>
          <w:color w:val="000000"/>
          <w:spacing w:val="0"/>
          <w:w w:val="100"/>
          <w:position w:val="0"/>
        </w:rPr>
        <w:t>、</w:t>
        <w:tab/>
        <w:t>载有法定代表人、总会计师、会计机构负责人签名并盖章的公司会计报表。</w:t>
      </w:r>
    </w:p>
    <w:p>
      <w:pPr>
        <w:pStyle w:val="Style14"/>
        <w:keepNext w:val="0"/>
        <w:keepLines w:val="0"/>
        <w:widowControl w:val="0"/>
        <w:shd w:val="clear" w:color="auto" w:fill="auto"/>
        <w:tabs>
          <w:tab w:pos="909" w:val="left"/>
        </w:tabs>
        <w:bidi w:val="0"/>
        <w:spacing w:before="0" w:after="0" w:line="322" w:lineRule="exact"/>
        <w:ind w:left="0" w:right="0" w:firstLine="440"/>
        <w:jc w:val="both"/>
      </w:pPr>
      <w:bookmarkStart w:id="455" w:name="bookmark455"/>
      <w:r>
        <w:rPr>
          <w:color w:val="000000"/>
          <w:spacing w:val="0"/>
          <w:w w:val="100"/>
          <w:position w:val="0"/>
        </w:rPr>
        <w:t>二</w:t>
      </w:r>
      <w:bookmarkEnd w:id="455"/>
      <w:r>
        <w:rPr>
          <w:color w:val="000000"/>
          <w:spacing w:val="0"/>
          <w:w w:val="100"/>
          <w:position w:val="0"/>
        </w:rPr>
        <w:t>、</w:t>
        <w:tab/>
        <w:t>载有会计师事务所盖章、注册会计师签名并盖章的公司审计报告原件。</w:t>
      </w:r>
    </w:p>
    <w:p>
      <w:pPr>
        <w:pStyle w:val="Style14"/>
        <w:keepNext w:val="0"/>
        <w:keepLines w:val="0"/>
        <w:widowControl w:val="0"/>
        <w:shd w:val="clear" w:color="auto" w:fill="auto"/>
        <w:tabs>
          <w:tab w:pos="914" w:val="left"/>
        </w:tabs>
        <w:bidi w:val="0"/>
        <w:spacing w:before="0" w:after="0" w:line="322" w:lineRule="exact"/>
        <w:ind w:left="0" w:right="0" w:firstLine="440"/>
        <w:jc w:val="both"/>
      </w:pPr>
      <w:bookmarkStart w:id="456" w:name="bookmark456"/>
      <w:r>
        <w:rPr>
          <w:color w:val="000000"/>
          <w:spacing w:val="0"/>
          <w:w w:val="100"/>
          <w:position w:val="0"/>
        </w:rPr>
        <w:t>三</w:t>
      </w:r>
      <w:bookmarkEnd w:id="456"/>
      <w:r>
        <w:rPr>
          <w:color w:val="000000"/>
          <w:spacing w:val="0"/>
          <w:w w:val="100"/>
          <w:position w:val="0"/>
        </w:rPr>
        <w:t>、</w:t>
        <w:tab/>
        <w:t>会计师事务所出具的公司新旧会计准则股东权益差异调节表的审阅报告。</w:t>
      </w:r>
    </w:p>
    <w:p>
      <w:pPr>
        <w:pStyle w:val="Style14"/>
        <w:keepNext w:val="0"/>
        <w:keepLines w:val="0"/>
        <w:widowControl w:val="0"/>
        <w:shd w:val="clear" w:color="auto" w:fill="auto"/>
        <w:tabs>
          <w:tab w:pos="910" w:val="left"/>
        </w:tabs>
        <w:bidi w:val="0"/>
        <w:spacing w:before="0" w:after="880" w:line="322" w:lineRule="exact"/>
        <w:ind w:left="0" w:right="0" w:firstLine="440"/>
        <w:jc w:val="both"/>
      </w:pPr>
      <w:bookmarkStart w:id="457" w:name="bookmark457"/>
      <w:r>
        <w:rPr>
          <w:color w:val="000000"/>
          <w:spacing w:val="0"/>
          <w:w w:val="100"/>
          <w:position w:val="0"/>
        </w:rPr>
        <w:t>四</w:t>
      </w:r>
      <w:bookmarkEnd w:id="457"/>
      <w:r>
        <w:rPr>
          <w:color w:val="000000"/>
          <w:spacing w:val="0"/>
          <w:w w:val="100"/>
          <w:position w:val="0"/>
        </w:rPr>
        <w:t>、</w:t>
        <w:tab/>
        <w:t>报告期内在《中国证券报》、《证券时报》上公开披露过的所有公司文件的正本及公 告的原稿。</w:t>
      </w:r>
    </w:p>
    <w:p>
      <w:pPr>
        <w:pStyle w:val="Style1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秦皇岛渤海物流控股股份有限公司</w:t>
      </w:r>
    </w:p>
    <w:p>
      <w:pPr>
        <w:pStyle w:val="Style14"/>
        <w:keepNext w:val="0"/>
        <w:keepLines w:val="0"/>
        <w:widowControl w:val="0"/>
        <w:shd w:val="clear" w:color="auto" w:fill="auto"/>
        <w:bidi w:val="0"/>
        <w:spacing w:before="0" w:after="340" w:line="240" w:lineRule="auto"/>
        <w:ind w:left="5120" w:right="0" w:firstLine="0"/>
        <w:jc w:val="both"/>
      </w:pPr>
      <w:r>
        <w:rPr>
          <w:color w:val="000000"/>
          <w:spacing w:val="0"/>
          <w:w w:val="100"/>
          <w:position w:val="0"/>
        </w:rPr>
        <w:t>董事长（签字）：魏超</w:t>
      </w:r>
    </w:p>
    <w:p>
      <w:pPr>
        <w:pStyle w:val="Style14"/>
        <w:keepNext w:val="0"/>
        <w:keepLines w:val="0"/>
        <w:widowControl w:val="0"/>
        <w:shd w:val="clear" w:color="auto" w:fill="auto"/>
        <w:bidi w:val="0"/>
        <w:spacing w:before="0" w:after="440" w:line="240" w:lineRule="auto"/>
        <w:ind w:left="0" w:right="840" w:firstLine="0"/>
        <w:jc w:val="right"/>
      </w:pPr>
      <w:r>
        <w:rPr>
          <w:color w:val="000000"/>
          <w:spacing w:val="0"/>
          <w:w w:val="100"/>
          <w:position w:val="0"/>
        </w:rPr>
        <w:t>二</w:t>
      </w:r>
      <w:r>
        <w:rPr>
          <w:color w:val="000000"/>
          <w:spacing w:val="0"/>
          <w:w w:val="100"/>
          <w:position w:val="0"/>
        </w:rPr>
        <w:t>OO</w:t>
      </w:r>
      <w:r>
        <w:rPr>
          <w:color w:val="000000"/>
          <w:spacing w:val="0"/>
          <w:w w:val="100"/>
          <w:position w:val="0"/>
        </w:rPr>
        <w:t>七年四月十六日</w:t>
      </w:r>
    </w:p>
    <w:sectPr>
      <w:footnotePr>
        <w:pos w:val="pageBottom"/>
        <w:numFmt w:val="decimal"/>
        <w:numRestart w:val="continuous"/>
      </w:footnotePr>
      <w:type w:val="continuous"/>
      <w:pgSz w:w="11900" w:h="16840"/>
      <w:pgMar w:top="1182" w:right="1677" w:bottom="1425" w:left="172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3612515</wp:posOffset>
              </wp:positionH>
              <wp:positionV relativeFrom="page">
                <wp:posOffset>9980295</wp:posOffset>
              </wp:positionV>
              <wp:extent cx="97790" cy="79375"/>
              <wp:wrapNone/>
              <wp:docPr id="8" name="Shape 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4" type="#_x0000_t202" style="position:absolute;margin-left:284.44999999999999pt;margin-top:785.85000000000002pt;width:7.7000000000000002pt;height:6.25pt;z-index:-18874405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3749675</wp:posOffset>
              </wp:positionH>
              <wp:positionV relativeFrom="page">
                <wp:posOffset>9955530</wp:posOffset>
              </wp:positionV>
              <wp:extent cx="30480" cy="79375"/>
              <wp:wrapNone/>
              <wp:docPr id="13" name="Shape 1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295.25pt;margin-top:783.89999999999998pt;width:2.3999999999999999pt;height:6.25pt;z-index:-18874405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1136650</wp:posOffset>
              </wp:positionH>
              <wp:positionV relativeFrom="page">
                <wp:posOffset>9585325</wp:posOffset>
              </wp:positionV>
              <wp:extent cx="5260975" cy="125095"/>
              <wp:wrapNone/>
              <wp:docPr id="18" name="Shape 18"/>
              <a:graphic xmlns:a="http://schemas.openxmlformats.org/drawingml/2006/main">
                <a:graphicData uri="http://schemas.microsoft.com/office/word/2010/wordprocessingShape">
                  <wps:wsp>
                    <wps:cNvSpPr txBox="1"/>
                    <wps:spPr>
                      <a:xfrm>
                        <a:ext cx="5260975" cy="125095"/>
                      </a:xfrm>
                      <a:prstGeom prst="rect"/>
                      <a:noFill/>
                    </wps:spPr>
                    <wps:txbx>
                      <w:txbxContent>
                        <w:p>
                          <w:pPr>
                            <w:pStyle w:val="Style10"/>
                            <w:keepNext w:val="0"/>
                            <w:keepLines w:val="0"/>
                            <w:widowControl w:val="0"/>
                            <w:shd w:val="clear" w:color="auto" w:fill="auto"/>
                            <w:tabs>
                              <w:tab w:pos="5098" w:val="right"/>
                              <w:tab w:pos="8198" w:val="right"/>
                            </w:tabs>
                            <w:bidi w:val="0"/>
                            <w:spacing w:before="0" w:after="0" w:line="240" w:lineRule="auto"/>
                            <w:ind w:left="0" w:right="0" w:firstLine="0"/>
                            <w:jc w:val="left"/>
                          </w:pPr>
                          <w:r>
                            <w:rPr>
                              <w:rFonts w:ascii="SimSun" w:eastAsia="SimSun" w:hAnsi="SimSun" w:cs="SimSun"/>
                              <w:color w:val="000000"/>
                              <w:spacing w:val="0"/>
                              <w:w w:val="100"/>
                              <w:position w:val="0"/>
                            </w:rPr>
                            <w:t>法定代表人：魏超</w:t>
                            <w:tab/>
                            <w:t>主管会计机构负责人：王志远</w:t>
                            <w:tab/>
                            <w:t>会计机构负责人：曹明柱</w:t>
                          </w:r>
                        </w:p>
                      </w:txbxContent>
                    </wps:txbx>
                    <wps:bodyPr lIns="0" tIns="0" rIns="0" bIns="0">
                      <a:spAutoFit/>
                    </wps:bodyPr>
                  </wps:wsp>
                </a:graphicData>
              </a:graphic>
            </wp:anchor>
          </w:drawing>
        </mc:Choice>
        <mc:Fallback>
          <w:pict>
            <v:shape id="_x0000_s1044" type="#_x0000_t202" style="position:absolute;margin-left:89.5pt;margin-top:754.75pt;width:414.25pt;height:9.8499999999999996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098" w:val="right"/>
                        <w:tab w:pos="8198" w:val="right"/>
                      </w:tabs>
                      <w:bidi w:val="0"/>
                      <w:spacing w:before="0" w:after="0" w:line="240" w:lineRule="auto"/>
                      <w:ind w:left="0" w:right="0" w:firstLine="0"/>
                      <w:jc w:val="left"/>
                    </w:pPr>
                    <w:r>
                      <w:rPr>
                        <w:rFonts w:ascii="SimSun" w:eastAsia="SimSun" w:hAnsi="SimSun" w:cs="SimSun"/>
                        <w:color w:val="000000"/>
                        <w:spacing w:val="0"/>
                        <w:w w:val="100"/>
                        <w:position w:val="0"/>
                      </w:rPr>
                      <w:t>法定代表人：魏超</w:t>
                      <w:tab/>
                      <w:t>主管会计机构负责人：王志远</w:t>
                      <w:tab/>
                      <w:t>会计机构负责人：曹明柱</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3599180</wp:posOffset>
              </wp:positionH>
              <wp:positionV relativeFrom="page">
                <wp:posOffset>10054590</wp:posOffset>
              </wp:positionV>
              <wp:extent cx="106680" cy="79375"/>
              <wp:wrapNone/>
              <wp:docPr id="20" name="Shape 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6" type="#_x0000_t202" style="position:absolute;margin-left:283.40000000000003pt;margin-top:791.70000000000005pt;width:8.4000000000000004pt;height:6.25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3612515</wp:posOffset>
              </wp:positionH>
              <wp:positionV relativeFrom="page">
                <wp:posOffset>9980295</wp:posOffset>
              </wp:positionV>
              <wp:extent cx="97790" cy="79375"/>
              <wp:wrapNone/>
              <wp:docPr id="25" name="Shape 2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84.44999999999999pt;margin-top:785.85000000000002pt;width:7.7000000000000002pt;height:6.25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1136650</wp:posOffset>
              </wp:positionH>
              <wp:positionV relativeFrom="page">
                <wp:posOffset>9585325</wp:posOffset>
              </wp:positionV>
              <wp:extent cx="5260975" cy="125095"/>
              <wp:wrapNone/>
              <wp:docPr id="30" name="Shape 30"/>
              <a:graphic xmlns:a="http://schemas.openxmlformats.org/drawingml/2006/main">
                <a:graphicData uri="http://schemas.microsoft.com/office/word/2010/wordprocessingShape">
                  <wps:wsp>
                    <wps:cNvSpPr txBox="1"/>
                    <wps:spPr>
                      <a:xfrm>
                        <a:ext cx="5260975" cy="125095"/>
                      </a:xfrm>
                      <a:prstGeom prst="rect"/>
                      <a:noFill/>
                    </wps:spPr>
                    <wps:txbx>
                      <w:txbxContent>
                        <w:p>
                          <w:pPr>
                            <w:pStyle w:val="Style10"/>
                            <w:keepNext w:val="0"/>
                            <w:keepLines w:val="0"/>
                            <w:widowControl w:val="0"/>
                            <w:shd w:val="clear" w:color="auto" w:fill="auto"/>
                            <w:tabs>
                              <w:tab w:pos="5098" w:val="right"/>
                              <w:tab w:pos="8198" w:val="right"/>
                            </w:tabs>
                            <w:bidi w:val="0"/>
                            <w:spacing w:before="0" w:after="0" w:line="240" w:lineRule="auto"/>
                            <w:ind w:left="0" w:right="0" w:firstLine="0"/>
                            <w:jc w:val="left"/>
                          </w:pPr>
                          <w:r>
                            <w:rPr>
                              <w:rFonts w:ascii="SimSun" w:eastAsia="SimSun" w:hAnsi="SimSun" w:cs="SimSun"/>
                              <w:color w:val="000000"/>
                              <w:spacing w:val="0"/>
                              <w:w w:val="100"/>
                              <w:position w:val="0"/>
                            </w:rPr>
                            <w:t>法定代表人：魏超</w:t>
                            <w:tab/>
                            <w:t>主管会计机构负责人：王志远</w:t>
                            <w:tab/>
                            <w:t>会计机构负责人：曹明柱</w:t>
                          </w:r>
                        </w:p>
                      </w:txbxContent>
                    </wps:txbx>
                    <wps:bodyPr lIns="0" tIns="0" rIns="0" bIns="0">
                      <a:spAutoFit/>
                    </wps:bodyPr>
                  </wps:wsp>
                </a:graphicData>
              </a:graphic>
            </wp:anchor>
          </w:drawing>
        </mc:Choice>
        <mc:Fallback>
          <w:pict>
            <v:shape id="_x0000_s1056" type="#_x0000_t202" style="position:absolute;margin-left:89.5pt;margin-top:754.75pt;width:414.25pt;height:9.8499999999999996pt;z-index:-18874404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5098" w:val="right"/>
                        <w:tab w:pos="8198" w:val="right"/>
                      </w:tabs>
                      <w:bidi w:val="0"/>
                      <w:spacing w:before="0" w:after="0" w:line="240" w:lineRule="auto"/>
                      <w:ind w:left="0" w:right="0" w:firstLine="0"/>
                      <w:jc w:val="left"/>
                    </w:pPr>
                    <w:r>
                      <w:rPr>
                        <w:rFonts w:ascii="SimSun" w:eastAsia="SimSun" w:hAnsi="SimSun" w:cs="SimSun"/>
                        <w:color w:val="000000"/>
                        <w:spacing w:val="0"/>
                        <w:w w:val="100"/>
                        <w:position w:val="0"/>
                      </w:rPr>
                      <w:t>法定代表人：魏超</w:t>
                      <w:tab/>
                      <w:t>主管会计机构负责人：王志远</w:t>
                      <w:tab/>
                      <w:t>会计机构负责人：曹明柱</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3599180</wp:posOffset>
              </wp:positionH>
              <wp:positionV relativeFrom="page">
                <wp:posOffset>10054590</wp:posOffset>
              </wp:positionV>
              <wp:extent cx="106680" cy="79375"/>
              <wp:wrapNone/>
              <wp:docPr id="32" name="Shape 3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8" type="#_x0000_t202" style="position:absolute;margin-left:283.40000000000003pt;margin-top:791.70000000000005pt;width:8.4000000000000004pt;height:6.25pt;z-index:-18874403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3612515</wp:posOffset>
              </wp:positionH>
              <wp:positionV relativeFrom="page">
                <wp:posOffset>9980295</wp:posOffset>
              </wp:positionV>
              <wp:extent cx="97790" cy="79375"/>
              <wp:wrapNone/>
              <wp:docPr id="37" name="Shape 3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3" type="#_x0000_t202" style="position:absolute;margin-left:284.44999999999999pt;margin-top:785.85000000000002pt;width:7.7000000000000002pt;height:6.25pt;z-index:-18874403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1169035</wp:posOffset>
              </wp:positionH>
              <wp:positionV relativeFrom="page">
                <wp:posOffset>564515</wp:posOffset>
              </wp:positionV>
              <wp:extent cx="3255010" cy="125095"/>
              <wp:wrapNone/>
              <wp:docPr id="1" name="Shape 1"/>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2.049999999999997pt;margin-top:44.450000000000003pt;width:256.30000000000001pt;height:9.8499999999999996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1144905</wp:posOffset>
              </wp:positionH>
              <wp:positionV relativeFrom="page">
                <wp:posOffset>731520</wp:posOffset>
              </wp:positionV>
              <wp:extent cx="5318760" cy="0"/>
              <wp:wrapNone/>
              <wp:docPr id="3" name="Shape 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0.150000000000006pt;margin-top:57.600000000000001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1179830</wp:posOffset>
              </wp:positionH>
              <wp:positionV relativeFrom="page">
                <wp:posOffset>487045</wp:posOffset>
              </wp:positionV>
              <wp:extent cx="3255010" cy="125095"/>
              <wp:wrapNone/>
              <wp:docPr id="5" name="Shape 5"/>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31" type="#_x0000_t202" style="position:absolute;margin-left:92.900000000000006pt;margin-top:38.350000000000001pt;width:256.30000000000001pt;height:9.8499999999999996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1155700</wp:posOffset>
              </wp:positionH>
              <wp:positionV relativeFrom="page">
                <wp:posOffset>731520</wp:posOffset>
              </wp:positionV>
              <wp:extent cx="5318760" cy="0"/>
              <wp:wrapNone/>
              <wp:docPr id="7" name="Shape 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1.pt;margin-top:57.600000000000001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1130935</wp:posOffset>
              </wp:positionH>
              <wp:positionV relativeFrom="page">
                <wp:posOffset>564515</wp:posOffset>
              </wp:positionV>
              <wp:extent cx="3255010" cy="125095"/>
              <wp:wrapNone/>
              <wp:docPr id="10" name="Shape 10"/>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36" type="#_x0000_t202" style="position:absolute;margin-left:89.049999999999997pt;margin-top:44.450000000000003pt;width:256.30000000000001pt;height:9.8499999999999996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1106805</wp:posOffset>
              </wp:positionH>
              <wp:positionV relativeFrom="page">
                <wp:posOffset>731520</wp:posOffset>
              </wp:positionV>
              <wp:extent cx="5318760" cy="0"/>
              <wp:wrapNone/>
              <wp:docPr id="12" name="Shape 1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150000000000006pt;margin-top:57.600000000000001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1136650</wp:posOffset>
              </wp:positionH>
              <wp:positionV relativeFrom="page">
                <wp:posOffset>541020</wp:posOffset>
              </wp:positionV>
              <wp:extent cx="3255010" cy="125095"/>
              <wp:wrapNone/>
              <wp:docPr id="15" name="Shape 15"/>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41" type="#_x0000_t202" style="position:absolute;margin-left:89.5pt;margin-top:42.600000000000001pt;width:256.30000000000001pt;height:9.8499999999999996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1111885</wp:posOffset>
              </wp:positionH>
              <wp:positionV relativeFrom="page">
                <wp:posOffset>735965</wp:posOffset>
              </wp:positionV>
              <wp:extent cx="5318760" cy="0"/>
              <wp:wrapNone/>
              <wp:docPr id="17" name="Shape 1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549999999999997pt;margin-top:57.950000000000003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1179830</wp:posOffset>
              </wp:positionH>
              <wp:positionV relativeFrom="page">
                <wp:posOffset>487045</wp:posOffset>
              </wp:positionV>
              <wp:extent cx="3255010" cy="125095"/>
              <wp:wrapNone/>
              <wp:docPr id="22" name="Shape 22"/>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48" type="#_x0000_t202" style="position:absolute;margin-left:92.900000000000006pt;margin-top:38.350000000000001pt;width:256.30000000000001pt;height:9.8499999999999996pt;z-index:-18874404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1155700</wp:posOffset>
              </wp:positionH>
              <wp:positionV relativeFrom="page">
                <wp:posOffset>731520</wp:posOffset>
              </wp:positionV>
              <wp:extent cx="5318760" cy="0"/>
              <wp:wrapNone/>
              <wp:docPr id="24" name="Shape 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1.pt;margin-top:57.600000000000001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1136650</wp:posOffset>
              </wp:positionH>
              <wp:positionV relativeFrom="page">
                <wp:posOffset>541020</wp:posOffset>
              </wp:positionV>
              <wp:extent cx="3255010" cy="125095"/>
              <wp:wrapNone/>
              <wp:docPr id="27" name="Shape 27"/>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53" type="#_x0000_t202" style="position:absolute;margin-left:89.5pt;margin-top:42.600000000000001pt;width:256.30000000000001pt;height:9.8499999999999996pt;z-index:-18874404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1111885</wp:posOffset>
              </wp:positionH>
              <wp:positionV relativeFrom="page">
                <wp:posOffset>735965</wp:posOffset>
              </wp:positionV>
              <wp:extent cx="5318760" cy="0"/>
              <wp:wrapNone/>
              <wp:docPr id="29" name="Shape 2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549999999999997pt;margin-top:57.950000000000003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1179830</wp:posOffset>
              </wp:positionH>
              <wp:positionV relativeFrom="page">
                <wp:posOffset>487045</wp:posOffset>
              </wp:positionV>
              <wp:extent cx="3255010" cy="125095"/>
              <wp:wrapNone/>
              <wp:docPr id="34" name="Shape 34"/>
              <a:graphic xmlns:a="http://schemas.openxmlformats.org/drawingml/2006/main">
                <a:graphicData uri="http://schemas.microsoft.com/office/word/2010/wordprocessingShape">
                  <wps:wsp>
                    <wps:cNvSpPr txBox="1"/>
                    <wps:spPr>
                      <a:xfrm>
                        <a:ext cx="3255010" cy="12509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wps:txbx>
                    <wps:bodyPr wrap="none" lIns="0" tIns="0" rIns="0" bIns="0">
                      <a:spAutoFit/>
                    </wps:bodyPr>
                  </wps:wsp>
                </a:graphicData>
              </a:graphic>
            </wp:anchor>
          </w:drawing>
        </mc:Choice>
        <mc:Fallback>
          <w:pict>
            <v:shape id="_x0000_s1060" type="#_x0000_t202" style="position:absolute;margin-left:92.900000000000006pt;margin-top:38.350000000000001pt;width:256.30000000000001pt;height:9.8499999999999996pt;z-index:-18874403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FF0000"/>
                        <w:spacing w:val="0"/>
                        <w:w w:val="100"/>
                        <w:position w:val="0"/>
                      </w:rPr>
                      <w:t>秦皇岛渤海物流控股股份有限公司</w:t>
                    </w:r>
                    <w:r>
                      <w:rPr>
                        <w:color w:val="FF0000"/>
                        <w:spacing w:val="0"/>
                        <w:w w:val="100"/>
                        <w:position w:val="0"/>
                      </w:rPr>
                      <w:t>2006</w:t>
                    </w:r>
                    <w:r>
                      <w:rPr>
                        <w:rFonts w:ascii="SimSun" w:eastAsia="SimSun" w:hAnsi="SimSun" w:cs="SimSun"/>
                        <w:color w:val="FF0000"/>
                        <w:spacing w:val="0"/>
                        <w:w w:val="100"/>
                        <w:position w:val="0"/>
                      </w:rPr>
                      <w:t>年年度报告正文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1155700</wp:posOffset>
              </wp:positionH>
              <wp:positionV relativeFrom="page">
                <wp:posOffset>731520</wp:posOffset>
              </wp:positionV>
              <wp:extent cx="5318760" cy="0"/>
              <wp:wrapNone/>
              <wp:docPr id="36" name="Shape 3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1.pt;margin-top:57.600000000000001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7"/>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3)_"/>
    <w:basedOn w:val="DefaultParagraphFont"/>
    <w:link w:val="Style2"/>
    <w:rPr>
      <w:rFonts w:ascii="SimSun" w:eastAsia="SimSun" w:hAnsi="SimSun" w:cs="SimSun"/>
      <w:b/>
      <w:bCs/>
      <w:i w:val="0"/>
      <w:iCs w:val="0"/>
      <w:smallCaps w:val="0"/>
      <w:strike w:val="0"/>
      <w:color w:val="FF0000"/>
      <w:sz w:val="36"/>
      <w:szCs w:val="36"/>
      <w:u w:val="none"/>
      <w:shd w:val="clear" w:color="auto" w:fill="auto"/>
    </w:rPr>
  </w:style>
  <w:style w:type="character" w:customStyle="1" w:styleId="CharStyle6">
    <w:name w:val="正文文本 (4)_"/>
    <w:basedOn w:val="DefaultParagraphFont"/>
    <w:link w:val="Style5"/>
    <w:rPr>
      <w:rFonts w:ascii="SimHei" w:eastAsia="SimHei" w:hAnsi="SimHei" w:cs="SimHei"/>
      <w:b/>
      <w:bCs/>
      <w:i w:val="0"/>
      <w:iCs w:val="0"/>
      <w:smallCaps w:val="0"/>
      <w:strike w:val="0"/>
      <w:sz w:val="32"/>
      <w:szCs w:val="32"/>
      <w:u w:val="none"/>
      <w:shd w:val="clear" w:color="auto" w:fill="auto"/>
    </w:rPr>
  </w:style>
  <w:style w:type="character" w:customStyle="1" w:styleId="CharStyle9">
    <w:name w:val="标题 #1_"/>
    <w:basedOn w:val="DefaultParagraphFont"/>
    <w:link w:val="Style8"/>
    <w:rPr>
      <w:rFonts w:ascii="SimHei" w:eastAsia="SimHei" w:hAnsi="SimHei" w:cs="SimHei"/>
      <w:b/>
      <w:bCs/>
      <w:i w:val="0"/>
      <w:iCs w:val="0"/>
      <w:smallCaps w:val="0"/>
      <w:strike w:val="0"/>
      <w:sz w:val="32"/>
      <w:szCs w:val="32"/>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5">
    <w:name w:val="正文文本_"/>
    <w:basedOn w:val="DefaultParagraphFont"/>
    <w:link w:val="Style14"/>
    <w:rPr>
      <w:rFonts w:ascii="SimSun" w:eastAsia="SimSun" w:hAnsi="SimSun" w:cs="SimSun"/>
      <w:b w:val="0"/>
      <w:bCs w:val="0"/>
      <w:i w:val="0"/>
      <w:iCs w:val="0"/>
      <w:smallCaps w:val="0"/>
      <w:strike w:val="0"/>
      <w:sz w:val="20"/>
      <w:szCs w:val="20"/>
      <w:u w:val="none"/>
      <w:shd w:val="clear" w:color="auto" w:fill="auto"/>
    </w:rPr>
  </w:style>
  <w:style w:type="character" w:customStyle="1" w:styleId="CharStyle17">
    <w:name w:val="标题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20"/>
      <w:szCs w:val="20"/>
      <w:u w:val="none"/>
      <w:shd w:val="clear" w:color="auto" w:fill="auto"/>
    </w:rPr>
  </w:style>
  <w:style w:type="character" w:customStyle="1" w:styleId="CharStyle23">
    <w:name w:val="标题 #3_"/>
    <w:basedOn w:val="DefaultParagraphFont"/>
    <w:link w:val="Style22"/>
    <w:rPr>
      <w:rFonts w:ascii="SimSun" w:eastAsia="SimSun" w:hAnsi="SimSun" w:cs="SimSun"/>
      <w:b w:val="0"/>
      <w:bCs w:val="0"/>
      <w:i w:val="0"/>
      <w:iCs w:val="0"/>
      <w:smallCaps w:val="0"/>
      <w:strike w:val="0"/>
      <w:sz w:val="28"/>
      <w:szCs w:val="28"/>
      <w:u w:val="none"/>
      <w:shd w:val="clear" w:color="auto" w:fill="auto"/>
    </w:rPr>
  </w:style>
  <w:style w:type="character" w:customStyle="1" w:styleId="CharStyle26">
    <w:name w:val="正文文本 (2)_"/>
    <w:basedOn w:val="DefaultParagraphFont"/>
    <w:link w:val="Style2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33">
    <w:name w:val="其他_"/>
    <w:basedOn w:val="DefaultParagraphFont"/>
    <w:link w:val="Style32"/>
    <w:rPr>
      <w:rFonts w:ascii="SimSun" w:eastAsia="SimSun" w:hAnsi="SimSun" w:cs="SimSun"/>
      <w:b w:val="0"/>
      <w:bCs w:val="0"/>
      <w:i w:val="0"/>
      <w:iCs w:val="0"/>
      <w:smallCaps w:val="0"/>
      <w:strike w:val="0"/>
      <w:sz w:val="20"/>
      <w:szCs w:val="20"/>
      <w:u w:val="none"/>
      <w:shd w:val="clear" w:color="auto" w:fill="auto"/>
    </w:rPr>
  </w:style>
  <w:style w:type="character" w:customStyle="1" w:styleId="CharStyle46">
    <w:name w:val="表格标题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标题 #4_"/>
    <w:basedOn w:val="DefaultParagraphFont"/>
    <w:link w:val="Style50"/>
    <w:rPr>
      <w:rFonts w:ascii="SimSun" w:eastAsia="SimSun" w:hAnsi="SimSun" w:cs="SimSun"/>
      <w:b w:val="0"/>
      <w:bCs w:val="0"/>
      <w:i w:val="0"/>
      <w:iCs w:val="0"/>
      <w:smallCaps w:val="0"/>
      <w:strike w:val="0"/>
      <w:u w:val="none"/>
      <w:shd w:val="clear" w:color="auto" w:fill="auto"/>
    </w:rPr>
  </w:style>
  <w:style w:type="character" w:customStyle="1" w:styleId="CharStyle64">
    <w:name w:val="标题 #5_"/>
    <w:basedOn w:val="DefaultParagraphFont"/>
    <w:link w:val="Style63"/>
    <w:rPr>
      <w:rFonts w:ascii="SimSun" w:eastAsia="SimSun" w:hAnsi="SimSun" w:cs="SimSun"/>
      <w:b/>
      <w:bCs/>
      <w:i w:val="0"/>
      <w:iCs w:val="0"/>
      <w:smallCaps w:val="0"/>
      <w:strike w:val="0"/>
      <w:sz w:val="20"/>
      <w:szCs w:val="20"/>
      <w:u w:val="none"/>
      <w:shd w:val="clear" w:color="auto" w:fill="auto"/>
    </w:rPr>
  </w:style>
  <w:style w:type="character" w:customStyle="1" w:styleId="CharStyle66">
    <w:name w:val="正文文本 (7)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正文文本 (3)"/>
    <w:basedOn w:val="Normal"/>
    <w:link w:val="CharStyle3"/>
    <w:pPr>
      <w:widowControl w:val="0"/>
      <w:shd w:val="clear" w:color="auto" w:fill="auto"/>
      <w:spacing w:before="1770" w:after="3090"/>
      <w:jc w:val="center"/>
    </w:pPr>
    <w:rPr>
      <w:rFonts w:ascii="SimSun" w:eastAsia="SimSun" w:hAnsi="SimSun" w:cs="SimSun"/>
      <w:b/>
      <w:bCs/>
      <w:i w:val="0"/>
      <w:iCs w:val="0"/>
      <w:smallCaps w:val="0"/>
      <w:strike w:val="0"/>
      <w:color w:val="FF0000"/>
      <w:sz w:val="36"/>
      <w:szCs w:val="36"/>
      <w:u w:val="none"/>
      <w:shd w:val="clear" w:color="auto" w:fill="auto"/>
    </w:rPr>
  </w:style>
  <w:style w:type="paragraph" w:customStyle="1" w:styleId="Style5">
    <w:name w:val="正文文本 (4)"/>
    <w:basedOn w:val="Normal"/>
    <w:link w:val="CharStyle6"/>
    <w:pPr>
      <w:widowControl w:val="0"/>
      <w:shd w:val="clear" w:color="auto" w:fill="auto"/>
      <w:jc w:val="center"/>
    </w:pPr>
    <w:rPr>
      <w:rFonts w:ascii="SimHei" w:eastAsia="SimHei" w:hAnsi="SimHei" w:cs="SimHei"/>
      <w:b/>
      <w:bCs/>
      <w:i w:val="0"/>
      <w:iCs w:val="0"/>
      <w:smallCaps w:val="0"/>
      <w:strike w:val="0"/>
      <w:sz w:val="32"/>
      <w:szCs w:val="32"/>
      <w:u w:val="none"/>
      <w:shd w:val="clear" w:color="auto" w:fill="auto"/>
    </w:rPr>
  </w:style>
  <w:style w:type="paragraph" w:customStyle="1" w:styleId="Style8">
    <w:name w:val="标题 #1"/>
    <w:basedOn w:val="Normal"/>
    <w:link w:val="CharStyle9"/>
    <w:pPr>
      <w:widowControl w:val="0"/>
      <w:shd w:val="clear" w:color="auto" w:fill="auto"/>
      <w:spacing w:after="360"/>
      <w:jc w:val="center"/>
      <w:outlineLvl w:val="0"/>
    </w:pPr>
    <w:rPr>
      <w:rFonts w:ascii="SimHei" w:eastAsia="SimHei" w:hAnsi="SimHei" w:cs="SimHei"/>
      <w:b/>
      <w:bCs/>
      <w:i w:val="0"/>
      <w:iCs w:val="0"/>
      <w:smallCaps w:val="0"/>
      <w:strike w:val="0"/>
      <w:sz w:val="32"/>
      <w:szCs w:val="32"/>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4">
    <w:name w:val="正文文本"/>
    <w:basedOn w:val="Normal"/>
    <w:link w:val="CharStyle15"/>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6">
    <w:name w:val="标题 #2"/>
    <w:basedOn w:val="Normal"/>
    <w:link w:val="CharStyle17"/>
    <w:pPr>
      <w:widowControl w:val="0"/>
      <w:shd w:val="clear" w:color="auto" w:fill="auto"/>
      <w:spacing w:after="46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line="318"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22">
    <w:name w:val="标题 #3"/>
    <w:basedOn w:val="Normal"/>
    <w:link w:val="CharStyle23"/>
    <w:pPr>
      <w:widowControl w:val="0"/>
      <w:shd w:val="clear" w:color="auto" w:fill="auto"/>
      <w:spacing w:after="420"/>
      <w:jc w:val="center"/>
      <w:outlineLvl w:val="2"/>
    </w:pPr>
    <w:rPr>
      <w:rFonts w:ascii="SimSun" w:eastAsia="SimSun" w:hAnsi="SimSun" w:cs="SimSun"/>
      <w:b w:val="0"/>
      <w:bCs w:val="0"/>
      <w:i w:val="0"/>
      <w:iCs w:val="0"/>
      <w:smallCaps w:val="0"/>
      <w:strike w:val="0"/>
      <w:sz w:val="28"/>
      <w:szCs w:val="28"/>
      <w:u w:val="none"/>
      <w:shd w:val="clear" w:color="auto" w:fill="auto"/>
    </w:rPr>
  </w:style>
  <w:style w:type="paragraph" w:customStyle="1" w:styleId="Style25">
    <w:name w:val="正文文本 (2)"/>
    <w:basedOn w:val="Normal"/>
    <w:link w:val="CharStyle26"/>
    <w:pPr>
      <w:widowControl w:val="0"/>
      <w:shd w:val="clear" w:color="auto" w:fill="auto"/>
      <w:spacing w:after="260" w:line="341" w:lineRule="exact"/>
      <w:ind w:left="1040" w:hanging="4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32">
    <w:name w:val="其他"/>
    <w:basedOn w:val="Normal"/>
    <w:link w:val="CharStyle33"/>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5">
    <w:name w:val="表格标题"/>
    <w:basedOn w:val="Normal"/>
    <w:link w:val="CharStyle4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标题 #4"/>
    <w:basedOn w:val="Normal"/>
    <w:link w:val="CharStyle51"/>
    <w:pPr>
      <w:widowControl w:val="0"/>
      <w:shd w:val="clear" w:color="auto" w:fill="auto"/>
      <w:spacing w:after="280"/>
      <w:jc w:val="center"/>
      <w:outlineLvl w:val="3"/>
    </w:pPr>
    <w:rPr>
      <w:rFonts w:ascii="SimSun" w:eastAsia="SimSun" w:hAnsi="SimSun" w:cs="SimSun"/>
      <w:b w:val="0"/>
      <w:bCs w:val="0"/>
      <w:i w:val="0"/>
      <w:iCs w:val="0"/>
      <w:smallCaps w:val="0"/>
      <w:strike w:val="0"/>
      <w:u w:val="none"/>
      <w:shd w:val="clear" w:color="auto" w:fill="auto"/>
    </w:rPr>
  </w:style>
  <w:style w:type="paragraph" w:customStyle="1" w:styleId="Style63">
    <w:name w:val="标题 #5"/>
    <w:basedOn w:val="Normal"/>
    <w:link w:val="CharStyle64"/>
    <w:pPr>
      <w:widowControl w:val="0"/>
      <w:shd w:val="clear" w:color="auto" w:fill="auto"/>
      <w:spacing w:after="80"/>
      <w:ind w:firstLine="43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5">
    <w:name w:val="正文文本 (7)"/>
    <w:basedOn w:val="Normal"/>
    <w:link w:val="CharStyle66"/>
    <w:pPr>
      <w:widowControl w:val="0"/>
      <w:shd w:val="clear" w:color="auto" w:fill="auto"/>
      <w:spacing w:line="250" w:lineRule="auto"/>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1.png" TargetMode="Externa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Microsoft Word - 2006年年度报告王.doc</dc:title>
  <dc:subject/>
  <dc:creator>huanglimin</dc:creator>
  <cp:keywords/>
</cp:coreProperties>
</file>